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20EBD" w14:textId="12F7142A" w:rsidR="00A333DA" w:rsidRPr="008F5CA1" w:rsidRDefault="00A333DA" w:rsidP="00A333DA">
      <w:pPr>
        <w:rPr>
          <w:b/>
        </w:rPr>
      </w:pPr>
      <w:r w:rsidRPr="008F5CA1">
        <w:rPr>
          <w:b/>
        </w:rPr>
        <w:t xml:space="preserve">                              </w:t>
      </w:r>
      <w:r w:rsidR="00FC42C8" w:rsidRPr="008F5CA1">
        <w:rPr>
          <w:b/>
        </w:rPr>
        <w:t xml:space="preserve">                     </w:t>
      </w:r>
      <w:r w:rsidRPr="008F5CA1">
        <w:rPr>
          <w:b/>
        </w:rPr>
        <w:t xml:space="preserve">UMOWA NR </w:t>
      </w:r>
      <w:r w:rsidR="007C51B0" w:rsidRPr="008F5CA1">
        <w:rPr>
          <w:b/>
        </w:rPr>
        <w:t xml:space="preserve">ZP </w:t>
      </w:r>
      <w:r w:rsidR="00FC42C8" w:rsidRPr="008F5CA1">
        <w:rPr>
          <w:b/>
        </w:rPr>
        <w:t xml:space="preserve">/ </w:t>
      </w:r>
      <w:r w:rsidR="006A4FAB">
        <w:rPr>
          <w:b/>
        </w:rPr>
        <w:t>….</w:t>
      </w:r>
      <w:r w:rsidR="008F5CA1" w:rsidRPr="008F5CA1">
        <w:rPr>
          <w:b/>
        </w:rPr>
        <w:t xml:space="preserve"> </w:t>
      </w:r>
      <w:r w:rsidR="006A4FAB">
        <w:rPr>
          <w:b/>
        </w:rPr>
        <w:t>/ 2025</w:t>
      </w:r>
      <w:r w:rsidR="003A125B" w:rsidRPr="008F5CA1">
        <w:rPr>
          <w:b/>
        </w:rPr>
        <w:t xml:space="preserve"> </w:t>
      </w:r>
      <w:r w:rsidR="00D9351F">
        <w:rPr>
          <w:b/>
        </w:rPr>
        <w:t xml:space="preserve">– </w:t>
      </w:r>
      <w:r w:rsidR="00D9351F" w:rsidRPr="00D9351F">
        <w:rPr>
          <w:b/>
          <w:color w:val="0070C0"/>
        </w:rPr>
        <w:t xml:space="preserve">Modyfikacja </w:t>
      </w:r>
    </w:p>
    <w:p w14:paraId="020BAB52" w14:textId="77777777" w:rsidR="00A333DA" w:rsidRPr="00142A8F" w:rsidRDefault="00A333DA" w:rsidP="00A333DA">
      <w:pPr>
        <w:jc w:val="center"/>
        <w:rPr>
          <w:sz w:val="22"/>
          <w:szCs w:val="22"/>
        </w:rPr>
      </w:pPr>
    </w:p>
    <w:p w14:paraId="14B814ED" w14:textId="2E87EF79" w:rsidR="00A333DA" w:rsidRPr="00142A8F" w:rsidRDefault="00FC42C8" w:rsidP="00A333DA">
      <w:pPr>
        <w:rPr>
          <w:sz w:val="22"/>
          <w:szCs w:val="22"/>
        </w:rPr>
      </w:pPr>
      <w:r w:rsidRPr="00142A8F">
        <w:rPr>
          <w:sz w:val="22"/>
          <w:szCs w:val="22"/>
        </w:rPr>
        <w:t>W dniu</w:t>
      </w:r>
      <w:r w:rsidR="00451A3B" w:rsidRPr="00142A8F">
        <w:rPr>
          <w:sz w:val="22"/>
          <w:szCs w:val="22"/>
        </w:rPr>
        <w:t xml:space="preserve"> </w:t>
      </w:r>
      <w:r w:rsidR="006A4FAB">
        <w:rPr>
          <w:sz w:val="22"/>
          <w:szCs w:val="22"/>
        </w:rPr>
        <w:t>……………………..</w:t>
      </w:r>
      <w:r w:rsidR="008F5CA1">
        <w:rPr>
          <w:sz w:val="22"/>
          <w:szCs w:val="22"/>
        </w:rPr>
        <w:t xml:space="preserve"> r. </w:t>
      </w:r>
      <w:r w:rsidR="00A333DA" w:rsidRPr="00142A8F">
        <w:rPr>
          <w:sz w:val="22"/>
          <w:szCs w:val="22"/>
        </w:rPr>
        <w:t>w Łodzi zawarto umowę pomiędzy:</w:t>
      </w:r>
    </w:p>
    <w:p w14:paraId="416DC8D4" w14:textId="77777777" w:rsidR="008F5CA1" w:rsidRPr="00A333DA" w:rsidRDefault="007C51B0" w:rsidP="008F5CA1">
      <w:pPr>
        <w:pStyle w:val="Tekstkomentarza"/>
        <w:jc w:val="both"/>
        <w:rPr>
          <w:b/>
          <w:iCs/>
          <w:sz w:val="22"/>
          <w:szCs w:val="22"/>
        </w:rPr>
      </w:pPr>
      <w:r w:rsidRPr="00142A8F">
        <w:rPr>
          <w:b/>
          <w:iCs/>
          <w:sz w:val="22"/>
          <w:szCs w:val="22"/>
        </w:rPr>
        <w:br/>
      </w:r>
      <w:r w:rsidR="008F5CA1" w:rsidRPr="00A333DA">
        <w:rPr>
          <w:b/>
          <w:iCs/>
          <w:sz w:val="22"/>
          <w:szCs w:val="22"/>
        </w:rPr>
        <w:t>Samodzielnym Publicznym Zakładem Opieki Zdrowotnej Centralny Szpital Kliniczny Uniwersytetu Medycznego w Łodzi, 92-213 Łódź, ul. Pomorska 251.</w:t>
      </w:r>
    </w:p>
    <w:p w14:paraId="2BBE3579" w14:textId="77777777" w:rsidR="008F5CA1" w:rsidRPr="00916D6E" w:rsidRDefault="008F5CA1" w:rsidP="008F5CA1">
      <w:pPr>
        <w:pStyle w:val="Nagwek5"/>
        <w:rPr>
          <w:b w:val="0"/>
          <w:i w:val="0"/>
          <w:sz w:val="22"/>
          <w:szCs w:val="22"/>
        </w:rPr>
      </w:pPr>
      <w:r w:rsidRPr="00916D6E">
        <w:rPr>
          <w:b w:val="0"/>
          <w:i w:val="0"/>
          <w:sz w:val="22"/>
          <w:szCs w:val="22"/>
        </w:rPr>
        <w:t>reprezentowanym przez :</w:t>
      </w:r>
    </w:p>
    <w:p w14:paraId="3B162F3C" w14:textId="77777777" w:rsidR="008F5CA1" w:rsidRPr="00214D7A" w:rsidRDefault="008F5CA1" w:rsidP="008F5CA1">
      <w:pPr>
        <w:rPr>
          <w:sz w:val="22"/>
          <w:szCs w:val="22"/>
        </w:rPr>
      </w:pPr>
      <w:r w:rsidRPr="00214D7A">
        <w:rPr>
          <w:sz w:val="22"/>
          <w:szCs w:val="22"/>
        </w:rPr>
        <w:t>1. Dyrektora Szpitala</w:t>
      </w:r>
      <w:r w:rsidRPr="00214D7A">
        <w:rPr>
          <w:sz w:val="22"/>
          <w:szCs w:val="22"/>
        </w:rPr>
        <w:tab/>
        <w:t xml:space="preserve">                       </w:t>
      </w:r>
      <w:r w:rsidRPr="00214D7A">
        <w:rPr>
          <w:sz w:val="22"/>
          <w:szCs w:val="22"/>
        </w:rPr>
        <w:tab/>
        <w:t xml:space="preserve">                         -  </w:t>
      </w:r>
      <w:r>
        <w:rPr>
          <w:sz w:val="22"/>
          <w:szCs w:val="22"/>
        </w:rPr>
        <w:t xml:space="preserve">dr n med. Monikę Domarecką </w:t>
      </w:r>
    </w:p>
    <w:p w14:paraId="5D1EE730" w14:textId="77777777" w:rsidR="008F5CA1" w:rsidRPr="00214D7A" w:rsidRDefault="008F5CA1" w:rsidP="008F5CA1">
      <w:pPr>
        <w:pStyle w:val="Tekstprzypisudolnego"/>
        <w:rPr>
          <w:sz w:val="22"/>
          <w:szCs w:val="22"/>
        </w:rPr>
      </w:pPr>
      <w:r w:rsidRPr="00214D7A">
        <w:rPr>
          <w:sz w:val="22"/>
          <w:szCs w:val="22"/>
        </w:rPr>
        <w:t>zwanym w dalszej części umowy  "Z a m a w i a j ą c y m"</w:t>
      </w:r>
    </w:p>
    <w:p w14:paraId="059806D7" w14:textId="77777777" w:rsidR="008F5CA1" w:rsidRPr="00A333DA" w:rsidRDefault="008F5CA1" w:rsidP="008F5CA1">
      <w:pPr>
        <w:ind w:left="3540" w:firstLine="708"/>
        <w:rPr>
          <w:sz w:val="22"/>
          <w:szCs w:val="22"/>
        </w:rPr>
      </w:pPr>
      <w:r w:rsidRPr="00A333DA">
        <w:rPr>
          <w:sz w:val="22"/>
          <w:szCs w:val="22"/>
        </w:rPr>
        <w:t xml:space="preserve">a </w:t>
      </w:r>
    </w:p>
    <w:p w14:paraId="344B16E3" w14:textId="7C55A8F6" w:rsidR="008F5CA1" w:rsidRDefault="006A4FAB" w:rsidP="008F5CA1">
      <w:pPr>
        <w:rPr>
          <w:b/>
        </w:rPr>
      </w:pPr>
      <w:r>
        <w:rPr>
          <w:b/>
        </w:rPr>
        <w:t>………………………….</w:t>
      </w:r>
    </w:p>
    <w:p w14:paraId="3FB9BF75" w14:textId="77777777" w:rsidR="008F5CA1" w:rsidRPr="00214D7A" w:rsidRDefault="008F5CA1" w:rsidP="008F5CA1">
      <w:pPr>
        <w:rPr>
          <w:sz w:val="22"/>
          <w:szCs w:val="22"/>
        </w:rPr>
      </w:pPr>
      <w:r>
        <w:rPr>
          <w:sz w:val="22"/>
          <w:szCs w:val="22"/>
        </w:rPr>
        <w:br/>
      </w:r>
      <w:r w:rsidRPr="00214D7A">
        <w:rPr>
          <w:sz w:val="22"/>
          <w:szCs w:val="22"/>
        </w:rPr>
        <w:t>reprezentowanym przez :</w:t>
      </w:r>
    </w:p>
    <w:p w14:paraId="53F2BFCC" w14:textId="0B29E475" w:rsidR="008F5CA1" w:rsidRDefault="008F5CA1" w:rsidP="008F5CA1">
      <w:pPr>
        <w:rPr>
          <w:sz w:val="22"/>
          <w:szCs w:val="22"/>
        </w:rPr>
      </w:pPr>
      <w:r w:rsidRPr="00214D7A">
        <w:rPr>
          <w:sz w:val="22"/>
          <w:szCs w:val="22"/>
        </w:rPr>
        <w:t xml:space="preserve">1. </w:t>
      </w:r>
      <w:r w:rsidR="006A4FAB">
        <w:rPr>
          <w:sz w:val="22"/>
          <w:szCs w:val="22"/>
        </w:rPr>
        <w:t>…………………………..</w:t>
      </w:r>
      <w:r>
        <w:rPr>
          <w:sz w:val="22"/>
          <w:szCs w:val="22"/>
        </w:rPr>
        <w:t xml:space="preserve"> </w:t>
      </w:r>
      <w:r>
        <w:rPr>
          <w:sz w:val="22"/>
          <w:szCs w:val="22"/>
        </w:rPr>
        <w:tab/>
      </w:r>
      <w:r>
        <w:rPr>
          <w:sz w:val="22"/>
          <w:szCs w:val="22"/>
        </w:rPr>
        <w:tab/>
      </w:r>
      <w:r w:rsidRPr="00214D7A">
        <w:rPr>
          <w:sz w:val="22"/>
          <w:szCs w:val="22"/>
        </w:rPr>
        <w:tab/>
      </w:r>
      <w:r w:rsidRPr="00214D7A">
        <w:rPr>
          <w:sz w:val="22"/>
          <w:szCs w:val="22"/>
        </w:rPr>
        <w:tab/>
      </w:r>
      <w:r w:rsidRPr="00214D7A">
        <w:rPr>
          <w:sz w:val="22"/>
          <w:szCs w:val="22"/>
        </w:rPr>
        <w:tab/>
        <w:t xml:space="preserve">- </w:t>
      </w:r>
      <w:r w:rsidR="004D788C">
        <w:rPr>
          <w:sz w:val="22"/>
          <w:szCs w:val="22"/>
        </w:rPr>
        <w:t xml:space="preserve"> </w:t>
      </w:r>
      <w:r w:rsidR="006A4FAB">
        <w:rPr>
          <w:sz w:val="22"/>
          <w:szCs w:val="22"/>
        </w:rPr>
        <w:t>……………………….</w:t>
      </w:r>
      <w:r>
        <w:rPr>
          <w:sz w:val="22"/>
          <w:szCs w:val="22"/>
        </w:rPr>
        <w:t xml:space="preserve"> </w:t>
      </w:r>
    </w:p>
    <w:p w14:paraId="22B4DC36" w14:textId="77777777" w:rsidR="008F5CA1" w:rsidRPr="00214D7A" w:rsidRDefault="008F5CA1" w:rsidP="008F5CA1">
      <w:pPr>
        <w:rPr>
          <w:sz w:val="22"/>
          <w:szCs w:val="22"/>
        </w:rPr>
      </w:pPr>
      <w:r w:rsidRPr="00214D7A">
        <w:rPr>
          <w:sz w:val="22"/>
          <w:szCs w:val="22"/>
        </w:rPr>
        <w:t>zwanym w dalszej części umowy „ W</w:t>
      </w:r>
      <w:r>
        <w:rPr>
          <w:sz w:val="22"/>
          <w:szCs w:val="22"/>
        </w:rPr>
        <w:t xml:space="preserve"> </w:t>
      </w:r>
      <w:r w:rsidRPr="00214D7A">
        <w:rPr>
          <w:sz w:val="22"/>
          <w:szCs w:val="22"/>
        </w:rPr>
        <w:t>y</w:t>
      </w:r>
      <w:r>
        <w:rPr>
          <w:sz w:val="22"/>
          <w:szCs w:val="22"/>
        </w:rPr>
        <w:t xml:space="preserve"> </w:t>
      </w:r>
      <w:r w:rsidRPr="00214D7A">
        <w:rPr>
          <w:sz w:val="22"/>
          <w:szCs w:val="22"/>
        </w:rPr>
        <w:t>k</w:t>
      </w:r>
      <w:r>
        <w:rPr>
          <w:sz w:val="22"/>
          <w:szCs w:val="22"/>
        </w:rPr>
        <w:t xml:space="preserve"> </w:t>
      </w:r>
      <w:r w:rsidRPr="00214D7A">
        <w:rPr>
          <w:sz w:val="22"/>
          <w:szCs w:val="22"/>
        </w:rPr>
        <w:t>o</w:t>
      </w:r>
      <w:r>
        <w:rPr>
          <w:sz w:val="22"/>
          <w:szCs w:val="22"/>
        </w:rPr>
        <w:t xml:space="preserve"> </w:t>
      </w:r>
      <w:r w:rsidRPr="00214D7A">
        <w:rPr>
          <w:sz w:val="22"/>
          <w:szCs w:val="22"/>
        </w:rPr>
        <w:t>n</w:t>
      </w:r>
      <w:r>
        <w:rPr>
          <w:sz w:val="22"/>
          <w:szCs w:val="22"/>
        </w:rPr>
        <w:t xml:space="preserve"> </w:t>
      </w:r>
      <w:r w:rsidRPr="00214D7A">
        <w:rPr>
          <w:sz w:val="22"/>
          <w:szCs w:val="22"/>
        </w:rPr>
        <w:t>a</w:t>
      </w:r>
      <w:r>
        <w:rPr>
          <w:sz w:val="22"/>
          <w:szCs w:val="22"/>
        </w:rPr>
        <w:t xml:space="preserve"> </w:t>
      </w:r>
      <w:r w:rsidRPr="00214D7A">
        <w:rPr>
          <w:sz w:val="22"/>
          <w:szCs w:val="22"/>
        </w:rPr>
        <w:t>w</w:t>
      </w:r>
      <w:r>
        <w:rPr>
          <w:sz w:val="22"/>
          <w:szCs w:val="22"/>
        </w:rPr>
        <w:t xml:space="preserve"> </w:t>
      </w:r>
      <w:r w:rsidRPr="00214D7A">
        <w:rPr>
          <w:sz w:val="22"/>
          <w:szCs w:val="22"/>
        </w:rPr>
        <w:t>c</w:t>
      </w:r>
      <w:r>
        <w:rPr>
          <w:sz w:val="22"/>
          <w:szCs w:val="22"/>
        </w:rPr>
        <w:t xml:space="preserve"> </w:t>
      </w:r>
      <w:r w:rsidRPr="00214D7A">
        <w:rPr>
          <w:sz w:val="22"/>
          <w:szCs w:val="22"/>
        </w:rPr>
        <w:t>ą ”,</w:t>
      </w:r>
    </w:p>
    <w:p w14:paraId="0A3215A3" w14:textId="174B5E4F" w:rsidR="00A333DA" w:rsidRPr="00A333DA" w:rsidRDefault="00A333DA" w:rsidP="008F5CA1">
      <w:pPr>
        <w:pStyle w:val="Tekstkomentarza"/>
        <w:jc w:val="both"/>
        <w:rPr>
          <w:sz w:val="22"/>
          <w:szCs w:val="22"/>
        </w:rPr>
      </w:pPr>
    </w:p>
    <w:p w14:paraId="497CBEB5" w14:textId="51F90153" w:rsidR="00A333DA" w:rsidRPr="00A333DA" w:rsidRDefault="00A333DA" w:rsidP="00A333DA">
      <w:pPr>
        <w:jc w:val="both"/>
        <w:rPr>
          <w:iCs/>
          <w:sz w:val="22"/>
          <w:szCs w:val="22"/>
        </w:rPr>
      </w:pPr>
      <w:r w:rsidRPr="00A333DA">
        <w:rPr>
          <w:sz w:val="22"/>
          <w:szCs w:val="22"/>
        </w:rPr>
        <w:t>w wyniku postępowania o udzielenie zamówienia publicznego na usługi społeczne o wartości powyżej  750 000 EURO, do których zastosowanie mają przepisy art. 359 pkt. 1 ustawy z dnia 11.09.2019 r. Prawo za</w:t>
      </w:r>
      <w:r w:rsidR="005A04CD">
        <w:rPr>
          <w:sz w:val="22"/>
          <w:szCs w:val="22"/>
        </w:rPr>
        <w:t>mówień publicznych (</w:t>
      </w:r>
      <w:proofErr w:type="spellStart"/>
      <w:r w:rsidR="009060F2">
        <w:rPr>
          <w:sz w:val="22"/>
          <w:szCs w:val="22"/>
        </w:rPr>
        <w:t>t.j</w:t>
      </w:r>
      <w:proofErr w:type="spellEnd"/>
      <w:r w:rsidR="009060F2">
        <w:rPr>
          <w:sz w:val="22"/>
          <w:szCs w:val="22"/>
        </w:rPr>
        <w:t xml:space="preserve">. </w:t>
      </w:r>
      <w:r w:rsidR="005A04CD">
        <w:rPr>
          <w:sz w:val="22"/>
          <w:szCs w:val="22"/>
        </w:rPr>
        <w:t>Dz. U. z 202</w:t>
      </w:r>
      <w:r w:rsidR="006A4FAB">
        <w:rPr>
          <w:sz w:val="22"/>
          <w:szCs w:val="22"/>
        </w:rPr>
        <w:t>4</w:t>
      </w:r>
      <w:r w:rsidRPr="00A333DA">
        <w:rPr>
          <w:sz w:val="22"/>
          <w:szCs w:val="22"/>
        </w:rPr>
        <w:t xml:space="preserve"> r. poz. </w:t>
      </w:r>
      <w:r w:rsidR="006A4FAB">
        <w:rPr>
          <w:sz w:val="22"/>
          <w:szCs w:val="22"/>
        </w:rPr>
        <w:t>1320</w:t>
      </w:r>
      <w:r w:rsidRPr="00A333DA">
        <w:rPr>
          <w:sz w:val="22"/>
          <w:szCs w:val="22"/>
        </w:rPr>
        <w:t xml:space="preserve">), w postepowaniu prowadzonym w trybie przetargu nieograniczonego zgodnie z art. 132 i nast. w/w Ustawy </w:t>
      </w:r>
      <w:r w:rsidRPr="00A333DA">
        <w:rPr>
          <w:iCs/>
          <w:sz w:val="22"/>
          <w:szCs w:val="22"/>
        </w:rPr>
        <w:t>została zawarta umowa następującej treści:</w:t>
      </w:r>
    </w:p>
    <w:p w14:paraId="51AD0596" w14:textId="77777777" w:rsidR="00A333DA" w:rsidRPr="00A333DA" w:rsidRDefault="00A333DA" w:rsidP="00A333DA">
      <w:pPr>
        <w:rPr>
          <w:sz w:val="22"/>
          <w:szCs w:val="22"/>
        </w:rPr>
      </w:pPr>
      <w:r w:rsidRPr="00A333DA">
        <w:rPr>
          <w:sz w:val="22"/>
          <w:szCs w:val="22"/>
        </w:rPr>
        <w:t xml:space="preserve">                                          </w:t>
      </w:r>
    </w:p>
    <w:p w14:paraId="75BC318B" w14:textId="77777777" w:rsidR="00A333DA" w:rsidRPr="009E2B74" w:rsidRDefault="00A333DA" w:rsidP="00A333DA">
      <w:pPr>
        <w:jc w:val="center"/>
        <w:rPr>
          <w:b/>
          <w:sz w:val="22"/>
          <w:szCs w:val="22"/>
        </w:rPr>
      </w:pPr>
      <w:r w:rsidRPr="009E2B74">
        <w:rPr>
          <w:b/>
          <w:sz w:val="22"/>
          <w:szCs w:val="22"/>
        </w:rPr>
        <w:sym w:font="Times New Roman" w:char="00A7"/>
      </w:r>
      <w:r w:rsidRPr="009E2B74">
        <w:rPr>
          <w:b/>
          <w:sz w:val="22"/>
          <w:szCs w:val="22"/>
        </w:rPr>
        <w:t xml:space="preserve"> 1.</w:t>
      </w:r>
    </w:p>
    <w:p w14:paraId="7B48B41F" w14:textId="49D58150" w:rsidR="00115DF8" w:rsidRPr="009E2B74" w:rsidRDefault="00A333DA" w:rsidP="009E2B74">
      <w:pPr>
        <w:pStyle w:val="Tekstpodstawowy"/>
        <w:ind w:left="360" w:hanging="360"/>
        <w:rPr>
          <w:sz w:val="22"/>
          <w:szCs w:val="22"/>
        </w:rPr>
      </w:pPr>
      <w:r w:rsidRPr="009E2B74">
        <w:rPr>
          <w:sz w:val="22"/>
          <w:szCs w:val="22"/>
        </w:rPr>
        <w:t>1.</w:t>
      </w:r>
      <w:r w:rsidRPr="009E2B74">
        <w:rPr>
          <w:sz w:val="22"/>
          <w:szCs w:val="22"/>
        </w:rPr>
        <w:tab/>
        <w:t xml:space="preserve">Zamawiający zleca Wykonawcy </w:t>
      </w:r>
      <w:r w:rsidR="00115DF8" w:rsidRPr="00115DF8">
        <w:rPr>
          <w:b/>
          <w:sz w:val="22"/>
          <w:szCs w:val="22"/>
        </w:rPr>
        <w:t>świadczenia usług przygotowywania całodziennych posiłków dla pacjentów oraz</w:t>
      </w:r>
      <w:r w:rsidR="00115DF8">
        <w:rPr>
          <w:b/>
          <w:sz w:val="22"/>
          <w:szCs w:val="22"/>
        </w:rPr>
        <w:t xml:space="preserve"> </w:t>
      </w:r>
      <w:r w:rsidR="00115DF8" w:rsidRPr="00115DF8">
        <w:rPr>
          <w:b/>
          <w:sz w:val="22"/>
          <w:szCs w:val="22"/>
        </w:rPr>
        <w:t>posiłków profilaktycznych dla pracowników z uwzględnieniem zaleceń dietetycznych i ich</w:t>
      </w:r>
      <w:r w:rsidR="00115DF8">
        <w:rPr>
          <w:b/>
          <w:sz w:val="22"/>
          <w:szCs w:val="22"/>
        </w:rPr>
        <w:t xml:space="preserve"> </w:t>
      </w:r>
      <w:r w:rsidR="00115DF8" w:rsidRPr="00115DF8">
        <w:rPr>
          <w:b/>
          <w:sz w:val="22"/>
          <w:szCs w:val="22"/>
        </w:rPr>
        <w:t xml:space="preserve">dostarczanie do Centralnego Szpitala Klinicznego UM w Łodzi przy </w:t>
      </w:r>
      <w:r w:rsidR="001F4B9E">
        <w:rPr>
          <w:b/>
          <w:sz w:val="22"/>
          <w:szCs w:val="22"/>
        </w:rPr>
        <w:br/>
      </w:r>
      <w:r w:rsidR="00115DF8" w:rsidRPr="00115DF8">
        <w:rPr>
          <w:b/>
          <w:sz w:val="22"/>
          <w:szCs w:val="22"/>
        </w:rPr>
        <w:t>ul. Pomorskiej 251</w:t>
      </w:r>
      <w:r w:rsidR="001F4B9E">
        <w:rPr>
          <w:b/>
          <w:sz w:val="22"/>
          <w:szCs w:val="22"/>
        </w:rPr>
        <w:t>:</w:t>
      </w:r>
    </w:p>
    <w:p w14:paraId="685E09DD" w14:textId="11090974" w:rsidR="00A333DA" w:rsidRPr="009E2B74" w:rsidRDefault="00A333DA" w:rsidP="00A333DA">
      <w:pPr>
        <w:pStyle w:val="Tekstpodstawowy"/>
        <w:ind w:left="360" w:hanging="360"/>
        <w:rPr>
          <w:sz w:val="22"/>
          <w:szCs w:val="22"/>
        </w:rPr>
      </w:pPr>
      <w:r w:rsidRPr="009E2B74">
        <w:rPr>
          <w:sz w:val="22"/>
          <w:szCs w:val="22"/>
        </w:rPr>
        <w:t xml:space="preserve">      a) </w:t>
      </w:r>
      <w:r w:rsidRPr="009E2B74">
        <w:rPr>
          <w:b/>
          <w:sz w:val="22"/>
          <w:szCs w:val="22"/>
        </w:rPr>
        <w:t>pakiet nr 1 -</w:t>
      </w:r>
      <w:r w:rsidRPr="009E2B74">
        <w:rPr>
          <w:sz w:val="22"/>
          <w:szCs w:val="22"/>
        </w:rPr>
        <w:t xml:space="preserve"> budynek B-1</w:t>
      </w:r>
      <w:r w:rsidR="002B1C3C" w:rsidRPr="009E2B74">
        <w:rPr>
          <w:sz w:val="22"/>
          <w:szCs w:val="22"/>
        </w:rPr>
        <w:t xml:space="preserve"> przy ul. Czechosłowackiej 8/10,</w:t>
      </w:r>
      <w:r w:rsidRPr="009E2B74">
        <w:rPr>
          <w:sz w:val="22"/>
          <w:szCs w:val="22"/>
        </w:rPr>
        <w:t xml:space="preserve"> </w:t>
      </w:r>
      <w:r w:rsidR="005B7186" w:rsidRPr="009E2B74">
        <w:rPr>
          <w:sz w:val="22"/>
          <w:szCs w:val="22"/>
        </w:rPr>
        <w:t xml:space="preserve">budynek </w:t>
      </w:r>
      <w:r w:rsidRPr="009E2B74">
        <w:rPr>
          <w:sz w:val="22"/>
          <w:szCs w:val="22"/>
        </w:rPr>
        <w:t>przy ul. Bardowskiego 1</w:t>
      </w:r>
      <w:r w:rsidR="002B1C3C" w:rsidRPr="009E2B74">
        <w:rPr>
          <w:sz w:val="22"/>
          <w:szCs w:val="22"/>
        </w:rPr>
        <w:t xml:space="preserve"> </w:t>
      </w:r>
      <w:r w:rsidR="005B7186" w:rsidRPr="009E2B74">
        <w:rPr>
          <w:sz w:val="22"/>
          <w:szCs w:val="22"/>
        </w:rPr>
        <w:t xml:space="preserve">oraz budynek </w:t>
      </w:r>
      <w:r w:rsidR="002B1C3C" w:rsidRPr="009E2B74">
        <w:rPr>
          <w:sz w:val="22"/>
          <w:szCs w:val="22"/>
        </w:rPr>
        <w:t>przy</w:t>
      </w:r>
      <w:r w:rsidRPr="009E2B74">
        <w:rPr>
          <w:sz w:val="22"/>
          <w:szCs w:val="22"/>
        </w:rPr>
        <w:t xml:space="preserve"> </w:t>
      </w:r>
      <w:r w:rsidR="002B1C3C" w:rsidRPr="009E2B74">
        <w:rPr>
          <w:rFonts w:eastAsiaTheme="minorHAnsi"/>
          <w:sz w:val="22"/>
          <w:szCs w:val="22"/>
          <w:lang w:eastAsia="en-US"/>
        </w:rPr>
        <w:t xml:space="preserve">ul. </w:t>
      </w:r>
      <w:r w:rsidR="005B7186" w:rsidRPr="009E2B74">
        <w:rPr>
          <w:rFonts w:eastAsiaTheme="minorHAnsi"/>
          <w:sz w:val="22"/>
          <w:szCs w:val="22"/>
          <w:lang w:eastAsia="en-US"/>
        </w:rPr>
        <w:t>Wierzbowej 38</w:t>
      </w:r>
      <w:r w:rsidR="002B1C3C" w:rsidRPr="009E2B74">
        <w:rPr>
          <w:sz w:val="22"/>
          <w:szCs w:val="22"/>
        </w:rPr>
        <w:t xml:space="preserve"> </w:t>
      </w:r>
      <w:r w:rsidRPr="009E2B74">
        <w:rPr>
          <w:sz w:val="22"/>
          <w:szCs w:val="22"/>
        </w:rPr>
        <w:t>w Łodzi;</w:t>
      </w:r>
    </w:p>
    <w:p w14:paraId="0EEBE85B" w14:textId="2FC4C75F" w:rsidR="00DC563C" w:rsidRPr="009E2B74" w:rsidRDefault="00DC563C" w:rsidP="00DC563C">
      <w:pPr>
        <w:pStyle w:val="Tekstpodstawowy"/>
        <w:ind w:left="360" w:hanging="360"/>
        <w:rPr>
          <w:sz w:val="22"/>
          <w:szCs w:val="22"/>
        </w:rPr>
      </w:pPr>
      <w:r w:rsidRPr="009E2B74">
        <w:rPr>
          <w:sz w:val="22"/>
          <w:szCs w:val="22"/>
        </w:rPr>
        <w:t xml:space="preserve">      b)  </w:t>
      </w:r>
      <w:r w:rsidRPr="009E2B74">
        <w:rPr>
          <w:b/>
          <w:sz w:val="22"/>
          <w:szCs w:val="22"/>
        </w:rPr>
        <w:t>pakiet nr 2</w:t>
      </w:r>
      <w:r w:rsidRPr="009E2B74">
        <w:rPr>
          <w:sz w:val="22"/>
          <w:szCs w:val="22"/>
        </w:rPr>
        <w:t xml:space="preserve"> - budynek A-1 przy ul. Pomorskiej 251 oraz</w:t>
      </w:r>
      <w:r w:rsidR="005B7186" w:rsidRPr="009E2B74">
        <w:rPr>
          <w:sz w:val="22"/>
          <w:szCs w:val="22"/>
        </w:rPr>
        <w:t xml:space="preserve"> budynek</w:t>
      </w:r>
      <w:r w:rsidRPr="009E2B74">
        <w:rPr>
          <w:sz w:val="22"/>
          <w:szCs w:val="22"/>
        </w:rPr>
        <w:t xml:space="preserve"> przy ul. Sterlinga 13 w Łodzi.</w:t>
      </w:r>
    </w:p>
    <w:p w14:paraId="65C38721" w14:textId="77777777" w:rsidR="00A333DA" w:rsidRPr="009E2B74" w:rsidRDefault="00A333DA" w:rsidP="00A333DA">
      <w:pPr>
        <w:pStyle w:val="Tekstpodstawowy"/>
        <w:ind w:left="360" w:hanging="360"/>
        <w:rPr>
          <w:sz w:val="22"/>
          <w:szCs w:val="22"/>
        </w:rPr>
      </w:pPr>
      <w:r w:rsidRPr="009E2B74">
        <w:rPr>
          <w:sz w:val="22"/>
          <w:szCs w:val="22"/>
        </w:rPr>
        <w:t xml:space="preserve">      Zakres rzeczowy przedmiotu zamówienia cz. B SWZ stanowi integralną część umowy. </w:t>
      </w:r>
    </w:p>
    <w:p w14:paraId="1923DABA" w14:textId="49013026" w:rsidR="00A333DA" w:rsidRDefault="00A333DA" w:rsidP="00A333DA">
      <w:pPr>
        <w:ind w:right="-285"/>
        <w:jc w:val="both"/>
        <w:rPr>
          <w:sz w:val="22"/>
          <w:szCs w:val="22"/>
        </w:rPr>
      </w:pPr>
      <w:r w:rsidRPr="009E2B74">
        <w:rPr>
          <w:sz w:val="22"/>
          <w:szCs w:val="22"/>
        </w:rPr>
        <w:t>2.  Szczegółowe zasady świadczenia dostawy zostały określone w: SWZ; Ofer</w:t>
      </w:r>
      <w:r w:rsidR="005B7186" w:rsidRPr="009E2B74">
        <w:rPr>
          <w:sz w:val="22"/>
          <w:szCs w:val="22"/>
        </w:rPr>
        <w:t xml:space="preserve">cie Wykonawcy; Formularzu </w:t>
      </w:r>
      <w:r w:rsidR="009E2B74">
        <w:rPr>
          <w:sz w:val="22"/>
          <w:szCs w:val="22"/>
        </w:rPr>
        <w:br/>
        <w:t xml:space="preserve">     </w:t>
      </w:r>
      <w:r w:rsidRPr="009E2B74">
        <w:rPr>
          <w:sz w:val="22"/>
          <w:szCs w:val="22"/>
        </w:rPr>
        <w:t>cenowym; Niniejszej umowie.</w:t>
      </w:r>
    </w:p>
    <w:p w14:paraId="0F8ACDF7" w14:textId="5F74C1A0" w:rsidR="00A333DA" w:rsidRPr="00A333DA" w:rsidRDefault="00A333DA" w:rsidP="00A333DA">
      <w:pPr>
        <w:numPr>
          <w:ilvl w:val="0"/>
          <w:numId w:val="13"/>
        </w:numPr>
        <w:tabs>
          <w:tab w:val="left" w:pos="1418"/>
          <w:tab w:val="num" w:pos="2947"/>
        </w:tabs>
        <w:ind w:left="360"/>
        <w:jc w:val="both"/>
        <w:rPr>
          <w:sz w:val="22"/>
          <w:szCs w:val="22"/>
        </w:rPr>
      </w:pPr>
      <w:r w:rsidRPr="009E2B74">
        <w:rPr>
          <w:sz w:val="22"/>
          <w:szCs w:val="22"/>
        </w:rPr>
        <w:t xml:space="preserve">Ilości określone w załączniku nr </w:t>
      </w:r>
      <w:r w:rsidR="00FC42C8" w:rsidRPr="009E2B74">
        <w:rPr>
          <w:sz w:val="22"/>
          <w:szCs w:val="22"/>
        </w:rPr>
        <w:t xml:space="preserve">2 </w:t>
      </w:r>
      <w:r w:rsidRPr="009E2B74">
        <w:rPr>
          <w:sz w:val="22"/>
          <w:szCs w:val="22"/>
        </w:rPr>
        <w:t xml:space="preserve">(formularz cenowy) do niniejszej umowy, stanowią wielkość szacunkową uzależnioną od ilości przyjętych pacjentów, posiadanych środków finansowych oraz ilości wynegocjowanych kontraktów z Narodowym Funduszem Zdrowia. Na podstawie </w:t>
      </w:r>
      <w:r w:rsidRPr="00A333DA">
        <w:rPr>
          <w:sz w:val="22"/>
          <w:szCs w:val="22"/>
        </w:rPr>
        <w:t xml:space="preserve">wymienionych przesłanek, określone w załączniku do umowy szacunkowe ilości mogą ulec zmniejszeniu i zostać zredukowane do faktycznych potrzeb i możliwości, bez prawa dochodzenia roszczeń z tego tytułu przez Wykonawcę. </w:t>
      </w:r>
    </w:p>
    <w:p w14:paraId="5B0C3FA4" w14:textId="77777777" w:rsidR="00A333DA" w:rsidRPr="00A333DA" w:rsidRDefault="00A333DA" w:rsidP="00A333DA">
      <w:pPr>
        <w:jc w:val="both"/>
        <w:rPr>
          <w:sz w:val="22"/>
          <w:szCs w:val="22"/>
        </w:rPr>
      </w:pPr>
      <w:r w:rsidRPr="00A333DA">
        <w:rPr>
          <w:sz w:val="22"/>
          <w:szCs w:val="22"/>
        </w:rPr>
        <w:t xml:space="preserve">4.   Zamawiający zgodnie z art. 441 ust. 1 korzysta z prawa opcji, w związku z czym precyzuje: </w:t>
      </w:r>
    </w:p>
    <w:p w14:paraId="7FF25848" w14:textId="77777777" w:rsidR="00A333DA" w:rsidRPr="00A333DA" w:rsidRDefault="00A333DA" w:rsidP="00A333DA">
      <w:pPr>
        <w:pStyle w:val="Akapitzlist"/>
        <w:ind w:left="360"/>
        <w:jc w:val="both"/>
        <w:rPr>
          <w:sz w:val="22"/>
          <w:szCs w:val="22"/>
        </w:rPr>
      </w:pPr>
      <w:r w:rsidRPr="00A333DA">
        <w:rPr>
          <w:sz w:val="22"/>
          <w:szCs w:val="22"/>
        </w:rPr>
        <w:t xml:space="preserve">- określenie rodzaju i maksymalnej wartości: zamówienie o dodatkowe 80% ilości produktów (wielkości świadczenia) przedstawionych w SWZ. W takim przypadku warunki realizacji pozostają bez zmian. </w:t>
      </w:r>
    </w:p>
    <w:p w14:paraId="0F31BCF8" w14:textId="77777777" w:rsidR="00A333DA" w:rsidRPr="00A333DA" w:rsidRDefault="00A333DA" w:rsidP="00A333DA">
      <w:pPr>
        <w:pStyle w:val="Akapitzlist"/>
        <w:ind w:left="360"/>
        <w:jc w:val="both"/>
        <w:rPr>
          <w:rFonts w:asciiTheme="majorHAnsi" w:hAnsiTheme="majorHAnsi"/>
          <w:sz w:val="22"/>
          <w:szCs w:val="22"/>
        </w:rPr>
      </w:pPr>
      <w:r w:rsidRPr="00A333DA">
        <w:rPr>
          <w:rFonts w:asciiTheme="majorHAnsi" w:hAnsiTheme="majorHAnsi"/>
          <w:sz w:val="22"/>
          <w:szCs w:val="22"/>
        </w:rPr>
        <w:t xml:space="preserve">- określenie okoliczności skorzystania z opcji: w związku z ewentualną koniecznością zakupu dodatkowych produktów / posiłków wynikających z niemożności przewidzenia liczby planowanych zabiegów czy hospitalizowanych pacjentów. </w:t>
      </w:r>
    </w:p>
    <w:p w14:paraId="022B1E7C" w14:textId="389E7DC4" w:rsidR="00A333DA" w:rsidRPr="00A333DA" w:rsidRDefault="00A333DA" w:rsidP="00A333DA">
      <w:pPr>
        <w:pStyle w:val="Akapitzlist"/>
        <w:ind w:left="360"/>
        <w:jc w:val="both"/>
        <w:rPr>
          <w:sz w:val="22"/>
          <w:szCs w:val="22"/>
        </w:rPr>
      </w:pPr>
      <w:r w:rsidRPr="00A333DA">
        <w:rPr>
          <w:sz w:val="22"/>
          <w:szCs w:val="22"/>
        </w:rPr>
        <w:t xml:space="preserve">- zmian organizacyjnych, w związku np. z: przenoszeniem Oddziałów / Klinik, włączaniem nowych </w:t>
      </w:r>
      <w:r w:rsidRPr="00A333DA">
        <w:rPr>
          <w:sz w:val="22"/>
          <w:szCs w:val="22"/>
        </w:rPr>
        <w:br/>
        <w:t xml:space="preserve">  jednostek w struktury organizacyjne zamawiającego, zwiększeniem bazy łóżkowej</w:t>
      </w:r>
      <w:r w:rsidR="008A0674">
        <w:rPr>
          <w:sz w:val="22"/>
          <w:szCs w:val="22"/>
        </w:rPr>
        <w:t xml:space="preserve">, zwiększeniem  </w:t>
      </w:r>
      <w:r w:rsidR="008A0674">
        <w:rPr>
          <w:sz w:val="22"/>
          <w:szCs w:val="22"/>
        </w:rPr>
        <w:br/>
        <w:t xml:space="preserve">  zatrudnienia. </w:t>
      </w:r>
      <w:r w:rsidRPr="00A333DA">
        <w:rPr>
          <w:sz w:val="22"/>
          <w:szCs w:val="22"/>
        </w:rPr>
        <w:t xml:space="preserve">     </w:t>
      </w:r>
    </w:p>
    <w:p w14:paraId="4B3D2ADA" w14:textId="77777777" w:rsidR="00A333DA" w:rsidRPr="00A333DA" w:rsidRDefault="00A333DA" w:rsidP="00A333DA">
      <w:pPr>
        <w:pStyle w:val="Akapitzlist"/>
        <w:ind w:left="360"/>
        <w:jc w:val="both"/>
        <w:rPr>
          <w:rFonts w:asciiTheme="majorHAnsi" w:hAnsiTheme="majorHAnsi"/>
          <w:sz w:val="22"/>
          <w:szCs w:val="22"/>
        </w:rPr>
      </w:pPr>
      <w:r w:rsidRPr="00A333DA">
        <w:rPr>
          <w:rFonts w:asciiTheme="majorHAnsi" w:hAnsiTheme="majorHAnsi"/>
          <w:sz w:val="22"/>
          <w:szCs w:val="22"/>
        </w:rPr>
        <w:t xml:space="preserve">- powyższe nie modyfikuje ogólnego charakteru umowy. </w:t>
      </w:r>
    </w:p>
    <w:p w14:paraId="04A1C2B2" w14:textId="77777777" w:rsidR="00A333DA" w:rsidRPr="00A333DA" w:rsidRDefault="00A333DA" w:rsidP="00A333DA">
      <w:pPr>
        <w:pStyle w:val="Akapitzlist"/>
        <w:ind w:left="360"/>
        <w:jc w:val="both"/>
        <w:rPr>
          <w:sz w:val="22"/>
          <w:szCs w:val="22"/>
        </w:rPr>
      </w:pPr>
      <w:r w:rsidRPr="00A333DA">
        <w:rPr>
          <w:sz w:val="22"/>
          <w:szCs w:val="22"/>
        </w:rPr>
        <w:t xml:space="preserve">5. Zamawiający zobowiązuje się do zrealizowania przedmiotu umowy w wysokości minimalnej 75% (wielkości świadczenia) wartości brutto umowy określonej w  </w:t>
      </w:r>
      <w:r w:rsidRPr="00A333DA">
        <w:rPr>
          <w:sz w:val="22"/>
          <w:szCs w:val="22"/>
        </w:rPr>
        <w:sym w:font="Times New Roman" w:char="00A7"/>
      </w:r>
      <w:r w:rsidRPr="00A333DA">
        <w:rPr>
          <w:sz w:val="22"/>
          <w:szCs w:val="22"/>
        </w:rPr>
        <w:t> 11 ust. 3.</w:t>
      </w:r>
    </w:p>
    <w:p w14:paraId="4CB6D472" w14:textId="77777777" w:rsidR="00A333DA" w:rsidRPr="00A333DA" w:rsidRDefault="00A333DA" w:rsidP="00A333DA">
      <w:pPr>
        <w:jc w:val="both"/>
        <w:rPr>
          <w:b/>
          <w:sz w:val="22"/>
          <w:szCs w:val="22"/>
        </w:rPr>
      </w:pPr>
    </w:p>
    <w:p w14:paraId="1D00F295" w14:textId="77777777" w:rsidR="00A333DA" w:rsidRPr="00A333DA" w:rsidRDefault="00A333DA" w:rsidP="00A333DA">
      <w:pPr>
        <w:jc w:val="both"/>
        <w:rPr>
          <w:b/>
          <w:sz w:val="22"/>
          <w:szCs w:val="22"/>
        </w:rPr>
      </w:pPr>
    </w:p>
    <w:p w14:paraId="4866F773" w14:textId="173B60B7" w:rsidR="00A333DA" w:rsidRDefault="009E2B74" w:rsidP="00A333DA">
      <w:pPr>
        <w:jc w:val="both"/>
        <w:rPr>
          <w:rFonts w:eastAsiaTheme="minorHAnsi"/>
          <w:b/>
          <w:sz w:val="22"/>
          <w:szCs w:val="22"/>
          <w:lang w:eastAsia="en-US"/>
        </w:rPr>
      </w:pPr>
      <w:r>
        <w:rPr>
          <w:b/>
          <w:sz w:val="22"/>
          <w:szCs w:val="22"/>
        </w:rPr>
        <w:t>*</w:t>
      </w:r>
      <w:r w:rsidR="00CE74BF">
        <w:rPr>
          <w:b/>
          <w:sz w:val="22"/>
          <w:szCs w:val="22"/>
        </w:rPr>
        <w:t>Postanowienia</w:t>
      </w:r>
      <w:r w:rsidR="00A333DA" w:rsidRPr="009E2B74">
        <w:rPr>
          <w:b/>
          <w:sz w:val="22"/>
          <w:szCs w:val="22"/>
        </w:rPr>
        <w:t xml:space="preserve"> umowy dotyczące wykonania usługi w zakresie określonym część B.1 </w:t>
      </w:r>
      <w:r w:rsidR="00A333DA" w:rsidRPr="009E2B74">
        <w:rPr>
          <w:b/>
          <w:sz w:val="22"/>
          <w:szCs w:val="22"/>
        </w:rPr>
        <w:br/>
        <w:t xml:space="preserve">do Specyfikacji Wykonania Zamówienia </w:t>
      </w:r>
      <w:r w:rsidR="00A333DA" w:rsidRPr="009E2B74">
        <w:rPr>
          <w:rFonts w:eastAsiaTheme="minorHAnsi"/>
          <w:b/>
          <w:sz w:val="22"/>
          <w:szCs w:val="22"/>
          <w:lang w:eastAsia="en-US"/>
        </w:rPr>
        <w:t>dla budy</w:t>
      </w:r>
      <w:r w:rsidR="002B1C3C" w:rsidRPr="009E2B74">
        <w:rPr>
          <w:rFonts w:eastAsiaTheme="minorHAnsi"/>
          <w:b/>
          <w:sz w:val="22"/>
          <w:szCs w:val="22"/>
          <w:lang w:eastAsia="en-US"/>
        </w:rPr>
        <w:t xml:space="preserve">nku B-1 ul. Czechosłowacka 8/10, </w:t>
      </w:r>
      <w:r w:rsidR="00250AA5" w:rsidRPr="009E2B74">
        <w:rPr>
          <w:rFonts w:eastAsiaTheme="minorHAnsi"/>
          <w:b/>
          <w:sz w:val="22"/>
          <w:szCs w:val="22"/>
          <w:lang w:eastAsia="en-US"/>
        </w:rPr>
        <w:t xml:space="preserve">budynku </w:t>
      </w:r>
      <w:r w:rsidR="00FC42C8" w:rsidRPr="009E2B74">
        <w:rPr>
          <w:rFonts w:eastAsiaTheme="minorHAnsi"/>
          <w:b/>
          <w:sz w:val="22"/>
          <w:szCs w:val="22"/>
          <w:lang w:eastAsia="en-US"/>
        </w:rPr>
        <w:t>ul. Bardowskiego 1</w:t>
      </w:r>
      <w:r w:rsidR="002B1C3C" w:rsidRPr="009E2B74">
        <w:rPr>
          <w:rFonts w:eastAsiaTheme="minorHAnsi"/>
          <w:b/>
          <w:sz w:val="22"/>
          <w:szCs w:val="22"/>
          <w:lang w:eastAsia="en-US"/>
        </w:rPr>
        <w:t xml:space="preserve"> oraz</w:t>
      </w:r>
      <w:r w:rsidR="00250AA5" w:rsidRPr="009E2B74">
        <w:rPr>
          <w:rFonts w:eastAsiaTheme="minorHAnsi"/>
          <w:b/>
          <w:sz w:val="22"/>
          <w:szCs w:val="22"/>
          <w:lang w:eastAsia="en-US"/>
        </w:rPr>
        <w:t xml:space="preserve"> budynku</w:t>
      </w:r>
      <w:r w:rsidR="002B1C3C" w:rsidRPr="009E2B74">
        <w:rPr>
          <w:rFonts w:eastAsiaTheme="minorHAnsi"/>
          <w:b/>
          <w:sz w:val="22"/>
          <w:szCs w:val="22"/>
          <w:lang w:eastAsia="en-US"/>
        </w:rPr>
        <w:t xml:space="preserve"> ul. Wierzbowa</w:t>
      </w:r>
      <w:r w:rsidR="00250AA5" w:rsidRPr="009E2B74">
        <w:rPr>
          <w:rFonts w:eastAsiaTheme="minorHAnsi"/>
          <w:b/>
          <w:sz w:val="22"/>
          <w:szCs w:val="22"/>
          <w:lang w:eastAsia="en-US"/>
        </w:rPr>
        <w:t xml:space="preserve"> 38</w:t>
      </w:r>
      <w:r w:rsidR="00FC42C8" w:rsidRPr="009E2B74">
        <w:rPr>
          <w:rFonts w:eastAsiaTheme="minorHAnsi"/>
          <w:b/>
          <w:sz w:val="22"/>
          <w:szCs w:val="22"/>
          <w:lang w:eastAsia="en-US"/>
        </w:rPr>
        <w:t xml:space="preserve"> w Łodzi: </w:t>
      </w:r>
    </w:p>
    <w:p w14:paraId="54B7D313" w14:textId="77777777" w:rsidR="009E2B74" w:rsidRPr="009E2B74" w:rsidRDefault="009E2B74" w:rsidP="00A333DA">
      <w:pPr>
        <w:jc w:val="both"/>
        <w:rPr>
          <w:rFonts w:eastAsiaTheme="minorHAnsi"/>
          <w:b/>
          <w:sz w:val="22"/>
          <w:szCs w:val="22"/>
          <w:lang w:eastAsia="en-US"/>
        </w:rPr>
      </w:pPr>
    </w:p>
    <w:p w14:paraId="312FCEE5" w14:textId="77777777" w:rsidR="00A333DA" w:rsidRPr="009E2B74" w:rsidRDefault="00A333DA" w:rsidP="00A333DA">
      <w:pPr>
        <w:jc w:val="center"/>
        <w:rPr>
          <w:b/>
          <w:sz w:val="22"/>
          <w:szCs w:val="22"/>
        </w:rPr>
      </w:pPr>
      <w:r w:rsidRPr="009E2B74">
        <w:rPr>
          <w:b/>
          <w:sz w:val="22"/>
          <w:szCs w:val="22"/>
        </w:rPr>
        <w:sym w:font="Times New Roman" w:char="00A7"/>
      </w:r>
      <w:r w:rsidRPr="009E2B74">
        <w:rPr>
          <w:b/>
          <w:sz w:val="22"/>
          <w:szCs w:val="22"/>
        </w:rPr>
        <w:t xml:space="preserve"> 2.</w:t>
      </w:r>
    </w:p>
    <w:p w14:paraId="1220F20C" w14:textId="77777777" w:rsidR="00A333DA" w:rsidRPr="00A333DA" w:rsidRDefault="00A333DA" w:rsidP="00A333DA">
      <w:pPr>
        <w:jc w:val="both"/>
        <w:rPr>
          <w:b/>
          <w:sz w:val="22"/>
          <w:szCs w:val="22"/>
        </w:rPr>
      </w:pPr>
    </w:p>
    <w:p w14:paraId="14F27B72" w14:textId="77777777" w:rsidR="00A333DA" w:rsidRPr="00A333DA" w:rsidRDefault="00A333DA" w:rsidP="00A333DA">
      <w:pPr>
        <w:jc w:val="both"/>
        <w:rPr>
          <w:sz w:val="22"/>
          <w:szCs w:val="22"/>
        </w:rPr>
      </w:pPr>
      <w:r w:rsidRPr="00A333DA">
        <w:rPr>
          <w:sz w:val="22"/>
          <w:szCs w:val="22"/>
        </w:rPr>
        <w:t>1.  Wykonanie usługi, o której mowa w ust. 1a, polega na:</w:t>
      </w:r>
    </w:p>
    <w:p w14:paraId="35768A06" w14:textId="77777777" w:rsidR="00A333DA" w:rsidRPr="00A333DA" w:rsidRDefault="00A333DA" w:rsidP="00A333DA">
      <w:pPr>
        <w:ind w:left="357" w:hanging="357"/>
        <w:jc w:val="both"/>
        <w:rPr>
          <w:sz w:val="22"/>
          <w:szCs w:val="22"/>
        </w:rPr>
      </w:pPr>
      <w:r w:rsidRPr="00A333DA">
        <w:rPr>
          <w:sz w:val="22"/>
          <w:szCs w:val="22"/>
        </w:rPr>
        <w:t xml:space="preserve">- </w:t>
      </w:r>
      <w:r w:rsidRPr="00A333DA">
        <w:rPr>
          <w:sz w:val="22"/>
          <w:szCs w:val="22"/>
        </w:rPr>
        <w:tab/>
        <w:t>przygotowaniu posiłków w ilościach wynikających ze stanu hospitalizowanych pacjentów;</w:t>
      </w:r>
    </w:p>
    <w:p w14:paraId="044C2E16" w14:textId="792014AD" w:rsidR="00FC42C8" w:rsidRPr="009E2B74" w:rsidRDefault="00A333DA" w:rsidP="00FC42C8">
      <w:pPr>
        <w:ind w:left="360" w:hanging="360"/>
        <w:jc w:val="both"/>
        <w:rPr>
          <w:b/>
          <w:sz w:val="22"/>
          <w:szCs w:val="22"/>
        </w:rPr>
      </w:pPr>
      <w:r w:rsidRPr="00A333DA">
        <w:rPr>
          <w:sz w:val="22"/>
          <w:szCs w:val="22"/>
        </w:rPr>
        <w:t xml:space="preserve">- </w:t>
      </w:r>
      <w:r w:rsidRPr="00A333DA">
        <w:rPr>
          <w:sz w:val="22"/>
          <w:szCs w:val="22"/>
        </w:rPr>
        <w:tab/>
        <w:t>sporządzeniu posiłków z artykułów spożywczych przez siebie zakupionych</w:t>
      </w:r>
      <w:r w:rsidR="00865606">
        <w:rPr>
          <w:sz w:val="22"/>
          <w:szCs w:val="22"/>
        </w:rPr>
        <w:t>,</w:t>
      </w:r>
      <w:r w:rsidRPr="00A333DA">
        <w:rPr>
          <w:sz w:val="22"/>
          <w:szCs w:val="22"/>
        </w:rPr>
        <w:t xml:space="preserve"> w Kuchni Wykonawcy </w:t>
      </w:r>
      <w:r w:rsidRPr="009E2B74">
        <w:rPr>
          <w:sz w:val="22"/>
          <w:szCs w:val="22"/>
        </w:rPr>
        <w:t xml:space="preserve">mieszczącej się </w:t>
      </w:r>
      <w:r w:rsidR="006A4FAB">
        <w:rPr>
          <w:b/>
          <w:sz w:val="22"/>
          <w:szCs w:val="22"/>
        </w:rPr>
        <w:t>……………………………………………….</w:t>
      </w:r>
    </w:p>
    <w:p w14:paraId="6C081C6D" w14:textId="519961DD" w:rsidR="00A333DA" w:rsidRPr="00A333DA" w:rsidRDefault="00A333DA" w:rsidP="00FC42C8">
      <w:pPr>
        <w:ind w:left="360" w:hanging="360"/>
        <w:jc w:val="both"/>
        <w:rPr>
          <w:sz w:val="22"/>
          <w:szCs w:val="22"/>
        </w:rPr>
      </w:pPr>
      <w:r w:rsidRPr="00A333DA">
        <w:rPr>
          <w:sz w:val="22"/>
          <w:szCs w:val="22"/>
        </w:rPr>
        <w:t>-</w:t>
      </w:r>
      <w:r w:rsidRPr="00A333DA">
        <w:rPr>
          <w:sz w:val="22"/>
          <w:szCs w:val="22"/>
        </w:rPr>
        <w:tab/>
        <w:t>dostarczaniu do poszczególnych placówek Zamawiającego;</w:t>
      </w:r>
    </w:p>
    <w:p w14:paraId="0E378420" w14:textId="7FC6A47E" w:rsidR="00A333DA" w:rsidRPr="00B54009" w:rsidRDefault="00865606" w:rsidP="00A333DA">
      <w:pPr>
        <w:ind w:left="357" w:hanging="357"/>
        <w:jc w:val="both"/>
        <w:rPr>
          <w:sz w:val="22"/>
          <w:szCs w:val="22"/>
        </w:rPr>
      </w:pPr>
      <w:r w:rsidRPr="00B54009">
        <w:rPr>
          <w:sz w:val="22"/>
          <w:szCs w:val="22"/>
        </w:rPr>
        <w:t xml:space="preserve">-  </w:t>
      </w:r>
      <w:r w:rsidR="00A333DA" w:rsidRPr="00B54009">
        <w:rPr>
          <w:sz w:val="22"/>
          <w:szCs w:val="22"/>
        </w:rPr>
        <w:t>dostawie i dystrybucji całodziennych posiłków dla hospitalizowanych pacjentów (do łóżka pacjenta),</w:t>
      </w:r>
    </w:p>
    <w:p w14:paraId="02D4834A" w14:textId="77777777" w:rsidR="00A333DA" w:rsidRPr="00B54009" w:rsidRDefault="00A333DA" w:rsidP="00A333DA">
      <w:pPr>
        <w:ind w:left="357" w:hanging="357"/>
        <w:jc w:val="both"/>
        <w:rPr>
          <w:sz w:val="22"/>
          <w:szCs w:val="22"/>
        </w:rPr>
      </w:pPr>
      <w:r w:rsidRPr="00B54009">
        <w:rPr>
          <w:sz w:val="22"/>
          <w:szCs w:val="22"/>
        </w:rPr>
        <w:t>-</w:t>
      </w:r>
      <w:r w:rsidRPr="00B54009">
        <w:rPr>
          <w:sz w:val="22"/>
          <w:szCs w:val="22"/>
        </w:rPr>
        <w:tab/>
        <w:t>odbioru odpadów pokonsumpcyjnych oraz zużytych naczyń;</w:t>
      </w:r>
    </w:p>
    <w:p w14:paraId="191034BE" w14:textId="2CBC4B38" w:rsidR="00D773B5" w:rsidRPr="00B54009" w:rsidRDefault="00D773B5" w:rsidP="00A333DA">
      <w:pPr>
        <w:ind w:left="357" w:hanging="357"/>
        <w:jc w:val="both"/>
        <w:rPr>
          <w:sz w:val="22"/>
          <w:szCs w:val="22"/>
        </w:rPr>
      </w:pPr>
      <w:r w:rsidRPr="00B54009">
        <w:rPr>
          <w:sz w:val="22"/>
          <w:szCs w:val="22"/>
        </w:rPr>
        <w:t>- utrzymaniu w porządku i czystości użytkowanych pomieszczeń i sprzętów oraz odbiór odpadów powstałych w związku z prowadzonymi przez Wykonawcę czynnościami higienicznymi;</w:t>
      </w:r>
    </w:p>
    <w:p w14:paraId="2DBD622F" w14:textId="77777777" w:rsidR="00A333DA" w:rsidRPr="00B54009" w:rsidRDefault="00A333DA" w:rsidP="00A333DA">
      <w:pPr>
        <w:ind w:left="360"/>
        <w:jc w:val="both"/>
        <w:rPr>
          <w:sz w:val="22"/>
          <w:szCs w:val="22"/>
        </w:rPr>
      </w:pPr>
      <w:r w:rsidRPr="00B54009">
        <w:rPr>
          <w:sz w:val="22"/>
          <w:szCs w:val="22"/>
        </w:rPr>
        <w:t>Szczegółowe warunki wykonywania usługi zawiera załącznik - część B do Specyfikacji Wykonania Zamówienia, który będzie załączony  do umowy.</w:t>
      </w:r>
    </w:p>
    <w:p w14:paraId="556C76AC" w14:textId="77777777" w:rsidR="00A333DA" w:rsidRPr="00A333DA" w:rsidRDefault="00A333DA" w:rsidP="00A333DA">
      <w:pPr>
        <w:ind w:left="357" w:hanging="357"/>
        <w:jc w:val="both"/>
        <w:rPr>
          <w:sz w:val="22"/>
          <w:szCs w:val="22"/>
        </w:rPr>
      </w:pPr>
      <w:r w:rsidRPr="00B54009">
        <w:rPr>
          <w:sz w:val="22"/>
          <w:szCs w:val="22"/>
        </w:rPr>
        <w:t xml:space="preserve">2. </w:t>
      </w:r>
      <w:r w:rsidRPr="00B54009">
        <w:rPr>
          <w:sz w:val="22"/>
          <w:szCs w:val="22"/>
        </w:rPr>
        <w:tab/>
        <w:t>Wykonawca oświadcza, że warunki dotyczące wykonania przedmiotu zamówienia</w:t>
      </w:r>
      <w:r w:rsidRPr="00B54009">
        <w:rPr>
          <w:sz w:val="22"/>
          <w:szCs w:val="22"/>
        </w:rPr>
        <w:br/>
        <w:t>są mu znane, oraz że dysponuje odpowiednią bazą materiałowo-sprzętową i lokalową niezbędną do</w:t>
      </w:r>
      <w:r w:rsidRPr="00A333DA">
        <w:rPr>
          <w:sz w:val="22"/>
          <w:szCs w:val="22"/>
        </w:rPr>
        <w:t xml:space="preserve"> realizacji zamówienia.</w:t>
      </w:r>
    </w:p>
    <w:p w14:paraId="3D118DE9" w14:textId="77777777" w:rsidR="00A333DA" w:rsidRPr="00A333DA" w:rsidRDefault="00A333DA" w:rsidP="00A333DA">
      <w:pPr>
        <w:ind w:left="357" w:hanging="357"/>
        <w:jc w:val="both"/>
        <w:rPr>
          <w:sz w:val="22"/>
          <w:szCs w:val="22"/>
        </w:rPr>
      </w:pPr>
      <w:r w:rsidRPr="00A333DA">
        <w:rPr>
          <w:sz w:val="22"/>
          <w:szCs w:val="22"/>
        </w:rPr>
        <w:t xml:space="preserve">3.   Wykonawca zobowiązuje się do dostarczenia posiłków w następujących godzinach: </w:t>
      </w:r>
    </w:p>
    <w:p w14:paraId="657DECEC" w14:textId="77777777" w:rsidR="00A333DA" w:rsidRPr="00A333DA" w:rsidRDefault="00A333DA" w:rsidP="00A333DA">
      <w:pPr>
        <w:ind w:left="357" w:hanging="357"/>
        <w:jc w:val="both"/>
        <w:rPr>
          <w:sz w:val="22"/>
          <w:szCs w:val="22"/>
        </w:rPr>
      </w:pPr>
      <w:r w:rsidRPr="00A333DA">
        <w:rPr>
          <w:sz w:val="22"/>
          <w:szCs w:val="22"/>
        </w:rPr>
        <w:t xml:space="preserve">a)   przy ul. Czechosłowackiej 8/10 we wszystkie dni tygodnia, trzy razy dziennie </w:t>
      </w:r>
    </w:p>
    <w:p w14:paraId="2AF70C4D" w14:textId="77777777" w:rsidR="00A333DA" w:rsidRPr="00A333DA" w:rsidRDefault="00A333DA" w:rsidP="00A333DA">
      <w:pPr>
        <w:numPr>
          <w:ilvl w:val="0"/>
          <w:numId w:val="4"/>
        </w:numPr>
        <w:ind w:left="357" w:hanging="357"/>
        <w:jc w:val="both"/>
        <w:rPr>
          <w:sz w:val="22"/>
          <w:szCs w:val="22"/>
        </w:rPr>
      </w:pPr>
      <w:r w:rsidRPr="00A333DA">
        <w:rPr>
          <w:sz w:val="22"/>
          <w:szCs w:val="22"/>
        </w:rPr>
        <w:t>śniadania   -    7.30 –  8.00</w:t>
      </w:r>
    </w:p>
    <w:p w14:paraId="629FB565" w14:textId="77777777" w:rsidR="00A333DA" w:rsidRPr="00A333DA" w:rsidRDefault="00A333DA" w:rsidP="00A333DA">
      <w:pPr>
        <w:numPr>
          <w:ilvl w:val="0"/>
          <w:numId w:val="5"/>
        </w:numPr>
        <w:ind w:left="357" w:hanging="357"/>
        <w:jc w:val="both"/>
        <w:rPr>
          <w:sz w:val="22"/>
          <w:szCs w:val="22"/>
        </w:rPr>
      </w:pPr>
      <w:r w:rsidRPr="00A333DA">
        <w:rPr>
          <w:sz w:val="22"/>
          <w:szCs w:val="22"/>
        </w:rPr>
        <w:t>obiady       -  13.00 – 13.30</w:t>
      </w:r>
    </w:p>
    <w:p w14:paraId="23FED236" w14:textId="77777777" w:rsidR="00A333DA" w:rsidRPr="00A333DA" w:rsidRDefault="00A333DA" w:rsidP="00A333DA">
      <w:pPr>
        <w:numPr>
          <w:ilvl w:val="0"/>
          <w:numId w:val="4"/>
        </w:numPr>
        <w:ind w:left="357" w:hanging="357"/>
        <w:jc w:val="both"/>
        <w:rPr>
          <w:sz w:val="22"/>
          <w:szCs w:val="22"/>
        </w:rPr>
      </w:pPr>
      <w:r w:rsidRPr="00A333DA">
        <w:rPr>
          <w:sz w:val="22"/>
          <w:szCs w:val="22"/>
        </w:rPr>
        <w:t>kolacje      -  17.00 –  17.30;</w:t>
      </w:r>
    </w:p>
    <w:p w14:paraId="01D33863" w14:textId="77777777" w:rsidR="00A333DA" w:rsidRPr="009E2B74" w:rsidRDefault="00A333DA" w:rsidP="00A333DA">
      <w:pPr>
        <w:rPr>
          <w:sz w:val="22"/>
          <w:szCs w:val="22"/>
        </w:rPr>
      </w:pPr>
      <w:r w:rsidRPr="00A333DA">
        <w:rPr>
          <w:sz w:val="22"/>
          <w:szCs w:val="22"/>
        </w:rPr>
        <w:t xml:space="preserve">b) przy ul. Bardowskiego 1 w następujące dni tygodnia: poniedziałek, wtorek, środa, czwartek, piątek </w:t>
      </w:r>
      <w:r w:rsidRPr="009E2B74">
        <w:rPr>
          <w:sz w:val="22"/>
          <w:szCs w:val="22"/>
        </w:rPr>
        <w:t>- dwa razy dziennie w godzinach:</w:t>
      </w:r>
      <w:r w:rsidRPr="009E2B74">
        <w:rPr>
          <w:sz w:val="22"/>
          <w:szCs w:val="22"/>
        </w:rPr>
        <w:br/>
        <w:t xml:space="preserve">- śniadania 7.30 –  8.00, </w:t>
      </w:r>
      <w:r w:rsidRPr="009E2B74">
        <w:rPr>
          <w:sz w:val="22"/>
          <w:szCs w:val="22"/>
        </w:rPr>
        <w:br/>
        <w:t>-obiad jednodaniowy -12.30 – 13.00</w:t>
      </w:r>
    </w:p>
    <w:p w14:paraId="02A166EB" w14:textId="249784E5" w:rsidR="00865606" w:rsidRPr="009E2B74" w:rsidRDefault="00865606" w:rsidP="00A333DA">
      <w:pPr>
        <w:rPr>
          <w:sz w:val="22"/>
          <w:szCs w:val="22"/>
        </w:rPr>
      </w:pPr>
      <w:r w:rsidRPr="009E2B74">
        <w:rPr>
          <w:sz w:val="22"/>
          <w:szCs w:val="22"/>
        </w:rPr>
        <w:t>c) przy ul. Wierzbowej 38</w:t>
      </w:r>
    </w:p>
    <w:p w14:paraId="63D20DCC" w14:textId="2BF13EA4" w:rsidR="00865606" w:rsidRPr="00B54009" w:rsidRDefault="00865606" w:rsidP="00A333DA">
      <w:pPr>
        <w:rPr>
          <w:sz w:val="22"/>
          <w:szCs w:val="22"/>
        </w:rPr>
      </w:pPr>
      <w:r w:rsidRPr="00B54009">
        <w:rPr>
          <w:sz w:val="22"/>
          <w:szCs w:val="22"/>
        </w:rPr>
        <w:t xml:space="preserve">- śniadania 7.30 –  8.00, </w:t>
      </w:r>
      <w:r w:rsidRPr="00B54009">
        <w:rPr>
          <w:sz w:val="22"/>
          <w:szCs w:val="22"/>
        </w:rPr>
        <w:br/>
        <w:t>-obiad jednodaniowy -12.30 – 13.00</w:t>
      </w:r>
    </w:p>
    <w:p w14:paraId="1F26EE7B" w14:textId="0ADCE391" w:rsidR="00A333DA" w:rsidRPr="00B54009" w:rsidRDefault="00A333DA" w:rsidP="00A333DA">
      <w:pPr>
        <w:ind w:left="360" w:hanging="360"/>
        <w:jc w:val="both"/>
        <w:rPr>
          <w:sz w:val="22"/>
          <w:szCs w:val="22"/>
        </w:rPr>
      </w:pPr>
      <w:r w:rsidRPr="00B54009">
        <w:rPr>
          <w:sz w:val="22"/>
          <w:szCs w:val="22"/>
        </w:rPr>
        <w:t xml:space="preserve">4. Szacunkowa miesięczna liczba wydawanych zestawów posiłkowych wynosi ok. </w:t>
      </w:r>
      <w:r w:rsidR="00865606" w:rsidRPr="00B54009">
        <w:rPr>
          <w:b/>
          <w:sz w:val="22"/>
          <w:szCs w:val="22"/>
        </w:rPr>
        <w:t xml:space="preserve">8 </w:t>
      </w:r>
      <w:r w:rsidR="00A03609" w:rsidRPr="00B54009">
        <w:rPr>
          <w:b/>
          <w:sz w:val="22"/>
          <w:szCs w:val="22"/>
        </w:rPr>
        <w:t>800</w:t>
      </w:r>
      <w:r w:rsidRPr="00B54009">
        <w:rPr>
          <w:sz w:val="22"/>
          <w:szCs w:val="22"/>
        </w:rPr>
        <w:t xml:space="preserve"> </w:t>
      </w:r>
      <w:r w:rsidRPr="00B54009">
        <w:rPr>
          <w:sz w:val="22"/>
          <w:szCs w:val="22"/>
        </w:rPr>
        <w:br/>
        <w:t xml:space="preserve">(tj. śniadania, obiad dwudaniowy, kolacja / podwieczorek). </w:t>
      </w:r>
    </w:p>
    <w:p w14:paraId="3397A739" w14:textId="7A50453B" w:rsidR="00A333DA" w:rsidRPr="00B54009" w:rsidRDefault="00A333DA" w:rsidP="00A333DA">
      <w:pPr>
        <w:ind w:left="360" w:hanging="360"/>
        <w:jc w:val="both"/>
        <w:rPr>
          <w:sz w:val="22"/>
          <w:szCs w:val="22"/>
        </w:rPr>
      </w:pPr>
      <w:r w:rsidRPr="00B54009">
        <w:rPr>
          <w:sz w:val="22"/>
          <w:szCs w:val="22"/>
        </w:rPr>
        <w:t xml:space="preserve">5.  Szacunkowe wahania in plus – in minus w podanej ilości wynoszą ok. 20 %. </w:t>
      </w:r>
      <w:r w:rsidRPr="00B54009">
        <w:rPr>
          <w:b/>
          <w:sz w:val="22"/>
          <w:szCs w:val="22"/>
        </w:rPr>
        <w:t>W okresie</w:t>
      </w:r>
      <w:r w:rsidR="00865606" w:rsidRPr="00B54009">
        <w:rPr>
          <w:b/>
          <w:sz w:val="22"/>
          <w:szCs w:val="22"/>
        </w:rPr>
        <w:t xml:space="preserve"> 18 m-</w:t>
      </w:r>
      <w:proofErr w:type="spellStart"/>
      <w:r w:rsidR="00865606" w:rsidRPr="00B54009">
        <w:rPr>
          <w:b/>
          <w:sz w:val="22"/>
          <w:szCs w:val="22"/>
        </w:rPr>
        <w:t>cy</w:t>
      </w:r>
      <w:proofErr w:type="spellEnd"/>
      <w:r w:rsidR="00865606" w:rsidRPr="00B54009">
        <w:rPr>
          <w:b/>
          <w:sz w:val="22"/>
          <w:szCs w:val="22"/>
        </w:rPr>
        <w:t xml:space="preserve"> wynosi około 158.</w:t>
      </w:r>
      <w:r w:rsidR="00A03609" w:rsidRPr="00B54009">
        <w:rPr>
          <w:b/>
          <w:sz w:val="22"/>
          <w:szCs w:val="22"/>
        </w:rPr>
        <w:t>400</w:t>
      </w:r>
      <w:r w:rsidRPr="00B54009">
        <w:rPr>
          <w:b/>
          <w:sz w:val="22"/>
          <w:szCs w:val="22"/>
        </w:rPr>
        <w:t>sztuk.</w:t>
      </w:r>
    </w:p>
    <w:p w14:paraId="5BF70B93" w14:textId="77777777" w:rsidR="00A333DA" w:rsidRPr="00B54009" w:rsidRDefault="00A333DA" w:rsidP="00A333DA">
      <w:pPr>
        <w:ind w:left="357" w:hanging="357"/>
        <w:jc w:val="both"/>
        <w:rPr>
          <w:sz w:val="22"/>
          <w:szCs w:val="22"/>
        </w:rPr>
      </w:pPr>
      <w:r w:rsidRPr="00B54009">
        <w:rPr>
          <w:sz w:val="22"/>
          <w:szCs w:val="22"/>
        </w:rPr>
        <w:t xml:space="preserve">6. Podstawową zasadą są trzy posiłki dziennie dla pacjenta (śniadanie, obiad dwudaniowy, kolacja), z  wyjątkiem diet wynikających ze specjalnych zaleceń np. dodatkowo w diecie cukrzycowej i </w:t>
      </w:r>
      <w:proofErr w:type="spellStart"/>
      <w:r w:rsidRPr="00B54009">
        <w:rPr>
          <w:sz w:val="22"/>
          <w:szCs w:val="22"/>
        </w:rPr>
        <w:t>bogatobiałkowej</w:t>
      </w:r>
      <w:proofErr w:type="spellEnd"/>
      <w:r w:rsidRPr="00B54009">
        <w:rPr>
          <w:sz w:val="22"/>
          <w:szCs w:val="22"/>
        </w:rPr>
        <w:t xml:space="preserve"> II śniadanie i podwieczorek.</w:t>
      </w:r>
    </w:p>
    <w:p w14:paraId="2F83E663" w14:textId="77777777" w:rsidR="00A333DA" w:rsidRPr="00B54009" w:rsidRDefault="00A333DA" w:rsidP="00A333DA">
      <w:pPr>
        <w:ind w:left="357" w:hanging="357"/>
        <w:jc w:val="both"/>
        <w:rPr>
          <w:sz w:val="22"/>
          <w:szCs w:val="22"/>
        </w:rPr>
      </w:pPr>
      <w:r w:rsidRPr="00B54009">
        <w:rPr>
          <w:sz w:val="22"/>
          <w:szCs w:val="22"/>
        </w:rPr>
        <w:t xml:space="preserve">7. </w:t>
      </w:r>
      <w:r w:rsidRPr="00B54009">
        <w:rPr>
          <w:sz w:val="22"/>
          <w:szCs w:val="22"/>
        </w:rPr>
        <w:tab/>
        <w:t>Zamawiający oświadcza, iż II śniadania i podwieczorki przy dietach cukrzycowych, wysokobiałkowych i ewentualnie innych stanowią ok. 10% dziennie z ogólnej liczby diet. Koszty II śniadań należy wliczyć w koszty śniadań, a koszty podwieczorków w koszty  kolacji.</w:t>
      </w:r>
    </w:p>
    <w:p w14:paraId="722A3196" w14:textId="77777777" w:rsidR="00A333DA" w:rsidRPr="009E2B74" w:rsidRDefault="00A333DA" w:rsidP="00A333DA">
      <w:pPr>
        <w:ind w:left="357" w:hanging="357"/>
        <w:jc w:val="both"/>
        <w:rPr>
          <w:sz w:val="22"/>
          <w:szCs w:val="22"/>
        </w:rPr>
      </w:pPr>
      <w:r w:rsidRPr="009E2B74">
        <w:rPr>
          <w:sz w:val="22"/>
          <w:szCs w:val="22"/>
        </w:rPr>
        <w:t xml:space="preserve">8. </w:t>
      </w:r>
      <w:r w:rsidRPr="009E2B74">
        <w:rPr>
          <w:sz w:val="22"/>
          <w:szCs w:val="22"/>
        </w:rPr>
        <w:tab/>
        <w:t xml:space="preserve">Wykonawca będzie dostarczał podwieczorki razem z obiadami. </w:t>
      </w:r>
    </w:p>
    <w:p w14:paraId="57BD4E96" w14:textId="77777777" w:rsidR="00A333DA" w:rsidRPr="009E2B74" w:rsidRDefault="00A333DA" w:rsidP="00A333DA">
      <w:pPr>
        <w:ind w:left="357" w:hanging="357"/>
        <w:jc w:val="both"/>
        <w:rPr>
          <w:sz w:val="22"/>
          <w:szCs w:val="22"/>
        </w:rPr>
      </w:pPr>
      <w:r w:rsidRPr="009E2B74">
        <w:rPr>
          <w:sz w:val="22"/>
          <w:szCs w:val="22"/>
        </w:rPr>
        <w:t>9.   Wykonawca będzie dostarczał drugie śniadania razem ze śniadaniami.</w:t>
      </w:r>
    </w:p>
    <w:p w14:paraId="147CBD84" w14:textId="77777777" w:rsidR="00A333DA" w:rsidRPr="009E2B74" w:rsidRDefault="00A333DA" w:rsidP="00A333DA">
      <w:pPr>
        <w:ind w:left="357" w:hanging="357"/>
        <w:jc w:val="both"/>
        <w:rPr>
          <w:sz w:val="22"/>
          <w:szCs w:val="22"/>
        </w:rPr>
      </w:pPr>
      <w:r w:rsidRPr="009E2B74">
        <w:rPr>
          <w:sz w:val="22"/>
          <w:szCs w:val="22"/>
        </w:rPr>
        <w:t>10. Wykonawca zapewnia zaopatrzenie oddziałów szpitalnych w odpowiednie napoje</w:t>
      </w:r>
      <w:r w:rsidRPr="009E2B74">
        <w:rPr>
          <w:sz w:val="22"/>
          <w:szCs w:val="22"/>
        </w:rPr>
        <w:br/>
        <w:t>do posiłków.</w:t>
      </w:r>
    </w:p>
    <w:p w14:paraId="107F2F72" w14:textId="77777777" w:rsidR="00A333DA" w:rsidRPr="009E2B74" w:rsidRDefault="00A333DA" w:rsidP="00A333DA">
      <w:pPr>
        <w:ind w:left="360" w:hanging="360"/>
        <w:jc w:val="both"/>
        <w:rPr>
          <w:sz w:val="22"/>
          <w:szCs w:val="22"/>
        </w:rPr>
      </w:pPr>
      <w:r w:rsidRPr="009E2B74">
        <w:rPr>
          <w:sz w:val="22"/>
          <w:szCs w:val="22"/>
        </w:rPr>
        <w:t>11. Określenie liczby zamawianych posiłków (z uwzględnieniem rodzajów diet) odbywać</w:t>
      </w:r>
      <w:r w:rsidRPr="009E2B74">
        <w:rPr>
          <w:sz w:val="22"/>
          <w:szCs w:val="22"/>
        </w:rPr>
        <w:br/>
        <w:t xml:space="preserve">się będzie z jednodniowym wyprzedzeniem na podstawie pisemnych </w:t>
      </w:r>
      <w:proofErr w:type="spellStart"/>
      <w:r w:rsidRPr="009E2B74">
        <w:rPr>
          <w:sz w:val="22"/>
          <w:szCs w:val="22"/>
        </w:rPr>
        <w:t>zapotrzebowań</w:t>
      </w:r>
      <w:proofErr w:type="spellEnd"/>
      <w:r w:rsidRPr="009E2B74">
        <w:rPr>
          <w:sz w:val="22"/>
          <w:szCs w:val="22"/>
        </w:rPr>
        <w:t xml:space="preserve"> żywnościowych sporządzanych przez upoważnionego przedstawiciela Zamawiającego.</w:t>
      </w:r>
    </w:p>
    <w:p w14:paraId="7A4BEE9E" w14:textId="77777777" w:rsidR="00A333DA" w:rsidRPr="009E2B74" w:rsidRDefault="00A333DA" w:rsidP="00A333DA">
      <w:pPr>
        <w:ind w:left="360"/>
        <w:jc w:val="both"/>
        <w:rPr>
          <w:sz w:val="22"/>
          <w:szCs w:val="22"/>
        </w:rPr>
      </w:pPr>
      <w:r w:rsidRPr="009E2B74">
        <w:rPr>
          <w:sz w:val="22"/>
          <w:szCs w:val="22"/>
        </w:rPr>
        <w:t xml:space="preserve">Wykonawca zobowiązuje się do codziennego odbierania zestawienia </w:t>
      </w:r>
      <w:proofErr w:type="spellStart"/>
      <w:r w:rsidRPr="009E2B74">
        <w:rPr>
          <w:sz w:val="22"/>
          <w:szCs w:val="22"/>
        </w:rPr>
        <w:t>zapotrzebowań</w:t>
      </w:r>
      <w:proofErr w:type="spellEnd"/>
      <w:r w:rsidRPr="009E2B74">
        <w:rPr>
          <w:sz w:val="22"/>
          <w:szCs w:val="22"/>
        </w:rPr>
        <w:t xml:space="preserve"> </w:t>
      </w:r>
      <w:r w:rsidRPr="009E2B74">
        <w:rPr>
          <w:sz w:val="22"/>
          <w:szCs w:val="22"/>
        </w:rPr>
        <w:br/>
        <w:t xml:space="preserve">na posiłki na następny dzień. Dopuszcza się dokonania korekt zapotrzebowania żywnościowego, najpóźniej 3-4 godz. przed posiłkiem w każdym dniu tygodnia. </w:t>
      </w:r>
    </w:p>
    <w:p w14:paraId="4E0E2B2B" w14:textId="253B28FF" w:rsidR="00A333DA" w:rsidRPr="00B54009" w:rsidRDefault="00A333DA" w:rsidP="00A333DA">
      <w:pPr>
        <w:ind w:left="360" w:hanging="360"/>
        <w:jc w:val="both"/>
        <w:rPr>
          <w:sz w:val="22"/>
          <w:szCs w:val="22"/>
        </w:rPr>
      </w:pPr>
      <w:r w:rsidRPr="009E2B74">
        <w:rPr>
          <w:sz w:val="22"/>
          <w:szCs w:val="22"/>
        </w:rPr>
        <w:t>12</w:t>
      </w:r>
      <w:r w:rsidRPr="00A333DA">
        <w:rPr>
          <w:sz w:val="22"/>
          <w:szCs w:val="22"/>
        </w:rPr>
        <w:t>.</w:t>
      </w:r>
      <w:r w:rsidRPr="00A333DA">
        <w:rPr>
          <w:sz w:val="22"/>
          <w:szCs w:val="22"/>
        </w:rPr>
        <w:tab/>
        <w:t xml:space="preserve">Posiłki muszą być dostarczane do kuchni oddziałowych przez kompetentne i upoważnione przez Wykonawcę osoby. Wykonawca zapewni wystarczającą ilość pracowników, posiadających </w:t>
      </w:r>
      <w:r w:rsidRPr="00B54009">
        <w:rPr>
          <w:sz w:val="22"/>
          <w:szCs w:val="22"/>
        </w:rPr>
        <w:t xml:space="preserve">aktualne badania dla celów sanitarno-epidemiologicznych, konieczną do sprawnego wykonania umowy. Ponadto każdy z pracowników ma obowiązek </w:t>
      </w:r>
      <w:r w:rsidR="00D773B5" w:rsidRPr="00B54009">
        <w:rPr>
          <w:sz w:val="22"/>
          <w:szCs w:val="22"/>
        </w:rPr>
        <w:t xml:space="preserve">odbycia szkolenia wstępnego oraz udziału w szkoleniach okresowych z zakresu higieny szpitalnej i profilaktyki zakażeń </w:t>
      </w:r>
      <w:r w:rsidRPr="00B54009">
        <w:rPr>
          <w:sz w:val="22"/>
          <w:szCs w:val="22"/>
        </w:rPr>
        <w:t>prowadzon</w:t>
      </w:r>
      <w:r w:rsidR="00D773B5" w:rsidRPr="00B54009">
        <w:rPr>
          <w:sz w:val="22"/>
          <w:szCs w:val="22"/>
        </w:rPr>
        <w:t>e</w:t>
      </w:r>
      <w:r w:rsidRPr="00B54009">
        <w:rPr>
          <w:sz w:val="22"/>
          <w:szCs w:val="22"/>
        </w:rPr>
        <w:t xml:space="preserve"> przez personel Zespołu </w:t>
      </w:r>
      <w:r w:rsidR="00D773B5" w:rsidRPr="00B54009">
        <w:rPr>
          <w:sz w:val="22"/>
          <w:szCs w:val="22"/>
        </w:rPr>
        <w:t xml:space="preserve">Kontroli </w:t>
      </w:r>
      <w:r w:rsidRPr="00B54009">
        <w:rPr>
          <w:sz w:val="22"/>
          <w:szCs w:val="22"/>
        </w:rPr>
        <w:t xml:space="preserve">Zakażeń Szpitalnych na terenie placówki. </w:t>
      </w:r>
    </w:p>
    <w:p w14:paraId="109AEF8F" w14:textId="77777777" w:rsidR="00A333DA" w:rsidRPr="00B54009" w:rsidRDefault="00A333DA" w:rsidP="00A333DA">
      <w:pPr>
        <w:ind w:left="360" w:firstLine="66"/>
        <w:jc w:val="both"/>
        <w:rPr>
          <w:sz w:val="22"/>
          <w:szCs w:val="22"/>
        </w:rPr>
      </w:pPr>
      <w:r w:rsidRPr="00B54009">
        <w:rPr>
          <w:sz w:val="22"/>
          <w:szCs w:val="22"/>
        </w:rPr>
        <w:t>Wszystkie posiłki muszą być podzielone na porcje w kuchni Wykonawcy.</w:t>
      </w:r>
    </w:p>
    <w:p w14:paraId="5AA5B41E" w14:textId="77777777" w:rsidR="007C51B0" w:rsidRPr="00B54009" w:rsidRDefault="007C51B0" w:rsidP="00A333DA">
      <w:pPr>
        <w:ind w:left="360" w:firstLine="66"/>
        <w:jc w:val="both"/>
        <w:rPr>
          <w:sz w:val="22"/>
          <w:szCs w:val="22"/>
        </w:rPr>
      </w:pPr>
    </w:p>
    <w:p w14:paraId="22E4F9BF" w14:textId="133AD285" w:rsidR="00A333DA" w:rsidRDefault="00A333DA" w:rsidP="00142A8F">
      <w:pPr>
        <w:ind w:left="360"/>
        <w:jc w:val="both"/>
        <w:rPr>
          <w:sz w:val="22"/>
          <w:szCs w:val="22"/>
        </w:rPr>
      </w:pPr>
      <w:r w:rsidRPr="00B54009">
        <w:rPr>
          <w:sz w:val="22"/>
          <w:szCs w:val="22"/>
        </w:rPr>
        <w:t>Rozdzielanie posiłków na terenie szpitala odbywa się najpierw w kuchni oddziałowej (termosy i</w:t>
      </w:r>
      <w:r w:rsidRPr="00A333DA">
        <w:rPr>
          <w:sz w:val="22"/>
          <w:szCs w:val="22"/>
        </w:rPr>
        <w:t xml:space="preserve"> pojemniki GN są odpowiednio opisane, aby prawidłowo przydzielić posiłki do odpowiednich wózków i tym samym oddziałów/klinik), następnie wydawanie porcji odbywa się bezpośrednio na oddziałach/klinikach.</w:t>
      </w:r>
    </w:p>
    <w:p w14:paraId="57E74DB1" w14:textId="77777777" w:rsidR="00A333DA" w:rsidRPr="00B54009" w:rsidRDefault="00A333DA" w:rsidP="00A333DA">
      <w:pPr>
        <w:ind w:left="360" w:hanging="360"/>
        <w:jc w:val="both"/>
        <w:rPr>
          <w:sz w:val="22"/>
          <w:szCs w:val="22"/>
        </w:rPr>
      </w:pPr>
      <w:r w:rsidRPr="00A333DA">
        <w:rPr>
          <w:sz w:val="22"/>
          <w:szCs w:val="22"/>
        </w:rPr>
        <w:t>13.</w:t>
      </w:r>
      <w:r w:rsidRPr="00A333DA">
        <w:rPr>
          <w:sz w:val="22"/>
          <w:szCs w:val="22"/>
        </w:rPr>
        <w:tab/>
        <w:t xml:space="preserve">Do zadań pracowników Wykonawcy należy: dostarczenie posiłków do kuchni oddziałowych, podanie do stolika chorego, zebranie i zmycie brudnych naczyń, sprzątnięcie po posiłkach w salach i  kuchniach oddziałowych oraz w razie potrzeby przy łóżku pacjenta przetarcie stolików, blatów szafek  (pacjent leżący lub wymagający pomocy) umycie kubka i sztućców, utrzymanie czystości </w:t>
      </w:r>
      <w:r w:rsidRPr="009E2B74">
        <w:rPr>
          <w:sz w:val="22"/>
          <w:szCs w:val="22"/>
        </w:rPr>
        <w:t xml:space="preserve">w lodówkach, w których przechowywana jest żywność oraz między posiłkami dostarczenie wrzątku </w:t>
      </w:r>
      <w:r w:rsidRPr="00B54009">
        <w:rPr>
          <w:sz w:val="22"/>
          <w:szCs w:val="22"/>
        </w:rPr>
        <w:t>na życzenie pacjenta.</w:t>
      </w:r>
    </w:p>
    <w:p w14:paraId="5F9C6820" w14:textId="77777777" w:rsidR="00A333DA" w:rsidRPr="00B54009" w:rsidRDefault="00A333DA" w:rsidP="00A333DA">
      <w:pPr>
        <w:ind w:left="360" w:hanging="76"/>
        <w:jc w:val="both"/>
        <w:rPr>
          <w:sz w:val="22"/>
          <w:szCs w:val="22"/>
        </w:rPr>
      </w:pPr>
      <w:r w:rsidRPr="00B54009">
        <w:rPr>
          <w:sz w:val="22"/>
          <w:szCs w:val="22"/>
        </w:rPr>
        <w:t>Ilość pracowników na zmianie niezbędnych do wykonania usługi: min. 3 osoby na zmianie.</w:t>
      </w:r>
    </w:p>
    <w:p w14:paraId="3B935F1A" w14:textId="7D354CA4" w:rsidR="00B17E1A" w:rsidRPr="00B54009" w:rsidRDefault="00B17E1A" w:rsidP="00B17E1A">
      <w:pPr>
        <w:spacing w:after="200" w:line="276" w:lineRule="auto"/>
        <w:contextualSpacing/>
        <w:rPr>
          <w:rFonts w:eastAsia="Calibri"/>
          <w:sz w:val="22"/>
          <w:szCs w:val="22"/>
          <w:lang w:eastAsia="en-US"/>
        </w:rPr>
      </w:pPr>
      <w:r w:rsidRPr="00B54009">
        <w:rPr>
          <w:rFonts w:eastAsia="Calibri"/>
          <w:sz w:val="22"/>
          <w:szCs w:val="22"/>
          <w:lang w:eastAsia="en-US"/>
        </w:rPr>
        <w:t xml:space="preserve">      Wykonawca wyposaży pracowników wydających posiłki na terenie Szpitala w jednolitą odzież </w:t>
      </w:r>
      <w:r w:rsidR="00142A8F" w:rsidRPr="00B54009">
        <w:rPr>
          <w:rFonts w:eastAsia="Calibri"/>
          <w:sz w:val="22"/>
          <w:szCs w:val="22"/>
          <w:lang w:eastAsia="en-US"/>
        </w:rPr>
        <w:br/>
      </w:r>
      <w:r w:rsidR="00B54009" w:rsidRPr="00B54009">
        <w:rPr>
          <w:rFonts w:eastAsia="Calibri"/>
          <w:sz w:val="22"/>
          <w:szCs w:val="22"/>
          <w:lang w:eastAsia="en-US"/>
        </w:rPr>
        <w:t xml:space="preserve">       </w:t>
      </w:r>
      <w:r w:rsidR="00CE5405" w:rsidRPr="00B54009">
        <w:rPr>
          <w:rFonts w:eastAsia="Calibri"/>
          <w:sz w:val="22"/>
          <w:szCs w:val="22"/>
          <w:lang w:eastAsia="en-US"/>
        </w:rPr>
        <w:t xml:space="preserve">roboczą </w:t>
      </w:r>
      <w:r w:rsidR="005C2E90" w:rsidRPr="00B54009">
        <w:rPr>
          <w:rFonts w:eastAsia="Calibri"/>
          <w:sz w:val="22"/>
          <w:szCs w:val="22"/>
          <w:lang w:eastAsia="en-US"/>
        </w:rPr>
        <w:t>(w tym nakrycia głowy)</w:t>
      </w:r>
      <w:r w:rsidRPr="00B54009">
        <w:rPr>
          <w:rFonts w:eastAsia="Calibri"/>
          <w:sz w:val="22"/>
          <w:szCs w:val="22"/>
          <w:lang w:eastAsia="en-US"/>
        </w:rPr>
        <w:t>, obowiązkowy krótki rękaw.</w:t>
      </w:r>
    </w:p>
    <w:p w14:paraId="0E5371E3" w14:textId="77777777" w:rsidR="00A333DA" w:rsidRPr="009E2B74" w:rsidRDefault="00A333DA" w:rsidP="00A333DA">
      <w:pPr>
        <w:ind w:left="426" w:hanging="426"/>
        <w:jc w:val="both"/>
        <w:rPr>
          <w:sz w:val="22"/>
          <w:szCs w:val="22"/>
        </w:rPr>
      </w:pPr>
      <w:r w:rsidRPr="00B54009">
        <w:rPr>
          <w:sz w:val="22"/>
          <w:szCs w:val="22"/>
        </w:rPr>
        <w:t>14. Zastawa stołowa (talerze) musi być zbierana z Oddziału/Kliniki niezwłocznie po zakończonym przez pacjenta posiłku, aby nie zalegała na korytarzach i salach chorych. Mycie i wyparzanie zastawy stołowej po posiłkach będzie odbywało się w kuchniach oddziałowych przez pracowników</w:t>
      </w:r>
      <w:r w:rsidRPr="009E2B74">
        <w:rPr>
          <w:sz w:val="22"/>
          <w:szCs w:val="22"/>
        </w:rPr>
        <w:t xml:space="preserve"> Wykonawcy.</w:t>
      </w:r>
    </w:p>
    <w:p w14:paraId="3244D846" w14:textId="77777777" w:rsidR="00A333DA" w:rsidRPr="009E2B74" w:rsidRDefault="00A333DA" w:rsidP="00A333DA">
      <w:pPr>
        <w:ind w:left="426"/>
        <w:jc w:val="both"/>
        <w:rPr>
          <w:sz w:val="22"/>
          <w:szCs w:val="22"/>
        </w:rPr>
      </w:pPr>
      <w:r w:rsidRPr="009E2B74">
        <w:rPr>
          <w:sz w:val="22"/>
          <w:szCs w:val="22"/>
        </w:rPr>
        <w:t>Wózki bemarowe są myte i przechowywane w kuchenkach oddziałowych. Termosy i pojemniki GN myte są w pomieszczeniach Wykonawcy.</w:t>
      </w:r>
    </w:p>
    <w:p w14:paraId="1629C1DC" w14:textId="77777777" w:rsidR="00A333DA" w:rsidRPr="00A333DA" w:rsidRDefault="00A333DA" w:rsidP="00A333DA">
      <w:pPr>
        <w:ind w:left="360" w:hanging="360"/>
        <w:jc w:val="both"/>
        <w:rPr>
          <w:sz w:val="22"/>
          <w:szCs w:val="22"/>
        </w:rPr>
      </w:pPr>
      <w:r w:rsidRPr="009E2B74">
        <w:rPr>
          <w:sz w:val="22"/>
          <w:szCs w:val="22"/>
        </w:rPr>
        <w:t>15.</w:t>
      </w:r>
      <w:r w:rsidRPr="009E2B74">
        <w:rPr>
          <w:sz w:val="22"/>
          <w:szCs w:val="22"/>
        </w:rPr>
        <w:tab/>
      </w:r>
      <w:r w:rsidRPr="00A333DA">
        <w:rPr>
          <w:sz w:val="22"/>
          <w:szCs w:val="22"/>
        </w:rPr>
        <w:t>Osoby wydające posiłki nie mogą świadczyć żadnej innej pracy na terenie szpitala.</w:t>
      </w:r>
    </w:p>
    <w:p w14:paraId="5AFED2E3" w14:textId="77777777" w:rsidR="00A333DA" w:rsidRPr="00B54009" w:rsidRDefault="00A333DA" w:rsidP="00A333DA">
      <w:pPr>
        <w:ind w:left="360" w:hanging="360"/>
        <w:jc w:val="both"/>
        <w:rPr>
          <w:sz w:val="22"/>
          <w:szCs w:val="22"/>
        </w:rPr>
      </w:pPr>
      <w:r w:rsidRPr="00A333DA">
        <w:rPr>
          <w:sz w:val="22"/>
          <w:szCs w:val="22"/>
        </w:rPr>
        <w:t>16.</w:t>
      </w:r>
      <w:r w:rsidRPr="00A333DA">
        <w:rPr>
          <w:sz w:val="22"/>
          <w:szCs w:val="22"/>
        </w:rPr>
        <w:tab/>
        <w:t xml:space="preserve">Zamawiający ma prawo do przeprowadzenia oceny organoleptycznej oferowanych posiłków, sprawdzenia ich gramatury oraz zgodności sporządzanych potraw z zaplanowanym jadłospisem. Gramatura podanego posiłku ma być zgodna z wagą podaną w jadłospisie (gramatura podawana po obróbce termicznej). Zakwestionowane posiłki podlegać będą zwrotowi i wymianie na koszt </w:t>
      </w:r>
      <w:r w:rsidRPr="00B54009">
        <w:rPr>
          <w:sz w:val="22"/>
          <w:szCs w:val="22"/>
        </w:rPr>
        <w:t>Wykonawcy.</w:t>
      </w:r>
    </w:p>
    <w:p w14:paraId="72DDB22D" w14:textId="00CA1E2D" w:rsidR="00113753" w:rsidRPr="00B54009" w:rsidRDefault="00A333DA" w:rsidP="00113753">
      <w:pPr>
        <w:ind w:left="360" w:hanging="360"/>
        <w:jc w:val="both"/>
        <w:rPr>
          <w:sz w:val="22"/>
          <w:szCs w:val="22"/>
        </w:rPr>
      </w:pPr>
      <w:r w:rsidRPr="00B54009">
        <w:rPr>
          <w:sz w:val="22"/>
          <w:szCs w:val="22"/>
        </w:rPr>
        <w:t>17.</w:t>
      </w:r>
      <w:r w:rsidRPr="00B54009">
        <w:rPr>
          <w:sz w:val="22"/>
          <w:szCs w:val="22"/>
        </w:rPr>
        <w:tab/>
      </w:r>
      <w:r w:rsidR="00113753" w:rsidRPr="00B54009">
        <w:rPr>
          <w:rFonts w:eastAsia="Calibri"/>
          <w:sz w:val="22"/>
          <w:szCs w:val="22"/>
          <w:lang w:eastAsia="en-US"/>
        </w:rPr>
        <w:t xml:space="preserve">Wykonawca jest zobowiązany do utrzymania czystości w dzierżawionych i użytkowanych pomieszczeniach zgodnie z obowiązującym w Szpitalu procedurą „KZ 1.3 i KZ 1.4 / P-305”, w tym Planem Higieny Szpitala i </w:t>
      </w:r>
      <w:proofErr w:type="spellStart"/>
      <w:r w:rsidR="00113753" w:rsidRPr="00B54009">
        <w:rPr>
          <w:rFonts w:eastAsia="Calibri"/>
          <w:sz w:val="22"/>
          <w:szCs w:val="22"/>
          <w:lang w:eastAsia="en-US"/>
        </w:rPr>
        <w:t>Dezynfektariuszem</w:t>
      </w:r>
      <w:proofErr w:type="spellEnd"/>
      <w:r w:rsidR="00113753" w:rsidRPr="00B54009">
        <w:rPr>
          <w:rFonts w:eastAsia="Calibri"/>
          <w:sz w:val="22"/>
          <w:szCs w:val="22"/>
          <w:lang w:eastAsia="en-US"/>
        </w:rPr>
        <w:t xml:space="preserve"> Szpitalnym. Środki czystości oraz sprzęt do utrzymania czystości </w:t>
      </w:r>
      <w:r w:rsidR="005B1725" w:rsidRPr="00B54009">
        <w:rPr>
          <w:rFonts w:eastAsia="Calibri"/>
          <w:sz w:val="22"/>
          <w:szCs w:val="22"/>
          <w:lang w:eastAsia="en-US"/>
        </w:rPr>
        <w:t>Wykonawca (na prośbę zamawiającego Wykonawca jest zobowiązany przedstawić dowody zakupu środków czystości oraz sprzęt do utrzymania czystości)</w:t>
      </w:r>
      <w:r w:rsidR="00113753" w:rsidRPr="00B54009">
        <w:rPr>
          <w:rFonts w:eastAsia="Calibri"/>
          <w:sz w:val="22"/>
          <w:szCs w:val="22"/>
          <w:lang w:eastAsia="en-US"/>
        </w:rPr>
        <w:t xml:space="preserve">. </w:t>
      </w:r>
      <w:r w:rsidR="00113753" w:rsidRPr="00B54009">
        <w:rPr>
          <w:sz w:val="22"/>
          <w:szCs w:val="22"/>
        </w:rPr>
        <w:t>Stosowane przez Wykonawcę środki dezynfekcyjne i detergenty będą podlegały zaakceptowaniu przez pracowników Zamawiającego, ponadto muszą być dopuszczone do powierzchni mających kontakt z żywnością i posiadać wpis do ewidencji stosowania w jednostkach ochrony zdrowia. W przypadku zagrożenia epidemiologicznego Zamawiający zastrzega konieczność zmiany środka dezynfekcyjnego.</w:t>
      </w:r>
    </w:p>
    <w:p w14:paraId="326F1BA7" w14:textId="77777777" w:rsidR="00A333DA" w:rsidRPr="00A333DA" w:rsidRDefault="00A333DA" w:rsidP="00A333DA">
      <w:pPr>
        <w:ind w:left="360" w:hanging="360"/>
        <w:jc w:val="both"/>
        <w:rPr>
          <w:sz w:val="22"/>
          <w:szCs w:val="22"/>
        </w:rPr>
      </w:pPr>
      <w:r w:rsidRPr="00B54009">
        <w:rPr>
          <w:sz w:val="22"/>
          <w:szCs w:val="22"/>
        </w:rPr>
        <w:t>18.</w:t>
      </w:r>
      <w:r w:rsidRPr="00B54009">
        <w:rPr>
          <w:sz w:val="22"/>
          <w:szCs w:val="22"/>
        </w:rPr>
        <w:tab/>
        <w:t>Pracownicy Wykonawcy kończący zmianę, mają obowiązek sprawdzić, czy na salach chorych i na korytarzach nie pozostały naczynia i zgłosić pielęgniarce dyżurnej danej Kliniki/Oddziału</w:t>
      </w:r>
      <w:r w:rsidRPr="00A333DA">
        <w:rPr>
          <w:sz w:val="22"/>
          <w:szCs w:val="22"/>
        </w:rPr>
        <w:t xml:space="preserve"> zakończenie pracy.</w:t>
      </w:r>
    </w:p>
    <w:p w14:paraId="6B84B20D" w14:textId="191E4772" w:rsidR="00A333DA" w:rsidRPr="009E2B74" w:rsidRDefault="00A333DA" w:rsidP="00A333DA">
      <w:pPr>
        <w:ind w:left="360" w:hanging="360"/>
        <w:jc w:val="both"/>
        <w:rPr>
          <w:sz w:val="22"/>
          <w:szCs w:val="22"/>
        </w:rPr>
      </w:pPr>
      <w:r w:rsidRPr="00A333DA">
        <w:rPr>
          <w:sz w:val="22"/>
          <w:szCs w:val="22"/>
        </w:rPr>
        <w:t>19.</w:t>
      </w:r>
      <w:r w:rsidR="00D773B5">
        <w:rPr>
          <w:sz w:val="22"/>
          <w:szCs w:val="22"/>
        </w:rPr>
        <w:t xml:space="preserve"> </w:t>
      </w:r>
      <w:r w:rsidRPr="00A333DA">
        <w:rPr>
          <w:sz w:val="22"/>
          <w:szCs w:val="22"/>
        </w:rPr>
        <w:t xml:space="preserve">Wykonawca zabezpieczy odpowiednią ilość sztućców dostosowaną </w:t>
      </w:r>
      <w:r w:rsidRPr="00A333DA">
        <w:rPr>
          <w:sz w:val="22"/>
          <w:szCs w:val="22"/>
        </w:rPr>
        <w:br/>
      </w:r>
      <w:r w:rsidRPr="009E2B74">
        <w:rPr>
          <w:sz w:val="22"/>
          <w:szCs w:val="22"/>
        </w:rPr>
        <w:t>do liczby zamawianych posiłków oraz kubków (kubków nie więcej niż 5% liczby zamawianych posiłków).</w:t>
      </w:r>
    </w:p>
    <w:p w14:paraId="5CAF9B80" w14:textId="77777777" w:rsidR="00A333DA" w:rsidRPr="009E2B74" w:rsidRDefault="00A333DA" w:rsidP="00A333DA">
      <w:pPr>
        <w:ind w:left="360" w:hanging="360"/>
        <w:jc w:val="both"/>
        <w:rPr>
          <w:sz w:val="22"/>
          <w:szCs w:val="22"/>
        </w:rPr>
      </w:pPr>
      <w:r w:rsidRPr="009E2B74">
        <w:rPr>
          <w:sz w:val="22"/>
          <w:szCs w:val="22"/>
        </w:rPr>
        <w:t xml:space="preserve">20. Zamawiający wymaga odbioru odpadów pokonsumpcyjnych i termosów </w:t>
      </w:r>
      <w:r w:rsidRPr="009E2B74">
        <w:rPr>
          <w:sz w:val="22"/>
          <w:szCs w:val="22"/>
        </w:rPr>
        <w:br/>
        <w:t>– ok. godz. 13.30 po dostawie obiadu oraz ok. godz.17.30 po dostawie kolacji.</w:t>
      </w:r>
    </w:p>
    <w:p w14:paraId="57ED643A" w14:textId="3A42630F" w:rsidR="00A333DA" w:rsidRPr="009E2B74" w:rsidRDefault="00A333DA" w:rsidP="00A333DA">
      <w:pPr>
        <w:ind w:left="360" w:firstLine="66"/>
        <w:jc w:val="both"/>
        <w:rPr>
          <w:sz w:val="22"/>
          <w:szCs w:val="22"/>
        </w:rPr>
      </w:pPr>
      <w:r w:rsidRPr="009E2B74">
        <w:rPr>
          <w:sz w:val="22"/>
          <w:szCs w:val="22"/>
        </w:rPr>
        <w:t>Odpady pokonsumpcyjne i termosy śniadaniowe z „Centrum Psychoterapii przy ul.</w:t>
      </w:r>
      <w:r w:rsidR="005B3E35" w:rsidRPr="009E2B74">
        <w:rPr>
          <w:sz w:val="22"/>
          <w:szCs w:val="22"/>
        </w:rPr>
        <w:t xml:space="preserve"> </w:t>
      </w:r>
      <w:r w:rsidRPr="009E2B74">
        <w:rPr>
          <w:sz w:val="22"/>
          <w:szCs w:val="22"/>
        </w:rPr>
        <w:t>Bardowskiego 1</w:t>
      </w:r>
      <w:r w:rsidR="005B3E35" w:rsidRPr="009E2B74">
        <w:rPr>
          <w:sz w:val="22"/>
          <w:szCs w:val="22"/>
        </w:rPr>
        <w:t xml:space="preserve"> oraz Centrum Zdrowia Psychicznego przy ul. Wierzbowej 38</w:t>
      </w:r>
      <w:r w:rsidRPr="009E2B74">
        <w:rPr>
          <w:sz w:val="22"/>
          <w:szCs w:val="22"/>
        </w:rPr>
        <w:t xml:space="preserve"> mogą być odebrane po przywiezieniu posiłków obiadowych.</w:t>
      </w:r>
      <w:r w:rsidR="00933ED7" w:rsidRPr="009E2B74">
        <w:rPr>
          <w:sz w:val="22"/>
          <w:szCs w:val="22"/>
        </w:rPr>
        <w:t xml:space="preserve"> </w:t>
      </w:r>
    </w:p>
    <w:p w14:paraId="492AE008" w14:textId="77777777" w:rsidR="00A333DA" w:rsidRPr="009E2B74" w:rsidRDefault="00A333DA" w:rsidP="00A333DA">
      <w:pPr>
        <w:ind w:left="360" w:hanging="360"/>
        <w:jc w:val="both"/>
        <w:rPr>
          <w:sz w:val="22"/>
          <w:szCs w:val="22"/>
        </w:rPr>
      </w:pPr>
      <w:r w:rsidRPr="009E2B74">
        <w:rPr>
          <w:sz w:val="22"/>
          <w:szCs w:val="22"/>
        </w:rPr>
        <w:t>21.</w:t>
      </w:r>
      <w:r w:rsidRPr="009E2B74">
        <w:rPr>
          <w:sz w:val="22"/>
          <w:szCs w:val="22"/>
        </w:rPr>
        <w:tab/>
        <w:t>Wykonawca zapewni szczelnie zamykane pojemniki oraz odpowiadające im pojemnością worki foliowe do przechowywania odpadów pokonsumpcyjnych.</w:t>
      </w:r>
    </w:p>
    <w:p w14:paraId="0CE18061" w14:textId="77777777" w:rsidR="00A333DA" w:rsidRPr="009E2B74" w:rsidRDefault="00A333DA" w:rsidP="00A333DA">
      <w:pPr>
        <w:contextualSpacing/>
        <w:jc w:val="both"/>
        <w:rPr>
          <w:sz w:val="22"/>
          <w:szCs w:val="22"/>
        </w:rPr>
      </w:pPr>
      <w:r w:rsidRPr="009E2B74">
        <w:rPr>
          <w:sz w:val="22"/>
          <w:szCs w:val="22"/>
        </w:rPr>
        <w:t>22.Posiłki będą dostarczane w GN i termosach, a naczynia mają być wielorazowe, wykonane z tworzywa bezpiecznego dla pacjentów psychiatrycznych.</w:t>
      </w:r>
    </w:p>
    <w:p w14:paraId="4206CB2D" w14:textId="77777777" w:rsidR="00A333DA" w:rsidRPr="009E2B74" w:rsidRDefault="00A333DA" w:rsidP="00A333DA">
      <w:pPr>
        <w:contextualSpacing/>
        <w:jc w:val="both"/>
        <w:rPr>
          <w:sz w:val="22"/>
          <w:szCs w:val="22"/>
        </w:rPr>
      </w:pPr>
      <w:r w:rsidRPr="009E2B74">
        <w:rPr>
          <w:sz w:val="22"/>
          <w:szCs w:val="22"/>
        </w:rPr>
        <w:t>Posiłki dla ośrodka przy ul. Bardowskiego 1 będą podawane zbiorczo i wydawane przez personel. Przez naczynia termoizolacyjne Zamawiający rozumie pojemniki GN i termosy.</w:t>
      </w:r>
    </w:p>
    <w:p w14:paraId="19AD5132" w14:textId="77777777" w:rsidR="00A333DA" w:rsidRPr="009E2B74" w:rsidRDefault="00A333DA" w:rsidP="00A333DA">
      <w:pPr>
        <w:contextualSpacing/>
        <w:jc w:val="both"/>
        <w:rPr>
          <w:sz w:val="22"/>
          <w:szCs w:val="22"/>
        </w:rPr>
      </w:pPr>
      <w:r w:rsidRPr="009E2B74">
        <w:rPr>
          <w:sz w:val="22"/>
          <w:szCs w:val="22"/>
        </w:rPr>
        <w:t>Napoje będą dostarczane w termosach, bądź przygotowywane na miejscu.</w:t>
      </w:r>
    </w:p>
    <w:p w14:paraId="7F1B5A4E" w14:textId="64EC73F9" w:rsidR="00A333DA" w:rsidRPr="009E2B74" w:rsidRDefault="00A333DA" w:rsidP="00A333DA">
      <w:pPr>
        <w:contextualSpacing/>
        <w:jc w:val="both"/>
        <w:rPr>
          <w:sz w:val="22"/>
          <w:szCs w:val="22"/>
        </w:rPr>
      </w:pPr>
      <w:r w:rsidRPr="009E2B74">
        <w:rPr>
          <w:sz w:val="22"/>
          <w:szCs w:val="22"/>
        </w:rPr>
        <w:t>Sztućce i kubki dla pacjentów mają być wykonane z tworzywa wielokrotnego użytku, z wyjątkiem sztućców i kubków dla pacjentów izolowanych, które to muszą</w:t>
      </w:r>
      <w:r w:rsidR="00A7338E" w:rsidRPr="009E2B74">
        <w:rPr>
          <w:sz w:val="22"/>
          <w:szCs w:val="22"/>
        </w:rPr>
        <w:t>:</w:t>
      </w:r>
      <w:r w:rsidRPr="009E2B74">
        <w:rPr>
          <w:sz w:val="22"/>
          <w:szCs w:val="22"/>
        </w:rPr>
        <w:t xml:space="preserve"> być</w:t>
      </w:r>
      <w:r w:rsidR="00933ED7" w:rsidRPr="009E2B74">
        <w:rPr>
          <w:sz w:val="22"/>
          <w:szCs w:val="22"/>
        </w:rPr>
        <w:t xml:space="preserve"> dopuszczone do</w:t>
      </w:r>
      <w:r w:rsidRPr="009E2B74">
        <w:rPr>
          <w:sz w:val="22"/>
          <w:szCs w:val="22"/>
        </w:rPr>
        <w:t xml:space="preserve"> jednorazowe</w:t>
      </w:r>
      <w:r w:rsidR="00A7338E" w:rsidRPr="009E2B74">
        <w:rPr>
          <w:sz w:val="22"/>
          <w:szCs w:val="22"/>
        </w:rPr>
        <w:t xml:space="preserve">go użytku, </w:t>
      </w:r>
      <w:r w:rsidRPr="009E2B74">
        <w:rPr>
          <w:sz w:val="22"/>
          <w:szCs w:val="22"/>
        </w:rPr>
        <w:t xml:space="preserve">być przeznaczone do kontaktu </w:t>
      </w:r>
      <w:r w:rsidR="00A7338E" w:rsidRPr="009E2B74">
        <w:rPr>
          <w:sz w:val="22"/>
          <w:szCs w:val="22"/>
        </w:rPr>
        <w:t xml:space="preserve">z żywnością oraz </w:t>
      </w:r>
      <w:r w:rsidRPr="009E2B74">
        <w:rPr>
          <w:sz w:val="22"/>
          <w:szCs w:val="22"/>
        </w:rPr>
        <w:t>odpowiadać wymaganiom ogólnym określonym w rozporządzeniu Parlamentu Europejskiego i Rady.</w:t>
      </w:r>
    </w:p>
    <w:p w14:paraId="40A97F5E" w14:textId="6D98731C" w:rsidR="00A333DA" w:rsidRDefault="00A333DA" w:rsidP="00A333DA">
      <w:pPr>
        <w:contextualSpacing/>
        <w:jc w:val="both"/>
        <w:rPr>
          <w:sz w:val="22"/>
          <w:szCs w:val="22"/>
        </w:rPr>
      </w:pPr>
      <w:r w:rsidRPr="00A333DA">
        <w:rPr>
          <w:sz w:val="22"/>
          <w:szCs w:val="22"/>
        </w:rPr>
        <w:t>23. Wykonawca oświadcza, że odbiór odpadów pokonsumpcyjnych</w:t>
      </w:r>
      <w:r w:rsidR="00D773B5">
        <w:rPr>
          <w:sz w:val="22"/>
          <w:szCs w:val="22"/>
        </w:rPr>
        <w:t xml:space="preserve"> </w:t>
      </w:r>
      <w:r w:rsidRPr="00A333DA">
        <w:rPr>
          <w:sz w:val="22"/>
          <w:szCs w:val="22"/>
        </w:rPr>
        <w:t xml:space="preserve">będzie się odbywał zgodnie z </w:t>
      </w:r>
      <w:r w:rsidRPr="00A333DA">
        <w:rPr>
          <w:sz w:val="22"/>
          <w:szCs w:val="22"/>
        </w:rPr>
        <w:br/>
        <w:t xml:space="preserve">      obowiązującymi przepisami w tym zakresie. Resztki pokonsumpcyjne z kolacji mogą być     </w:t>
      </w:r>
      <w:r w:rsidRPr="00A333DA">
        <w:rPr>
          <w:sz w:val="22"/>
          <w:szCs w:val="22"/>
        </w:rPr>
        <w:br/>
        <w:t xml:space="preserve">      odbierane rano. </w:t>
      </w:r>
    </w:p>
    <w:p w14:paraId="418803ED" w14:textId="77777777" w:rsidR="00A333DA" w:rsidRPr="00A333DA" w:rsidRDefault="00A333DA" w:rsidP="00A333DA">
      <w:pPr>
        <w:ind w:left="357" w:hanging="357"/>
        <w:jc w:val="both"/>
        <w:rPr>
          <w:sz w:val="22"/>
          <w:szCs w:val="22"/>
        </w:rPr>
      </w:pPr>
      <w:r w:rsidRPr="00A333DA">
        <w:rPr>
          <w:sz w:val="22"/>
          <w:szCs w:val="22"/>
        </w:rPr>
        <w:t>24. Zamawiający wymaga przedstawienia 14-dniowego jadłospisu.</w:t>
      </w:r>
    </w:p>
    <w:p w14:paraId="1A0B7F94" w14:textId="2A2FDBFB" w:rsidR="00A333DA" w:rsidRPr="00A333DA" w:rsidRDefault="00A333DA" w:rsidP="00A333DA">
      <w:pPr>
        <w:ind w:left="357" w:hanging="357"/>
        <w:jc w:val="both"/>
        <w:rPr>
          <w:sz w:val="22"/>
          <w:szCs w:val="22"/>
        </w:rPr>
      </w:pPr>
      <w:r w:rsidRPr="00A333DA">
        <w:rPr>
          <w:sz w:val="22"/>
          <w:szCs w:val="22"/>
        </w:rPr>
        <w:t>25.</w:t>
      </w:r>
      <w:r w:rsidRPr="00A333DA">
        <w:rPr>
          <w:sz w:val="22"/>
          <w:szCs w:val="22"/>
        </w:rPr>
        <w:tab/>
        <w:t>Wykonawca zobowiązany jest do przedstawienia jadłospisów 14-dniowych</w:t>
      </w:r>
      <w:r w:rsidR="008C6BFB">
        <w:rPr>
          <w:sz w:val="22"/>
          <w:szCs w:val="22"/>
        </w:rPr>
        <w:t xml:space="preserve"> </w:t>
      </w:r>
      <w:r w:rsidRPr="00A333DA">
        <w:rPr>
          <w:sz w:val="22"/>
          <w:szCs w:val="22"/>
        </w:rPr>
        <w:t>i uzyskania zatwierdzenia przez Dietetyka Szpitala na 7 dni przed rozpoczęciem jego realizacji.</w:t>
      </w:r>
    </w:p>
    <w:p w14:paraId="462A1A7F" w14:textId="77777777" w:rsidR="00A333DA" w:rsidRPr="00A333DA" w:rsidRDefault="00A333DA" w:rsidP="00A333DA">
      <w:pPr>
        <w:ind w:left="357" w:hanging="357"/>
        <w:jc w:val="both"/>
        <w:rPr>
          <w:sz w:val="22"/>
          <w:szCs w:val="22"/>
        </w:rPr>
      </w:pPr>
      <w:r w:rsidRPr="00A333DA">
        <w:rPr>
          <w:sz w:val="22"/>
          <w:szCs w:val="22"/>
        </w:rPr>
        <w:t>26.</w:t>
      </w:r>
      <w:r w:rsidRPr="00A333DA">
        <w:rPr>
          <w:sz w:val="22"/>
          <w:szCs w:val="22"/>
        </w:rPr>
        <w:tab/>
        <w:t>Zamawiający zastrzega sobie prawo do wnoszenia zmian do jadłospisów, o których mowa w ust. 1.</w:t>
      </w:r>
    </w:p>
    <w:p w14:paraId="584749C9" w14:textId="6D881BFF" w:rsidR="00A333DA" w:rsidRPr="00A333DA" w:rsidRDefault="00A333DA" w:rsidP="00A333DA">
      <w:pPr>
        <w:ind w:left="357" w:hanging="357"/>
        <w:jc w:val="both"/>
        <w:rPr>
          <w:sz w:val="22"/>
          <w:szCs w:val="22"/>
        </w:rPr>
      </w:pPr>
      <w:r w:rsidRPr="00A333DA">
        <w:rPr>
          <w:sz w:val="22"/>
          <w:szCs w:val="22"/>
        </w:rPr>
        <w:t>27. Zamawiający zastrzega sobie możliwość zamawiania indywidualnych diet wg. zaleceń lekarskich.</w:t>
      </w:r>
    </w:p>
    <w:p w14:paraId="41E68115" w14:textId="77777777" w:rsidR="00A333DA" w:rsidRPr="00A333DA" w:rsidRDefault="00A333DA" w:rsidP="00A333DA">
      <w:pPr>
        <w:ind w:left="357" w:hanging="357"/>
        <w:jc w:val="both"/>
        <w:rPr>
          <w:sz w:val="22"/>
          <w:szCs w:val="22"/>
        </w:rPr>
      </w:pPr>
      <w:r w:rsidRPr="00A333DA">
        <w:rPr>
          <w:sz w:val="22"/>
          <w:szCs w:val="22"/>
        </w:rPr>
        <w:t>28.</w:t>
      </w:r>
      <w:r w:rsidRPr="00A333DA">
        <w:t xml:space="preserve"> </w:t>
      </w:r>
      <w:r w:rsidRPr="00A333DA">
        <w:rPr>
          <w:sz w:val="22"/>
          <w:szCs w:val="22"/>
        </w:rPr>
        <w:t>Wykonawca zobowiązany jest m.in. do:</w:t>
      </w:r>
    </w:p>
    <w:p w14:paraId="42F2CD08" w14:textId="77777777" w:rsidR="00A333DA" w:rsidRPr="00CE5405" w:rsidRDefault="00A333DA" w:rsidP="00A333DA">
      <w:pPr>
        <w:ind w:left="357" w:hanging="357"/>
        <w:jc w:val="both"/>
        <w:rPr>
          <w:sz w:val="22"/>
          <w:szCs w:val="22"/>
        </w:rPr>
      </w:pPr>
      <w:r w:rsidRPr="00CE5405">
        <w:rPr>
          <w:sz w:val="22"/>
          <w:szCs w:val="22"/>
        </w:rPr>
        <w:t xml:space="preserve">29.1 Wyposażenia kuchni Zamawiającego, na swój koszt; </w:t>
      </w:r>
    </w:p>
    <w:p w14:paraId="77B093E7" w14:textId="77777777" w:rsidR="00A333DA" w:rsidRPr="00CE5405" w:rsidRDefault="00A333DA" w:rsidP="00A333DA">
      <w:pPr>
        <w:ind w:left="357" w:hanging="357"/>
        <w:jc w:val="both"/>
        <w:rPr>
          <w:sz w:val="22"/>
          <w:szCs w:val="22"/>
        </w:rPr>
      </w:pPr>
      <w:r w:rsidRPr="00CE5405">
        <w:rPr>
          <w:sz w:val="22"/>
          <w:szCs w:val="22"/>
        </w:rPr>
        <w:t>•</w:t>
      </w:r>
      <w:r w:rsidRPr="00CE5405">
        <w:rPr>
          <w:sz w:val="22"/>
          <w:szCs w:val="22"/>
        </w:rPr>
        <w:tab/>
        <w:t>ul. Czechosłowacka (CSK) w minimum 2 wysokowydajne zmywarki, 3 wózki bemarowe trzykomorowych z rozsuwanym górnym blatem, 2 chłodziarko-zamrażarki o poj. 300, 3 kuchni mikrofalowe, 5 warników o pojemności ok. 15l, 3 plastikowe pojemniki do przechowywania pieczywa,</w:t>
      </w:r>
      <w:r w:rsidRPr="00CE5405">
        <w:t xml:space="preserve"> 1 </w:t>
      </w:r>
      <w:r w:rsidRPr="00CE5405">
        <w:rPr>
          <w:sz w:val="22"/>
          <w:szCs w:val="22"/>
        </w:rPr>
        <w:t>wózek transportowy do przewozu termosów z posiłkami.</w:t>
      </w:r>
    </w:p>
    <w:p w14:paraId="4C27099E" w14:textId="77777777" w:rsidR="00A333DA" w:rsidRPr="00CE5405" w:rsidRDefault="00A333DA" w:rsidP="00A333DA">
      <w:pPr>
        <w:ind w:left="357" w:hanging="357"/>
        <w:jc w:val="both"/>
        <w:rPr>
          <w:sz w:val="22"/>
          <w:szCs w:val="22"/>
        </w:rPr>
      </w:pPr>
      <w:r w:rsidRPr="00CE5405">
        <w:rPr>
          <w:sz w:val="22"/>
          <w:szCs w:val="22"/>
        </w:rPr>
        <w:t>•</w:t>
      </w:r>
      <w:r w:rsidRPr="00CE5405">
        <w:rPr>
          <w:sz w:val="22"/>
          <w:szCs w:val="22"/>
        </w:rPr>
        <w:tab/>
        <w:t xml:space="preserve">Wykonawca zabezpieczy pełną nową zastawę we wszystkich oddziałach. </w:t>
      </w:r>
    </w:p>
    <w:p w14:paraId="10A8C041" w14:textId="39A7983D" w:rsidR="00A333DA" w:rsidRPr="00B54009" w:rsidRDefault="00A333DA" w:rsidP="00A333DA">
      <w:pPr>
        <w:ind w:left="357" w:hanging="357"/>
        <w:jc w:val="both"/>
        <w:rPr>
          <w:sz w:val="22"/>
          <w:szCs w:val="22"/>
        </w:rPr>
      </w:pPr>
      <w:r w:rsidRPr="00CE5405">
        <w:rPr>
          <w:sz w:val="22"/>
          <w:szCs w:val="22"/>
        </w:rPr>
        <w:t>•</w:t>
      </w:r>
      <w:r w:rsidRPr="00CE5405">
        <w:rPr>
          <w:sz w:val="22"/>
          <w:szCs w:val="22"/>
        </w:rPr>
        <w:tab/>
        <w:t>Termosy, geny, pojemniki na żywność, akcesoria kuchenne niezbędne do serwowania posiłków oraz zastawa stołowa (talerze) muszą być wielorazowego użytku i przypisane do konkretnego oddziału lub kliniki, nigdzie wcześniej nie używane ani wycofane z innej placówki. Ponadto talerze muszą być wykonane z tworzywa dopuszczonego do kontaktu z żywnością. Wykonawca będzie w miarę potrzeb uzupełniał braki w/w sprzętu. Zamawiający wymaga</w:t>
      </w:r>
      <w:r w:rsidR="00242551" w:rsidRPr="00CE5405">
        <w:rPr>
          <w:sz w:val="22"/>
          <w:szCs w:val="22"/>
        </w:rPr>
        <w:t xml:space="preserve"> dopuszczonych do jednorazowego użytku</w:t>
      </w:r>
      <w:r w:rsidRPr="00CE5405">
        <w:rPr>
          <w:sz w:val="22"/>
          <w:szCs w:val="22"/>
        </w:rPr>
        <w:t xml:space="preserve"> jednorazowych sztućców i kubków dla pacjentów nieposiadających zastawy </w:t>
      </w:r>
      <w:r w:rsidRPr="00B54009">
        <w:rPr>
          <w:sz w:val="22"/>
          <w:szCs w:val="22"/>
        </w:rPr>
        <w:t xml:space="preserve">własnej w ilości zabezpieczającej bieżące potrzeby. </w:t>
      </w:r>
    </w:p>
    <w:p w14:paraId="34E42686" w14:textId="0D6F849B" w:rsidR="00A333DA" w:rsidRPr="00B54009" w:rsidRDefault="00A333DA" w:rsidP="00970698">
      <w:pPr>
        <w:tabs>
          <w:tab w:val="num" w:pos="1134"/>
          <w:tab w:val="left" w:pos="1418"/>
        </w:tabs>
        <w:ind w:left="426" w:hanging="426"/>
        <w:jc w:val="both"/>
        <w:rPr>
          <w:sz w:val="22"/>
          <w:szCs w:val="22"/>
        </w:rPr>
      </w:pPr>
      <w:r w:rsidRPr="00B54009">
        <w:rPr>
          <w:sz w:val="22"/>
          <w:szCs w:val="22"/>
        </w:rPr>
        <w:t xml:space="preserve">29.2 Wyposażenia kuchni oddziałowych w dozowniki z płynem do rąk, dozowniki z </w:t>
      </w:r>
      <w:r w:rsidR="00746559" w:rsidRPr="00B54009">
        <w:rPr>
          <w:sz w:val="22"/>
          <w:szCs w:val="22"/>
        </w:rPr>
        <w:t xml:space="preserve">preparatem do mycia rąk </w:t>
      </w:r>
      <w:r w:rsidRPr="00B54009">
        <w:rPr>
          <w:sz w:val="22"/>
          <w:szCs w:val="22"/>
        </w:rPr>
        <w:t xml:space="preserve">do </w:t>
      </w:r>
      <w:r w:rsidR="00746559" w:rsidRPr="00B54009">
        <w:rPr>
          <w:sz w:val="22"/>
          <w:szCs w:val="22"/>
        </w:rPr>
        <w:t>dezynfekcji rąk</w:t>
      </w:r>
      <w:r w:rsidRPr="00B54009">
        <w:rPr>
          <w:sz w:val="22"/>
          <w:szCs w:val="22"/>
        </w:rPr>
        <w:t>, pojemniki z ręcznikami jednorazowymi oraz</w:t>
      </w:r>
      <w:r w:rsidR="00DA64F5" w:rsidRPr="00B54009">
        <w:rPr>
          <w:sz w:val="22"/>
          <w:szCs w:val="22"/>
        </w:rPr>
        <w:t xml:space="preserve"> odpowiednio oznaczone</w:t>
      </w:r>
      <w:r w:rsidR="00746559" w:rsidRPr="00B54009">
        <w:rPr>
          <w:sz w:val="22"/>
          <w:szCs w:val="22"/>
        </w:rPr>
        <w:t xml:space="preserve"> </w:t>
      </w:r>
      <w:r w:rsidRPr="00B54009">
        <w:rPr>
          <w:sz w:val="22"/>
          <w:szCs w:val="22"/>
        </w:rPr>
        <w:t>pojemniki na odpady (co najmniej jeden pojemnik na kuchnię). Wykonawca będzie zobowiązany do uzupełniania dozowników na własny koszt preparatami</w:t>
      </w:r>
      <w:r w:rsidR="00970698" w:rsidRPr="00B54009">
        <w:rPr>
          <w:sz w:val="22"/>
          <w:szCs w:val="22"/>
        </w:rPr>
        <w:t xml:space="preserve"> </w:t>
      </w:r>
      <w:r w:rsidR="00970698" w:rsidRPr="00B54009">
        <w:rPr>
          <w:rFonts w:eastAsia="Calibri"/>
          <w:sz w:val="22"/>
          <w:szCs w:val="22"/>
          <w:lang w:eastAsia="en-US"/>
        </w:rPr>
        <w:t xml:space="preserve">zgodnie z obowiązującym w Szpitalu procedurą „KZ 1.3 i KZ 1.4 / P-305”, w tym </w:t>
      </w:r>
      <w:proofErr w:type="spellStart"/>
      <w:r w:rsidR="00970698" w:rsidRPr="00B54009">
        <w:rPr>
          <w:rFonts w:eastAsia="Calibri"/>
          <w:sz w:val="22"/>
          <w:szCs w:val="22"/>
          <w:lang w:eastAsia="en-US"/>
        </w:rPr>
        <w:t>Dezynfektariuszem</w:t>
      </w:r>
      <w:proofErr w:type="spellEnd"/>
      <w:r w:rsidR="00970698" w:rsidRPr="00B54009">
        <w:rPr>
          <w:rFonts w:eastAsia="Calibri"/>
          <w:sz w:val="22"/>
          <w:szCs w:val="22"/>
          <w:lang w:eastAsia="en-US"/>
        </w:rPr>
        <w:t xml:space="preserve"> Szpitalnym.</w:t>
      </w:r>
      <w:r w:rsidR="00970698" w:rsidRPr="00B54009">
        <w:rPr>
          <w:sz w:val="22"/>
          <w:szCs w:val="22"/>
        </w:rPr>
        <w:t xml:space="preserve"> </w:t>
      </w:r>
      <w:r w:rsidRPr="00B54009">
        <w:rPr>
          <w:sz w:val="22"/>
          <w:szCs w:val="22"/>
        </w:rPr>
        <w:t>Wykonawca będzie również zobowiązany do uzupełniania pojemników ręcznikami papierowymi.</w:t>
      </w:r>
    </w:p>
    <w:p w14:paraId="2FA6C343" w14:textId="77777777" w:rsidR="00A333DA" w:rsidRPr="009E2B74" w:rsidRDefault="00A333DA" w:rsidP="00A333DA">
      <w:pPr>
        <w:tabs>
          <w:tab w:val="num" w:pos="1134"/>
          <w:tab w:val="left" w:pos="1418"/>
        </w:tabs>
        <w:ind w:left="426"/>
        <w:jc w:val="both"/>
        <w:rPr>
          <w:sz w:val="22"/>
          <w:szCs w:val="22"/>
        </w:rPr>
      </w:pPr>
      <w:r w:rsidRPr="00B54009">
        <w:rPr>
          <w:sz w:val="22"/>
          <w:szCs w:val="22"/>
        </w:rPr>
        <w:t>Ponadto Wykonawca ma obowiązek zapewnić dla swoich pracowników i stale uzupełniać zapas</w:t>
      </w:r>
      <w:r w:rsidRPr="00CE5405">
        <w:rPr>
          <w:sz w:val="22"/>
          <w:szCs w:val="22"/>
        </w:rPr>
        <w:t xml:space="preserve"> jednorazowych rękawiczek foliowych przeznaczonych do wydawania posiłków oraz zapas rękawiczek nitrylowych (w dowolnym kolorze poza niebieskim) przeznaczonych do sprzątania.</w:t>
      </w:r>
    </w:p>
    <w:p w14:paraId="2B9DC05A" w14:textId="77777777" w:rsidR="00A333DA" w:rsidRPr="00665516" w:rsidRDefault="00A333DA" w:rsidP="00A333DA">
      <w:pPr>
        <w:tabs>
          <w:tab w:val="num" w:pos="1134"/>
          <w:tab w:val="left" w:pos="1418"/>
        </w:tabs>
        <w:ind w:left="426" w:hanging="426"/>
        <w:jc w:val="both"/>
        <w:rPr>
          <w:color w:val="FF0000"/>
          <w:sz w:val="22"/>
          <w:szCs w:val="22"/>
        </w:rPr>
      </w:pPr>
      <w:r w:rsidRPr="00A333DA">
        <w:rPr>
          <w:sz w:val="22"/>
          <w:szCs w:val="22"/>
        </w:rPr>
        <w:t xml:space="preserve">29.3 Wyposażenia na swój koszt wskazanych pomieszczeń socjalnych dla pracowników i pomieszczenia na wózki oraz do użytkowania przekazanego sprzętu zgodnie z przeznaczeniem i oddania po zakończeniu umowy w </w:t>
      </w:r>
      <w:r w:rsidRPr="00242551">
        <w:rPr>
          <w:sz w:val="22"/>
          <w:szCs w:val="22"/>
        </w:rPr>
        <w:t>stanie niepogorszonym. Przekazanie pomieszczeń i sprzętu nastąpi w drodze podpisania protokołu zdawczo-odbiorczego.</w:t>
      </w:r>
    </w:p>
    <w:p w14:paraId="5DE8FC75" w14:textId="77777777" w:rsidR="00A333DA" w:rsidRPr="00A333DA" w:rsidRDefault="00A333DA" w:rsidP="00A333DA">
      <w:pPr>
        <w:tabs>
          <w:tab w:val="left" w:pos="1418"/>
        </w:tabs>
        <w:ind w:left="426" w:hanging="426"/>
        <w:jc w:val="both"/>
        <w:rPr>
          <w:sz w:val="22"/>
          <w:szCs w:val="22"/>
        </w:rPr>
      </w:pPr>
      <w:r w:rsidRPr="00242551">
        <w:rPr>
          <w:sz w:val="22"/>
          <w:szCs w:val="22"/>
        </w:rPr>
        <w:t xml:space="preserve">30.  Zamawiający przekaże wykonawcy w szpitalu: przy Czechosłowackiej 2  kuchnie oddziałowe z szafkami kuchennymi, pomieszczenie socjalne i szatnię dla pracowników. Wykonawca zobowiązany jest do wyposażenia na swój koszt wskazanych pomieszczeń socjalnych dla pracowników i pomieszczenia na wózki oraz do użytkowania przekazanego sprzętu zgodnie z przeznaczeniem i oddania po zakończeniu umowy w stanie niepogorszonym. </w:t>
      </w:r>
      <w:r w:rsidRPr="00A333DA">
        <w:rPr>
          <w:sz w:val="22"/>
          <w:szCs w:val="22"/>
        </w:rPr>
        <w:t>Przekazanie pomieszczeń i sprzętu nastąpi w drodze podpisania protokołu zdawczo-odbiorczego.</w:t>
      </w:r>
    </w:p>
    <w:p w14:paraId="4E2A0472" w14:textId="77777777" w:rsidR="00A333DA" w:rsidRPr="00A333DA" w:rsidRDefault="00A333DA" w:rsidP="00A333DA">
      <w:pPr>
        <w:tabs>
          <w:tab w:val="left" w:pos="1418"/>
        </w:tabs>
        <w:ind w:left="357" w:hanging="357"/>
        <w:jc w:val="both"/>
        <w:rPr>
          <w:sz w:val="22"/>
          <w:szCs w:val="22"/>
        </w:rPr>
      </w:pPr>
    </w:p>
    <w:p w14:paraId="5778EE1C" w14:textId="24B9FF31" w:rsidR="00DC563C" w:rsidRPr="00A333DA" w:rsidRDefault="009E2B74" w:rsidP="00DC563C">
      <w:pPr>
        <w:tabs>
          <w:tab w:val="left" w:pos="1418"/>
        </w:tabs>
        <w:jc w:val="both"/>
        <w:rPr>
          <w:b/>
          <w:sz w:val="22"/>
          <w:szCs w:val="22"/>
        </w:rPr>
      </w:pPr>
      <w:r>
        <w:rPr>
          <w:b/>
          <w:sz w:val="22"/>
          <w:szCs w:val="22"/>
        </w:rPr>
        <w:t>*</w:t>
      </w:r>
      <w:r w:rsidR="00DC563C" w:rsidRPr="00365ADD">
        <w:rPr>
          <w:b/>
          <w:sz w:val="22"/>
          <w:szCs w:val="22"/>
        </w:rPr>
        <w:t>Postanowieni</w:t>
      </w:r>
      <w:r w:rsidR="00CE74BF">
        <w:rPr>
          <w:b/>
          <w:sz w:val="22"/>
          <w:szCs w:val="22"/>
        </w:rPr>
        <w:t>a</w:t>
      </w:r>
      <w:r w:rsidR="00DC563C" w:rsidRPr="00365ADD">
        <w:rPr>
          <w:b/>
          <w:sz w:val="22"/>
          <w:szCs w:val="22"/>
        </w:rPr>
        <w:t xml:space="preserve"> umowy dotyczące wykonania usługi w zakresie określonym część B.2 do Specyfikacji Wykonania Zamówienia </w:t>
      </w:r>
      <w:r w:rsidR="00DC563C" w:rsidRPr="00365ADD">
        <w:rPr>
          <w:rFonts w:eastAsiaTheme="minorHAnsi"/>
          <w:b/>
          <w:sz w:val="22"/>
          <w:szCs w:val="22"/>
          <w:lang w:eastAsia="en-US"/>
        </w:rPr>
        <w:t xml:space="preserve">dla budynku </w:t>
      </w:r>
      <w:r w:rsidR="00FF61B1" w:rsidRPr="00365ADD">
        <w:rPr>
          <w:rFonts w:eastAsiaTheme="minorHAnsi"/>
          <w:b/>
          <w:sz w:val="22"/>
          <w:szCs w:val="22"/>
          <w:lang w:eastAsia="en-US"/>
        </w:rPr>
        <w:t xml:space="preserve">CKD </w:t>
      </w:r>
      <w:r w:rsidR="00DC563C" w:rsidRPr="00365ADD">
        <w:rPr>
          <w:rFonts w:eastAsiaTheme="minorHAnsi"/>
          <w:b/>
          <w:sz w:val="22"/>
          <w:szCs w:val="22"/>
          <w:lang w:eastAsia="en-US"/>
        </w:rPr>
        <w:t xml:space="preserve">A-1 ul. Pomorska 251 oraz budynku </w:t>
      </w:r>
      <w:r w:rsidR="00FF61B1" w:rsidRPr="00365ADD">
        <w:rPr>
          <w:rFonts w:eastAsiaTheme="minorHAnsi"/>
          <w:b/>
          <w:sz w:val="22"/>
          <w:szCs w:val="22"/>
          <w:lang w:eastAsia="en-US"/>
        </w:rPr>
        <w:t xml:space="preserve">CM </w:t>
      </w:r>
      <w:r w:rsidR="00DC563C" w:rsidRPr="00365ADD">
        <w:rPr>
          <w:rFonts w:eastAsiaTheme="minorHAnsi"/>
          <w:b/>
          <w:sz w:val="22"/>
          <w:szCs w:val="22"/>
          <w:lang w:eastAsia="en-US"/>
        </w:rPr>
        <w:t xml:space="preserve">przy ul. Sterlinga 13 w Łodzi, od </w:t>
      </w:r>
      <w:r w:rsidR="00FC42C8">
        <w:rPr>
          <w:b/>
          <w:sz w:val="22"/>
          <w:szCs w:val="22"/>
        </w:rPr>
        <w:t>§ 3 do § 7:</w:t>
      </w:r>
    </w:p>
    <w:p w14:paraId="29CD7A66" w14:textId="77777777" w:rsidR="00A333DA" w:rsidRPr="00A333DA" w:rsidRDefault="00A333DA" w:rsidP="00A333DA">
      <w:pPr>
        <w:tabs>
          <w:tab w:val="left" w:pos="1418"/>
        </w:tabs>
        <w:jc w:val="center"/>
        <w:rPr>
          <w:b/>
          <w:sz w:val="22"/>
          <w:szCs w:val="22"/>
        </w:rPr>
      </w:pPr>
    </w:p>
    <w:p w14:paraId="4ADD5606" w14:textId="77777777" w:rsidR="00A333DA" w:rsidRPr="00A333DA" w:rsidRDefault="00A333DA" w:rsidP="00A333DA">
      <w:pPr>
        <w:tabs>
          <w:tab w:val="left" w:pos="1418"/>
        </w:tabs>
        <w:jc w:val="center"/>
        <w:rPr>
          <w:b/>
          <w:sz w:val="22"/>
          <w:szCs w:val="22"/>
        </w:rPr>
      </w:pPr>
      <w:r w:rsidRPr="00A333DA">
        <w:rPr>
          <w:b/>
          <w:sz w:val="22"/>
          <w:szCs w:val="22"/>
        </w:rPr>
        <w:t xml:space="preserve">§ 3 </w:t>
      </w:r>
    </w:p>
    <w:p w14:paraId="2839FC26" w14:textId="75795B4D" w:rsidR="00A333DA" w:rsidRPr="00A333DA" w:rsidRDefault="00A333DA" w:rsidP="00A333DA">
      <w:pPr>
        <w:jc w:val="both"/>
        <w:rPr>
          <w:sz w:val="22"/>
          <w:szCs w:val="22"/>
        </w:rPr>
      </w:pPr>
      <w:r w:rsidRPr="00A333DA">
        <w:rPr>
          <w:sz w:val="22"/>
          <w:szCs w:val="22"/>
        </w:rPr>
        <w:t xml:space="preserve">1.   Wykonanie usługi, o której mowa w § 1 ust. 1b, polega na całodobowym żywieniu pacjentów </w:t>
      </w:r>
      <w:r w:rsidRPr="00A333DA">
        <w:rPr>
          <w:sz w:val="22"/>
          <w:szCs w:val="22"/>
        </w:rPr>
        <w:br/>
        <w:t xml:space="preserve">        CSKUM w formie cateringu</w:t>
      </w:r>
      <w:r w:rsidRPr="00A333DA">
        <w:rPr>
          <w:smallCaps/>
          <w:sz w:val="22"/>
          <w:szCs w:val="22"/>
        </w:rPr>
        <w:t xml:space="preserve"> </w:t>
      </w:r>
      <w:r w:rsidRPr="00A333DA">
        <w:rPr>
          <w:sz w:val="22"/>
          <w:szCs w:val="22"/>
        </w:rPr>
        <w:t xml:space="preserve">zwane dalej „usługą”. </w:t>
      </w:r>
    </w:p>
    <w:p w14:paraId="538AFAB8" w14:textId="77777777" w:rsidR="00A333DA" w:rsidRPr="00A333DA" w:rsidRDefault="00A333DA" w:rsidP="00A333DA">
      <w:pPr>
        <w:pStyle w:val="Akapitzlist"/>
        <w:numPr>
          <w:ilvl w:val="0"/>
          <w:numId w:val="18"/>
        </w:numPr>
        <w:tabs>
          <w:tab w:val="left" w:pos="426"/>
        </w:tabs>
        <w:ind w:left="426" w:hanging="426"/>
        <w:contextualSpacing/>
        <w:jc w:val="both"/>
        <w:rPr>
          <w:sz w:val="22"/>
          <w:szCs w:val="22"/>
        </w:rPr>
      </w:pPr>
      <w:r w:rsidRPr="00A333DA">
        <w:rPr>
          <w:sz w:val="22"/>
          <w:szCs w:val="22"/>
        </w:rPr>
        <w:t>Świadczenie usług polega na przygotowaniu, dostawie i dystrybucji całodziennych posiłków dla hospitalizowanych pacjentów (do łóżka pacjenta), w tym:</w:t>
      </w:r>
    </w:p>
    <w:p w14:paraId="15C15889" w14:textId="77777777" w:rsidR="00A333DA" w:rsidRPr="00A333DA" w:rsidRDefault="00A333DA" w:rsidP="00A333DA">
      <w:pPr>
        <w:numPr>
          <w:ilvl w:val="0"/>
          <w:numId w:val="12"/>
        </w:numPr>
        <w:tabs>
          <w:tab w:val="left" w:pos="1418"/>
        </w:tabs>
        <w:ind w:left="900" w:hanging="360"/>
        <w:jc w:val="both"/>
        <w:rPr>
          <w:sz w:val="22"/>
          <w:szCs w:val="22"/>
        </w:rPr>
      </w:pPr>
      <w:r w:rsidRPr="00A333DA">
        <w:rPr>
          <w:sz w:val="22"/>
          <w:szCs w:val="22"/>
        </w:rPr>
        <w:t>posiłków przygotowywanych zgodnie z obowiązującymi u Zamawiającego dietami (Załącznik nr B.2.1 do umowy),</w:t>
      </w:r>
    </w:p>
    <w:p w14:paraId="356E44A1" w14:textId="77777777" w:rsidR="00A333DA" w:rsidRPr="00A333DA" w:rsidRDefault="00A333DA" w:rsidP="00A333DA">
      <w:pPr>
        <w:numPr>
          <w:ilvl w:val="0"/>
          <w:numId w:val="12"/>
        </w:numPr>
        <w:tabs>
          <w:tab w:val="left" w:pos="1418"/>
        </w:tabs>
        <w:ind w:left="900" w:hanging="360"/>
        <w:jc w:val="both"/>
        <w:rPr>
          <w:sz w:val="22"/>
          <w:szCs w:val="22"/>
        </w:rPr>
      </w:pPr>
      <w:r w:rsidRPr="00A333DA">
        <w:rPr>
          <w:sz w:val="22"/>
          <w:szCs w:val="22"/>
        </w:rPr>
        <w:t>posiłków dietetycznych dla pacjentów ze wskazaniem diety specjalistycznej,</w:t>
      </w:r>
    </w:p>
    <w:p w14:paraId="624BAB8E" w14:textId="77777777" w:rsidR="00A333DA" w:rsidRPr="00A333DA" w:rsidRDefault="00A333DA" w:rsidP="00A333DA">
      <w:pPr>
        <w:numPr>
          <w:ilvl w:val="0"/>
          <w:numId w:val="12"/>
        </w:numPr>
        <w:tabs>
          <w:tab w:val="left" w:pos="1418"/>
        </w:tabs>
        <w:ind w:left="900" w:hanging="360"/>
        <w:jc w:val="both"/>
        <w:rPr>
          <w:sz w:val="22"/>
          <w:szCs w:val="22"/>
        </w:rPr>
      </w:pPr>
      <w:r w:rsidRPr="00A333DA">
        <w:rPr>
          <w:sz w:val="22"/>
          <w:szCs w:val="22"/>
        </w:rPr>
        <w:t>posiłków nietypowych (w zależności od potrzeb) wg indywidualnych preferencji pacjentów (np. związanych z wyznaniem, itp.)</w:t>
      </w:r>
    </w:p>
    <w:p w14:paraId="0C0142FA" w14:textId="77777777" w:rsidR="00A333DA" w:rsidRPr="00B54009" w:rsidRDefault="00A333DA" w:rsidP="00A333DA">
      <w:pPr>
        <w:numPr>
          <w:ilvl w:val="0"/>
          <w:numId w:val="12"/>
        </w:numPr>
        <w:tabs>
          <w:tab w:val="left" w:pos="1418"/>
        </w:tabs>
        <w:ind w:left="900" w:hanging="360"/>
        <w:jc w:val="both"/>
        <w:rPr>
          <w:sz w:val="22"/>
          <w:szCs w:val="22"/>
        </w:rPr>
      </w:pPr>
      <w:r w:rsidRPr="00B54009">
        <w:rPr>
          <w:sz w:val="22"/>
          <w:szCs w:val="22"/>
        </w:rPr>
        <w:t>posiłków o charakterze świątecznym z uwzględnieniem tradycyjnych potraw (np. w okresie Świąt Bożego Narodzenia i Wielkanocy)</w:t>
      </w:r>
    </w:p>
    <w:p w14:paraId="277322E0" w14:textId="0EEB98E2" w:rsidR="00A333DA" w:rsidRPr="00B54009" w:rsidRDefault="00A333DA" w:rsidP="00A333DA">
      <w:pPr>
        <w:numPr>
          <w:ilvl w:val="0"/>
          <w:numId w:val="13"/>
        </w:numPr>
        <w:tabs>
          <w:tab w:val="left" w:pos="1418"/>
        </w:tabs>
        <w:ind w:left="360"/>
        <w:jc w:val="both"/>
        <w:rPr>
          <w:b/>
          <w:sz w:val="22"/>
          <w:szCs w:val="22"/>
        </w:rPr>
      </w:pPr>
      <w:r w:rsidRPr="00B54009">
        <w:rPr>
          <w:sz w:val="22"/>
          <w:szCs w:val="22"/>
        </w:rPr>
        <w:t xml:space="preserve">Szacunkowa ilość pełnych posiłków (śniadanie, obiad, kolacja) </w:t>
      </w:r>
      <w:r w:rsidR="00FF61B1" w:rsidRPr="00B54009">
        <w:rPr>
          <w:b/>
          <w:sz w:val="22"/>
          <w:szCs w:val="22"/>
        </w:rPr>
        <w:t xml:space="preserve">w okresie zawarcia umowy </w:t>
      </w:r>
      <w:r w:rsidRPr="00B54009">
        <w:rPr>
          <w:b/>
          <w:sz w:val="22"/>
          <w:szCs w:val="22"/>
        </w:rPr>
        <w:t xml:space="preserve">wynosi około </w:t>
      </w:r>
      <w:r w:rsidR="00AB34E1" w:rsidRPr="00B54009">
        <w:rPr>
          <w:b/>
          <w:sz w:val="22"/>
          <w:szCs w:val="22"/>
        </w:rPr>
        <w:t>296</w:t>
      </w:r>
      <w:r w:rsidR="008870E5" w:rsidRPr="00B54009">
        <w:rPr>
          <w:b/>
          <w:sz w:val="22"/>
          <w:szCs w:val="22"/>
        </w:rPr>
        <w:t>.0</w:t>
      </w:r>
      <w:r w:rsidRPr="00B54009">
        <w:rPr>
          <w:b/>
          <w:sz w:val="22"/>
          <w:szCs w:val="22"/>
        </w:rPr>
        <w:t xml:space="preserve">00 sztuk. </w:t>
      </w:r>
    </w:p>
    <w:p w14:paraId="070DABBE" w14:textId="63D4883F" w:rsidR="00A333DA" w:rsidRPr="00B54009" w:rsidRDefault="00A333DA" w:rsidP="00A333DA">
      <w:pPr>
        <w:numPr>
          <w:ilvl w:val="0"/>
          <w:numId w:val="13"/>
        </w:numPr>
        <w:tabs>
          <w:tab w:val="left" w:pos="1418"/>
        </w:tabs>
        <w:ind w:left="360"/>
        <w:jc w:val="both"/>
        <w:rPr>
          <w:sz w:val="22"/>
          <w:szCs w:val="22"/>
        </w:rPr>
      </w:pPr>
      <w:r w:rsidRPr="00B54009">
        <w:rPr>
          <w:sz w:val="22"/>
          <w:szCs w:val="22"/>
        </w:rPr>
        <w:t>Żywienie chorych musi być oparte na  dietach takich jak: ogólna, lekkostrawna, cukrzycowa (1500kcal; 2000kcal; 2500kcal),</w:t>
      </w:r>
      <w:r w:rsidR="00A77623" w:rsidRPr="00B54009">
        <w:rPr>
          <w:sz w:val="22"/>
          <w:szCs w:val="22"/>
        </w:rPr>
        <w:t xml:space="preserve"> </w:t>
      </w:r>
      <w:r w:rsidRPr="00B54009">
        <w:rPr>
          <w:sz w:val="22"/>
          <w:szCs w:val="22"/>
        </w:rPr>
        <w:t xml:space="preserve">bezglutenowa, niskotłuszczowa, płynna, papkowata, niskocholesterolowa, wysokobiałkowa, wrzodowa, dla dzieci (wymienione w załączniku nr B.2.1. do umowy). </w:t>
      </w:r>
    </w:p>
    <w:p w14:paraId="32824CA0" w14:textId="77777777" w:rsidR="00A333DA" w:rsidRPr="00A333DA" w:rsidRDefault="00A333DA" w:rsidP="00A333DA">
      <w:pPr>
        <w:numPr>
          <w:ilvl w:val="0"/>
          <w:numId w:val="13"/>
        </w:numPr>
        <w:tabs>
          <w:tab w:val="num" w:pos="426"/>
          <w:tab w:val="left" w:pos="1418"/>
        </w:tabs>
        <w:ind w:left="426" w:hanging="426"/>
        <w:jc w:val="both"/>
        <w:rPr>
          <w:sz w:val="22"/>
          <w:szCs w:val="22"/>
        </w:rPr>
      </w:pPr>
      <w:r w:rsidRPr="00B54009">
        <w:rPr>
          <w:sz w:val="22"/>
          <w:szCs w:val="22"/>
        </w:rPr>
        <w:t xml:space="preserve">Dodatki  potrzebne w żywieniu  niemowląt i małych dzieci oraz pozostałych pacjentów   </w:t>
      </w:r>
      <w:r w:rsidRPr="00A333DA">
        <w:rPr>
          <w:sz w:val="22"/>
          <w:szCs w:val="22"/>
        </w:rPr>
        <w:t xml:space="preserve">zamawiane na indywidualne zlecenie oddziału i rozliczane w fakturze podane są w odrębnej tabelce. </w:t>
      </w:r>
    </w:p>
    <w:p w14:paraId="4BC25D3B" w14:textId="77777777" w:rsidR="00A333DA" w:rsidRPr="00A333DA" w:rsidRDefault="00A333DA" w:rsidP="00A333DA">
      <w:pPr>
        <w:tabs>
          <w:tab w:val="num" w:pos="426"/>
          <w:tab w:val="left" w:pos="1418"/>
        </w:tabs>
        <w:ind w:left="426" w:hanging="426"/>
        <w:jc w:val="both"/>
        <w:rPr>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2379"/>
      </w:tblGrid>
      <w:tr w:rsidR="00A333DA" w:rsidRPr="00A333DA" w14:paraId="5C8110CE" w14:textId="77777777" w:rsidTr="000005C0">
        <w:tc>
          <w:tcPr>
            <w:tcW w:w="2423" w:type="dxa"/>
          </w:tcPr>
          <w:p w14:paraId="7A7F88BB" w14:textId="77777777" w:rsidR="00A333DA" w:rsidRPr="00A333DA" w:rsidRDefault="00A333DA" w:rsidP="000005C0">
            <w:pPr>
              <w:tabs>
                <w:tab w:val="left" w:pos="1418"/>
              </w:tabs>
              <w:jc w:val="both"/>
              <w:rPr>
                <w:sz w:val="22"/>
                <w:szCs w:val="22"/>
              </w:rPr>
            </w:pPr>
            <w:r w:rsidRPr="00A333DA">
              <w:rPr>
                <w:sz w:val="22"/>
                <w:szCs w:val="22"/>
              </w:rPr>
              <w:t>Nazwa produktu</w:t>
            </w:r>
          </w:p>
        </w:tc>
        <w:tc>
          <w:tcPr>
            <w:tcW w:w="2379" w:type="dxa"/>
          </w:tcPr>
          <w:p w14:paraId="09AD6825" w14:textId="77777777" w:rsidR="00A333DA" w:rsidRPr="00A333DA" w:rsidRDefault="00A333DA" w:rsidP="000005C0">
            <w:pPr>
              <w:tabs>
                <w:tab w:val="left" w:pos="1418"/>
              </w:tabs>
              <w:jc w:val="both"/>
              <w:rPr>
                <w:sz w:val="22"/>
                <w:szCs w:val="22"/>
              </w:rPr>
            </w:pPr>
            <w:r w:rsidRPr="00A333DA">
              <w:rPr>
                <w:sz w:val="22"/>
                <w:szCs w:val="22"/>
              </w:rPr>
              <w:t>Gramatura</w:t>
            </w:r>
          </w:p>
        </w:tc>
      </w:tr>
      <w:tr w:rsidR="00A333DA" w:rsidRPr="00A333DA" w14:paraId="5D2450F4" w14:textId="77777777" w:rsidTr="000005C0">
        <w:tc>
          <w:tcPr>
            <w:tcW w:w="2423" w:type="dxa"/>
          </w:tcPr>
          <w:p w14:paraId="5E6EA5F8" w14:textId="77777777" w:rsidR="00A333DA" w:rsidRPr="00A333DA" w:rsidRDefault="00A333DA" w:rsidP="000005C0">
            <w:pPr>
              <w:tabs>
                <w:tab w:val="left" w:pos="1418"/>
              </w:tabs>
              <w:jc w:val="both"/>
              <w:rPr>
                <w:sz w:val="22"/>
                <w:szCs w:val="22"/>
              </w:rPr>
            </w:pPr>
            <w:r w:rsidRPr="00A333DA">
              <w:rPr>
                <w:sz w:val="22"/>
                <w:szCs w:val="22"/>
              </w:rPr>
              <w:t>Kleik ryżowy</w:t>
            </w:r>
          </w:p>
        </w:tc>
        <w:tc>
          <w:tcPr>
            <w:tcW w:w="2379" w:type="dxa"/>
          </w:tcPr>
          <w:p w14:paraId="55E213F4" w14:textId="77777777" w:rsidR="00A333DA" w:rsidRPr="00A333DA" w:rsidRDefault="00A333DA" w:rsidP="000005C0">
            <w:pPr>
              <w:tabs>
                <w:tab w:val="left" w:pos="1418"/>
              </w:tabs>
              <w:jc w:val="both"/>
              <w:rPr>
                <w:sz w:val="22"/>
                <w:szCs w:val="22"/>
              </w:rPr>
            </w:pPr>
            <w:r w:rsidRPr="00A333DA">
              <w:rPr>
                <w:sz w:val="22"/>
                <w:szCs w:val="22"/>
              </w:rPr>
              <w:t>160-170g</w:t>
            </w:r>
          </w:p>
        </w:tc>
      </w:tr>
      <w:tr w:rsidR="00A333DA" w:rsidRPr="00A333DA" w14:paraId="5CD5B995" w14:textId="77777777" w:rsidTr="000005C0">
        <w:tc>
          <w:tcPr>
            <w:tcW w:w="2423" w:type="dxa"/>
          </w:tcPr>
          <w:p w14:paraId="55428E42" w14:textId="77777777" w:rsidR="00A333DA" w:rsidRPr="00A333DA" w:rsidRDefault="00A333DA" w:rsidP="000005C0">
            <w:pPr>
              <w:tabs>
                <w:tab w:val="left" w:pos="1418"/>
              </w:tabs>
              <w:jc w:val="both"/>
              <w:rPr>
                <w:sz w:val="22"/>
                <w:szCs w:val="22"/>
              </w:rPr>
            </w:pPr>
            <w:r w:rsidRPr="00A333DA">
              <w:rPr>
                <w:sz w:val="22"/>
                <w:szCs w:val="22"/>
              </w:rPr>
              <w:t>Kaszka ryżowa</w:t>
            </w:r>
          </w:p>
        </w:tc>
        <w:tc>
          <w:tcPr>
            <w:tcW w:w="2379" w:type="dxa"/>
          </w:tcPr>
          <w:p w14:paraId="75587036" w14:textId="77777777" w:rsidR="00A333DA" w:rsidRPr="00A333DA" w:rsidRDefault="00A333DA" w:rsidP="000005C0">
            <w:pPr>
              <w:tabs>
                <w:tab w:val="left" w:pos="1418"/>
              </w:tabs>
              <w:jc w:val="both"/>
              <w:rPr>
                <w:sz w:val="22"/>
                <w:szCs w:val="22"/>
              </w:rPr>
            </w:pPr>
            <w:r w:rsidRPr="00A333DA">
              <w:rPr>
                <w:sz w:val="22"/>
                <w:szCs w:val="22"/>
              </w:rPr>
              <w:t>180g</w:t>
            </w:r>
          </w:p>
        </w:tc>
      </w:tr>
      <w:tr w:rsidR="00A333DA" w:rsidRPr="00A333DA" w14:paraId="302F1611" w14:textId="77777777" w:rsidTr="000005C0">
        <w:tc>
          <w:tcPr>
            <w:tcW w:w="2423" w:type="dxa"/>
          </w:tcPr>
          <w:p w14:paraId="0E3D6D9C" w14:textId="77777777" w:rsidR="00A333DA" w:rsidRPr="00A333DA" w:rsidRDefault="00A333DA" w:rsidP="000005C0">
            <w:pPr>
              <w:tabs>
                <w:tab w:val="left" w:pos="1418"/>
              </w:tabs>
              <w:jc w:val="both"/>
              <w:rPr>
                <w:sz w:val="22"/>
                <w:szCs w:val="22"/>
              </w:rPr>
            </w:pPr>
            <w:r w:rsidRPr="00A333DA">
              <w:rPr>
                <w:sz w:val="22"/>
                <w:szCs w:val="22"/>
              </w:rPr>
              <w:t>Kaszka ryżowo-mleczna</w:t>
            </w:r>
          </w:p>
        </w:tc>
        <w:tc>
          <w:tcPr>
            <w:tcW w:w="2379" w:type="dxa"/>
          </w:tcPr>
          <w:p w14:paraId="65A2C366" w14:textId="77777777" w:rsidR="00A333DA" w:rsidRPr="00A333DA" w:rsidRDefault="00A333DA" w:rsidP="000005C0">
            <w:pPr>
              <w:tabs>
                <w:tab w:val="left" w:pos="1418"/>
              </w:tabs>
              <w:jc w:val="both"/>
              <w:rPr>
                <w:sz w:val="22"/>
                <w:szCs w:val="22"/>
              </w:rPr>
            </w:pPr>
            <w:r w:rsidRPr="00A333DA">
              <w:rPr>
                <w:sz w:val="22"/>
                <w:szCs w:val="22"/>
              </w:rPr>
              <w:t>230g</w:t>
            </w:r>
          </w:p>
        </w:tc>
      </w:tr>
      <w:tr w:rsidR="00A333DA" w:rsidRPr="00A333DA" w14:paraId="0627D151" w14:textId="77777777" w:rsidTr="000005C0">
        <w:tc>
          <w:tcPr>
            <w:tcW w:w="2423" w:type="dxa"/>
          </w:tcPr>
          <w:p w14:paraId="196E673D" w14:textId="77777777" w:rsidR="00A333DA" w:rsidRPr="00A333DA" w:rsidRDefault="00A333DA" w:rsidP="000005C0">
            <w:pPr>
              <w:tabs>
                <w:tab w:val="left" w:pos="1418"/>
              </w:tabs>
              <w:jc w:val="both"/>
              <w:rPr>
                <w:sz w:val="22"/>
                <w:szCs w:val="22"/>
              </w:rPr>
            </w:pPr>
            <w:r w:rsidRPr="00A333DA">
              <w:rPr>
                <w:sz w:val="22"/>
                <w:szCs w:val="22"/>
              </w:rPr>
              <w:t>Mleko początkowe</w:t>
            </w:r>
          </w:p>
        </w:tc>
        <w:tc>
          <w:tcPr>
            <w:tcW w:w="2379" w:type="dxa"/>
          </w:tcPr>
          <w:p w14:paraId="3B7B5991" w14:textId="77777777" w:rsidR="00A333DA" w:rsidRPr="00A333DA" w:rsidRDefault="00A333DA" w:rsidP="000005C0">
            <w:pPr>
              <w:tabs>
                <w:tab w:val="left" w:pos="1418"/>
              </w:tabs>
              <w:jc w:val="both"/>
              <w:rPr>
                <w:sz w:val="22"/>
                <w:szCs w:val="22"/>
              </w:rPr>
            </w:pPr>
            <w:r w:rsidRPr="00A333DA">
              <w:rPr>
                <w:sz w:val="22"/>
                <w:szCs w:val="22"/>
              </w:rPr>
              <w:t>350g</w:t>
            </w:r>
          </w:p>
        </w:tc>
      </w:tr>
      <w:tr w:rsidR="00A333DA" w:rsidRPr="00A333DA" w14:paraId="21E6B9B0" w14:textId="77777777" w:rsidTr="000005C0">
        <w:tc>
          <w:tcPr>
            <w:tcW w:w="2423" w:type="dxa"/>
          </w:tcPr>
          <w:p w14:paraId="4095C866" w14:textId="77777777" w:rsidR="00A333DA" w:rsidRPr="00A333DA" w:rsidRDefault="00A333DA" w:rsidP="000005C0">
            <w:pPr>
              <w:tabs>
                <w:tab w:val="left" w:pos="1418"/>
              </w:tabs>
              <w:jc w:val="both"/>
              <w:rPr>
                <w:sz w:val="22"/>
                <w:szCs w:val="22"/>
              </w:rPr>
            </w:pPr>
            <w:r w:rsidRPr="00A333DA">
              <w:rPr>
                <w:sz w:val="22"/>
                <w:szCs w:val="22"/>
              </w:rPr>
              <w:t>Mleko Junior</w:t>
            </w:r>
          </w:p>
        </w:tc>
        <w:tc>
          <w:tcPr>
            <w:tcW w:w="2379" w:type="dxa"/>
          </w:tcPr>
          <w:p w14:paraId="4D35BED4" w14:textId="77777777" w:rsidR="00A333DA" w:rsidRPr="00A333DA" w:rsidRDefault="00A333DA" w:rsidP="000005C0">
            <w:pPr>
              <w:tabs>
                <w:tab w:val="left" w:pos="1418"/>
              </w:tabs>
              <w:jc w:val="both"/>
              <w:rPr>
                <w:sz w:val="22"/>
                <w:szCs w:val="22"/>
              </w:rPr>
            </w:pPr>
            <w:r w:rsidRPr="00A333DA">
              <w:rPr>
                <w:sz w:val="22"/>
                <w:szCs w:val="22"/>
              </w:rPr>
              <w:t>350g</w:t>
            </w:r>
          </w:p>
        </w:tc>
      </w:tr>
      <w:tr w:rsidR="00A333DA" w:rsidRPr="00A333DA" w14:paraId="69D9A43F" w14:textId="77777777" w:rsidTr="000005C0">
        <w:tc>
          <w:tcPr>
            <w:tcW w:w="2423" w:type="dxa"/>
          </w:tcPr>
          <w:p w14:paraId="2B6E5348" w14:textId="77777777" w:rsidR="00A333DA" w:rsidRPr="00A333DA" w:rsidRDefault="00A333DA" w:rsidP="000005C0">
            <w:pPr>
              <w:tabs>
                <w:tab w:val="left" w:pos="1418"/>
              </w:tabs>
              <w:jc w:val="both"/>
              <w:rPr>
                <w:sz w:val="22"/>
                <w:szCs w:val="22"/>
              </w:rPr>
            </w:pPr>
            <w:r w:rsidRPr="00A333DA">
              <w:rPr>
                <w:sz w:val="22"/>
                <w:szCs w:val="22"/>
              </w:rPr>
              <w:t>obiadki</w:t>
            </w:r>
          </w:p>
        </w:tc>
        <w:tc>
          <w:tcPr>
            <w:tcW w:w="2379" w:type="dxa"/>
          </w:tcPr>
          <w:p w14:paraId="427DA96D" w14:textId="77777777" w:rsidR="00A333DA" w:rsidRPr="00A333DA" w:rsidRDefault="00A333DA" w:rsidP="000005C0">
            <w:pPr>
              <w:tabs>
                <w:tab w:val="left" w:pos="1418"/>
              </w:tabs>
              <w:jc w:val="both"/>
              <w:rPr>
                <w:sz w:val="22"/>
                <w:szCs w:val="22"/>
              </w:rPr>
            </w:pPr>
            <w:r w:rsidRPr="00A333DA">
              <w:rPr>
                <w:sz w:val="22"/>
                <w:szCs w:val="22"/>
              </w:rPr>
              <w:t>190g</w:t>
            </w:r>
          </w:p>
        </w:tc>
      </w:tr>
      <w:tr w:rsidR="00A333DA" w:rsidRPr="00A333DA" w14:paraId="339ABC93" w14:textId="77777777" w:rsidTr="000005C0">
        <w:tc>
          <w:tcPr>
            <w:tcW w:w="2423" w:type="dxa"/>
          </w:tcPr>
          <w:p w14:paraId="5D7EE312" w14:textId="77777777" w:rsidR="00A333DA" w:rsidRPr="00A333DA" w:rsidRDefault="00A333DA" w:rsidP="000005C0">
            <w:pPr>
              <w:tabs>
                <w:tab w:val="left" w:pos="1418"/>
              </w:tabs>
              <w:jc w:val="both"/>
              <w:rPr>
                <w:sz w:val="22"/>
                <w:szCs w:val="22"/>
              </w:rPr>
            </w:pPr>
            <w:r w:rsidRPr="00A333DA">
              <w:rPr>
                <w:sz w:val="22"/>
                <w:szCs w:val="22"/>
              </w:rPr>
              <w:t>obiadki</w:t>
            </w:r>
          </w:p>
        </w:tc>
        <w:tc>
          <w:tcPr>
            <w:tcW w:w="2379" w:type="dxa"/>
          </w:tcPr>
          <w:p w14:paraId="67DA0FBD" w14:textId="77777777" w:rsidR="00A333DA" w:rsidRPr="00A333DA" w:rsidRDefault="00A333DA" w:rsidP="000005C0">
            <w:pPr>
              <w:tabs>
                <w:tab w:val="left" w:pos="1418"/>
              </w:tabs>
              <w:jc w:val="both"/>
              <w:rPr>
                <w:sz w:val="22"/>
                <w:szCs w:val="22"/>
              </w:rPr>
            </w:pPr>
            <w:r w:rsidRPr="00A333DA">
              <w:rPr>
                <w:sz w:val="22"/>
                <w:szCs w:val="22"/>
              </w:rPr>
              <w:t>250g</w:t>
            </w:r>
          </w:p>
        </w:tc>
      </w:tr>
      <w:tr w:rsidR="00A333DA" w:rsidRPr="00A333DA" w14:paraId="1AF7E7C7" w14:textId="77777777" w:rsidTr="000005C0">
        <w:tc>
          <w:tcPr>
            <w:tcW w:w="2423" w:type="dxa"/>
          </w:tcPr>
          <w:p w14:paraId="524110FE" w14:textId="77777777" w:rsidR="00A333DA" w:rsidRPr="00A333DA" w:rsidRDefault="00A333DA" w:rsidP="000005C0">
            <w:pPr>
              <w:tabs>
                <w:tab w:val="left" w:pos="1418"/>
              </w:tabs>
              <w:jc w:val="both"/>
              <w:rPr>
                <w:sz w:val="22"/>
                <w:szCs w:val="22"/>
              </w:rPr>
            </w:pPr>
            <w:r w:rsidRPr="00A333DA">
              <w:rPr>
                <w:sz w:val="22"/>
                <w:szCs w:val="22"/>
              </w:rPr>
              <w:t>zupki</w:t>
            </w:r>
          </w:p>
        </w:tc>
        <w:tc>
          <w:tcPr>
            <w:tcW w:w="2379" w:type="dxa"/>
          </w:tcPr>
          <w:p w14:paraId="2535C5F4" w14:textId="77777777" w:rsidR="00A333DA" w:rsidRPr="00A333DA" w:rsidRDefault="00A333DA" w:rsidP="000005C0">
            <w:pPr>
              <w:tabs>
                <w:tab w:val="left" w:pos="1418"/>
              </w:tabs>
              <w:jc w:val="both"/>
              <w:rPr>
                <w:sz w:val="22"/>
                <w:szCs w:val="22"/>
              </w:rPr>
            </w:pPr>
            <w:r w:rsidRPr="00A333DA">
              <w:rPr>
                <w:sz w:val="22"/>
                <w:szCs w:val="22"/>
              </w:rPr>
              <w:t>190g</w:t>
            </w:r>
          </w:p>
        </w:tc>
      </w:tr>
      <w:tr w:rsidR="00A333DA" w:rsidRPr="00A333DA" w14:paraId="4077D7AD" w14:textId="77777777" w:rsidTr="000005C0">
        <w:tc>
          <w:tcPr>
            <w:tcW w:w="2423" w:type="dxa"/>
          </w:tcPr>
          <w:p w14:paraId="3383715F" w14:textId="77777777" w:rsidR="00A333DA" w:rsidRPr="00A333DA" w:rsidRDefault="00A333DA" w:rsidP="000005C0">
            <w:pPr>
              <w:tabs>
                <w:tab w:val="left" w:pos="1418"/>
              </w:tabs>
              <w:jc w:val="both"/>
              <w:rPr>
                <w:sz w:val="22"/>
                <w:szCs w:val="22"/>
              </w:rPr>
            </w:pPr>
            <w:r w:rsidRPr="00A333DA">
              <w:rPr>
                <w:sz w:val="22"/>
                <w:szCs w:val="22"/>
              </w:rPr>
              <w:t>Deserki owocowe</w:t>
            </w:r>
          </w:p>
        </w:tc>
        <w:tc>
          <w:tcPr>
            <w:tcW w:w="2379" w:type="dxa"/>
          </w:tcPr>
          <w:p w14:paraId="54A10634" w14:textId="77777777" w:rsidR="00A333DA" w:rsidRPr="00A333DA" w:rsidRDefault="00A333DA" w:rsidP="000005C0">
            <w:pPr>
              <w:tabs>
                <w:tab w:val="left" w:pos="1418"/>
              </w:tabs>
              <w:jc w:val="both"/>
              <w:rPr>
                <w:sz w:val="22"/>
                <w:szCs w:val="22"/>
              </w:rPr>
            </w:pPr>
            <w:r w:rsidRPr="00A333DA">
              <w:rPr>
                <w:sz w:val="22"/>
                <w:szCs w:val="22"/>
              </w:rPr>
              <w:t>125g</w:t>
            </w:r>
          </w:p>
        </w:tc>
      </w:tr>
      <w:tr w:rsidR="00A333DA" w:rsidRPr="00A333DA" w14:paraId="02F41EA4" w14:textId="77777777" w:rsidTr="000005C0">
        <w:tc>
          <w:tcPr>
            <w:tcW w:w="2423" w:type="dxa"/>
          </w:tcPr>
          <w:p w14:paraId="5099D912" w14:textId="77777777" w:rsidR="00A333DA" w:rsidRPr="00A333DA" w:rsidRDefault="00A333DA" w:rsidP="000005C0">
            <w:pPr>
              <w:tabs>
                <w:tab w:val="left" w:pos="1418"/>
              </w:tabs>
              <w:jc w:val="both"/>
              <w:rPr>
                <w:sz w:val="22"/>
                <w:szCs w:val="22"/>
              </w:rPr>
            </w:pPr>
            <w:r w:rsidRPr="00A333DA">
              <w:rPr>
                <w:sz w:val="22"/>
                <w:szCs w:val="22"/>
              </w:rPr>
              <w:t>Deserki owocowe</w:t>
            </w:r>
          </w:p>
        </w:tc>
        <w:tc>
          <w:tcPr>
            <w:tcW w:w="2379" w:type="dxa"/>
          </w:tcPr>
          <w:p w14:paraId="39295D7C" w14:textId="77777777" w:rsidR="00A333DA" w:rsidRPr="00A333DA" w:rsidRDefault="00A333DA" w:rsidP="000005C0">
            <w:pPr>
              <w:tabs>
                <w:tab w:val="left" w:pos="1418"/>
              </w:tabs>
              <w:jc w:val="both"/>
              <w:rPr>
                <w:sz w:val="22"/>
                <w:szCs w:val="22"/>
              </w:rPr>
            </w:pPr>
            <w:r w:rsidRPr="00A333DA">
              <w:rPr>
                <w:sz w:val="22"/>
                <w:szCs w:val="22"/>
              </w:rPr>
              <w:t>190g</w:t>
            </w:r>
          </w:p>
        </w:tc>
      </w:tr>
      <w:tr w:rsidR="00A333DA" w:rsidRPr="00A333DA" w14:paraId="0D3F2DB5" w14:textId="77777777" w:rsidTr="000005C0">
        <w:tc>
          <w:tcPr>
            <w:tcW w:w="2423" w:type="dxa"/>
          </w:tcPr>
          <w:p w14:paraId="6A481CB8" w14:textId="77777777" w:rsidR="00A333DA" w:rsidRPr="00A333DA" w:rsidRDefault="00A333DA" w:rsidP="000005C0">
            <w:pPr>
              <w:tabs>
                <w:tab w:val="left" w:pos="1418"/>
              </w:tabs>
              <w:jc w:val="both"/>
              <w:rPr>
                <w:sz w:val="22"/>
                <w:szCs w:val="22"/>
              </w:rPr>
            </w:pPr>
            <w:r w:rsidRPr="00A333DA">
              <w:rPr>
                <w:sz w:val="22"/>
                <w:szCs w:val="22"/>
              </w:rPr>
              <w:t>Jarzynki w słoikach</w:t>
            </w:r>
          </w:p>
        </w:tc>
        <w:tc>
          <w:tcPr>
            <w:tcW w:w="2379" w:type="dxa"/>
          </w:tcPr>
          <w:p w14:paraId="6B829FF3" w14:textId="77777777" w:rsidR="00A333DA" w:rsidRPr="00A333DA" w:rsidRDefault="00A333DA" w:rsidP="000005C0">
            <w:pPr>
              <w:tabs>
                <w:tab w:val="left" w:pos="1418"/>
              </w:tabs>
              <w:jc w:val="both"/>
              <w:rPr>
                <w:sz w:val="22"/>
                <w:szCs w:val="22"/>
              </w:rPr>
            </w:pPr>
            <w:r w:rsidRPr="00A333DA">
              <w:rPr>
                <w:sz w:val="22"/>
                <w:szCs w:val="22"/>
              </w:rPr>
              <w:t>125g</w:t>
            </w:r>
          </w:p>
        </w:tc>
      </w:tr>
      <w:tr w:rsidR="00A333DA" w:rsidRPr="00A333DA" w14:paraId="1AC3FB65" w14:textId="77777777" w:rsidTr="000005C0">
        <w:tc>
          <w:tcPr>
            <w:tcW w:w="2423" w:type="dxa"/>
          </w:tcPr>
          <w:p w14:paraId="4BC9391E" w14:textId="77777777" w:rsidR="00A333DA" w:rsidRPr="00A333DA" w:rsidRDefault="00A333DA" w:rsidP="000005C0">
            <w:pPr>
              <w:tabs>
                <w:tab w:val="left" w:pos="1418"/>
              </w:tabs>
              <w:jc w:val="both"/>
              <w:rPr>
                <w:sz w:val="22"/>
                <w:szCs w:val="22"/>
              </w:rPr>
            </w:pPr>
            <w:r w:rsidRPr="00A333DA">
              <w:rPr>
                <w:sz w:val="22"/>
                <w:szCs w:val="22"/>
              </w:rPr>
              <w:t>soczki</w:t>
            </w:r>
          </w:p>
        </w:tc>
        <w:tc>
          <w:tcPr>
            <w:tcW w:w="2379" w:type="dxa"/>
          </w:tcPr>
          <w:p w14:paraId="01A10EDE" w14:textId="77777777" w:rsidR="00A333DA" w:rsidRPr="00A333DA" w:rsidRDefault="00A333DA" w:rsidP="000005C0">
            <w:pPr>
              <w:tabs>
                <w:tab w:val="left" w:pos="1418"/>
              </w:tabs>
              <w:jc w:val="both"/>
              <w:rPr>
                <w:sz w:val="22"/>
                <w:szCs w:val="22"/>
              </w:rPr>
            </w:pPr>
            <w:r w:rsidRPr="00A333DA">
              <w:rPr>
                <w:sz w:val="22"/>
                <w:szCs w:val="22"/>
              </w:rPr>
              <w:t>175ml</w:t>
            </w:r>
          </w:p>
        </w:tc>
      </w:tr>
      <w:tr w:rsidR="00A333DA" w:rsidRPr="00A333DA" w14:paraId="749D6BCB" w14:textId="77777777" w:rsidTr="000005C0">
        <w:tc>
          <w:tcPr>
            <w:tcW w:w="2423" w:type="dxa"/>
          </w:tcPr>
          <w:p w14:paraId="6B9013A1" w14:textId="77777777" w:rsidR="00A333DA" w:rsidRPr="00A333DA" w:rsidRDefault="00A333DA" w:rsidP="000005C0">
            <w:pPr>
              <w:tabs>
                <w:tab w:val="left" w:pos="1418"/>
              </w:tabs>
              <w:jc w:val="both"/>
              <w:rPr>
                <w:sz w:val="22"/>
                <w:szCs w:val="22"/>
              </w:rPr>
            </w:pPr>
            <w:r w:rsidRPr="00A333DA">
              <w:rPr>
                <w:sz w:val="22"/>
                <w:szCs w:val="22"/>
              </w:rPr>
              <w:t xml:space="preserve">Woda </w:t>
            </w:r>
            <w:proofErr w:type="spellStart"/>
            <w:r w:rsidRPr="00A333DA">
              <w:rPr>
                <w:sz w:val="22"/>
                <w:szCs w:val="22"/>
              </w:rPr>
              <w:t>niskomineralizowana</w:t>
            </w:r>
            <w:proofErr w:type="spellEnd"/>
          </w:p>
        </w:tc>
        <w:tc>
          <w:tcPr>
            <w:tcW w:w="2379" w:type="dxa"/>
          </w:tcPr>
          <w:p w14:paraId="114DE6D6" w14:textId="77777777" w:rsidR="00A333DA" w:rsidRPr="00A333DA" w:rsidRDefault="00A333DA" w:rsidP="000005C0">
            <w:pPr>
              <w:tabs>
                <w:tab w:val="left" w:pos="1418"/>
              </w:tabs>
              <w:jc w:val="both"/>
              <w:rPr>
                <w:sz w:val="22"/>
                <w:szCs w:val="22"/>
              </w:rPr>
            </w:pPr>
            <w:r w:rsidRPr="00A333DA">
              <w:rPr>
                <w:sz w:val="22"/>
                <w:szCs w:val="22"/>
              </w:rPr>
              <w:t>1,5l</w:t>
            </w:r>
          </w:p>
        </w:tc>
      </w:tr>
      <w:tr w:rsidR="00A333DA" w:rsidRPr="00A333DA" w14:paraId="77381DF1" w14:textId="77777777" w:rsidTr="000005C0">
        <w:tc>
          <w:tcPr>
            <w:tcW w:w="2423" w:type="dxa"/>
          </w:tcPr>
          <w:p w14:paraId="563D3298" w14:textId="77777777" w:rsidR="00A333DA" w:rsidRPr="00A333DA" w:rsidRDefault="00A333DA" w:rsidP="000005C0">
            <w:pPr>
              <w:tabs>
                <w:tab w:val="left" w:pos="1418"/>
              </w:tabs>
              <w:jc w:val="both"/>
              <w:rPr>
                <w:sz w:val="22"/>
                <w:szCs w:val="22"/>
              </w:rPr>
            </w:pPr>
            <w:r w:rsidRPr="00A333DA">
              <w:rPr>
                <w:sz w:val="22"/>
                <w:szCs w:val="22"/>
              </w:rPr>
              <w:t>Suchary dietetyczne</w:t>
            </w:r>
          </w:p>
        </w:tc>
        <w:tc>
          <w:tcPr>
            <w:tcW w:w="2379" w:type="dxa"/>
          </w:tcPr>
          <w:p w14:paraId="04CAE822" w14:textId="77777777" w:rsidR="00A333DA" w:rsidRPr="00A333DA" w:rsidRDefault="00A333DA" w:rsidP="000005C0">
            <w:pPr>
              <w:tabs>
                <w:tab w:val="left" w:pos="1418"/>
              </w:tabs>
              <w:jc w:val="both"/>
              <w:rPr>
                <w:sz w:val="22"/>
                <w:szCs w:val="22"/>
              </w:rPr>
            </w:pPr>
            <w:r w:rsidRPr="00A333DA">
              <w:rPr>
                <w:sz w:val="22"/>
                <w:szCs w:val="22"/>
              </w:rPr>
              <w:t>225g</w:t>
            </w:r>
          </w:p>
        </w:tc>
      </w:tr>
      <w:tr w:rsidR="00A333DA" w:rsidRPr="00A333DA" w14:paraId="7EC069FB" w14:textId="77777777" w:rsidTr="000005C0">
        <w:tc>
          <w:tcPr>
            <w:tcW w:w="2423" w:type="dxa"/>
          </w:tcPr>
          <w:p w14:paraId="3EE18C3B" w14:textId="77777777" w:rsidR="00A333DA" w:rsidRPr="00A333DA" w:rsidRDefault="00A333DA" w:rsidP="000005C0">
            <w:pPr>
              <w:tabs>
                <w:tab w:val="left" w:pos="1418"/>
              </w:tabs>
              <w:jc w:val="both"/>
              <w:rPr>
                <w:sz w:val="22"/>
                <w:szCs w:val="22"/>
              </w:rPr>
            </w:pPr>
            <w:r w:rsidRPr="00A333DA">
              <w:rPr>
                <w:sz w:val="22"/>
                <w:szCs w:val="22"/>
              </w:rPr>
              <w:t>Sól kuchenna</w:t>
            </w:r>
          </w:p>
        </w:tc>
        <w:tc>
          <w:tcPr>
            <w:tcW w:w="2379" w:type="dxa"/>
          </w:tcPr>
          <w:p w14:paraId="6DCD79A4" w14:textId="77777777" w:rsidR="00A333DA" w:rsidRPr="00A333DA" w:rsidRDefault="00A333DA" w:rsidP="000005C0">
            <w:pPr>
              <w:tabs>
                <w:tab w:val="left" w:pos="1418"/>
              </w:tabs>
              <w:jc w:val="both"/>
              <w:rPr>
                <w:sz w:val="22"/>
                <w:szCs w:val="22"/>
              </w:rPr>
            </w:pPr>
            <w:r w:rsidRPr="00A333DA">
              <w:rPr>
                <w:sz w:val="22"/>
                <w:szCs w:val="22"/>
              </w:rPr>
              <w:t>1kg</w:t>
            </w:r>
          </w:p>
        </w:tc>
      </w:tr>
      <w:tr w:rsidR="00A333DA" w:rsidRPr="00A333DA" w14:paraId="0C22440B" w14:textId="77777777" w:rsidTr="000005C0">
        <w:tc>
          <w:tcPr>
            <w:tcW w:w="2423" w:type="dxa"/>
          </w:tcPr>
          <w:p w14:paraId="36AEC77B" w14:textId="77777777" w:rsidR="00A333DA" w:rsidRPr="00A333DA" w:rsidRDefault="00A333DA" w:rsidP="000005C0">
            <w:pPr>
              <w:tabs>
                <w:tab w:val="left" w:pos="1418"/>
              </w:tabs>
              <w:jc w:val="both"/>
              <w:rPr>
                <w:sz w:val="22"/>
                <w:szCs w:val="22"/>
              </w:rPr>
            </w:pPr>
            <w:r w:rsidRPr="00A333DA">
              <w:rPr>
                <w:sz w:val="22"/>
                <w:szCs w:val="22"/>
              </w:rPr>
              <w:t>Cukier</w:t>
            </w:r>
          </w:p>
        </w:tc>
        <w:tc>
          <w:tcPr>
            <w:tcW w:w="2379" w:type="dxa"/>
          </w:tcPr>
          <w:p w14:paraId="6A2798EA" w14:textId="77777777" w:rsidR="00A333DA" w:rsidRPr="00A333DA" w:rsidRDefault="00A333DA" w:rsidP="000005C0">
            <w:pPr>
              <w:tabs>
                <w:tab w:val="left" w:pos="1418"/>
              </w:tabs>
              <w:jc w:val="both"/>
              <w:rPr>
                <w:sz w:val="22"/>
                <w:szCs w:val="22"/>
              </w:rPr>
            </w:pPr>
            <w:r w:rsidRPr="00A333DA">
              <w:rPr>
                <w:sz w:val="22"/>
                <w:szCs w:val="22"/>
              </w:rPr>
              <w:t>1kg</w:t>
            </w:r>
          </w:p>
        </w:tc>
      </w:tr>
      <w:tr w:rsidR="00A333DA" w:rsidRPr="00A333DA" w14:paraId="57FB3BAA" w14:textId="77777777" w:rsidTr="000005C0">
        <w:tc>
          <w:tcPr>
            <w:tcW w:w="2423" w:type="dxa"/>
          </w:tcPr>
          <w:p w14:paraId="19991737" w14:textId="77777777" w:rsidR="00A333DA" w:rsidRPr="00A333DA" w:rsidRDefault="00A333DA" w:rsidP="000005C0">
            <w:pPr>
              <w:tabs>
                <w:tab w:val="left" w:pos="1418"/>
              </w:tabs>
              <w:jc w:val="both"/>
              <w:rPr>
                <w:sz w:val="22"/>
                <w:szCs w:val="22"/>
              </w:rPr>
            </w:pPr>
          </w:p>
        </w:tc>
        <w:tc>
          <w:tcPr>
            <w:tcW w:w="2379" w:type="dxa"/>
          </w:tcPr>
          <w:p w14:paraId="211C5BD2" w14:textId="77777777" w:rsidR="00A333DA" w:rsidRPr="00A333DA" w:rsidRDefault="00A333DA" w:rsidP="000005C0">
            <w:pPr>
              <w:tabs>
                <w:tab w:val="left" w:pos="1418"/>
              </w:tabs>
              <w:jc w:val="both"/>
              <w:rPr>
                <w:sz w:val="22"/>
                <w:szCs w:val="22"/>
              </w:rPr>
            </w:pPr>
          </w:p>
        </w:tc>
      </w:tr>
    </w:tbl>
    <w:p w14:paraId="5C2CC152" w14:textId="77777777" w:rsidR="00A333DA" w:rsidRPr="00A333DA" w:rsidRDefault="00A333DA" w:rsidP="00A333DA">
      <w:pPr>
        <w:tabs>
          <w:tab w:val="left" w:pos="1418"/>
        </w:tabs>
        <w:ind w:left="360"/>
        <w:jc w:val="both"/>
        <w:rPr>
          <w:sz w:val="22"/>
          <w:szCs w:val="22"/>
        </w:rPr>
      </w:pPr>
    </w:p>
    <w:p w14:paraId="1B1E43DD" w14:textId="0BF57E2B" w:rsidR="00A333DA" w:rsidRPr="00A333DA" w:rsidRDefault="00A333DA" w:rsidP="00A333DA">
      <w:pPr>
        <w:numPr>
          <w:ilvl w:val="0"/>
          <w:numId w:val="13"/>
        </w:numPr>
        <w:tabs>
          <w:tab w:val="num" w:pos="426"/>
          <w:tab w:val="left" w:pos="1418"/>
        </w:tabs>
        <w:ind w:left="426" w:hanging="426"/>
        <w:jc w:val="both"/>
        <w:rPr>
          <w:sz w:val="22"/>
          <w:szCs w:val="22"/>
        </w:rPr>
      </w:pPr>
      <w:r w:rsidRPr="00A333DA">
        <w:rPr>
          <w:sz w:val="22"/>
          <w:szCs w:val="22"/>
        </w:rPr>
        <w:t xml:space="preserve">Wykonawca zobowiązany jest do zakupienia i dostarczenia na oddziały jednorazowych sterylnych butelek typu NUK lub równoważny wraz z niezbędna ilością sterylnych smoczków oraz odrębnego czajnika bezprzewodowego. Ponadto zapewni sprzęt </w:t>
      </w:r>
      <w:r w:rsidRPr="005A1042">
        <w:rPr>
          <w:sz w:val="22"/>
          <w:szCs w:val="22"/>
        </w:rPr>
        <w:t>jednorazow</w:t>
      </w:r>
      <w:r w:rsidRPr="00A333DA">
        <w:rPr>
          <w:sz w:val="22"/>
          <w:szCs w:val="22"/>
        </w:rPr>
        <w:t>y</w:t>
      </w:r>
      <w:r w:rsidR="00DD6197">
        <w:rPr>
          <w:sz w:val="22"/>
          <w:szCs w:val="22"/>
        </w:rPr>
        <w:t xml:space="preserve"> </w:t>
      </w:r>
      <w:r w:rsidRPr="00A333DA">
        <w:rPr>
          <w:sz w:val="22"/>
          <w:szCs w:val="22"/>
        </w:rPr>
        <w:t>(miseczki, kubki, łyżeczki) przeznaczony do karmienia dzieci. Ilość sprzętu zależna jest od ilości mieszanek oraz ilości karmień i jest różna w zależności od zapotrzebowania oddziałów.</w:t>
      </w:r>
    </w:p>
    <w:p w14:paraId="731E3D23" w14:textId="68BFDEB4" w:rsidR="00A333DA" w:rsidRPr="00A333DA" w:rsidRDefault="00A333DA" w:rsidP="00A333DA">
      <w:pPr>
        <w:numPr>
          <w:ilvl w:val="0"/>
          <w:numId w:val="13"/>
        </w:numPr>
        <w:tabs>
          <w:tab w:val="num" w:pos="426"/>
          <w:tab w:val="left" w:pos="1418"/>
        </w:tabs>
        <w:ind w:left="426" w:hanging="426"/>
        <w:jc w:val="both"/>
        <w:rPr>
          <w:sz w:val="22"/>
          <w:szCs w:val="22"/>
        </w:rPr>
      </w:pPr>
      <w:r w:rsidRPr="00A333DA">
        <w:rPr>
          <w:sz w:val="22"/>
          <w:szCs w:val="22"/>
        </w:rPr>
        <w:t xml:space="preserve">Zamawiający nie przewiduje żywienia w oparciu o kuchnię mleczną. Żywienie niemowląt i małych dzieci odbywać się będzie w oparciu o mieszanki i dania gotowe (typu Gerber, </w:t>
      </w:r>
      <w:proofErr w:type="spellStart"/>
      <w:r w:rsidRPr="00A333DA">
        <w:rPr>
          <w:sz w:val="22"/>
          <w:szCs w:val="22"/>
        </w:rPr>
        <w:t>Bobovita</w:t>
      </w:r>
      <w:proofErr w:type="spellEnd"/>
      <w:r w:rsidRPr="00A333DA">
        <w:rPr>
          <w:sz w:val="22"/>
          <w:szCs w:val="22"/>
        </w:rPr>
        <w:t xml:space="preserve">, Nestle) sporządzone i zawierające środki spożywcze specjalnego przeznaczenia żywieniowego, zatwierdzone przez Instytut Matki i Dziecka. </w:t>
      </w:r>
    </w:p>
    <w:p w14:paraId="6A1C6F55" w14:textId="23CF9A6D" w:rsidR="00A333DA" w:rsidRPr="00A333DA" w:rsidRDefault="00A333DA" w:rsidP="00A333DA">
      <w:pPr>
        <w:numPr>
          <w:ilvl w:val="0"/>
          <w:numId w:val="13"/>
        </w:numPr>
        <w:tabs>
          <w:tab w:val="left" w:pos="1418"/>
        </w:tabs>
        <w:ind w:left="360"/>
        <w:jc w:val="both"/>
        <w:rPr>
          <w:sz w:val="22"/>
          <w:szCs w:val="22"/>
        </w:rPr>
      </w:pPr>
      <w:r w:rsidRPr="00A333DA">
        <w:rPr>
          <w:sz w:val="22"/>
          <w:szCs w:val="22"/>
        </w:rPr>
        <w:t xml:space="preserve">Dopuszcza się możliwość zamawiania diet nie wymienionych w załączniku nr B 2.1. do SWZ, </w:t>
      </w:r>
      <w:r w:rsidR="00142A8F">
        <w:rPr>
          <w:sz w:val="22"/>
          <w:szCs w:val="22"/>
        </w:rPr>
        <w:br/>
      </w:r>
      <w:r w:rsidRPr="00A333DA">
        <w:rPr>
          <w:sz w:val="22"/>
          <w:szCs w:val="22"/>
        </w:rPr>
        <w:t>w przypadku innych zaleceń lekarzy szpitala.</w:t>
      </w:r>
    </w:p>
    <w:p w14:paraId="5FE80763" w14:textId="77777777" w:rsidR="00A333DA" w:rsidRPr="00A333DA" w:rsidRDefault="00A333DA" w:rsidP="00A333DA">
      <w:pPr>
        <w:numPr>
          <w:ilvl w:val="0"/>
          <w:numId w:val="13"/>
        </w:numPr>
        <w:tabs>
          <w:tab w:val="left" w:pos="1418"/>
        </w:tabs>
        <w:ind w:left="360"/>
        <w:jc w:val="both"/>
        <w:rPr>
          <w:sz w:val="22"/>
          <w:szCs w:val="22"/>
        </w:rPr>
      </w:pPr>
      <w:r w:rsidRPr="00A333DA">
        <w:rPr>
          <w:sz w:val="22"/>
          <w:szCs w:val="22"/>
        </w:rPr>
        <w:t>Jadłospisy muszą być sporządzane przez Wykonawcę na co najmniej 14-dni i dostarczane przedstawicielowi szpitala do akceptacji z siedmiodniowym wyprzedzeniem, muszą uwzględniać sezonowość oraz tradycyjność potraw w okresie świąt, np. Bożego Narodzenia czy Wielkanocy.</w:t>
      </w:r>
    </w:p>
    <w:p w14:paraId="6370564D" w14:textId="604A539E" w:rsidR="00A333DA" w:rsidRPr="009E2B74" w:rsidRDefault="00A333DA" w:rsidP="00A333DA">
      <w:pPr>
        <w:numPr>
          <w:ilvl w:val="0"/>
          <w:numId w:val="13"/>
        </w:numPr>
        <w:tabs>
          <w:tab w:val="left" w:pos="1418"/>
        </w:tabs>
        <w:ind w:left="360"/>
        <w:jc w:val="both"/>
        <w:rPr>
          <w:sz w:val="22"/>
          <w:szCs w:val="22"/>
        </w:rPr>
      </w:pPr>
      <w:r w:rsidRPr="00A333DA">
        <w:rPr>
          <w:sz w:val="22"/>
          <w:szCs w:val="22"/>
        </w:rPr>
        <w:t xml:space="preserve">Kaloryczność posiłków </w:t>
      </w:r>
      <w:r w:rsidRPr="009E2B74">
        <w:rPr>
          <w:sz w:val="22"/>
          <w:szCs w:val="22"/>
        </w:rPr>
        <w:t>musi być dostosowana do poszczególnych diet przez dietety</w:t>
      </w:r>
      <w:r w:rsidR="00057B57" w:rsidRPr="009E2B74">
        <w:rPr>
          <w:sz w:val="22"/>
          <w:szCs w:val="22"/>
        </w:rPr>
        <w:t xml:space="preserve">ka </w:t>
      </w:r>
      <w:r w:rsidRPr="009E2B74">
        <w:rPr>
          <w:sz w:val="22"/>
          <w:szCs w:val="22"/>
        </w:rPr>
        <w:t>Wykonawcy i zatwierdzona przez dietetyka Zamawiającego.</w:t>
      </w:r>
    </w:p>
    <w:p w14:paraId="67ABB30B" w14:textId="77777777" w:rsidR="00A333DA" w:rsidRPr="009E2B74" w:rsidRDefault="00A333DA" w:rsidP="00A333DA">
      <w:pPr>
        <w:numPr>
          <w:ilvl w:val="0"/>
          <w:numId w:val="13"/>
        </w:numPr>
        <w:tabs>
          <w:tab w:val="left" w:pos="1418"/>
        </w:tabs>
        <w:ind w:left="360"/>
        <w:jc w:val="both"/>
        <w:rPr>
          <w:sz w:val="22"/>
          <w:szCs w:val="22"/>
        </w:rPr>
      </w:pPr>
      <w:r w:rsidRPr="009E2B74">
        <w:rPr>
          <w:sz w:val="22"/>
          <w:szCs w:val="22"/>
        </w:rPr>
        <w:t>Wykonawca jest zobowiązany do dostarczania jadłospisów dziennych wraz ze śniadaniem dla każdej Kliniki/Oddziału. Jadłospisy powinny zostać umieszczone przez pracowników Wykonawcy w miejscu dostępnym dla pacjentów.</w:t>
      </w:r>
    </w:p>
    <w:p w14:paraId="41009C7D" w14:textId="77777777" w:rsidR="00A333DA" w:rsidRPr="00A333DA" w:rsidRDefault="00A333DA" w:rsidP="00A333DA">
      <w:pPr>
        <w:tabs>
          <w:tab w:val="left" w:pos="1418"/>
        </w:tabs>
        <w:jc w:val="center"/>
        <w:rPr>
          <w:b/>
          <w:sz w:val="22"/>
          <w:szCs w:val="22"/>
        </w:rPr>
      </w:pPr>
    </w:p>
    <w:p w14:paraId="4F804C0A" w14:textId="77777777" w:rsidR="00A333DA" w:rsidRPr="00A333DA" w:rsidRDefault="00A333DA" w:rsidP="00A333DA">
      <w:pPr>
        <w:tabs>
          <w:tab w:val="left" w:pos="1418"/>
        </w:tabs>
        <w:jc w:val="center"/>
        <w:rPr>
          <w:sz w:val="22"/>
          <w:szCs w:val="22"/>
        </w:rPr>
      </w:pPr>
      <w:r w:rsidRPr="00A333DA">
        <w:rPr>
          <w:b/>
          <w:sz w:val="22"/>
          <w:szCs w:val="22"/>
        </w:rPr>
        <w:t>§ 4</w:t>
      </w:r>
    </w:p>
    <w:p w14:paraId="07F1F34D" w14:textId="77777777" w:rsidR="00A333DA" w:rsidRPr="00A333DA" w:rsidRDefault="00A333DA" w:rsidP="00A333DA">
      <w:pPr>
        <w:numPr>
          <w:ilvl w:val="0"/>
          <w:numId w:val="8"/>
        </w:numPr>
        <w:tabs>
          <w:tab w:val="left" w:pos="1418"/>
        </w:tabs>
        <w:jc w:val="both"/>
        <w:rPr>
          <w:sz w:val="22"/>
          <w:szCs w:val="22"/>
        </w:rPr>
      </w:pPr>
      <w:r w:rsidRPr="00A333DA">
        <w:rPr>
          <w:sz w:val="22"/>
          <w:szCs w:val="22"/>
        </w:rPr>
        <w:t>Dostarczanie posiłków odbywać się będzie bezpośrednio do pacjentów CSKUM w Łodzi.</w:t>
      </w:r>
    </w:p>
    <w:p w14:paraId="680F9861" w14:textId="77777777" w:rsidR="00A333DA" w:rsidRPr="00A333DA" w:rsidRDefault="00A333DA" w:rsidP="00A333DA">
      <w:pPr>
        <w:numPr>
          <w:ilvl w:val="0"/>
          <w:numId w:val="8"/>
        </w:numPr>
        <w:tabs>
          <w:tab w:val="left" w:pos="1418"/>
        </w:tabs>
        <w:jc w:val="both"/>
        <w:rPr>
          <w:sz w:val="22"/>
          <w:szCs w:val="22"/>
        </w:rPr>
      </w:pPr>
      <w:r w:rsidRPr="00A333DA">
        <w:rPr>
          <w:sz w:val="22"/>
          <w:szCs w:val="22"/>
        </w:rPr>
        <w:t>Dostarczanie posiłków odbywać się będzie na koszt Wykonawcy.</w:t>
      </w:r>
    </w:p>
    <w:p w14:paraId="39559F0D" w14:textId="77777777" w:rsidR="00A333DA" w:rsidRPr="00A333DA" w:rsidRDefault="00A333DA" w:rsidP="00A333DA">
      <w:pPr>
        <w:numPr>
          <w:ilvl w:val="0"/>
          <w:numId w:val="8"/>
        </w:numPr>
        <w:tabs>
          <w:tab w:val="left" w:pos="1418"/>
        </w:tabs>
        <w:jc w:val="both"/>
        <w:rPr>
          <w:sz w:val="22"/>
          <w:szCs w:val="22"/>
        </w:rPr>
      </w:pPr>
      <w:r w:rsidRPr="00A333DA">
        <w:rPr>
          <w:sz w:val="22"/>
          <w:szCs w:val="22"/>
        </w:rPr>
        <w:t xml:space="preserve">Wykonawca zobowiązany będzie do dostarczania termosów z posiłkami na oddziały/kliniki szpitalne 3 razy dziennie, a następnie do podania posiłków bezpośrednio pacjentom w obecności pielęgniarki danego oddziału/kliniki. </w:t>
      </w:r>
    </w:p>
    <w:p w14:paraId="24C37916" w14:textId="77777777" w:rsidR="00A333DA" w:rsidRPr="00A333DA" w:rsidRDefault="00A333DA" w:rsidP="00A333DA">
      <w:pPr>
        <w:numPr>
          <w:ilvl w:val="0"/>
          <w:numId w:val="8"/>
        </w:numPr>
        <w:tabs>
          <w:tab w:val="left" w:pos="1418"/>
        </w:tabs>
        <w:jc w:val="both"/>
        <w:rPr>
          <w:sz w:val="22"/>
          <w:szCs w:val="22"/>
        </w:rPr>
      </w:pPr>
      <w:r w:rsidRPr="00A333DA">
        <w:rPr>
          <w:sz w:val="22"/>
          <w:szCs w:val="22"/>
        </w:rPr>
        <w:t>Posiłki muszą być dostarczone na teren szpitala  w poniżej wskazanych godzinach:</w:t>
      </w:r>
    </w:p>
    <w:p w14:paraId="7A08FFC7" w14:textId="03C3D2BC" w:rsidR="00A333DA" w:rsidRPr="00402E23" w:rsidRDefault="00A333DA" w:rsidP="00A333DA">
      <w:pPr>
        <w:tabs>
          <w:tab w:val="left" w:pos="1418"/>
          <w:tab w:val="right" w:pos="2694"/>
          <w:tab w:val="left" w:pos="2835"/>
          <w:tab w:val="right" w:pos="3686"/>
        </w:tabs>
        <w:ind w:left="567"/>
        <w:jc w:val="both"/>
        <w:rPr>
          <w:sz w:val="22"/>
          <w:szCs w:val="22"/>
        </w:rPr>
      </w:pPr>
      <w:r w:rsidRPr="00402E23">
        <w:rPr>
          <w:sz w:val="22"/>
          <w:szCs w:val="22"/>
        </w:rPr>
        <w:t xml:space="preserve">Szpital </w:t>
      </w:r>
      <w:r w:rsidR="00FF61B1" w:rsidRPr="00402E23">
        <w:rPr>
          <w:sz w:val="22"/>
          <w:szCs w:val="22"/>
        </w:rPr>
        <w:t xml:space="preserve">CKD </w:t>
      </w:r>
      <w:r w:rsidRPr="00402E23">
        <w:rPr>
          <w:sz w:val="22"/>
          <w:szCs w:val="22"/>
        </w:rPr>
        <w:t>przy Pomorskiej</w:t>
      </w:r>
      <w:r w:rsidR="00FF61B1" w:rsidRPr="00402E23">
        <w:rPr>
          <w:sz w:val="22"/>
          <w:szCs w:val="22"/>
        </w:rPr>
        <w:t xml:space="preserve"> 251</w:t>
      </w:r>
      <w:r w:rsidRPr="00402E23">
        <w:rPr>
          <w:sz w:val="22"/>
          <w:szCs w:val="22"/>
        </w:rPr>
        <w:tab/>
      </w:r>
      <w:r w:rsidRPr="00402E23">
        <w:rPr>
          <w:sz w:val="22"/>
          <w:szCs w:val="22"/>
        </w:rPr>
        <w:tab/>
      </w:r>
      <w:r w:rsidRPr="00402E23">
        <w:rPr>
          <w:sz w:val="22"/>
          <w:szCs w:val="22"/>
        </w:rPr>
        <w:tab/>
      </w:r>
      <w:r w:rsidRPr="00402E23">
        <w:rPr>
          <w:sz w:val="22"/>
          <w:szCs w:val="22"/>
        </w:rPr>
        <w:tab/>
      </w:r>
    </w:p>
    <w:p w14:paraId="46497DBD" w14:textId="77777777" w:rsidR="00A333DA" w:rsidRPr="00402E23" w:rsidRDefault="00A333DA" w:rsidP="00A333DA">
      <w:pPr>
        <w:tabs>
          <w:tab w:val="left" w:pos="1418"/>
          <w:tab w:val="right" w:pos="2694"/>
          <w:tab w:val="left" w:pos="2835"/>
          <w:tab w:val="right" w:pos="3686"/>
        </w:tabs>
        <w:ind w:left="567"/>
        <w:jc w:val="both"/>
        <w:rPr>
          <w:sz w:val="22"/>
          <w:szCs w:val="22"/>
        </w:rPr>
      </w:pPr>
      <w:r w:rsidRPr="00402E23">
        <w:rPr>
          <w:sz w:val="22"/>
          <w:szCs w:val="22"/>
        </w:rPr>
        <w:t>Śniadania      7.30  -   8.00</w:t>
      </w:r>
      <w:r w:rsidRPr="00402E23">
        <w:rPr>
          <w:sz w:val="22"/>
          <w:szCs w:val="22"/>
        </w:rPr>
        <w:tab/>
      </w:r>
      <w:r w:rsidRPr="00402E23">
        <w:rPr>
          <w:sz w:val="22"/>
          <w:szCs w:val="22"/>
        </w:rPr>
        <w:tab/>
        <w:t xml:space="preserve">       </w:t>
      </w:r>
    </w:p>
    <w:p w14:paraId="0C698CA9" w14:textId="77777777" w:rsidR="00A333DA" w:rsidRPr="00402E23" w:rsidRDefault="00A333DA" w:rsidP="00A333DA">
      <w:pPr>
        <w:tabs>
          <w:tab w:val="left" w:pos="1418"/>
          <w:tab w:val="right" w:pos="2694"/>
          <w:tab w:val="left" w:pos="2835"/>
          <w:tab w:val="right" w:pos="3686"/>
        </w:tabs>
        <w:ind w:left="567"/>
        <w:jc w:val="both"/>
        <w:rPr>
          <w:sz w:val="22"/>
          <w:szCs w:val="22"/>
        </w:rPr>
      </w:pPr>
      <w:r w:rsidRPr="00402E23">
        <w:rPr>
          <w:sz w:val="22"/>
          <w:szCs w:val="22"/>
        </w:rPr>
        <w:t>Obiady         12.00 - 12.30</w:t>
      </w:r>
      <w:r w:rsidRPr="00402E23">
        <w:rPr>
          <w:sz w:val="22"/>
          <w:szCs w:val="22"/>
        </w:rPr>
        <w:tab/>
      </w:r>
      <w:r w:rsidRPr="00402E23">
        <w:rPr>
          <w:sz w:val="22"/>
          <w:szCs w:val="22"/>
        </w:rPr>
        <w:tab/>
        <w:t xml:space="preserve">      </w:t>
      </w:r>
    </w:p>
    <w:p w14:paraId="4845F06F" w14:textId="77777777" w:rsidR="00A333DA" w:rsidRPr="00402E23" w:rsidRDefault="00A333DA" w:rsidP="00A333DA">
      <w:pPr>
        <w:tabs>
          <w:tab w:val="left" w:pos="1418"/>
          <w:tab w:val="right" w:pos="2694"/>
          <w:tab w:val="left" w:pos="2835"/>
          <w:tab w:val="right" w:pos="3686"/>
        </w:tabs>
        <w:jc w:val="both"/>
        <w:rPr>
          <w:sz w:val="22"/>
          <w:szCs w:val="22"/>
        </w:rPr>
      </w:pPr>
      <w:r w:rsidRPr="00402E23">
        <w:rPr>
          <w:sz w:val="22"/>
          <w:szCs w:val="22"/>
        </w:rPr>
        <w:t xml:space="preserve">          Kolacje         16.30 - 17.00</w:t>
      </w:r>
      <w:r w:rsidRPr="00402E23">
        <w:rPr>
          <w:sz w:val="22"/>
          <w:szCs w:val="22"/>
        </w:rPr>
        <w:tab/>
      </w:r>
      <w:r w:rsidRPr="00402E23">
        <w:rPr>
          <w:sz w:val="22"/>
          <w:szCs w:val="22"/>
        </w:rPr>
        <w:tab/>
      </w:r>
    </w:p>
    <w:p w14:paraId="40B82C95" w14:textId="77777777" w:rsidR="00AB34E1" w:rsidRPr="00B54009" w:rsidRDefault="00AB34E1" w:rsidP="00AB34E1">
      <w:pPr>
        <w:spacing w:after="200" w:line="276" w:lineRule="auto"/>
        <w:contextualSpacing/>
        <w:jc w:val="both"/>
        <w:rPr>
          <w:rFonts w:eastAsia="Calibri"/>
          <w:sz w:val="22"/>
          <w:szCs w:val="22"/>
          <w:lang w:eastAsia="en-US"/>
        </w:rPr>
      </w:pPr>
      <w:r w:rsidRPr="00B54009">
        <w:rPr>
          <w:rFonts w:eastAsia="Calibri"/>
          <w:sz w:val="22"/>
          <w:szCs w:val="22"/>
          <w:lang w:eastAsia="en-US"/>
        </w:rPr>
        <w:t xml:space="preserve">          Na teren szpitala CM przy ul. Sterlinga 13 posiłki muszą być dostarczane w godzinach:</w:t>
      </w:r>
    </w:p>
    <w:p w14:paraId="749336C7" w14:textId="77777777" w:rsidR="00AB34E1" w:rsidRPr="00B54009" w:rsidRDefault="00AB34E1" w:rsidP="00AB34E1">
      <w:pPr>
        <w:spacing w:after="200" w:line="276" w:lineRule="auto"/>
        <w:contextualSpacing/>
        <w:jc w:val="both"/>
        <w:rPr>
          <w:rFonts w:eastAsia="Calibri"/>
          <w:sz w:val="22"/>
          <w:szCs w:val="22"/>
          <w:lang w:eastAsia="en-US"/>
        </w:rPr>
      </w:pPr>
      <w:r w:rsidRPr="00B54009">
        <w:rPr>
          <w:rFonts w:eastAsia="Calibri"/>
          <w:sz w:val="22"/>
          <w:szCs w:val="22"/>
          <w:lang w:eastAsia="en-US"/>
        </w:rPr>
        <w:t xml:space="preserve">          Śniadania 7.30-8.00</w:t>
      </w:r>
    </w:p>
    <w:p w14:paraId="4EA96AA6" w14:textId="77777777" w:rsidR="00AB34E1" w:rsidRPr="00B54009" w:rsidRDefault="00AB34E1" w:rsidP="00AB34E1">
      <w:pPr>
        <w:spacing w:after="200" w:line="276" w:lineRule="auto"/>
        <w:contextualSpacing/>
        <w:jc w:val="both"/>
        <w:rPr>
          <w:rFonts w:eastAsia="Calibri"/>
          <w:sz w:val="22"/>
          <w:szCs w:val="22"/>
          <w:lang w:eastAsia="en-US"/>
        </w:rPr>
      </w:pPr>
      <w:r w:rsidRPr="00B54009">
        <w:rPr>
          <w:rFonts w:eastAsia="Calibri"/>
          <w:sz w:val="22"/>
          <w:szCs w:val="22"/>
          <w:lang w:eastAsia="en-US"/>
        </w:rPr>
        <w:t xml:space="preserve">          Obiady 12.30.-13.00</w:t>
      </w:r>
      <w:r w:rsidRPr="00B54009">
        <w:rPr>
          <w:sz w:val="22"/>
          <w:szCs w:val="22"/>
        </w:rPr>
        <w:tab/>
      </w:r>
    </w:p>
    <w:p w14:paraId="5B069BED" w14:textId="63F5FA4E" w:rsidR="00DC563C" w:rsidRPr="00B54009" w:rsidRDefault="00DC563C" w:rsidP="00DC563C">
      <w:pPr>
        <w:numPr>
          <w:ilvl w:val="0"/>
          <w:numId w:val="8"/>
        </w:numPr>
        <w:tabs>
          <w:tab w:val="left" w:pos="1418"/>
        </w:tabs>
        <w:jc w:val="both"/>
        <w:rPr>
          <w:sz w:val="22"/>
          <w:szCs w:val="22"/>
        </w:rPr>
      </w:pPr>
      <w:r w:rsidRPr="00B54009">
        <w:rPr>
          <w:sz w:val="22"/>
          <w:szCs w:val="22"/>
        </w:rPr>
        <w:t>Zamawiający zastrzega sobie prawo do bieżącego ustalania kolejności wydawania posiłków w poszczególnych Klinikach/Oddziałach przez pracownika Zamawiającego oraz do ewentualnych opóźnień w stosunku do harmonogramu w indywidualnych przypadkach (pacjenci po zabiegach).</w:t>
      </w:r>
    </w:p>
    <w:p w14:paraId="2798BDF2" w14:textId="06F14C29" w:rsidR="00DC563C" w:rsidRPr="00B54009" w:rsidRDefault="00DC563C" w:rsidP="00DC563C">
      <w:pPr>
        <w:numPr>
          <w:ilvl w:val="0"/>
          <w:numId w:val="8"/>
        </w:numPr>
        <w:tabs>
          <w:tab w:val="left" w:pos="1418"/>
        </w:tabs>
        <w:jc w:val="both"/>
        <w:rPr>
          <w:sz w:val="22"/>
          <w:szCs w:val="22"/>
        </w:rPr>
      </w:pPr>
      <w:r w:rsidRPr="00B54009">
        <w:rPr>
          <w:sz w:val="22"/>
          <w:szCs w:val="22"/>
        </w:rPr>
        <w:t>W przypadku szpitala</w:t>
      </w:r>
      <w:r w:rsidR="00FF61B1" w:rsidRPr="00B54009">
        <w:rPr>
          <w:sz w:val="22"/>
          <w:szCs w:val="22"/>
        </w:rPr>
        <w:t xml:space="preserve"> CKD</w:t>
      </w:r>
      <w:r w:rsidRPr="00B54009">
        <w:rPr>
          <w:sz w:val="22"/>
          <w:szCs w:val="22"/>
        </w:rPr>
        <w:t xml:space="preserve"> przy ul. Pomorskiej </w:t>
      </w:r>
      <w:r w:rsidR="00FF61B1" w:rsidRPr="00B54009">
        <w:rPr>
          <w:sz w:val="22"/>
          <w:szCs w:val="22"/>
        </w:rPr>
        <w:t xml:space="preserve">251 </w:t>
      </w:r>
      <w:r w:rsidRPr="00B54009">
        <w:rPr>
          <w:sz w:val="22"/>
          <w:szCs w:val="22"/>
        </w:rPr>
        <w:t xml:space="preserve">Wykonawca nie może łączyć dostaw podstawowych posiłków np. obiadu z kolacją. W szpitalu </w:t>
      </w:r>
      <w:r w:rsidR="00FF61B1" w:rsidRPr="00B54009">
        <w:rPr>
          <w:sz w:val="22"/>
          <w:szCs w:val="22"/>
        </w:rPr>
        <w:t xml:space="preserve">CM </w:t>
      </w:r>
      <w:r w:rsidRPr="00B54009">
        <w:rPr>
          <w:sz w:val="22"/>
          <w:szCs w:val="22"/>
        </w:rPr>
        <w:t>przy ul. Sterlinga 13 dopuszczalne jest łączenie posiłków obiadowych i kolacyjnych w jednej dostawie.</w:t>
      </w:r>
    </w:p>
    <w:p w14:paraId="29BBC781" w14:textId="77777777" w:rsidR="00DC563C" w:rsidRPr="00B54009" w:rsidRDefault="00DC563C" w:rsidP="00DC563C">
      <w:pPr>
        <w:numPr>
          <w:ilvl w:val="0"/>
          <w:numId w:val="8"/>
        </w:numPr>
        <w:tabs>
          <w:tab w:val="left" w:pos="1418"/>
        </w:tabs>
        <w:jc w:val="both"/>
        <w:rPr>
          <w:sz w:val="22"/>
          <w:szCs w:val="22"/>
        </w:rPr>
      </w:pPr>
      <w:r w:rsidRPr="00B54009">
        <w:rPr>
          <w:sz w:val="22"/>
          <w:szCs w:val="22"/>
        </w:rPr>
        <w:t>Naczynia po spożytym posiłku będą myte w części brudnej zaś odpady pokonsumpcyjne będą zabierane z terenu Klinik/Oddziałów najpóźniej do 2 godzin od wydania posiłku.</w:t>
      </w:r>
    </w:p>
    <w:p w14:paraId="23E16A7E" w14:textId="77777777" w:rsidR="00DC563C" w:rsidRPr="00B54009" w:rsidRDefault="00DC563C" w:rsidP="00DC563C">
      <w:pPr>
        <w:tabs>
          <w:tab w:val="left" w:pos="1418"/>
          <w:tab w:val="right" w:pos="2694"/>
          <w:tab w:val="left" w:pos="2835"/>
          <w:tab w:val="right" w:pos="3686"/>
        </w:tabs>
        <w:ind w:left="567"/>
        <w:jc w:val="both"/>
        <w:rPr>
          <w:sz w:val="22"/>
          <w:szCs w:val="22"/>
        </w:rPr>
      </w:pPr>
      <w:r w:rsidRPr="00B54009">
        <w:rPr>
          <w:sz w:val="22"/>
          <w:szCs w:val="22"/>
        </w:rPr>
        <w:t>Zamawiający zastrzega możliwość zmiany lokalizacji realizacji usługi w przypadku zmiany świadczonych usług medycznych.</w:t>
      </w:r>
    </w:p>
    <w:p w14:paraId="31C0C142" w14:textId="77777777" w:rsidR="00AB34E1" w:rsidRPr="00B54009" w:rsidRDefault="00AB34E1" w:rsidP="00AB34E1">
      <w:pPr>
        <w:numPr>
          <w:ilvl w:val="0"/>
          <w:numId w:val="8"/>
        </w:numPr>
        <w:tabs>
          <w:tab w:val="left" w:pos="1418"/>
        </w:tabs>
        <w:jc w:val="both"/>
        <w:rPr>
          <w:sz w:val="22"/>
          <w:szCs w:val="22"/>
        </w:rPr>
      </w:pPr>
      <w:r w:rsidRPr="00B54009">
        <w:rPr>
          <w:sz w:val="22"/>
          <w:szCs w:val="22"/>
        </w:rPr>
        <w:t>Posiłki dostarczane będą na oddziały/kliniki szpitalne CKD w termosach i na wózkach, które stanowią własność Wykonawcy. W obiekcie CKD wymagane są  do dystrybucji posiłków wózki typu bemarowego. Termosy muszą być termoizolacyjne, zabezpieczone przed wylaniem, schłodzeniem lub zanieczyszczeniem posiłku, muszą spełniać wymogi sanitarno-epidemiologiczne.</w:t>
      </w:r>
      <w:r w:rsidRPr="00B54009">
        <w:t xml:space="preserve"> </w:t>
      </w:r>
      <w:r w:rsidRPr="00B54009">
        <w:rPr>
          <w:sz w:val="22"/>
          <w:szCs w:val="22"/>
        </w:rPr>
        <w:t>Wszystkie posiłki muszą być podzielone na porcje w kuchni Wykonawcy.</w:t>
      </w:r>
    </w:p>
    <w:p w14:paraId="4AC2DE56" w14:textId="77777777" w:rsidR="00AB34E1" w:rsidRPr="00B54009" w:rsidRDefault="00AB34E1" w:rsidP="00AB34E1">
      <w:pPr>
        <w:tabs>
          <w:tab w:val="left" w:pos="1418"/>
        </w:tabs>
        <w:ind w:left="567"/>
        <w:jc w:val="both"/>
        <w:rPr>
          <w:sz w:val="22"/>
          <w:szCs w:val="22"/>
        </w:rPr>
      </w:pPr>
      <w:r w:rsidRPr="00B54009">
        <w:rPr>
          <w:sz w:val="22"/>
          <w:szCs w:val="22"/>
        </w:rPr>
        <w:t xml:space="preserve">Rozdzielanie posiłków na terenie szpitala CKD przy ul. Pomorskiej odbywa się najpierw w rozdzielni posiłków (termosy i pojemniki GN są odpowiednio opisane, aby prawidłowo przydzielić posiłki do odpowiednich wózków i tym samym oddziałów/klinik), następnie wydawanie porcji odbywa się bezpośrednio na oddziałach/klinikach. </w:t>
      </w:r>
    </w:p>
    <w:p w14:paraId="30D86F85" w14:textId="77777777" w:rsidR="00AB34E1" w:rsidRPr="00B54009" w:rsidRDefault="00AB34E1" w:rsidP="00AB34E1">
      <w:pPr>
        <w:tabs>
          <w:tab w:val="left" w:pos="1418"/>
        </w:tabs>
        <w:ind w:left="567"/>
        <w:rPr>
          <w:sz w:val="22"/>
          <w:szCs w:val="22"/>
        </w:rPr>
      </w:pPr>
      <w:r w:rsidRPr="00B54009">
        <w:rPr>
          <w:sz w:val="22"/>
          <w:szCs w:val="22"/>
        </w:rPr>
        <w:t>W CKD przy Pomorskiej posiłki na OIOM, OIOM Kardiochirurgiczny, Toksykologię i Izbę Przyjęć posiłki mają być pakowane w dopuszczone do jednorazowego użytku trwałe pojemniki termoizolacyjne wraz ze sztućcami i dostarczane do pomieszczenia rozdzielni. Pojemniki/naczynia/sztućce te muszą być przeznaczone do kontaktu z żywnością, muszą odpowiadać wymaganiom ogólnym określonym w rozporządzeniu Parlamentu Europejskiego i Rady.</w:t>
      </w:r>
    </w:p>
    <w:p w14:paraId="0BC3C36E" w14:textId="77777777" w:rsidR="00653DBB" w:rsidRPr="00B54009" w:rsidRDefault="00653DBB" w:rsidP="00AB34E1">
      <w:pPr>
        <w:tabs>
          <w:tab w:val="left" w:pos="1418"/>
        </w:tabs>
        <w:ind w:left="567"/>
        <w:rPr>
          <w:sz w:val="22"/>
          <w:szCs w:val="22"/>
        </w:rPr>
      </w:pPr>
    </w:p>
    <w:p w14:paraId="4BAB11FA" w14:textId="0A3ED653" w:rsidR="00AB34E1" w:rsidRPr="00B54009" w:rsidRDefault="00AB34E1" w:rsidP="00AB34E1">
      <w:pPr>
        <w:tabs>
          <w:tab w:val="left" w:pos="1418"/>
        </w:tabs>
        <w:ind w:left="567"/>
        <w:rPr>
          <w:sz w:val="22"/>
          <w:szCs w:val="22"/>
        </w:rPr>
      </w:pPr>
      <w:r w:rsidRPr="00B54009">
        <w:rPr>
          <w:sz w:val="22"/>
          <w:szCs w:val="22"/>
        </w:rPr>
        <w:t xml:space="preserve">W obiekcie </w:t>
      </w:r>
      <w:proofErr w:type="spellStart"/>
      <w:r w:rsidRPr="00B54009">
        <w:rPr>
          <w:sz w:val="22"/>
          <w:szCs w:val="22"/>
        </w:rPr>
        <w:t>CMul</w:t>
      </w:r>
      <w:proofErr w:type="spellEnd"/>
      <w:r w:rsidRPr="00B54009">
        <w:rPr>
          <w:sz w:val="22"/>
          <w:szCs w:val="22"/>
        </w:rPr>
        <w:t>. Sterlinga 13 posiłki dostarczane są do wyznaczonego punktu, uprzednio wyporcjowane i zapakowane w dopuszczone do jednorazowego użytku trwałe pojemniki termoizolacyjne wraz ze sztućcami.</w:t>
      </w:r>
    </w:p>
    <w:p w14:paraId="7CDD8500" w14:textId="77777777" w:rsidR="00AB34E1" w:rsidRPr="00B54009" w:rsidRDefault="00AB34E1" w:rsidP="00AB34E1">
      <w:pPr>
        <w:tabs>
          <w:tab w:val="left" w:pos="1418"/>
        </w:tabs>
        <w:ind w:left="567"/>
        <w:rPr>
          <w:sz w:val="22"/>
          <w:szCs w:val="22"/>
        </w:rPr>
      </w:pPr>
      <w:r w:rsidRPr="00B54009">
        <w:rPr>
          <w:sz w:val="22"/>
          <w:szCs w:val="22"/>
        </w:rPr>
        <w:t>Masło musi być dostarczone w opakowaniach jednorazowych z czytelną datą ważności na każdym opakowaniu.</w:t>
      </w:r>
    </w:p>
    <w:p w14:paraId="5F2F159C" w14:textId="77777777" w:rsidR="00A333DA" w:rsidRPr="009E2B74" w:rsidRDefault="00A333DA" w:rsidP="00A333DA">
      <w:pPr>
        <w:numPr>
          <w:ilvl w:val="0"/>
          <w:numId w:val="8"/>
        </w:numPr>
        <w:tabs>
          <w:tab w:val="num" w:pos="540"/>
          <w:tab w:val="left" w:pos="1418"/>
        </w:tabs>
        <w:jc w:val="both"/>
        <w:rPr>
          <w:sz w:val="22"/>
          <w:szCs w:val="22"/>
        </w:rPr>
      </w:pPr>
      <w:r w:rsidRPr="009E2B74">
        <w:rPr>
          <w:sz w:val="22"/>
          <w:szCs w:val="22"/>
        </w:rPr>
        <w:t xml:space="preserve">Produkty wydawane do depozytu żywnościowego w Szpitalu, muszą posiadać aktualną, czytelną datę ważności do spożycia, muszą być konfekcjonowane w opakowaniach jednorazowych fabrycznie zamkniętych z czytelną datą ważności, produkty te muszą zabezpieczać podstawowe diety (ogólną i cukrzycową). Produkty wydawane do depozytu żywnościowego muszą odpowiadać ceną i kalorycznością porcji śniadaniowej. </w:t>
      </w:r>
    </w:p>
    <w:p w14:paraId="2C5CF37D" w14:textId="6DE84389" w:rsidR="00A333DA" w:rsidRPr="009E2B74" w:rsidRDefault="00A333DA" w:rsidP="00A333DA">
      <w:pPr>
        <w:numPr>
          <w:ilvl w:val="0"/>
          <w:numId w:val="8"/>
        </w:numPr>
        <w:tabs>
          <w:tab w:val="num" w:pos="540"/>
          <w:tab w:val="left" w:pos="1418"/>
        </w:tabs>
        <w:jc w:val="both"/>
        <w:rPr>
          <w:sz w:val="22"/>
          <w:szCs w:val="22"/>
        </w:rPr>
      </w:pPr>
      <w:r w:rsidRPr="009E2B74">
        <w:rPr>
          <w:sz w:val="22"/>
          <w:szCs w:val="22"/>
        </w:rPr>
        <w:t>Depozyt będzie znajdował się w Kuchni oddziału/kliniki Zamawiającego</w:t>
      </w:r>
      <w:r w:rsidR="00096D4C" w:rsidRPr="009E2B74">
        <w:rPr>
          <w:sz w:val="22"/>
          <w:szCs w:val="22"/>
        </w:rPr>
        <w:t xml:space="preserve"> lub w rozdzielni posiłków.</w:t>
      </w:r>
    </w:p>
    <w:p w14:paraId="04F5D8E2" w14:textId="14C132A4" w:rsidR="00A333DA" w:rsidRPr="009E2B74" w:rsidRDefault="00A333DA" w:rsidP="00A333DA">
      <w:pPr>
        <w:tabs>
          <w:tab w:val="left" w:pos="1418"/>
        </w:tabs>
        <w:ind w:left="900" w:hanging="360"/>
        <w:jc w:val="both"/>
        <w:rPr>
          <w:sz w:val="22"/>
          <w:szCs w:val="22"/>
        </w:rPr>
      </w:pPr>
      <w:r w:rsidRPr="00B54009">
        <w:rPr>
          <w:sz w:val="22"/>
          <w:szCs w:val="22"/>
        </w:rPr>
        <w:t>Depozyt w szpitalu na ul. Pomorskiej będzie uzupełnian</w:t>
      </w:r>
      <w:r w:rsidR="00EF5D77" w:rsidRPr="00B54009">
        <w:rPr>
          <w:sz w:val="22"/>
          <w:szCs w:val="22"/>
        </w:rPr>
        <w:t>y na bieżąco, stały w ilości 20-25</w:t>
      </w:r>
      <w:r w:rsidRPr="00B54009">
        <w:rPr>
          <w:sz w:val="22"/>
          <w:szCs w:val="22"/>
        </w:rPr>
        <w:t xml:space="preserve"> porcji.</w:t>
      </w:r>
    </w:p>
    <w:p w14:paraId="668DFABD" w14:textId="77777777" w:rsidR="00A333DA" w:rsidRPr="009E2B74" w:rsidRDefault="00A333DA" w:rsidP="00A333DA">
      <w:pPr>
        <w:tabs>
          <w:tab w:val="left" w:pos="1418"/>
        </w:tabs>
        <w:ind w:left="567"/>
        <w:jc w:val="both"/>
        <w:rPr>
          <w:sz w:val="22"/>
          <w:szCs w:val="22"/>
        </w:rPr>
      </w:pPr>
      <w:r w:rsidRPr="009E2B74">
        <w:rPr>
          <w:sz w:val="22"/>
          <w:szCs w:val="22"/>
        </w:rPr>
        <w:t>Wykaz produktów dostarczanych jako depozyty do Szpitali:</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660"/>
      </w:tblGrid>
      <w:tr w:rsidR="00A333DA" w:rsidRPr="00A333DA" w14:paraId="1665036C" w14:textId="77777777" w:rsidTr="000005C0">
        <w:tc>
          <w:tcPr>
            <w:tcW w:w="2160" w:type="dxa"/>
          </w:tcPr>
          <w:p w14:paraId="6FD91E0B" w14:textId="77777777" w:rsidR="00A333DA" w:rsidRPr="00A333DA" w:rsidRDefault="00A333DA" w:rsidP="000005C0">
            <w:pPr>
              <w:tabs>
                <w:tab w:val="left" w:pos="1418"/>
              </w:tabs>
              <w:jc w:val="both"/>
              <w:rPr>
                <w:b/>
                <w:sz w:val="22"/>
                <w:szCs w:val="22"/>
              </w:rPr>
            </w:pPr>
            <w:r w:rsidRPr="00A333DA">
              <w:rPr>
                <w:b/>
                <w:sz w:val="22"/>
                <w:szCs w:val="22"/>
              </w:rPr>
              <w:t>ASORTYMENT</w:t>
            </w:r>
          </w:p>
        </w:tc>
        <w:tc>
          <w:tcPr>
            <w:tcW w:w="6660" w:type="dxa"/>
          </w:tcPr>
          <w:p w14:paraId="77626FB9" w14:textId="77777777" w:rsidR="00A333DA" w:rsidRPr="00A333DA" w:rsidRDefault="00A333DA" w:rsidP="000005C0">
            <w:pPr>
              <w:tabs>
                <w:tab w:val="left" w:pos="1418"/>
              </w:tabs>
              <w:jc w:val="both"/>
              <w:rPr>
                <w:b/>
                <w:sz w:val="22"/>
                <w:szCs w:val="22"/>
              </w:rPr>
            </w:pPr>
            <w:r w:rsidRPr="00A333DA">
              <w:rPr>
                <w:b/>
                <w:sz w:val="22"/>
                <w:szCs w:val="22"/>
              </w:rPr>
              <w:t>J.M.</w:t>
            </w:r>
          </w:p>
        </w:tc>
      </w:tr>
      <w:tr w:rsidR="00A333DA" w:rsidRPr="00A333DA" w14:paraId="40E45336" w14:textId="77777777" w:rsidTr="000005C0">
        <w:tc>
          <w:tcPr>
            <w:tcW w:w="2160" w:type="dxa"/>
          </w:tcPr>
          <w:p w14:paraId="3C40F969" w14:textId="77777777" w:rsidR="00A333DA" w:rsidRPr="00A333DA" w:rsidRDefault="00A333DA" w:rsidP="000005C0">
            <w:pPr>
              <w:tabs>
                <w:tab w:val="left" w:pos="1418"/>
              </w:tabs>
              <w:jc w:val="both"/>
              <w:rPr>
                <w:sz w:val="22"/>
                <w:szCs w:val="22"/>
              </w:rPr>
            </w:pPr>
            <w:r w:rsidRPr="00A333DA">
              <w:rPr>
                <w:sz w:val="22"/>
                <w:szCs w:val="22"/>
              </w:rPr>
              <w:t>dżem</w:t>
            </w:r>
          </w:p>
        </w:tc>
        <w:tc>
          <w:tcPr>
            <w:tcW w:w="6660" w:type="dxa"/>
          </w:tcPr>
          <w:p w14:paraId="23AD0D4F" w14:textId="77777777" w:rsidR="00A333DA" w:rsidRPr="00A333DA" w:rsidRDefault="00A333DA" w:rsidP="000005C0">
            <w:pPr>
              <w:tabs>
                <w:tab w:val="left" w:pos="1418"/>
              </w:tabs>
              <w:jc w:val="both"/>
              <w:rPr>
                <w:sz w:val="22"/>
                <w:szCs w:val="22"/>
              </w:rPr>
            </w:pPr>
            <w:r w:rsidRPr="00A333DA">
              <w:rPr>
                <w:sz w:val="22"/>
                <w:szCs w:val="22"/>
              </w:rPr>
              <w:t>opakowanie jednorazowe fabrycznie zamknięte z czytelną datą ważności</w:t>
            </w:r>
          </w:p>
        </w:tc>
      </w:tr>
      <w:tr w:rsidR="00A333DA" w:rsidRPr="00A333DA" w14:paraId="2AFFBEDF" w14:textId="77777777" w:rsidTr="000005C0">
        <w:tc>
          <w:tcPr>
            <w:tcW w:w="2160" w:type="dxa"/>
          </w:tcPr>
          <w:p w14:paraId="12590B59" w14:textId="77777777" w:rsidR="00A333DA" w:rsidRPr="00A333DA" w:rsidRDefault="00A333DA" w:rsidP="000005C0">
            <w:pPr>
              <w:tabs>
                <w:tab w:val="left" w:pos="1418"/>
              </w:tabs>
              <w:jc w:val="both"/>
              <w:rPr>
                <w:sz w:val="22"/>
                <w:szCs w:val="22"/>
              </w:rPr>
            </w:pPr>
            <w:r w:rsidRPr="00A333DA">
              <w:rPr>
                <w:sz w:val="22"/>
                <w:szCs w:val="22"/>
              </w:rPr>
              <w:t>masło</w:t>
            </w:r>
          </w:p>
        </w:tc>
        <w:tc>
          <w:tcPr>
            <w:tcW w:w="6660" w:type="dxa"/>
          </w:tcPr>
          <w:p w14:paraId="7D1508CE" w14:textId="77777777" w:rsidR="00A333DA" w:rsidRPr="00A333DA" w:rsidRDefault="00A333DA" w:rsidP="000005C0">
            <w:pPr>
              <w:tabs>
                <w:tab w:val="left" w:pos="1418"/>
              </w:tabs>
              <w:jc w:val="both"/>
              <w:rPr>
                <w:sz w:val="22"/>
                <w:szCs w:val="22"/>
              </w:rPr>
            </w:pPr>
            <w:r w:rsidRPr="00A333DA">
              <w:rPr>
                <w:sz w:val="22"/>
                <w:szCs w:val="22"/>
              </w:rPr>
              <w:t>opakowanie jednorazowe fabrycznie zamknięte z czytelną datą ważności</w:t>
            </w:r>
          </w:p>
        </w:tc>
      </w:tr>
      <w:tr w:rsidR="00A333DA" w:rsidRPr="00A333DA" w14:paraId="7AF89C79" w14:textId="77777777" w:rsidTr="000005C0">
        <w:tc>
          <w:tcPr>
            <w:tcW w:w="2160" w:type="dxa"/>
          </w:tcPr>
          <w:p w14:paraId="304A4A8D" w14:textId="77777777" w:rsidR="00A333DA" w:rsidRPr="00A333DA" w:rsidRDefault="00A333DA" w:rsidP="000005C0">
            <w:pPr>
              <w:tabs>
                <w:tab w:val="left" w:pos="1418"/>
              </w:tabs>
              <w:jc w:val="both"/>
              <w:rPr>
                <w:sz w:val="22"/>
                <w:szCs w:val="22"/>
              </w:rPr>
            </w:pPr>
            <w:r w:rsidRPr="00A333DA">
              <w:rPr>
                <w:sz w:val="22"/>
                <w:szCs w:val="22"/>
              </w:rPr>
              <w:t>cukier</w:t>
            </w:r>
          </w:p>
        </w:tc>
        <w:tc>
          <w:tcPr>
            <w:tcW w:w="6660" w:type="dxa"/>
          </w:tcPr>
          <w:p w14:paraId="2D1ADF63" w14:textId="77777777" w:rsidR="00A333DA" w:rsidRPr="00A333DA" w:rsidRDefault="00A333DA" w:rsidP="000005C0">
            <w:pPr>
              <w:tabs>
                <w:tab w:val="left" w:pos="1418"/>
              </w:tabs>
              <w:jc w:val="both"/>
              <w:rPr>
                <w:sz w:val="22"/>
                <w:szCs w:val="22"/>
              </w:rPr>
            </w:pPr>
            <w:r w:rsidRPr="00A333DA">
              <w:rPr>
                <w:sz w:val="22"/>
                <w:szCs w:val="22"/>
              </w:rPr>
              <w:t>opakowanie jednorazowe fabrycznie zamknięte z czytelną datą ważności</w:t>
            </w:r>
          </w:p>
        </w:tc>
      </w:tr>
      <w:tr w:rsidR="00A333DA" w:rsidRPr="00A333DA" w14:paraId="39AE4D33" w14:textId="77777777" w:rsidTr="000005C0">
        <w:tc>
          <w:tcPr>
            <w:tcW w:w="2160" w:type="dxa"/>
          </w:tcPr>
          <w:p w14:paraId="2E97C10C" w14:textId="77777777" w:rsidR="00A333DA" w:rsidRPr="00A333DA" w:rsidRDefault="00A333DA" w:rsidP="000005C0">
            <w:pPr>
              <w:tabs>
                <w:tab w:val="left" w:pos="1418"/>
              </w:tabs>
              <w:jc w:val="both"/>
              <w:rPr>
                <w:sz w:val="22"/>
                <w:szCs w:val="22"/>
              </w:rPr>
            </w:pPr>
            <w:r w:rsidRPr="00A333DA">
              <w:rPr>
                <w:sz w:val="22"/>
                <w:szCs w:val="22"/>
              </w:rPr>
              <w:t>herbata</w:t>
            </w:r>
          </w:p>
        </w:tc>
        <w:tc>
          <w:tcPr>
            <w:tcW w:w="6660" w:type="dxa"/>
          </w:tcPr>
          <w:p w14:paraId="0ED5C334" w14:textId="77777777" w:rsidR="00A333DA" w:rsidRPr="00A333DA" w:rsidRDefault="00A333DA" w:rsidP="000005C0">
            <w:pPr>
              <w:tabs>
                <w:tab w:val="left" w:pos="1418"/>
              </w:tabs>
              <w:jc w:val="both"/>
              <w:rPr>
                <w:sz w:val="22"/>
                <w:szCs w:val="22"/>
              </w:rPr>
            </w:pPr>
            <w:r w:rsidRPr="00A333DA">
              <w:rPr>
                <w:sz w:val="22"/>
                <w:szCs w:val="22"/>
              </w:rPr>
              <w:t>opakowanie jednorazowe fabrycznie zamknięte z czytelną datą ważności</w:t>
            </w:r>
          </w:p>
        </w:tc>
      </w:tr>
      <w:tr w:rsidR="00A333DA" w:rsidRPr="00A333DA" w14:paraId="06423057" w14:textId="77777777" w:rsidTr="000005C0">
        <w:tc>
          <w:tcPr>
            <w:tcW w:w="2160" w:type="dxa"/>
          </w:tcPr>
          <w:p w14:paraId="6ED476EA" w14:textId="77777777" w:rsidR="00A333DA" w:rsidRPr="00A333DA" w:rsidDel="00DD3A5F" w:rsidRDefault="00A333DA" w:rsidP="000005C0">
            <w:pPr>
              <w:tabs>
                <w:tab w:val="left" w:pos="1418"/>
              </w:tabs>
              <w:jc w:val="both"/>
              <w:rPr>
                <w:sz w:val="22"/>
                <w:szCs w:val="22"/>
              </w:rPr>
            </w:pPr>
            <w:r w:rsidRPr="00A333DA">
              <w:rPr>
                <w:sz w:val="22"/>
                <w:szCs w:val="22"/>
              </w:rPr>
              <w:t>miód</w:t>
            </w:r>
          </w:p>
        </w:tc>
        <w:tc>
          <w:tcPr>
            <w:tcW w:w="6660" w:type="dxa"/>
          </w:tcPr>
          <w:p w14:paraId="67E2E398" w14:textId="77777777" w:rsidR="00A333DA" w:rsidRPr="00A333DA" w:rsidDel="00DD3A5F" w:rsidRDefault="00A333DA" w:rsidP="000005C0">
            <w:pPr>
              <w:tabs>
                <w:tab w:val="left" w:pos="1418"/>
              </w:tabs>
              <w:jc w:val="both"/>
              <w:rPr>
                <w:sz w:val="22"/>
                <w:szCs w:val="22"/>
              </w:rPr>
            </w:pPr>
            <w:r w:rsidRPr="00A333DA">
              <w:rPr>
                <w:sz w:val="22"/>
                <w:szCs w:val="22"/>
              </w:rPr>
              <w:t>opakowanie jednorazowe fabrycznie zamknięte z czytelną datą ważności</w:t>
            </w:r>
          </w:p>
        </w:tc>
      </w:tr>
      <w:tr w:rsidR="009E2B74" w:rsidRPr="009E2B74" w14:paraId="4D35ED97" w14:textId="77777777" w:rsidTr="000005C0">
        <w:tc>
          <w:tcPr>
            <w:tcW w:w="2160" w:type="dxa"/>
          </w:tcPr>
          <w:p w14:paraId="34451F38" w14:textId="77777777" w:rsidR="00A333DA" w:rsidRPr="009E2B74" w:rsidRDefault="00A333DA" w:rsidP="000005C0">
            <w:pPr>
              <w:tabs>
                <w:tab w:val="left" w:pos="1418"/>
              </w:tabs>
              <w:jc w:val="both"/>
              <w:rPr>
                <w:sz w:val="22"/>
                <w:szCs w:val="22"/>
              </w:rPr>
            </w:pPr>
            <w:r w:rsidRPr="009E2B74">
              <w:rPr>
                <w:sz w:val="22"/>
                <w:szCs w:val="22"/>
              </w:rPr>
              <w:t>ser</w:t>
            </w:r>
          </w:p>
        </w:tc>
        <w:tc>
          <w:tcPr>
            <w:tcW w:w="6660" w:type="dxa"/>
          </w:tcPr>
          <w:p w14:paraId="5ACB883A" w14:textId="77777777" w:rsidR="00A333DA" w:rsidRPr="009E2B74" w:rsidRDefault="00A333DA" w:rsidP="000005C0">
            <w:pPr>
              <w:tabs>
                <w:tab w:val="left" w:pos="1418"/>
              </w:tabs>
              <w:jc w:val="both"/>
              <w:rPr>
                <w:sz w:val="22"/>
                <w:szCs w:val="22"/>
              </w:rPr>
            </w:pPr>
            <w:r w:rsidRPr="009E2B74">
              <w:rPr>
                <w:sz w:val="22"/>
                <w:szCs w:val="22"/>
              </w:rPr>
              <w:t>opakowanie jednorazowe fabrycznie zamknięte z czytelną datą ważności</w:t>
            </w:r>
          </w:p>
        </w:tc>
      </w:tr>
    </w:tbl>
    <w:p w14:paraId="28E88F80" w14:textId="6AE31E84" w:rsidR="00A333DA" w:rsidRPr="009E2B74" w:rsidRDefault="00A333DA" w:rsidP="00A333DA">
      <w:pPr>
        <w:tabs>
          <w:tab w:val="left" w:pos="1418"/>
        </w:tabs>
        <w:jc w:val="both"/>
        <w:rPr>
          <w:sz w:val="22"/>
          <w:szCs w:val="22"/>
        </w:rPr>
      </w:pPr>
      <w:r w:rsidRPr="009E2B74">
        <w:rPr>
          <w:sz w:val="22"/>
          <w:szCs w:val="22"/>
        </w:rPr>
        <w:t>Ponadto is</w:t>
      </w:r>
      <w:r w:rsidR="00D06C13" w:rsidRPr="009E2B74">
        <w:rPr>
          <w:sz w:val="22"/>
          <w:szCs w:val="22"/>
        </w:rPr>
        <w:t>tnieje zapotrzebowanie na ok. 15</w:t>
      </w:r>
      <w:r w:rsidRPr="009E2B74">
        <w:rPr>
          <w:sz w:val="22"/>
          <w:szCs w:val="22"/>
        </w:rPr>
        <w:t>0 opakowań kleiku suchego rocznie, które są integralną częścią stawki żywieniowej i nie podlegają dodatkowym opłatom.</w:t>
      </w:r>
    </w:p>
    <w:p w14:paraId="7CD5EC93" w14:textId="1598D424" w:rsidR="00A333DA" w:rsidRPr="009E2B74" w:rsidRDefault="00A333DA" w:rsidP="00A333DA">
      <w:pPr>
        <w:numPr>
          <w:ilvl w:val="0"/>
          <w:numId w:val="8"/>
        </w:numPr>
        <w:tabs>
          <w:tab w:val="left" w:pos="1418"/>
        </w:tabs>
        <w:jc w:val="both"/>
        <w:rPr>
          <w:sz w:val="22"/>
          <w:szCs w:val="22"/>
        </w:rPr>
      </w:pPr>
      <w:r w:rsidRPr="009E2B74">
        <w:rPr>
          <w:sz w:val="22"/>
          <w:szCs w:val="22"/>
        </w:rPr>
        <w:t xml:space="preserve">Termosy i geny będą zabierane z terenu Szpitala niezwłocznie po zakończeniu wydawania posiłków trzy razy dziennie (po każdym posiłku), aby nie zalegały na korytarzach i salach chorych. </w:t>
      </w:r>
    </w:p>
    <w:p w14:paraId="088F95C9" w14:textId="77777777" w:rsidR="00DC563C" w:rsidRPr="009E2B74" w:rsidRDefault="00DC563C" w:rsidP="00DC563C">
      <w:pPr>
        <w:numPr>
          <w:ilvl w:val="0"/>
          <w:numId w:val="8"/>
        </w:numPr>
        <w:tabs>
          <w:tab w:val="left" w:pos="1418"/>
        </w:tabs>
        <w:jc w:val="both"/>
        <w:rPr>
          <w:sz w:val="22"/>
          <w:szCs w:val="22"/>
        </w:rPr>
      </w:pPr>
      <w:r w:rsidRPr="009E2B74">
        <w:rPr>
          <w:sz w:val="22"/>
          <w:szCs w:val="22"/>
        </w:rPr>
        <w:t xml:space="preserve">Mycie i dezynfekcja brudnych termosów oraz </w:t>
      </w:r>
      <w:proofErr w:type="spellStart"/>
      <w:r w:rsidRPr="009E2B74">
        <w:rPr>
          <w:sz w:val="22"/>
          <w:szCs w:val="22"/>
        </w:rPr>
        <w:t>geenów</w:t>
      </w:r>
      <w:proofErr w:type="spellEnd"/>
      <w:r w:rsidRPr="009E2B74">
        <w:rPr>
          <w:sz w:val="22"/>
          <w:szCs w:val="22"/>
        </w:rPr>
        <w:t xml:space="preserve"> odbywać się będzie u Wykonawcy zgodnie z zasadami i przepisami sanitarnymi i mikrobiologicznymi oraz normami HACCP. </w:t>
      </w:r>
    </w:p>
    <w:p w14:paraId="0771F5BF" w14:textId="1674195D" w:rsidR="00DC563C" w:rsidRPr="009E2B74" w:rsidRDefault="00DC563C" w:rsidP="00DC563C">
      <w:pPr>
        <w:tabs>
          <w:tab w:val="left" w:pos="1418"/>
        </w:tabs>
        <w:ind w:left="567"/>
        <w:jc w:val="both"/>
        <w:rPr>
          <w:sz w:val="22"/>
          <w:szCs w:val="22"/>
        </w:rPr>
      </w:pPr>
      <w:r w:rsidRPr="009E2B74">
        <w:rPr>
          <w:sz w:val="22"/>
          <w:szCs w:val="22"/>
        </w:rPr>
        <w:t xml:space="preserve">Wózki bemarowe </w:t>
      </w:r>
      <w:r w:rsidR="00FF61B1" w:rsidRPr="009E2B74">
        <w:rPr>
          <w:sz w:val="22"/>
          <w:szCs w:val="22"/>
        </w:rPr>
        <w:t>w szpitalu CKD przy ul</w:t>
      </w:r>
      <w:r w:rsidRPr="009E2B74">
        <w:rPr>
          <w:sz w:val="22"/>
          <w:szCs w:val="22"/>
        </w:rPr>
        <w:t>.</w:t>
      </w:r>
      <w:r w:rsidR="00FF61B1" w:rsidRPr="009E2B74">
        <w:rPr>
          <w:sz w:val="22"/>
          <w:szCs w:val="22"/>
        </w:rPr>
        <w:t xml:space="preserve"> </w:t>
      </w:r>
      <w:r w:rsidRPr="009E2B74">
        <w:rPr>
          <w:sz w:val="22"/>
          <w:szCs w:val="22"/>
        </w:rPr>
        <w:t>Pomorskiej</w:t>
      </w:r>
      <w:r w:rsidR="00FF61B1" w:rsidRPr="009E2B74">
        <w:rPr>
          <w:sz w:val="22"/>
          <w:szCs w:val="22"/>
        </w:rPr>
        <w:t xml:space="preserve"> 251</w:t>
      </w:r>
      <w:r w:rsidRPr="009E2B74">
        <w:rPr>
          <w:sz w:val="22"/>
          <w:szCs w:val="22"/>
        </w:rPr>
        <w:t xml:space="preserve"> są myte w rozdzielni posiłków lub kuchniach oddziałowych przez pracowników Wykonawcy. W szpitalu </w:t>
      </w:r>
      <w:r w:rsidR="00FF61B1" w:rsidRPr="009E2B74">
        <w:rPr>
          <w:sz w:val="22"/>
          <w:szCs w:val="22"/>
        </w:rPr>
        <w:t xml:space="preserve">CM </w:t>
      </w:r>
      <w:r w:rsidRPr="009E2B74">
        <w:rPr>
          <w:sz w:val="22"/>
          <w:szCs w:val="22"/>
        </w:rPr>
        <w:t>przy ul. Sterlinga 13 wózek bemarowy myty jest przez pracownika Wykonawcy w kuchni na poziomie 0.</w:t>
      </w:r>
    </w:p>
    <w:p w14:paraId="25B5443A" w14:textId="77777777" w:rsidR="00A333DA" w:rsidRPr="009E2B74" w:rsidRDefault="00A333DA" w:rsidP="00A333DA">
      <w:pPr>
        <w:numPr>
          <w:ilvl w:val="0"/>
          <w:numId w:val="8"/>
        </w:numPr>
        <w:tabs>
          <w:tab w:val="left" w:pos="1418"/>
        </w:tabs>
        <w:jc w:val="both"/>
        <w:rPr>
          <w:sz w:val="22"/>
          <w:szCs w:val="22"/>
        </w:rPr>
      </w:pPr>
      <w:r w:rsidRPr="009E2B74">
        <w:rPr>
          <w:sz w:val="22"/>
          <w:szCs w:val="22"/>
        </w:rPr>
        <w:t>Zastawa stołowa (talerze) musi być zbierana z Oddziału/Kliniki niezwłocznie po zakończonym przez pacjenta posiłku, aby nie zalegała na korytarzach i salach chorych. Mycie i wyparzanie zastawy stołowej po posiłkach będzie odbywało się w kuchniach oddziałowych przez pracowników Wykonawcy.</w:t>
      </w:r>
    </w:p>
    <w:p w14:paraId="4CC65C2E" w14:textId="027FC020" w:rsidR="00A333DA" w:rsidRPr="009E2B74" w:rsidRDefault="00A333DA" w:rsidP="00F32B46">
      <w:pPr>
        <w:numPr>
          <w:ilvl w:val="0"/>
          <w:numId w:val="8"/>
        </w:numPr>
        <w:tabs>
          <w:tab w:val="left" w:pos="1418"/>
        </w:tabs>
        <w:jc w:val="both"/>
        <w:rPr>
          <w:sz w:val="22"/>
          <w:szCs w:val="22"/>
        </w:rPr>
      </w:pPr>
      <w:r w:rsidRPr="009E2B74">
        <w:rPr>
          <w:sz w:val="22"/>
          <w:szCs w:val="22"/>
        </w:rPr>
        <w:t xml:space="preserve">Termosy, geny, pojemniki na żywność, akcesoria kuchenne niezbędne do serwowania posiłków oraz zastawa stołowa (talerze) muszą być wielorazowego użytku i przypisane do konkretnego oddziału lub kliniki, nigdzie wcześniej nie używane ani wycofane z innej placówki. Zastawa stołowa oraz sztućce muszą być przeznaczone do umieszczenia ich w zmywarce i mikrofalówce, odporne na działanie wysokiej temperatury. Wykonawca będzie w miarę potrzeb uzupełniał braki w/w sprzętu. Zamawiający </w:t>
      </w:r>
      <w:r w:rsidR="00C603E0" w:rsidRPr="009E2B74">
        <w:rPr>
          <w:sz w:val="22"/>
          <w:szCs w:val="22"/>
        </w:rPr>
        <w:t xml:space="preserve">wymaga dopuszczonych do jednorazowego użytku </w:t>
      </w:r>
      <w:r w:rsidRPr="009E2B74">
        <w:rPr>
          <w:sz w:val="22"/>
          <w:szCs w:val="22"/>
        </w:rPr>
        <w:t xml:space="preserve">sztućców </w:t>
      </w:r>
      <w:r w:rsidR="00142A8F" w:rsidRPr="009E2B74">
        <w:rPr>
          <w:sz w:val="22"/>
          <w:szCs w:val="22"/>
        </w:rPr>
        <w:br/>
      </w:r>
      <w:r w:rsidRPr="009E2B74">
        <w:rPr>
          <w:sz w:val="22"/>
          <w:szCs w:val="22"/>
        </w:rPr>
        <w:t>i kubków dla pacjentów nieposiadających zastawy własnej w ilości zabezpieczającej bieżące potrzeby. Wyjątek stanową oddziały w CKD przy Pomorskiej</w:t>
      </w:r>
      <w:r w:rsidR="00F11090" w:rsidRPr="009E2B74">
        <w:rPr>
          <w:sz w:val="22"/>
          <w:szCs w:val="22"/>
        </w:rPr>
        <w:t xml:space="preserve"> -</w:t>
      </w:r>
      <w:r w:rsidRPr="009E2B74">
        <w:rPr>
          <w:sz w:val="22"/>
          <w:szCs w:val="22"/>
        </w:rPr>
        <w:t xml:space="preserve"> OIOM, OIOM </w:t>
      </w:r>
      <w:r w:rsidRPr="00B54009">
        <w:rPr>
          <w:sz w:val="22"/>
          <w:szCs w:val="22"/>
        </w:rPr>
        <w:t>Kardiochirurgiczny</w:t>
      </w:r>
      <w:r w:rsidR="00EF5D77" w:rsidRPr="00B54009">
        <w:rPr>
          <w:sz w:val="22"/>
          <w:szCs w:val="22"/>
        </w:rPr>
        <w:t>, Toksykologia</w:t>
      </w:r>
      <w:r w:rsidRPr="00B54009">
        <w:rPr>
          <w:sz w:val="22"/>
          <w:szCs w:val="22"/>
        </w:rPr>
        <w:t xml:space="preserve"> oraz Izba Przyjęć </w:t>
      </w:r>
      <w:r w:rsidR="00F32B46" w:rsidRPr="00B54009">
        <w:rPr>
          <w:sz w:val="22"/>
          <w:szCs w:val="22"/>
        </w:rPr>
        <w:t xml:space="preserve">/ SOR </w:t>
      </w:r>
      <w:r w:rsidRPr="00B54009">
        <w:rPr>
          <w:sz w:val="22"/>
          <w:szCs w:val="22"/>
        </w:rPr>
        <w:t>gdzie posiłki mają być</w:t>
      </w:r>
      <w:r w:rsidR="00C603E0" w:rsidRPr="00B54009">
        <w:rPr>
          <w:sz w:val="22"/>
          <w:szCs w:val="22"/>
        </w:rPr>
        <w:t xml:space="preserve"> stale</w:t>
      </w:r>
      <w:r w:rsidRPr="009E2B74">
        <w:rPr>
          <w:sz w:val="22"/>
          <w:szCs w:val="22"/>
        </w:rPr>
        <w:t xml:space="preserve"> dostarczane w naczyniach</w:t>
      </w:r>
      <w:r w:rsidR="00C603E0" w:rsidRPr="009E2B74">
        <w:rPr>
          <w:sz w:val="22"/>
          <w:szCs w:val="22"/>
        </w:rPr>
        <w:t xml:space="preserve"> dopuszczonych do jednorazowego użytku. </w:t>
      </w:r>
      <w:r w:rsidRPr="009E2B74">
        <w:rPr>
          <w:sz w:val="22"/>
          <w:szCs w:val="22"/>
        </w:rPr>
        <w:t xml:space="preserve">Pojemniki/naczynia/sztućce </w:t>
      </w:r>
      <w:r w:rsidR="00C603E0" w:rsidRPr="009E2B74">
        <w:rPr>
          <w:sz w:val="22"/>
          <w:szCs w:val="22"/>
        </w:rPr>
        <w:t xml:space="preserve">te </w:t>
      </w:r>
      <w:r w:rsidRPr="009E2B74">
        <w:rPr>
          <w:sz w:val="22"/>
          <w:szCs w:val="22"/>
        </w:rPr>
        <w:t>muszą być przeznaczone do kontaktu z żywnością, muszą odpowiadać wymaganiom ogólnym określonym w rozporządzeniu Parlamentu Europejskiego i Rady.</w:t>
      </w:r>
    </w:p>
    <w:p w14:paraId="70CB3CAE" w14:textId="77777777" w:rsidR="00A333DA" w:rsidRPr="009E2B74" w:rsidRDefault="00A333DA" w:rsidP="00A333DA">
      <w:pPr>
        <w:tabs>
          <w:tab w:val="left" w:pos="1418"/>
        </w:tabs>
        <w:jc w:val="center"/>
        <w:rPr>
          <w:b/>
          <w:sz w:val="22"/>
          <w:szCs w:val="22"/>
        </w:rPr>
      </w:pPr>
    </w:p>
    <w:p w14:paraId="22862820" w14:textId="77777777" w:rsidR="00A333DA" w:rsidRPr="00402E23" w:rsidRDefault="00A333DA" w:rsidP="00A333DA">
      <w:pPr>
        <w:tabs>
          <w:tab w:val="left" w:pos="1418"/>
        </w:tabs>
        <w:jc w:val="center"/>
        <w:rPr>
          <w:b/>
          <w:sz w:val="22"/>
          <w:szCs w:val="22"/>
        </w:rPr>
      </w:pPr>
      <w:r w:rsidRPr="00402E23">
        <w:rPr>
          <w:b/>
          <w:sz w:val="22"/>
          <w:szCs w:val="22"/>
        </w:rPr>
        <w:t>§ 5</w:t>
      </w:r>
    </w:p>
    <w:p w14:paraId="0FBE096D" w14:textId="77777777" w:rsidR="00A333DA" w:rsidRPr="00402E23" w:rsidRDefault="00A333DA" w:rsidP="00A333DA">
      <w:pPr>
        <w:numPr>
          <w:ilvl w:val="1"/>
          <w:numId w:val="14"/>
        </w:numPr>
        <w:tabs>
          <w:tab w:val="left" w:pos="1418"/>
        </w:tabs>
        <w:ind w:left="360"/>
        <w:jc w:val="both"/>
        <w:rPr>
          <w:sz w:val="22"/>
          <w:szCs w:val="22"/>
        </w:rPr>
      </w:pPr>
      <w:r w:rsidRPr="00402E23">
        <w:rPr>
          <w:sz w:val="22"/>
          <w:szCs w:val="22"/>
        </w:rPr>
        <w:t>Wymagania dotyczące jakości posiłków:</w:t>
      </w:r>
    </w:p>
    <w:p w14:paraId="37A3F092" w14:textId="77777777" w:rsidR="00DC563C" w:rsidRPr="00402E23" w:rsidRDefault="00DC563C" w:rsidP="00DC563C">
      <w:pPr>
        <w:numPr>
          <w:ilvl w:val="1"/>
          <w:numId w:val="15"/>
        </w:numPr>
        <w:tabs>
          <w:tab w:val="clear" w:pos="1440"/>
          <w:tab w:val="left" w:pos="1418"/>
        </w:tabs>
        <w:jc w:val="both"/>
        <w:rPr>
          <w:sz w:val="22"/>
          <w:szCs w:val="22"/>
        </w:rPr>
      </w:pPr>
      <w:r w:rsidRPr="00402E23">
        <w:rPr>
          <w:sz w:val="22"/>
          <w:szCs w:val="22"/>
        </w:rPr>
        <w:t>muszą być smaczne i estetycznie wyglądające, przygotowane i transportowane w higienicznych warunkach, pojemniki muszą być szczelnie zamknięte, aby nie wylewały się z nich dania płynne, muszą utrzymywać odpowiednią temperaturę (min. 75°C zupa, min. 63°C drugie danie, min. 4°C surówki, min. 80° napoje gorące)</w:t>
      </w:r>
    </w:p>
    <w:p w14:paraId="2750EDF4" w14:textId="77777777" w:rsidR="00DC563C" w:rsidRPr="00402E23" w:rsidRDefault="00DC563C" w:rsidP="00DC563C">
      <w:pPr>
        <w:numPr>
          <w:ilvl w:val="1"/>
          <w:numId w:val="15"/>
        </w:numPr>
        <w:tabs>
          <w:tab w:val="clear" w:pos="1440"/>
          <w:tab w:val="left" w:pos="1418"/>
        </w:tabs>
        <w:jc w:val="both"/>
        <w:rPr>
          <w:sz w:val="22"/>
          <w:szCs w:val="22"/>
        </w:rPr>
      </w:pPr>
      <w:r w:rsidRPr="00402E23">
        <w:rPr>
          <w:sz w:val="22"/>
          <w:szCs w:val="22"/>
        </w:rPr>
        <w:t>musi być przestrzegana gramatura poszczególnych porcji żywnościowych zgodnie z zaleceniami dietetyczki;</w:t>
      </w:r>
    </w:p>
    <w:p w14:paraId="66C57192" w14:textId="77777777" w:rsidR="00DC563C" w:rsidRPr="00402E23" w:rsidRDefault="00DC563C" w:rsidP="00DC563C">
      <w:pPr>
        <w:numPr>
          <w:ilvl w:val="1"/>
          <w:numId w:val="15"/>
        </w:numPr>
        <w:tabs>
          <w:tab w:val="clear" w:pos="1440"/>
          <w:tab w:val="left" w:pos="1418"/>
        </w:tabs>
        <w:jc w:val="both"/>
        <w:rPr>
          <w:sz w:val="22"/>
          <w:szCs w:val="22"/>
        </w:rPr>
      </w:pPr>
      <w:r w:rsidRPr="00402E23">
        <w:rPr>
          <w:sz w:val="22"/>
          <w:szCs w:val="22"/>
        </w:rPr>
        <w:t>do śniadania i kolacji konieczne jest zapewnienie gorącej herbaty</w:t>
      </w:r>
    </w:p>
    <w:p w14:paraId="3FA2D644" w14:textId="4B0BC09C" w:rsidR="00DC563C" w:rsidRPr="009E2B74" w:rsidRDefault="00DC563C" w:rsidP="00DC563C">
      <w:pPr>
        <w:numPr>
          <w:ilvl w:val="1"/>
          <w:numId w:val="15"/>
        </w:numPr>
        <w:tabs>
          <w:tab w:val="clear" w:pos="1440"/>
          <w:tab w:val="left" w:pos="1418"/>
        </w:tabs>
        <w:jc w:val="both"/>
        <w:rPr>
          <w:sz w:val="22"/>
          <w:szCs w:val="22"/>
        </w:rPr>
      </w:pPr>
      <w:r w:rsidRPr="009E2B74">
        <w:rPr>
          <w:sz w:val="22"/>
          <w:szCs w:val="22"/>
        </w:rPr>
        <w:t>do obiadu konieczne jest dostarczenie kompotu (dla diety cukrzycowej bez cukru) lub inn</w:t>
      </w:r>
      <w:r w:rsidR="00F11090" w:rsidRPr="009E2B74">
        <w:rPr>
          <w:sz w:val="22"/>
          <w:szCs w:val="22"/>
        </w:rPr>
        <w:t>ego płynnego dodatku np. woda z cytryną</w:t>
      </w:r>
    </w:p>
    <w:p w14:paraId="6502BB94" w14:textId="77777777" w:rsidR="00DC563C" w:rsidRPr="009E2B74" w:rsidRDefault="00DC563C" w:rsidP="00DC563C">
      <w:pPr>
        <w:tabs>
          <w:tab w:val="left" w:pos="1418"/>
        </w:tabs>
        <w:ind w:left="1440"/>
        <w:jc w:val="both"/>
        <w:rPr>
          <w:sz w:val="22"/>
          <w:szCs w:val="22"/>
        </w:rPr>
      </w:pPr>
      <w:r w:rsidRPr="009E2B74">
        <w:rPr>
          <w:sz w:val="22"/>
          <w:szCs w:val="22"/>
        </w:rPr>
        <w:t>napoje powinny być niesłodzone, cukier należy dostarczać osobno</w:t>
      </w:r>
    </w:p>
    <w:p w14:paraId="34E3048B" w14:textId="77777777" w:rsidR="00DC563C" w:rsidRPr="009E2B74" w:rsidRDefault="00DC563C" w:rsidP="00DC563C">
      <w:pPr>
        <w:numPr>
          <w:ilvl w:val="1"/>
          <w:numId w:val="15"/>
        </w:numPr>
        <w:tabs>
          <w:tab w:val="clear" w:pos="1440"/>
          <w:tab w:val="left" w:pos="1418"/>
        </w:tabs>
        <w:jc w:val="both"/>
        <w:rPr>
          <w:b/>
          <w:sz w:val="22"/>
          <w:szCs w:val="22"/>
        </w:rPr>
      </w:pPr>
      <w:r w:rsidRPr="009E2B74">
        <w:rPr>
          <w:sz w:val="22"/>
          <w:szCs w:val="22"/>
        </w:rPr>
        <w:t>dostarczane i podawane posiłki muszą być gorące (min. 75°C zupa, min. 63°C drugie danie, min. 4°C surówki, min. 80° napoje gorące)</w:t>
      </w:r>
    </w:p>
    <w:p w14:paraId="043211EE" w14:textId="77777777" w:rsidR="00DC563C" w:rsidRPr="009E2B74" w:rsidRDefault="00DC563C" w:rsidP="00DC563C">
      <w:pPr>
        <w:numPr>
          <w:ilvl w:val="0"/>
          <w:numId w:val="15"/>
        </w:numPr>
        <w:tabs>
          <w:tab w:val="left" w:pos="1418"/>
        </w:tabs>
        <w:jc w:val="both"/>
        <w:rPr>
          <w:sz w:val="22"/>
          <w:szCs w:val="22"/>
        </w:rPr>
      </w:pPr>
      <w:r w:rsidRPr="009E2B74">
        <w:rPr>
          <w:sz w:val="22"/>
          <w:szCs w:val="22"/>
        </w:rPr>
        <w:t>Zamawiający wymaga aby wsad do kotła wynosił nie mniej niż 60% stawki dziennej na jednego pacjenta.</w:t>
      </w:r>
    </w:p>
    <w:p w14:paraId="169DB928" w14:textId="77777777" w:rsidR="00A333DA" w:rsidRPr="009E2B74" w:rsidRDefault="00A333DA" w:rsidP="00A333DA">
      <w:pPr>
        <w:tabs>
          <w:tab w:val="left" w:pos="1418"/>
        </w:tabs>
        <w:ind w:left="360"/>
        <w:jc w:val="both"/>
        <w:rPr>
          <w:sz w:val="22"/>
          <w:szCs w:val="22"/>
        </w:rPr>
      </w:pPr>
    </w:p>
    <w:p w14:paraId="3BD4FF96" w14:textId="77777777" w:rsidR="00A333DA" w:rsidRPr="009E2B74" w:rsidRDefault="00A333DA" w:rsidP="00A333DA">
      <w:pPr>
        <w:tabs>
          <w:tab w:val="left" w:pos="1418"/>
        </w:tabs>
        <w:jc w:val="center"/>
        <w:rPr>
          <w:b/>
          <w:sz w:val="22"/>
          <w:szCs w:val="22"/>
        </w:rPr>
      </w:pPr>
      <w:r w:rsidRPr="009E2B74">
        <w:rPr>
          <w:b/>
          <w:sz w:val="22"/>
          <w:szCs w:val="22"/>
        </w:rPr>
        <w:t>§ 6</w:t>
      </w:r>
    </w:p>
    <w:p w14:paraId="7FEDDDC3" w14:textId="0068F4E4" w:rsidR="003B60F7" w:rsidRPr="009E2B74" w:rsidRDefault="003B60F7" w:rsidP="003B60F7">
      <w:pPr>
        <w:numPr>
          <w:ilvl w:val="0"/>
          <w:numId w:val="9"/>
        </w:numPr>
        <w:tabs>
          <w:tab w:val="left" w:pos="1418"/>
        </w:tabs>
        <w:jc w:val="both"/>
        <w:rPr>
          <w:sz w:val="22"/>
          <w:szCs w:val="22"/>
        </w:rPr>
      </w:pPr>
      <w:r w:rsidRPr="009E2B74">
        <w:rPr>
          <w:sz w:val="22"/>
          <w:szCs w:val="22"/>
        </w:rPr>
        <w:t xml:space="preserve">Realizacja zamawianych posiłków dla szpitala </w:t>
      </w:r>
      <w:r w:rsidR="00FF61B1" w:rsidRPr="009E2B74">
        <w:rPr>
          <w:sz w:val="22"/>
          <w:szCs w:val="22"/>
        </w:rPr>
        <w:t xml:space="preserve">CKD </w:t>
      </w:r>
      <w:r w:rsidRPr="009E2B74">
        <w:rPr>
          <w:sz w:val="22"/>
          <w:szCs w:val="22"/>
        </w:rPr>
        <w:t>przy ul. Pomorskiej odbywać się będzie w następujący sposób:</w:t>
      </w:r>
    </w:p>
    <w:p w14:paraId="2D401395" w14:textId="77777777" w:rsidR="00A333DA" w:rsidRPr="00402E23" w:rsidRDefault="00A333DA" w:rsidP="00A333DA">
      <w:pPr>
        <w:numPr>
          <w:ilvl w:val="1"/>
          <w:numId w:val="9"/>
        </w:numPr>
        <w:tabs>
          <w:tab w:val="num" w:pos="900"/>
          <w:tab w:val="left" w:pos="1418"/>
        </w:tabs>
        <w:ind w:left="900" w:hanging="540"/>
        <w:jc w:val="both"/>
        <w:rPr>
          <w:sz w:val="22"/>
          <w:szCs w:val="22"/>
        </w:rPr>
      </w:pPr>
      <w:r w:rsidRPr="00402E23">
        <w:rPr>
          <w:sz w:val="22"/>
          <w:szCs w:val="22"/>
        </w:rPr>
        <w:t>w dniu złożenia zamówienia na piśmie – np. kolacja;</w:t>
      </w:r>
    </w:p>
    <w:p w14:paraId="0E3C113A" w14:textId="77777777" w:rsidR="00A333DA" w:rsidRPr="00402E23" w:rsidRDefault="00A333DA" w:rsidP="00A333DA">
      <w:pPr>
        <w:numPr>
          <w:ilvl w:val="1"/>
          <w:numId w:val="9"/>
        </w:numPr>
        <w:tabs>
          <w:tab w:val="num" w:pos="900"/>
          <w:tab w:val="left" w:pos="1418"/>
        </w:tabs>
        <w:ind w:left="900" w:hanging="540"/>
        <w:jc w:val="both"/>
        <w:rPr>
          <w:sz w:val="22"/>
          <w:szCs w:val="22"/>
        </w:rPr>
      </w:pPr>
      <w:r w:rsidRPr="00402E23">
        <w:rPr>
          <w:sz w:val="22"/>
          <w:szCs w:val="22"/>
        </w:rPr>
        <w:t>w dniu następnym – np. śniadanie i obiad;</w:t>
      </w:r>
    </w:p>
    <w:p w14:paraId="316D863C" w14:textId="77777777" w:rsidR="00A333DA" w:rsidRPr="00402E23" w:rsidRDefault="00A333DA" w:rsidP="00A333DA">
      <w:pPr>
        <w:numPr>
          <w:ilvl w:val="1"/>
          <w:numId w:val="9"/>
        </w:numPr>
        <w:tabs>
          <w:tab w:val="num" w:pos="900"/>
          <w:tab w:val="left" w:pos="1418"/>
        </w:tabs>
        <w:ind w:left="900" w:hanging="540"/>
        <w:jc w:val="both"/>
        <w:rPr>
          <w:sz w:val="22"/>
          <w:szCs w:val="22"/>
        </w:rPr>
      </w:pPr>
      <w:r w:rsidRPr="00402E23">
        <w:rPr>
          <w:sz w:val="22"/>
          <w:szCs w:val="22"/>
        </w:rPr>
        <w:t xml:space="preserve">posiłki dodatkowe – według aktualnego zapotrzebowania poszczególnych oddziałów/klinik </w:t>
      </w:r>
    </w:p>
    <w:p w14:paraId="51C36D0F" w14:textId="77777777" w:rsidR="00A333DA" w:rsidRPr="00B54009" w:rsidRDefault="00A333DA" w:rsidP="00A333DA">
      <w:pPr>
        <w:numPr>
          <w:ilvl w:val="1"/>
          <w:numId w:val="9"/>
        </w:numPr>
        <w:tabs>
          <w:tab w:val="num" w:pos="900"/>
          <w:tab w:val="left" w:pos="1418"/>
        </w:tabs>
        <w:ind w:left="900" w:hanging="540"/>
        <w:jc w:val="both"/>
        <w:rPr>
          <w:sz w:val="22"/>
          <w:szCs w:val="22"/>
        </w:rPr>
      </w:pPr>
      <w:r w:rsidRPr="00402E23">
        <w:rPr>
          <w:sz w:val="22"/>
          <w:szCs w:val="22"/>
        </w:rPr>
        <w:t>terminy składania zamówień telefonicznych i na piśmie do uzgodnienia przez Zamawiającego</w:t>
      </w:r>
      <w:r w:rsidRPr="00A333DA">
        <w:rPr>
          <w:sz w:val="22"/>
          <w:szCs w:val="22"/>
        </w:rPr>
        <w:t xml:space="preserve"> </w:t>
      </w:r>
      <w:r w:rsidRPr="00B54009">
        <w:rPr>
          <w:sz w:val="22"/>
          <w:szCs w:val="22"/>
        </w:rPr>
        <w:t>i realizującego zamówienie;</w:t>
      </w:r>
    </w:p>
    <w:p w14:paraId="513BBA4E" w14:textId="77777777" w:rsidR="00A333DA" w:rsidRPr="00B54009" w:rsidRDefault="00A333DA" w:rsidP="00A333DA">
      <w:pPr>
        <w:numPr>
          <w:ilvl w:val="1"/>
          <w:numId w:val="9"/>
        </w:numPr>
        <w:tabs>
          <w:tab w:val="num" w:pos="900"/>
          <w:tab w:val="left" w:pos="1418"/>
        </w:tabs>
        <w:ind w:left="900" w:hanging="540"/>
        <w:jc w:val="both"/>
        <w:rPr>
          <w:sz w:val="22"/>
          <w:szCs w:val="22"/>
        </w:rPr>
      </w:pPr>
      <w:r w:rsidRPr="00B54009">
        <w:rPr>
          <w:sz w:val="22"/>
          <w:szCs w:val="22"/>
        </w:rPr>
        <w:t>nie wolno porcjować posiłków na terenie szpitala (kroić wędliny, mięsa, chleba).</w:t>
      </w:r>
    </w:p>
    <w:p w14:paraId="664A98DE" w14:textId="77777777" w:rsidR="00AB34E1" w:rsidRPr="00B54009" w:rsidRDefault="00AB34E1" w:rsidP="00AB34E1">
      <w:pPr>
        <w:pStyle w:val="Akapitzlist"/>
        <w:numPr>
          <w:ilvl w:val="0"/>
          <w:numId w:val="9"/>
        </w:numPr>
        <w:tabs>
          <w:tab w:val="num" w:pos="1134"/>
          <w:tab w:val="left" w:pos="1418"/>
        </w:tabs>
        <w:rPr>
          <w:sz w:val="22"/>
          <w:szCs w:val="22"/>
        </w:rPr>
      </w:pPr>
      <w:r w:rsidRPr="00B54009">
        <w:rPr>
          <w:sz w:val="22"/>
          <w:szCs w:val="22"/>
        </w:rPr>
        <w:t xml:space="preserve">Realizacja zamawianych posiłków w szpitalu CM przy ul. Sterlinga 13 odbywać się będzie </w:t>
      </w:r>
      <w:r w:rsidRPr="00B54009">
        <w:rPr>
          <w:sz w:val="22"/>
          <w:szCs w:val="22"/>
        </w:rPr>
        <w:br/>
        <w:t xml:space="preserve">w następujący sposób: </w:t>
      </w:r>
      <w:r w:rsidRPr="00B54009">
        <w:rPr>
          <w:sz w:val="22"/>
          <w:szCs w:val="22"/>
        </w:rPr>
        <w:br/>
        <w:t>zlecenie ilościowe (z podziałem na diety) na dany dzień bieżący tzw. osobodzień (śniadanie, obiad) Zamawiający będzie podawał Wykonawcy od poniedziałku do piątku w dniu poprzedzającym do godziny 10.00.</w:t>
      </w:r>
    </w:p>
    <w:p w14:paraId="3EF86D47" w14:textId="77777777" w:rsidR="00A333DA" w:rsidRPr="00B54009" w:rsidRDefault="00A333DA" w:rsidP="00A333DA">
      <w:pPr>
        <w:numPr>
          <w:ilvl w:val="0"/>
          <w:numId w:val="9"/>
        </w:numPr>
        <w:tabs>
          <w:tab w:val="left" w:pos="1418"/>
        </w:tabs>
        <w:jc w:val="both"/>
        <w:rPr>
          <w:sz w:val="22"/>
          <w:szCs w:val="22"/>
        </w:rPr>
      </w:pPr>
      <w:r w:rsidRPr="00B54009">
        <w:rPr>
          <w:sz w:val="22"/>
          <w:szCs w:val="22"/>
        </w:rPr>
        <w:t>Każdorazowe zamówienie będzie zawierało zapotrzebowanie na poszczególne posiłki: śniadania, obiady, kolacje, posiłki dodatkowe z rozbiciem na poszczególne oddziały/kliniki Szpitala.</w:t>
      </w:r>
    </w:p>
    <w:p w14:paraId="153B25C2" w14:textId="77777777" w:rsidR="003B60F7" w:rsidRPr="00402E23" w:rsidRDefault="003B60F7" w:rsidP="003B60F7">
      <w:pPr>
        <w:numPr>
          <w:ilvl w:val="0"/>
          <w:numId w:val="9"/>
        </w:numPr>
        <w:tabs>
          <w:tab w:val="left" w:pos="1418"/>
        </w:tabs>
        <w:jc w:val="both"/>
        <w:rPr>
          <w:b/>
          <w:sz w:val="22"/>
          <w:szCs w:val="22"/>
        </w:rPr>
      </w:pPr>
      <w:r w:rsidRPr="00B54009">
        <w:rPr>
          <w:sz w:val="22"/>
          <w:szCs w:val="22"/>
        </w:rPr>
        <w:t xml:space="preserve">Zamawiający zastrzega sobie prawo dokonania korekty złożonego zamówienia telefonicznie w </w:t>
      </w:r>
      <w:r w:rsidRPr="00402E23">
        <w:rPr>
          <w:sz w:val="22"/>
          <w:szCs w:val="22"/>
        </w:rPr>
        <w:t>sposób uzgodniony przez Zamawiającego i Wykonawcę.</w:t>
      </w:r>
    </w:p>
    <w:p w14:paraId="19243F32" w14:textId="7655D0D9" w:rsidR="003B60F7" w:rsidRPr="00402E23" w:rsidRDefault="003B60F7" w:rsidP="003B60F7">
      <w:pPr>
        <w:tabs>
          <w:tab w:val="left" w:pos="1418"/>
        </w:tabs>
        <w:ind w:left="567"/>
        <w:jc w:val="both"/>
        <w:rPr>
          <w:sz w:val="22"/>
          <w:szCs w:val="22"/>
        </w:rPr>
      </w:pPr>
      <w:r w:rsidRPr="00402E23">
        <w:rPr>
          <w:sz w:val="22"/>
          <w:szCs w:val="22"/>
        </w:rPr>
        <w:t xml:space="preserve">W szpitalu </w:t>
      </w:r>
      <w:r w:rsidR="00FF61B1" w:rsidRPr="00402E23">
        <w:rPr>
          <w:sz w:val="22"/>
          <w:szCs w:val="22"/>
        </w:rPr>
        <w:t xml:space="preserve">CM </w:t>
      </w:r>
      <w:r w:rsidRPr="00402E23">
        <w:rPr>
          <w:sz w:val="22"/>
          <w:szCs w:val="22"/>
        </w:rPr>
        <w:t>przy ul. Sterlinga 13 zlecenie ilościowe (z podziałem na diety) na dany dzień bieżący tzw. osobodzień (obiad, kolacja, śniadanie), Zamawiający będzie podawał Wykonawcy przez wyznaczonych pracowników Centrum medycznego im. dr. L. Rydygiera sp. z o.o. od poniedziałku do piątku w dniu poprzedzającym do godziny 9.30, a w przypadku sobót i dni świątecznych w dniu poprzedzającym do godz. 10.00. W wyjątkowych sytuacjach osoba wyznaczona przez Zamawiającego, będzie przekazywała korektę zlecenia ilościowego (z podziałem na diety i poszczególne posiłki) o godzinie 10.00 na dzień bieżący.</w:t>
      </w:r>
    </w:p>
    <w:p w14:paraId="1A46A799" w14:textId="77777777" w:rsidR="00A333DA" w:rsidRPr="00402E23" w:rsidRDefault="00A333DA" w:rsidP="00A333DA">
      <w:pPr>
        <w:numPr>
          <w:ilvl w:val="0"/>
          <w:numId w:val="9"/>
        </w:numPr>
        <w:tabs>
          <w:tab w:val="left" w:pos="1418"/>
        </w:tabs>
        <w:jc w:val="both"/>
        <w:rPr>
          <w:sz w:val="22"/>
          <w:szCs w:val="22"/>
        </w:rPr>
      </w:pPr>
      <w:r w:rsidRPr="00402E23">
        <w:rPr>
          <w:sz w:val="22"/>
          <w:szCs w:val="22"/>
        </w:rPr>
        <w:t>Zamawiający zastrzega sobie prawo do bieżącego ustalania kolejności wydawania posiłków w poszczególnych Klinikach/Oddziałach przez pracownika Zamawiającego oraz do ewentualnych opóźnień w stosunku do harmonogramu w indywidualnych przypadkach (np. pacjenci po zabiegach).</w:t>
      </w:r>
    </w:p>
    <w:p w14:paraId="23985281" w14:textId="47C6EF6B" w:rsidR="00A333DA" w:rsidRPr="00B54009" w:rsidRDefault="00A333DA" w:rsidP="00A333DA">
      <w:pPr>
        <w:numPr>
          <w:ilvl w:val="0"/>
          <w:numId w:val="9"/>
        </w:numPr>
        <w:tabs>
          <w:tab w:val="left" w:pos="1418"/>
        </w:tabs>
        <w:jc w:val="both"/>
        <w:rPr>
          <w:sz w:val="22"/>
          <w:szCs w:val="22"/>
        </w:rPr>
      </w:pPr>
      <w:r w:rsidRPr="00402E23">
        <w:rPr>
          <w:sz w:val="22"/>
          <w:szCs w:val="22"/>
        </w:rPr>
        <w:t>W CKD przy Pomorskiej w Klinice Ortopedii (III p.) i Klinice Rehabilitacji (VIII p.) posiłek czwarty</w:t>
      </w:r>
      <w:r w:rsidRPr="00A333DA">
        <w:rPr>
          <w:sz w:val="22"/>
          <w:szCs w:val="22"/>
        </w:rPr>
        <w:t xml:space="preserve"> i piąty dla dzieci (według opisu poszczególnych diet) należy wydać przy śniadaniu i kolacji, bądź 2 godz. po posiłku głównym oraz do rozliczenia kosztu wyżywienia stanowi on </w:t>
      </w:r>
      <w:r w:rsidRPr="00B54009">
        <w:rPr>
          <w:sz w:val="22"/>
          <w:szCs w:val="22"/>
        </w:rPr>
        <w:t>integralną część w/w posiłków.</w:t>
      </w:r>
      <w:r w:rsidR="00AB34E1" w:rsidRPr="00B54009">
        <w:rPr>
          <w:sz w:val="22"/>
          <w:szCs w:val="22"/>
        </w:rPr>
        <w:t xml:space="preserve"> W CM im.</w:t>
      </w:r>
      <w:r w:rsidR="00B54009">
        <w:rPr>
          <w:sz w:val="22"/>
          <w:szCs w:val="22"/>
        </w:rPr>
        <w:t xml:space="preserve"> </w:t>
      </w:r>
      <w:proofErr w:type="spellStart"/>
      <w:r w:rsidR="00AB34E1" w:rsidRPr="00B54009">
        <w:rPr>
          <w:sz w:val="22"/>
          <w:szCs w:val="22"/>
        </w:rPr>
        <w:t>L.Rydygiera</w:t>
      </w:r>
      <w:proofErr w:type="spellEnd"/>
      <w:r w:rsidR="00AB34E1" w:rsidRPr="00B54009">
        <w:rPr>
          <w:sz w:val="22"/>
          <w:szCs w:val="22"/>
        </w:rPr>
        <w:t xml:space="preserve"> podwieczorki będą dostarczane razem z obiadami. Podwieczorki te również stanowią część integralną stawki.</w:t>
      </w:r>
    </w:p>
    <w:p w14:paraId="25A1E200" w14:textId="27B0E17B" w:rsidR="00A333DA" w:rsidRPr="00B54009" w:rsidRDefault="00A333DA" w:rsidP="00A333DA">
      <w:pPr>
        <w:numPr>
          <w:ilvl w:val="0"/>
          <w:numId w:val="9"/>
        </w:numPr>
        <w:tabs>
          <w:tab w:val="left" w:pos="1418"/>
        </w:tabs>
        <w:jc w:val="both"/>
        <w:rPr>
          <w:sz w:val="22"/>
          <w:szCs w:val="22"/>
        </w:rPr>
      </w:pPr>
      <w:r w:rsidRPr="00B54009">
        <w:rPr>
          <w:sz w:val="22"/>
          <w:szCs w:val="22"/>
        </w:rPr>
        <w:t xml:space="preserve">Posiłki muszą być dostarczane do kuchni oddziałowych przez kompetentne i upoważnione przez Wykonawcę osoby. Wykonawca zapewni wystarczającą ilość pracowników, posiadających aktualne badania dla celów sanitarno-epidemiologicznych, konieczną do sprawnego wykonania umowy. </w:t>
      </w:r>
      <w:r w:rsidR="00DD6197" w:rsidRPr="00B54009">
        <w:rPr>
          <w:sz w:val="22"/>
          <w:szCs w:val="22"/>
        </w:rPr>
        <w:t>Ponadto każdy z pracowników ma obowiązek odbycia szkolenia wstępnego oraz udziału w szkoleniach okresowych z zakresu higieny szpitalnej i profilaktyki zakażeń prowadzone przez personel Zespołu Kontroli Zakażeń Szpitalnych na terenie placówki.</w:t>
      </w:r>
    </w:p>
    <w:p w14:paraId="4E67EA3F" w14:textId="77777777" w:rsidR="00A333DA" w:rsidRPr="00402E23" w:rsidRDefault="00A333DA" w:rsidP="00A333DA">
      <w:pPr>
        <w:numPr>
          <w:ilvl w:val="0"/>
          <w:numId w:val="9"/>
        </w:numPr>
        <w:tabs>
          <w:tab w:val="left" w:pos="1418"/>
        </w:tabs>
        <w:jc w:val="both"/>
        <w:rPr>
          <w:sz w:val="22"/>
          <w:szCs w:val="22"/>
        </w:rPr>
      </w:pPr>
      <w:r w:rsidRPr="00B54009">
        <w:rPr>
          <w:sz w:val="22"/>
          <w:szCs w:val="22"/>
        </w:rPr>
        <w:t xml:space="preserve">Do zadań pracowników Wykonawcy należy: dostarczenie posiłków do kuchni oddziałowych, podanie do stolika chorego, zebranie i zmycie brudnych naczyń, sprzątnięcie po posiłkach w salach i  kuchniach oddziałowych oraz w razie potrzeby przy łóżku pacjenta przetarcie stolików, </w:t>
      </w:r>
      <w:r w:rsidRPr="00A333DA">
        <w:rPr>
          <w:sz w:val="22"/>
          <w:szCs w:val="22"/>
        </w:rPr>
        <w:t xml:space="preserve">blatów szafek  (pacjent leżący lub wymagający pomocy) umycie kubka i sztućców, utrzymanie </w:t>
      </w:r>
      <w:r w:rsidRPr="00402E23">
        <w:rPr>
          <w:sz w:val="22"/>
          <w:szCs w:val="22"/>
        </w:rPr>
        <w:t>czystości w lodówkach, w których przechowywana jest żywność oraz między posiłkami dostarczenie wrzątku na życzenie pacjenta.</w:t>
      </w:r>
    </w:p>
    <w:p w14:paraId="03926156" w14:textId="77777777" w:rsidR="00A333DA" w:rsidRPr="00402E23" w:rsidRDefault="00A333DA" w:rsidP="00A333DA">
      <w:pPr>
        <w:numPr>
          <w:ilvl w:val="0"/>
          <w:numId w:val="9"/>
        </w:numPr>
        <w:tabs>
          <w:tab w:val="left" w:pos="1418"/>
        </w:tabs>
        <w:jc w:val="both"/>
        <w:rPr>
          <w:sz w:val="22"/>
          <w:szCs w:val="22"/>
        </w:rPr>
      </w:pPr>
      <w:r w:rsidRPr="00402E23">
        <w:rPr>
          <w:sz w:val="22"/>
          <w:szCs w:val="22"/>
        </w:rPr>
        <w:t>Osoby wydające posiłki nie mogą świadczyć żadnej innej pracy na terenie szpitala.</w:t>
      </w:r>
    </w:p>
    <w:p w14:paraId="4A9DE2A4" w14:textId="77777777" w:rsidR="003B60F7" w:rsidRPr="00402E23" w:rsidRDefault="003B60F7" w:rsidP="003B60F7">
      <w:pPr>
        <w:numPr>
          <w:ilvl w:val="0"/>
          <w:numId w:val="9"/>
        </w:numPr>
        <w:tabs>
          <w:tab w:val="left" w:pos="1418"/>
        </w:tabs>
        <w:jc w:val="both"/>
        <w:rPr>
          <w:b/>
          <w:sz w:val="22"/>
          <w:szCs w:val="22"/>
        </w:rPr>
      </w:pPr>
      <w:r w:rsidRPr="00402E23">
        <w:rPr>
          <w:sz w:val="22"/>
          <w:szCs w:val="22"/>
        </w:rPr>
        <w:t>Zamawiający ma prawo do przeprowadzenia oceny organoleptycznej oferowanych posiłków, sprawdzenia ich gramatury oraz zgodności sporządzanych potraw z zaplanowanym jadłospisem (w tym celu Wykonawca jest zobowiązany do udostępnienia nieodpłatnie Zamawiającemu jednej porcji każdego posiłku do degustacji). Gramatura podanego posiłku ma być zgodna z wagą podaną w jadłospisie (</w:t>
      </w:r>
      <w:r w:rsidRPr="00402E23">
        <w:rPr>
          <w:b/>
          <w:sz w:val="22"/>
          <w:szCs w:val="22"/>
        </w:rPr>
        <w:t>gramatura podawana po obróbce termicznej). Zakwestionowane posiłki podlegać będą zwrotowi i wymianie na koszt Wykonawcy</w:t>
      </w:r>
      <w:r w:rsidRPr="00402E23">
        <w:rPr>
          <w:sz w:val="22"/>
          <w:szCs w:val="22"/>
        </w:rPr>
        <w:t>.</w:t>
      </w:r>
    </w:p>
    <w:p w14:paraId="7CC1DCD8" w14:textId="77777777" w:rsidR="00A333DA" w:rsidRPr="00A333DA" w:rsidRDefault="00A333DA" w:rsidP="00A333DA">
      <w:pPr>
        <w:numPr>
          <w:ilvl w:val="0"/>
          <w:numId w:val="9"/>
        </w:numPr>
        <w:tabs>
          <w:tab w:val="left" w:pos="1418"/>
        </w:tabs>
        <w:jc w:val="both"/>
        <w:rPr>
          <w:sz w:val="22"/>
          <w:szCs w:val="22"/>
        </w:rPr>
      </w:pPr>
      <w:r w:rsidRPr="00402E23">
        <w:rPr>
          <w:sz w:val="22"/>
          <w:szCs w:val="22"/>
        </w:rPr>
        <w:t>Stosowane przez Wykonawcę środki dezynfekcyjne i detergenty będą podlegały zaakceptowaniu przez pracowników Zamawiającego, ponadto muszą być dopuszczone do powierzchni mających</w:t>
      </w:r>
      <w:r w:rsidRPr="00A333DA">
        <w:rPr>
          <w:sz w:val="22"/>
          <w:szCs w:val="22"/>
        </w:rPr>
        <w:t xml:space="preserve"> kontakt z żywnością i posiadać wpis do ewidencji stosowania w jednostkach ochrony zdrowia. W przypadku zagrożenia epidemiologicznego Zamawiający zastrzega możliwość zmiany środka dezynfekcyjnego.</w:t>
      </w:r>
    </w:p>
    <w:p w14:paraId="344232FF" w14:textId="77777777" w:rsidR="00A333DA" w:rsidRDefault="00A333DA" w:rsidP="00A333DA">
      <w:pPr>
        <w:numPr>
          <w:ilvl w:val="0"/>
          <w:numId w:val="9"/>
        </w:numPr>
        <w:tabs>
          <w:tab w:val="left" w:pos="1418"/>
        </w:tabs>
        <w:jc w:val="both"/>
        <w:rPr>
          <w:sz w:val="22"/>
          <w:szCs w:val="22"/>
        </w:rPr>
      </w:pPr>
      <w:r w:rsidRPr="00A333DA">
        <w:rPr>
          <w:sz w:val="22"/>
          <w:szCs w:val="22"/>
        </w:rPr>
        <w:t>Pracownicy Wykonawcy kończący zmianę, mają obowiązek sprawdzić, czy na salach chorych i na korytarzach nie pozostały naczynia i zgłosić pielęgniarce dyżurnej danej Kliniki/Oddziału zakończenie pracy.</w:t>
      </w:r>
    </w:p>
    <w:p w14:paraId="6AAB2319" w14:textId="2391D3D7" w:rsidR="00A333DA" w:rsidRDefault="00A333DA" w:rsidP="00A333DA">
      <w:pPr>
        <w:tabs>
          <w:tab w:val="left" w:pos="1418"/>
        </w:tabs>
        <w:jc w:val="both"/>
        <w:rPr>
          <w:b/>
          <w:sz w:val="22"/>
          <w:szCs w:val="22"/>
        </w:rPr>
      </w:pPr>
    </w:p>
    <w:p w14:paraId="66B028F8" w14:textId="77777777" w:rsidR="00F85369" w:rsidRPr="00A333DA" w:rsidRDefault="00F85369" w:rsidP="00A333DA">
      <w:pPr>
        <w:tabs>
          <w:tab w:val="left" w:pos="1418"/>
        </w:tabs>
        <w:jc w:val="both"/>
        <w:rPr>
          <w:b/>
          <w:sz w:val="22"/>
          <w:szCs w:val="22"/>
        </w:rPr>
      </w:pPr>
    </w:p>
    <w:p w14:paraId="426E5458" w14:textId="77777777" w:rsidR="00A333DA" w:rsidRPr="00A333DA" w:rsidRDefault="00A333DA" w:rsidP="00A333DA">
      <w:pPr>
        <w:tabs>
          <w:tab w:val="left" w:pos="1418"/>
        </w:tabs>
        <w:jc w:val="center"/>
        <w:rPr>
          <w:b/>
          <w:sz w:val="22"/>
          <w:szCs w:val="22"/>
        </w:rPr>
      </w:pPr>
      <w:r w:rsidRPr="00A333DA">
        <w:rPr>
          <w:b/>
          <w:sz w:val="22"/>
          <w:szCs w:val="22"/>
        </w:rPr>
        <w:t xml:space="preserve">§ 7 </w:t>
      </w:r>
    </w:p>
    <w:p w14:paraId="1DA67AC7" w14:textId="77777777" w:rsidR="00A333DA" w:rsidRPr="00A333DA" w:rsidRDefault="00A333DA" w:rsidP="00A333DA">
      <w:pPr>
        <w:numPr>
          <w:ilvl w:val="0"/>
          <w:numId w:val="11"/>
        </w:numPr>
        <w:tabs>
          <w:tab w:val="left" w:pos="1418"/>
        </w:tabs>
        <w:ind w:left="360" w:hanging="360"/>
        <w:rPr>
          <w:sz w:val="22"/>
          <w:szCs w:val="22"/>
        </w:rPr>
      </w:pPr>
      <w:r w:rsidRPr="00A333DA">
        <w:rPr>
          <w:sz w:val="22"/>
          <w:szCs w:val="22"/>
        </w:rPr>
        <w:t>Wykonawca zobowiązany jest m.in. do:</w:t>
      </w:r>
    </w:p>
    <w:p w14:paraId="16C0F0B9" w14:textId="77777777" w:rsidR="00A333DA" w:rsidRPr="00A333DA" w:rsidRDefault="00A333DA" w:rsidP="00A333DA">
      <w:pPr>
        <w:numPr>
          <w:ilvl w:val="1"/>
          <w:numId w:val="10"/>
        </w:numPr>
        <w:tabs>
          <w:tab w:val="clear" w:pos="1417"/>
          <w:tab w:val="num" w:pos="900"/>
          <w:tab w:val="left" w:pos="1418"/>
        </w:tabs>
        <w:ind w:left="900" w:hanging="540"/>
        <w:jc w:val="both"/>
        <w:rPr>
          <w:sz w:val="22"/>
          <w:szCs w:val="22"/>
        </w:rPr>
      </w:pPr>
      <w:r w:rsidRPr="00A333DA">
        <w:rPr>
          <w:sz w:val="22"/>
          <w:szCs w:val="22"/>
        </w:rPr>
        <w:t>przygotowywania i dostarczania posiłków pacjentom CSKUM w Łodzi zgodnie z opisem zawartym w niniejszej umowie.</w:t>
      </w:r>
    </w:p>
    <w:p w14:paraId="02DFA72D" w14:textId="77777777" w:rsidR="00A333DA" w:rsidRPr="00A333DA" w:rsidRDefault="00A333DA" w:rsidP="00A333DA">
      <w:pPr>
        <w:numPr>
          <w:ilvl w:val="1"/>
          <w:numId w:val="10"/>
        </w:numPr>
        <w:tabs>
          <w:tab w:val="clear" w:pos="1417"/>
          <w:tab w:val="num" w:pos="900"/>
          <w:tab w:val="left" w:pos="1418"/>
        </w:tabs>
        <w:ind w:left="900" w:hanging="540"/>
        <w:jc w:val="both"/>
        <w:rPr>
          <w:sz w:val="22"/>
          <w:szCs w:val="22"/>
        </w:rPr>
      </w:pPr>
      <w:r w:rsidRPr="00A333DA">
        <w:rPr>
          <w:sz w:val="22"/>
          <w:szCs w:val="22"/>
        </w:rPr>
        <w:t>prowadzenia ewidencji wydanych posiłków z podziałem na oddziały/kliniki (listy przewozowe) określającej liczbę i rodzaj wydanych posiłków oraz przedstawienie jej każdorazowo przy posiłku do analizy, kontroli i akceptacji osobom wyznaczonym przez Zamawiającego.</w:t>
      </w:r>
    </w:p>
    <w:p w14:paraId="591D2524" w14:textId="77777777" w:rsidR="00A333DA" w:rsidRPr="00A333DA" w:rsidRDefault="00A333DA" w:rsidP="00A333DA">
      <w:pPr>
        <w:numPr>
          <w:ilvl w:val="1"/>
          <w:numId w:val="10"/>
        </w:numPr>
        <w:tabs>
          <w:tab w:val="clear" w:pos="1417"/>
          <w:tab w:val="num" w:pos="900"/>
          <w:tab w:val="left" w:pos="1418"/>
        </w:tabs>
        <w:ind w:left="900" w:hanging="540"/>
        <w:jc w:val="both"/>
        <w:rPr>
          <w:sz w:val="22"/>
          <w:szCs w:val="22"/>
        </w:rPr>
      </w:pPr>
      <w:r w:rsidRPr="00A333DA">
        <w:rPr>
          <w:sz w:val="22"/>
          <w:szCs w:val="22"/>
        </w:rPr>
        <w:t>W przypadku zwiększenia liczby chorych oraz w okresie wyższej konieczności Wykonawca zobowiązany jest zabezpieczyć wyżywienie i obsługę zgodnie z potrzebami Zamawiającego.</w:t>
      </w:r>
    </w:p>
    <w:p w14:paraId="4E26ADF9" w14:textId="77777777" w:rsidR="00A333DA" w:rsidRPr="00A333DA" w:rsidRDefault="00A333DA" w:rsidP="00A333DA">
      <w:pPr>
        <w:numPr>
          <w:ilvl w:val="1"/>
          <w:numId w:val="10"/>
        </w:numPr>
        <w:tabs>
          <w:tab w:val="clear" w:pos="1417"/>
          <w:tab w:val="num" w:pos="900"/>
          <w:tab w:val="left" w:pos="1418"/>
        </w:tabs>
        <w:ind w:left="900" w:hanging="540"/>
        <w:jc w:val="both"/>
        <w:rPr>
          <w:sz w:val="22"/>
          <w:szCs w:val="22"/>
        </w:rPr>
      </w:pPr>
      <w:r w:rsidRPr="00A333DA">
        <w:rPr>
          <w:sz w:val="22"/>
          <w:szCs w:val="22"/>
        </w:rPr>
        <w:t>Kontrolowania codziennie i odnotowywania w zeszycie kontroli temperatury w lodówkach do przechowywania żywności. Odmrażanie, mycie i dezynfekcja – minimum raz na 2 tygodnie.</w:t>
      </w:r>
    </w:p>
    <w:p w14:paraId="3CECF669" w14:textId="77777777" w:rsidR="00A333DA" w:rsidRPr="00A333DA" w:rsidRDefault="00A333DA" w:rsidP="00A333DA">
      <w:pPr>
        <w:numPr>
          <w:ilvl w:val="1"/>
          <w:numId w:val="10"/>
        </w:numPr>
        <w:tabs>
          <w:tab w:val="clear" w:pos="1417"/>
          <w:tab w:val="num" w:pos="900"/>
          <w:tab w:val="left" w:pos="1418"/>
        </w:tabs>
        <w:ind w:left="900" w:hanging="540"/>
        <w:jc w:val="both"/>
        <w:rPr>
          <w:sz w:val="22"/>
          <w:szCs w:val="22"/>
        </w:rPr>
      </w:pPr>
      <w:r w:rsidRPr="00A333DA">
        <w:rPr>
          <w:sz w:val="22"/>
          <w:szCs w:val="22"/>
        </w:rPr>
        <w:t>Wykonawca zobowiązany jest we własnym zakresie i na własny koszt do wykonywania bieżących napraw sprzętu gastronomicznego i wyposażenia będącego jego własnością. .</w:t>
      </w:r>
    </w:p>
    <w:p w14:paraId="69B5E286" w14:textId="77777777" w:rsidR="00A333DA" w:rsidRPr="00B54009" w:rsidRDefault="00A333DA" w:rsidP="00A333DA">
      <w:pPr>
        <w:numPr>
          <w:ilvl w:val="1"/>
          <w:numId w:val="10"/>
        </w:numPr>
        <w:tabs>
          <w:tab w:val="clear" w:pos="1417"/>
          <w:tab w:val="num" w:pos="900"/>
          <w:tab w:val="left" w:pos="1418"/>
        </w:tabs>
        <w:ind w:left="900" w:hanging="540"/>
        <w:jc w:val="both"/>
        <w:rPr>
          <w:sz w:val="22"/>
          <w:szCs w:val="22"/>
        </w:rPr>
      </w:pPr>
      <w:r w:rsidRPr="009E2B74">
        <w:rPr>
          <w:sz w:val="22"/>
          <w:szCs w:val="22"/>
        </w:rPr>
        <w:t xml:space="preserve"> Wykonawca zapewnia termosy i geny pasujące rozmiarowo do wózków kelnerskich oraz </w:t>
      </w:r>
      <w:r w:rsidRPr="00B54009">
        <w:rPr>
          <w:sz w:val="22"/>
          <w:szCs w:val="22"/>
        </w:rPr>
        <w:t>bemarów.</w:t>
      </w:r>
    </w:p>
    <w:p w14:paraId="14BC6EAD" w14:textId="4A01CB57" w:rsidR="00113753" w:rsidRPr="00B54009" w:rsidRDefault="00113753" w:rsidP="00113753">
      <w:pPr>
        <w:numPr>
          <w:ilvl w:val="1"/>
          <w:numId w:val="10"/>
        </w:numPr>
        <w:tabs>
          <w:tab w:val="clear" w:pos="1417"/>
          <w:tab w:val="num" w:pos="900"/>
          <w:tab w:val="left" w:pos="1418"/>
        </w:tabs>
        <w:ind w:left="900" w:hanging="540"/>
        <w:jc w:val="both"/>
        <w:rPr>
          <w:strike/>
          <w:sz w:val="22"/>
          <w:szCs w:val="22"/>
        </w:rPr>
      </w:pPr>
      <w:r w:rsidRPr="00B54009">
        <w:rPr>
          <w:rFonts w:eastAsia="Calibri"/>
          <w:sz w:val="22"/>
          <w:szCs w:val="22"/>
          <w:lang w:eastAsia="en-US"/>
        </w:rPr>
        <w:t xml:space="preserve">Wykonawca jest zobowiązany do utrzymania czystości w dzierżawionych i użytkowanych pomieszczeniach zgodnie z obowiązującym w Szpitalu procedurą „KZ 1.3 i KZ 1.4 / P-305”, w tym Planem Higieny Szpitala i </w:t>
      </w:r>
      <w:proofErr w:type="spellStart"/>
      <w:r w:rsidRPr="00B54009">
        <w:rPr>
          <w:rFonts w:eastAsia="Calibri"/>
          <w:sz w:val="22"/>
          <w:szCs w:val="22"/>
          <w:lang w:eastAsia="en-US"/>
        </w:rPr>
        <w:t>Dezynfektariuszem</w:t>
      </w:r>
      <w:proofErr w:type="spellEnd"/>
      <w:r w:rsidRPr="00B54009">
        <w:rPr>
          <w:rFonts w:eastAsia="Calibri"/>
          <w:sz w:val="22"/>
          <w:szCs w:val="22"/>
          <w:lang w:eastAsia="en-US"/>
        </w:rPr>
        <w:t xml:space="preserve"> Szpitalnym. Środki czystości oraz sprzęt do utrzymania czystości zapewnia Wykonawca</w:t>
      </w:r>
      <w:r w:rsidR="005B1725" w:rsidRPr="00B54009">
        <w:rPr>
          <w:rFonts w:eastAsia="Calibri"/>
          <w:sz w:val="22"/>
          <w:szCs w:val="22"/>
          <w:lang w:eastAsia="en-US"/>
        </w:rPr>
        <w:t xml:space="preserve"> (na prośbę zamawiającego Wykonawca jest zobowiązany przedstawić dowody zakupu środków czystości oraz sprzęt do utrzymania czystości)</w:t>
      </w:r>
      <w:r w:rsidRPr="00B54009">
        <w:rPr>
          <w:rFonts w:eastAsia="Calibri"/>
          <w:sz w:val="22"/>
          <w:szCs w:val="22"/>
          <w:lang w:eastAsia="en-US"/>
        </w:rPr>
        <w:t>.</w:t>
      </w:r>
      <w:r w:rsidRPr="00B54009">
        <w:rPr>
          <w:sz w:val="22"/>
          <w:szCs w:val="22"/>
        </w:rPr>
        <w:t xml:space="preserve"> Stosowane przez Wykonawcę środki dezynfekcyjne i detergenty będą podlegały zaakceptowaniu przez pracowników Zamawiającego, ponadto muszą być dopuszczone do powierzchni mających kontakt z żywnością i posiadać wpis do ewidencji stosowania w jednostkach ochrony zdrowia. W przypadku zagrożenia epidemiologicznego Zamawiający zastrzega konieczność zmiany środka dezynfekcyjnego.</w:t>
      </w:r>
    </w:p>
    <w:p w14:paraId="41BFC935" w14:textId="6E772505" w:rsidR="00A333DA" w:rsidRPr="00544501" w:rsidRDefault="00A333DA" w:rsidP="00544501">
      <w:pPr>
        <w:numPr>
          <w:ilvl w:val="1"/>
          <w:numId w:val="10"/>
        </w:numPr>
        <w:tabs>
          <w:tab w:val="clear" w:pos="1417"/>
          <w:tab w:val="num" w:pos="900"/>
          <w:tab w:val="left" w:pos="1418"/>
        </w:tabs>
        <w:ind w:left="900" w:hanging="540"/>
        <w:jc w:val="both"/>
        <w:rPr>
          <w:sz w:val="22"/>
          <w:szCs w:val="22"/>
        </w:rPr>
      </w:pPr>
      <w:r w:rsidRPr="00B54009">
        <w:rPr>
          <w:sz w:val="22"/>
          <w:szCs w:val="22"/>
        </w:rPr>
        <w:t>Wykonawca zobowiązany będzie do odbioru i zagospodarowania lub utylizacji resztek</w:t>
      </w:r>
      <w:r w:rsidRPr="00544501">
        <w:rPr>
          <w:sz w:val="22"/>
          <w:szCs w:val="22"/>
        </w:rPr>
        <w:t xml:space="preserve"> pokarmu oraz opakowań </w:t>
      </w:r>
      <w:r w:rsidR="00126AEA" w:rsidRPr="00544501">
        <w:rPr>
          <w:sz w:val="22"/>
          <w:szCs w:val="22"/>
        </w:rPr>
        <w:t>dopuszczonych do jednorazowego użytku</w:t>
      </w:r>
      <w:r w:rsidRPr="00544501">
        <w:rPr>
          <w:sz w:val="22"/>
          <w:szCs w:val="22"/>
        </w:rPr>
        <w:t>, zgodnie z obowiązującymi przepisami. Odpady pokonsumpcyjne i termosy</w:t>
      </w:r>
      <w:r w:rsidR="00D64809">
        <w:rPr>
          <w:sz w:val="22"/>
          <w:szCs w:val="22"/>
        </w:rPr>
        <w:t xml:space="preserve"> muszą</w:t>
      </w:r>
      <w:r w:rsidRPr="00544501">
        <w:rPr>
          <w:sz w:val="22"/>
          <w:szCs w:val="22"/>
        </w:rPr>
        <w:t xml:space="preserve"> być zabierane z terenu Szpitala co najmniej 2 razy dziennie i nie mogą pozostawać na noc.</w:t>
      </w:r>
      <w:r w:rsidRPr="00544501">
        <w:t xml:space="preserve"> </w:t>
      </w:r>
      <w:r w:rsidRPr="00544501">
        <w:rPr>
          <w:sz w:val="22"/>
          <w:szCs w:val="22"/>
        </w:rPr>
        <w:t xml:space="preserve">Resztki pokonsumpcyjne z kolacji oraz termosy mogą być odbierane z terenu szpitala rano.  Odpady pokonsumpcyjne muszą być składowane w </w:t>
      </w:r>
      <w:r w:rsidR="00DA64F5" w:rsidRPr="00544501">
        <w:rPr>
          <w:sz w:val="22"/>
          <w:szCs w:val="22"/>
        </w:rPr>
        <w:t xml:space="preserve">odpowiednio oznaczonych </w:t>
      </w:r>
      <w:r w:rsidRPr="00544501">
        <w:rPr>
          <w:sz w:val="22"/>
          <w:szCs w:val="22"/>
        </w:rPr>
        <w:t>pojemnikach zapewnionych przez Wykonawcę (nie mogą być pakowane do pojemników wykorzystywanych przez firmę sprzątającą. W przypadku zaistnienia takiej sytuacji Wykonawca będzie zobowiązany do pokrycia w części (%) kosztów usunięcia odpadów w danym dniu).</w:t>
      </w:r>
    </w:p>
    <w:p w14:paraId="7596E047" w14:textId="41E29B67" w:rsidR="00A333DA" w:rsidRPr="00B54009" w:rsidRDefault="00A333DA" w:rsidP="00A333DA">
      <w:pPr>
        <w:numPr>
          <w:ilvl w:val="1"/>
          <w:numId w:val="10"/>
        </w:numPr>
        <w:tabs>
          <w:tab w:val="clear" w:pos="1417"/>
          <w:tab w:val="num" w:pos="900"/>
          <w:tab w:val="left" w:pos="1418"/>
        </w:tabs>
        <w:ind w:left="900" w:hanging="540"/>
        <w:jc w:val="both"/>
        <w:rPr>
          <w:sz w:val="22"/>
          <w:szCs w:val="22"/>
        </w:rPr>
      </w:pPr>
      <w:r w:rsidRPr="00B54009">
        <w:rPr>
          <w:sz w:val="22"/>
          <w:szCs w:val="22"/>
        </w:rPr>
        <w:t xml:space="preserve">Do przestrzegania </w:t>
      </w:r>
      <w:r w:rsidR="00CE5405" w:rsidRPr="00B54009">
        <w:rPr>
          <w:sz w:val="22"/>
          <w:szCs w:val="22"/>
        </w:rPr>
        <w:t xml:space="preserve">obowiązujących w Szpitalu </w:t>
      </w:r>
      <w:r w:rsidRPr="00B54009">
        <w:rPr>
          <w:sz w:val="22"/>
          <w:szCs w:val="22"/>
        </w:rPr>
        <w:t xml:space="preserve">procedur higienicznych dotyczących higieny rąk, </w:t>
      </w:r>
      <w:r w:rsidR="00CE5405" w:rsidRPr="00B54009">
        <w:rPr>
          <w:sz w:val="22"/>
          <w:szCs w:val="22"/>
        </w:rPr>
        <w:t xml:space="preserve">stosowania środków ochrony indywidualnej </w:t>
      </w:r>
      <w:r w:rsidRPr="00B54009">
        <w:rPr>
          <w:sz w:val="22"/>
          <w:szCs w:val="22"/>
        </w:rPr>
        <w:t>środków transportu, urządzeń i sprzętu oraz stosowania preparatów myjących i dezynfekujących</w:t>
      </w:r>
      <w:r w:rsidRPr="00B54009">
        <w:rPr>
          <w:color w:val="C0504D" w:themeColor="accent2"/>
          <w:sz w:val="22"/>
          <w:szCs w:val="22"/>
        </w:rPr>
        <w:t xml:space="preserve"> </w:t>
      </w:r>
      <w:r w:rsidR="00970698" w:rsidRPr="00B54009">
        <w:rPr>
          <w:rFonts w:eastAsia="Calibri"/>
          <w:sz w:val="22"/>
          <w:szCs w:val="22"/>
          <w:lang w:eastAsia="en-US"/>
        </w:rPr>
        <w:t xml:space="preserve">zgodnie z obowiązującą w Szpitalu procedurą „KZ 1.3 i KZ 1.4 / P-305”, w tym Planem Higieny Szpitala i </w:t>
      </w:r>
      <w:proofErr w:type="spellStart"/>
      <w:r w:rsidR="00970698" w:rsidRPr="00B54009">
        <w:rPr>
          <w:rFonts w:eastAsia="Calibri"/>
          <w:sz w:val="22"/>
          <w:szCs w:val="22"/>
          <w:lang w:eastAsia="en-US"/>
        </w:rPr>
        <w:t>Dezynfektariuszem</w:t>
      </w:r>
      <w:proofErr w:type="spellEnd"/>
      <w:r w:rsidR="00970698" w:rsidRPr="00B54009">
        <w:rPr>
          <w:rFonts w:eastAsia="Calibri"/>
          <w:sz w:val="22"/>
          <w:szCs w:val="22"/>
          <w:lang w:eastAsia="en-US"/>
        </w:rPr>
        <w:t xml:space="preserve"> Szpitalnym. </w:t>
      </w:r>
    </w:p>
    <w:p w14:paraId="3826F576" w14:textId="0687D9B1" w:rsidR="00A333DA" w:rsidRPr="00B54009" w:rsidRDefault="00A333DA" w:rsidP="00A333DA">
      <w:pPr>
        <w:numPr>
          <w:ilvl w:val="1"/>
          <w:numId w:val="10"/>
        </w:numPr>
        <w:tabs>
          <w:tab w:val="clear" w:pos="1417"/>
          <w:tab w:val="num" w:pos="900"/>
          <w:tab w:val="left" w:pos="1418"/>
        </w:tabs>
        <w:ind w:left="900" w:hanging="540"/>
        <w:jc w:val="both"/>
        <w:rPr>
          <w:strike/>
          <w:sz w:val="22"/>
          <w:szCs w:val="22"/>
        </w:rPr>
      </w:pPr>
      <w:r w:rsidRPr="00544501">
        <w:rPr>
          <w:sz w:val="22"/>
          <w:szCs w:val="22"/>
        </w:rPr>
        <w:t xml:space="preserve">Do pobierania prób żywieniowych z każdego posiłku zgodnie z ustawą z dnia 25 sierpnia </w:t>
      </w:r>
      <w:r w:rsidRPr="00B54009">
        <w:rPr>
          <w:sz w:val="22"/>
          <w:szCs w:val="22"/>
        </w:rPr>
        <w:t xml:space="preserve">2006 r. </w:t>
      </w:r>
      <w:r w:rsidRPr="00B54009">
        <w:rPr>
          <w:bCs/>
          <w:sz w:val="22"/>
          <w:szCs w:val="22"/>
        </w:rPr>
        <w:t xml:space="preserve">o bezpieczeństwie żywności i żywienia </w:t>
      </w:r>
      <w:r w:rsidR="00D64809" w:rsidRPr="00B54009">
        <w:rPr>
          <w:sz w:val="22"/>
          <w:szCs w:val="22"/>
        </w:rPr>
        <w:t>(</w:t>
      </w:r>
      <w:proofErr w:type="spellStart"/>
      <w:r w:rsidR="00D64809">
        <w:rPr>
          <w:sz w:val="22"/>
          <w:szCs w:val="22"/>
        </w:rPr>
        <w:t>t.j.</w:t>
      </w:r>
      <w:r w:rsidR="00D64809" w:rsidRPr="00B54009">
        <w:rPr>
          <w:sz w:val="22"/>
          <w:szCs w:val="22"/>
        </w:rPr>
        <w:t>Dz</w:t>
      </w:r>
      <w:proofErr w:type="spellEnd"/>
      <w:r w:rsidR="00D64809" w:rsidRPr="00B54009">
        <w:rPr>
          <w:sz w:val="22"/>
          <w:szCs w:val="22"/>
        </w:rPr>
        <w:t>. U. nr 202</w:t>
      </w:r>
      <w:r w:rsidR="00D64809">
        <w:rPr>
          <w:sz w:val="22"/>
          <w:szCs w:val="22"/>
        </w:rPr>
        <w:t>3</w:t>
      </w:r>
      <w:r w:rsidR="00D64809" w:rsidRPr="00B54009">
        <w:rPr>
          <w:sz w:val="22"/>
          <w:szCs w:val="22"/>
        </w:rPr>
        <w:t>.</w:t>
      </w:r>
      <w:r w:rsidR="00D64809">
        <w:rPr>
          <w:sz w:val="22"/>
          <w:szCs w:val="22"/>
        </w:rPr>
        <w:t>1448</w:t>
      </w:r>
      <w:r w:rsidR="00D64809" w:rsidRPr="00B54009">
        <w:rPr>
          <w:sz w:val="22"/>
          <w:szCs w:val="22"/>
        </w:rPr>
        <w:t>).</w:t>
      </w:r>
    </w:p>
    <w:p w14:paraId="3B9ED0C1" w14:textId="51E760A9" w:rsidR="00970698" w:rsidRPr="00B54009" w:rsidRDefault="00970698" w:rsidP="00970698">
      <w:pPr>
        <w:numPr>
          <w:ilvl w:val="1"/>
          <w:numId w:val="10"/>
        </w:numPr>
        <w:tabs>
          <w:tab w:val="clear" w:pos="1417"/>
          <w:tab w:val="num" w:pos="900"/>
          <w:tab w:val="left" w:pos="1418"/>
        </w:tabs>
        <w:ind w:left="900" w:hanging="540"/>
        <w:jc w:val="both"/>
        <w:rPr>
          <w:sz w:val="22"/>
          <w:szCs w:val="22"/>
        </w:rPr>
      </w:pPr>
      <w:r w:rsidRPr="00B54009">
        <w:rPr>
          <w:sz w:val="22"/>
          <w:szCs w:val="22"/>
        </w:rPr>
        <w:t xml:space="preserve">Wyposażenia kuchni oddziałowych w dozowniki z płynem do rąk, dozowniki z preparatem do mycia rąk do dezynfekcji rąk, pojemniki z ręcznikami jednorazowymi oraz odpowiednio oznaczone pojemniki na odpady (co najmniej jeden pojemnik na kuchnię). Wykonawca będzie zobowiązany do uzupełniania dozowników na własny koszt preparatami </w:t>
      </w:r>
      <w:r w:rsidRPr="00B54009">
        <w:rPr>
          <w:rFonts w:eastAsia="Calibri"/>
          <w:sz w:val="22"/>
          <w:szCs w:val="22"/>
          <w:lang w:eastAsia="en-US"/>
        </w:rPr>
        <w:t xml:space="preserve">zgodnie z obowiązującą w Szpitalu procedurą „KZ 1.3 i KZ 1.4 / P-305”, w tym </w:t>
      </w:r>
      <w:proofErr w:type="spellStart"/>
      <w:r w:rsidRPr="00B54009">
        <w:rPr>
          <w:rFonts w:eastAsia="Calibri"/>
          <w:sz w:val="22"/>
          <w:szCs w:val="22"/>
          <w:lang w:eastAsia="en-US"/>
        </w:rPr>
        <w:t>Dezynfektariuszem</w:t>
      </w:r>
      <w:proofErr w:type="spellEnd"/>
      <w:r w:rsidRPr="00B54009">
        <w:rPr>
          <w:rFonts w:eastAsia="Calibri"/>
          <w:sz w:val="22"/>
          <w:szCs w:val="22"/>
          <w:lang w:eastAsia="en-US"/>
        </w:rPr>
        <w:t xml:space="preserve"> Szpitalnym.</w:t>
      </w:r>
      <w:r w:rsidRPr="00B54009">
        <w:rPr>
          <w:sz w:val="22"/>
          <w:szCs w:val="22"/>
        </w:rPr>
        <w:t xml:space="preserve"> Wykonawca będzie również zobowiązany do uzupełniania pojemników ręcznikami papierowymi.</w:t>
      </w:r>
    </w:p>
    <w:p w14:paraId="1F51942C" w14:textId="347404C5" w:rsidR="00A333DA" w:rsidRPr="00CE5405" w:rsidRDefault="00A333DA" w:rsidP="00F66BD5">
      <w:pPr>
        <w:pStyle w:val="Akapitzlist"/>
        <w:spacing w:after="200" w:line="276" w:lineRule="auto"/>
        <w:ind w:left="720"/>
        <w:contextualSpacing/>
        <w:jc w:val="both"/>
        <w:rPr>
          <w:rFonts w:eastAsia="Calibri"/>
          <w:sz w:val="22"/>
          <w:szCs w:val="22"/>
          <w:lang w:eastAsia="en-US"/>
        </w:rPr>
      </w:pPr>
      <w:r w:rsidRPr="00B54009">
        <w:rPr>
          <w:sz w:val="22"/>
          <w:szCs w:val="22"/>
        </w:rPr>
        <w:t>Ponadto Wykonawca ma obowiązek zapewnić dla swoich pracowników i stale uzupełniać zapas jednorazowych rękawiczek foliowych przeznaczonych do wydawania posiłków oraz zapas rękawiczek nitrylowych (w dowolnym kolorze poza niebieskim) przeznaczonych do sprzątania.</w:t>
      </w:r>
      <w:r w:rsidR="00B17E1A" w:rsidRPr="00B54009">
        <w:rPr>
          <w:rFonts w:eastAsia="Calibri"/>
          <w:sz w:val="22"/>
          <w:szCs w:val="22"/>
          <w:lang w:eastAsia="en-US"/>
        </w:rPr>
        <w:t xml:space="preserve"> Wykonawca wyposaży pracowników wydających posiłki na terenie Szpitala w jednolitą odzież </w:t>
      </w:r>
      <w:r w:rsidR="00BB02E5" w:rsidRPr="00B54009">
        <w:rPr>
          <w:rFonts w:eastAsia="Calibri"/>
          <w:sz w:val="22"/>
          <w:szCs w:val="22"/>
          <w:lang w:eastAsia="en-US"/>
        </w:rPr>
        <w:t xml:space="preserve">roboczą </w:t>
      </w:r>
      <w:r w:rsidR="00B17E1A" w:rsidRPr="00B54009">
        <w:rPr>
          <w:rFonts w:eastAsia="Calibri"/>
          <w:sz w:val="22"/>
          <w:szCs w:val="22"/>
          <w:lang w:eastAsia="en-US"/>
        </w:rPr>
        <w:t>(w tym nakrycia głowy)</w:t>
      </w:r>
      <w:r w:rsidR="005C2E90" w:rsidRPr="00B54009">
        <w:rPr>
          <w:rFonts w:eastAsia="Calibri"/>
          <w:sz w:val="22"/>
          <w:szCs w:val="22"/>
          <w:lang w:eastAsia="en-US"/>
        </w:rPr>
        <w:t>,</w:t>
      </w:r>
      <w:r w:rsidR="00B17E1A" w:rsidRPr="00B54009">
        <w:rPr>
          <w:rFonts w:eastAsia="Calibri"/>
          <w:sz w:val="22"/>
          <w:szCs w:val="22"/>
          <w:lang w:eastAsia="en-US"/>
        </w:rPr>
        <w:t xml:space="preserve"> obowiązkowy krótki rękaw.</w:t>
      </w:r>
      <w:r w:rsidR="00BB02E5" w:rsidRPr="00CE5405">
        <w:rPr>
          <w:rFonts w:eastAsia="Calibri"/>
          <w:sz w:val="22"/>
          <w:szCs w:val="22"/>
          <w:lang w:eastAsia="en-US"/>
        </w:rPr>
        <w:t xml:space="preserve"> </w:t>
      </w:r>
    </w:p>
    <w:p w14:paraId="268C3890" w14:textId="77777777" w:rsidR="00AB34E1" w:rsidRPr="00402E23" w:rsidRDefault="00AB34E1" w:rsidP="00AB34E1">
      <w:pPr>
        <w:numPr>
          <w:ilvl w:val="1"/>
          <w:numId w:val="10"/>
        </w:numPr>
        <w:tabs>
          <w:tab w:val="clear" w:pos="1417"/>
          <w:tab w:val="num" w:pos="900"/>
          <w:tab w:val="left" w:pos="1418"/>
        </w:tabs>
        <w:ind w:left="900" w:hanging="540"/>
        <w:jc w:val="both"/>
        <w:rPr>
          <w:sz w:val="22"/>
          <w:szCs w:val="22"/>
        </w:rPr>
      </w:pPr>
      <w:r w:rsidRPr="00402E23">
        <w:rPr>
          <w:sz w:val="22"/>
          <w:szCs w:val="22"/>
        </w:rPr>
        <w:t xml:space="preserve">Wyposażenia kuchni Zamawiającego, na swój koszt; </w:t>
      </w:r>
    </w:p>
    <w:p w14:paraId="6C62B12B" w14:textId="77777777" w:rsidR="00AB34E1" w:rsidRPr="00D36C8D" w:rsidRDefault="00AB34E1" w:rsidP="00AB34E1">
      <w:pPr>
        <w:numPr>
          <w:ilvl w:val="0"/>
          <w:numId w:val="16"/>
        </w:numPr>
        <w:tabs>
          <w:tab w:val="left" w:pos="1418"/>
        </w:tabs>
        <w:jc w:val="both"/>
        <w:rPr>
          <w:sz w:val="22"/>
          <w:szCs w:val="22"/>
        </w:rPr>
      </w:pPr>
      <w:r w:rsidRPr="00D36C8D">
        <w:rPr>
          <w:b/>
          <w:sz w:val="22"/>
          <w:szCs w:val="22"/>
        </w:rPr>
        <w:t xml:space="preserve"> ul. Pomorska (CKD) </w:t>
      </w:r>
      <w:r w:rsidRPr="00D36C8D">
        <w:rPr>
          <w:sz w:val="22"/>
          <w:szCs w:val="22"/>
        </w:rPr>
        <w:t xml:space="preserve">w minimum 17 wysokowydajnych zmywarek (w tym jedna zmywarka o szerokości 50cm), 9 wózków bemarowych trzykomorowych z rozsuwanym górnym blatem, 19 wózków kelnerskich, 17 chłodziarek o pojemności 145-175 l  plus 1 chłodziarka przeznaczona na depozyt żywności, 17 kuchenek mikrofalowych, 17 czajników bezprzewodowych plus 1 zapasowy czajnik w razie awarii, min. 1 </w:t>
      </w:r>
      <w:proofErr w:type="spellStart"/>
      <w:r w:rsidRPr="00D36C8D">
        <w:rPr>
          <w:sz w:val="22"/>
          <w:szCs w:val="22"/>
        </w:rPr>
        <w:t>blender</w:t>
      </w:r>
      <w:proofErr w:type="spellEnd"/>
      <w:r w:rsidRPr="00D36C8D">
        <w:rPr>
          <w:sz w:val="22"/>
          <w:szCs w:val="22"/>
        </w:rPr>
        <w:t xml:space="preserve">, 17 plastikowych pojemników do przechowywania pieczywa, akcesoria niezbędne do serwowania potraw (dzbanki do napojów, łyżki wazowe, łyżki do nakładania potraw, widełki/szczypce do nakładania mięsa, surówek w ilości zabezpieczającej potrzeby), min. 1 wózek transportowy do przewozu termosów z posiłkami. </w:t>
      </w:r>
    </w:p>
    <w:p w14:paraId="2133BC0E" w14:textId="77777777" w:rsidR="00AB34E1" w:rsidRPr="00B54009" w:rsidRDefault="00AB34E1" w:rsidP="00AB34E1">
      <w:pPr>
        <w:numPr>
          <w:ilvl w:val="0"/>
          <w:numId w:val="16"/>
        </w:numPr>
        <w:tabs>
          <w:tab w:val="left" w:pos="1418"/>
        </w:tabs>
        <w:jc w:val="both"/>
        <w:rPr>
          <w:sz w:val="22"/>
          <w:szCs w:val="22"/>
        </w:rPr>
      </w:pPr>
      <w:r w:rsidRPr="00D36C8D">
        <w:rPr>
          <w:b/>
          <w:sz w:val="22"/>
          <w:szCs w:val="22"/>
        </w:rPr>
        <w:t xml:space="preserve">ul. Sterlinga 13 (Centrum Medyczne im. dr L. Rydygiera) – </w:t>
      </w:r>
      <w:r w:rsidRPr="00D36C8D">
        <w:rPr>
          <w:sz w:val="22"/>
          <w:szCs w:val="22"/>
        </w:rPr>
        <w:t xml:space="preserve">Zamawiający nie wymaga sprzętu Wykonawcy – posiłki będą stale dostarczane w naczyniach dopuszczonych do jednorazowego </w:t>
      </w:r>
      <w:r w:rsidRPr="00B54009">
        <w:rPr>
          <w:sz w:val="22"/>
          <w:szCs w:val="22"/>
        </w:rPr>
        <w:t>użytku wraz ze sztućcami i kubkami</w:t>
      </w:r>
    </w:p>
    <w:p w14:paraId="58C21B42" w14:textId="77777777" w:rsidR="00AB34E1" w:rsidRPr="00B54009" w:rsidRDefault="00AB34E1" w:rsidP="00AB34E1">
      <w:pPr>
        <w:numPr>
          <w:ilvl w:val="0"/>
          <w:numId w:val="16"/>
        </w:numPr>
        <w:tabs>
          <w:tab w:val="clear" w:pos="360"/>
          <w:tab w:val="num" w:pos="1276"/>
          <w:tab w:val="left" w:pos="1418"/>
        </w:tabs>
        <w:ind w:left="1276" w:hanging="283"/>
        <w:jc w:val="both"/>
        <w:rPr>
          <w:sz w:val="22"/>
          <w:szCs w:val="22"/>
        </w:rPr>
      </w:pPr>
      <w:r w:rsidRPr="00B54009">
        <w:rPr>
          <w:sz w:val="22"/>
          <w:szCs w:val="22"/>
        </w:rPr>
        <w:t xml:space="preserve">Wykonawca zabezpieczy pełną nową zastawę we wszystkich oddziałach. </w:t>
      </w:r>
    </w:p>
    <w:p w14:paraId="299C9955" w14:textId="1D45329F" w:rsidR="00AB34E1" w:rsidRPr="00B54009" w:rsidRDefault="00E670E1" w:rsidP="008D59BE">
      <w:pPr>
        <w:pStyle w:val="Akapitzlist"/>
        <w:numPr>
          <w:ilvl w:val="0"/>
          <w:numId w:val="32"/>
        </w:numPr>
        <w:spacing w:after="200" w:line="276" w:lineRule="auto"/>
        <w:contextualSpacing/>
        <w:jc w:val="both"/>
        <w:rPr>
          <w:rFonts w:eastAsia="Calibri"/>
          <w:sz w:val="22"/>
          <w:szCs w:val="22"/>
          <w:lang w:eastAsia="en-US"/>
        </w:rPr>
      </w:pPr>
      <w:r w:rsidRPr="00B54009">
        <w:rPr>
          <w:sz w:val="22"/>
          <w:szCs w:val="22"/>
        </w:rPr>
        <w:t>W/w sprzęt oraz t</w:t>
      </w:r>
      <w:r w:rsidR="00AB34E1" w:rsidRPr="00B54009">
        <w:rPr>
          <w:sz w:val="22"/>
          <w:szCs w:val="22"/>
        </w:rPr>
        <w:t xml:space="preserve">ermosy, geny, pojemniki na żywność, akcesoria kuchenne niezbędne do serwowania posiłków oraz zastawa stołowa (talerze) muszą być wielorazowego użytku i przypisane do konkretnego oddziału lub kliniki, nigdzie wcześniej nie używane ani wycofane z innej placówki. Wykonawca będzie w miarę potrzeb uzupełniał braki w/w sprzętu. Zamawiający wymaga dopuszczonych do jednorazowego użytku sztućców i kubków dla pacjentów nie posiadających zastawy własnej w ilości zabezpieczającej bieżące potrzeby. </w:t>
      </w:r>
      <w:r w:rsidR="00AB34E1" w:rsidRPr="00B54009">
        <w:rPr>
          <w:rFonts w:eastAsia="Calibri"/>
          <w:sz w:val="22"/>
          <w:szCs w:val="22"/>
          <w:lang w:eastAsia="en-US"/>
        </w:rPr>
        <w:t>Wyjątek stanowią Oddział Anestezjologii i Intensywnej Terapii, OIOM Kardiochirurgiczny, Toksykologia oraz Izba Przyjęć, gdzie posiłki mają być stale dostarczane w naczyniach dopuszczonych do jednorazowego użytku</w:t>
      </w:r>
      <w:r w:rsidR="00AB34E1" w:rsidRPr="00B54009">
        <w:rPr>
          <w:rFonts w:ascii="Calibri" w:eastAsia="Calibri" w:hAnsi="Calibri"/>
          <w:sz w:val="22"/>
          <w:szCs w:val="22"/>
          <w:lang w:eastAsia="en-US"/>
        </w:rPr>
        <w:t>.</w:t>
      </w:r>
    </w:p>
    <w:p w14:paraId="77B309FF" w14:textId="77777777" w:rsidR="00AB34E1" w:rsidRPr="00B54009" w:rsidRDefault="00AB34E1" w:rsidP="00AB34E1">
      <w:pPr>
        <w:tabs>
          <w:tab w:val="left" w:pos="1418"/>
        </w:tabs>
        <w:jc w:val="both"/>
        <w:rPr>
          <w:sz w:val="22"/>
          <w:szCs w:val="22"/>
        </w:rPr>
      </w:pPr>
      <w:r w:rsidRPr="00B54009">
        <w:rPr>
          <w:i/>
          <w:sz w:val="22"/>
          <w:szCs w:val="22"/>
          <w:u w:val="single"/>
        </w:rPr>
        <w:t xml:space="preserve">W lokalizacji CKD Zamawiający wymaga przynajmniej jednego </w:t>
      </w:r>
      <w:proofErr w:type="spellStart"/>
      <w:r w:rsidRPr="00B54009">
        <w:rPr>
          <w:i/>
          <w:sz w:val="22"/>
          <w:szCs w:val="22"/>
          <w:u w:val="single"/>
        </w:rPr>
        <w:t>blendera</w:t>
      </w:r>
      <w:proofErr w:type="spellEnd"/>
      <w:r w:rsidRPr="00B54009">
        <w:rPr>
          <w:i/>
          <w:sz w:val="22"/>
          <w:szCs w:val="22"/>
          <w:u w:val="single"/>
        </w:rPr>
        <w:t>. Sprzęt stanowi własność Wykonawcy i będzie przez niego serwisowany oraz utrzymywany w ruchu we własnym zakresie i na własny koszt (na wypadek awarii  wymagamy co najmniej jednego czajnika bezprzewodowego  w depozycie w każdym szpitalu).</w:t>
      </w:r>
      <w:r w:rsidRPr="00B54009">
        <w:rPr>
          <w:sz w:val="22"/>
          <w:szCs w:val="22"/>
        </w:rPr>
        <w:t xml:space="preserve"> </w:t>
      </w:r>
    </w:p>
    <w:p w14:paraId="2A937DB7" w14:textId="77777777" w:rsidR="00AB34E1" w:rsidRPr="00A50805" w:rsidRDefault="00AB34E1" w:rsidP="00AB34E1">
      <w:pPr>
        <w:tabs>
          <w:tab w:val="left" w:pos="1418"/>
        </w:tabs>
        <w:ind w:left="993"/>
        <w:jc w:val="both"/>
        <w:rPr>
          <w:color w:val="FF0000"/>
          <w:sz w:val="22"/>
          <w:szCs w:val="22"/>
        </w:rPr>
      </w:pPr>
    </w:p>
    <w:p w14:paraId="774A958B" w14:textId="702CF760" w:rsidR="00AB34E1" w:rsidRPr="00B54009" w:rsidRDefault="00AB34E1" w:rsidP="00AB34E1">
      <w:pPr>
        <w:numPr>
          <w:ilvl w:val="1"/>
          <w:numId w:val="10"/>
        </w:numPr>
        <w:tabs>
          <w:tab w:val="clear" w:pos="1417"/>
        </w:tabs>
        <w:ind w:left="851"/>
        <w:jc w:val="both"/>
        <w:rPr>
          <w:sz w:val="22"/>
          <w:szCs w:val="22"/>
        </w:rPr>
      </w:pPr>
      <w:r w:rsidRPr="00B54009">
        <w:rPr>
          <w:sz w:val="22"/>
          <w:szCs w:val="22"/>
        </w:rPr>
        <w:t>Zamawiający przekaże wykonawcy w szpitalu: przy ul. Pomorskiej</w:t>
      </w:r>
      <w:r w:rsidR="00653DBB" w:rsidRPr="00B54009">
        <w:rPr>
          <w:sz w:val="22"/>
          <w:szCs w:val="22"/>
        </w:rPr>
        <w:t>,</w:t>
      </w:r>
      <w:r w:rsidRPr="00B54009">
        <w:rPr>
          <w:sz w:val="22"/>
          <w:szCs w:val="22"/>
        </w:rPr>
        <w:t xml:space="preserve"> 17 kuchni oddziałowych </w:t>
      </w:r>
      <w:r w:rsidRPr="00B54009">
        <w:rPr>
          <w:sz w:val="22"/>
          <w:szCs w:val="22"/>
        </w:rPr>
        <w:br/>
        <w:t>z szafkami kuchennymi, pomieszczenie socjalne i szatnię dla pracowników, pomieszczenie na wózki. Wykonawca zobowiązany jest do wyposażenia na swój koszt wskazanych pomieszczeń socjalnych dla pracowników (np. stolik, krzesła, szafki na ubrania, czajnik) i pomieszczenia na wózki. Wykonawca zobowiązany jest do użytkowania przekazanego sprzętu zgodnie z przeznaczeniem i oddania po zakończeniu umowy w stanie niepogorszonym. Przekazanie Wykonawcy pomieszczeń i sprzętu nastąpi w drodze podpisania protokołu zdawczo-odbiorczego w pierwszym dniu obowiązywania umowy. W ostatnim dniu obowiązywania umowy Wykonawca przekaże ww. pomieszczenia i sprzęt Zamawiającemu, również w drodze podpisania protokołu zdawczo-odbiorczego.</w:t>
      </w:r>
    </w:p>
    <w:p w14:paraId="17507172" w14:textId="77777777" w:rsidR="00A333DA" w:rsidRPr="009E2B74" w:rsidRDefault="00A333DA" w:rsidP="00A333DA">
      <w:pPr>
        <w:numPr>
          <w:ilvl w:val="1"/>
          <w:numId w:val="10"/>
        </w:numPr>
        <w:tabs>
          <w:tab w:val="clear" w:pos="1417"/>
          <w:tab w:val="num" w:pos="851"/>
          <w:tab w:val="left" w:pos="1418"/>
        </w:tabs>
        <w:ind w:left="851"/>
        <w:jc w:val="both"/>
        <w:rPr>
          <w:sz w:val="22"/>
          <w:szCs w:val="22"/>
        </w:rPr>
      </w:pPr>
      <w:r w:rsidRPr="009E2B74">
        <w:rPr>
          <w:sz w:val="22"/>
          <w:szCs w:val="22"/>
        </w:rPr>
        <w:t>Wykonawca zobowiązany jest zapewnić worki na odpady zgodnie z kolorystyką obowiązującą w Szpitalu.</w:t>
      </w:r>
    </w:p>
    <w:p w14:paraId="041CEAF3" w14:textId="77777777" w:rsidR="00A333DA" w:rsidRPr="00A333DA" w:rsidRDefault="00A333DA" w:rsidP="00A333DA">
      <w:pPr>
        <w:numPr>
          <w:ilvl w:val="1"/>
          <w:numId w:val="10"/>
        </w:numPr>
        <w:tabs>
          <w:tab w:val="clear" w:pos="1417"/>
          <w:tab w:val="num" w:pos="851"/>
          <w:tab w:val="left" w:pos="1418"/>
        </w:tabs>
        <w:ind w:left="851"/>
        <w:jc w:val="both"/>
        <w:rPr>
          <w:sz w:val="22"/>
          <w:szCs w:val="22"/>
        </w:rPr>
      </w:pPr>
      <w:r w:rsidRPr="009E2B74">
        <w:rPr>
          <w:sz w:val="22"/>
          <w:szCs w:val="22"/>
        </w:rPr>
        <w:t xml:space="preserve">Wykonawca zobowiązany jest do utrzymania płynności wydawania posiłków w przypadku </w:t>
      </w:r>
      <w:r w:rsidRPr="00A333DA">
        <w:rPr>
          <w:sz w:val="22"/>
          <w:szCs w:val="22"/>
        </w:rPr>
        <w:t>awarii uniemożliwiającej przygotowanie posiłków przez Wykonawcę. W przypadku niedostarczenia wymaganej liczny posiłków lub posiłków nie nadających się do spożycia, Wykonawca będzie obciążony kosztami zakupu posiłków w innej firmie.</w:t>
      </w:r>
    </w:p>
    <w:p w14:paraId="646E1928" w14:textId="15092BC5" w:rsidR="00A333DA" w:rsidRPr="00402E23" w:rsidRDefault="00CF7C63" w:rsidP="00A333DA">
      <w:pPr>
        <w:numPr>
          <w:ilvl w:val="1"/>
          <w:numId w:val="10"/>
        </w:numPr>
        <w:tabs>
          <w:tab w:val="clear" w:pos="1417"/>
          <w:tab w:val="num" w:pos="851"/>
          <w:tab w:val="left" w:pos="1418"/>
        </w:tabs>
        <w:ind w:left="851"/>
        <w:jc w:val="both"/>
        <w:rPr>
          <w:sz w:val="22"/>
          <w:szCs w:val="22"/>
        </w:rPr>
      </w:pPr>
      <w:r w:rsidRPr="002F1E8C">
        <w:rPr>
          <w:sz w:val="22"/>
          <w:szCs w:val="22"/>
        </w:rPr>
        <w:t>Wykonawca zobowiązany jest do p</w:t>
      </w:r>
      <w:r w:rsidR="00A333DA" w:rsidRPr="002F1E8C">
        <w:rPr>
          <w:sz w:val="22"/>
          <w:szCs w:val="22"/>
        </w:rPr>
        <w:t xml:space="preserve">rowadzenia </w:t>
      </w:r>
      <w:r w:rsidR="00A333DA" w:rsidRPr="00A333DA">
        <w:rPr>
          <w:sz w:val="22"/>
          <w:szCs w:val="22"/>
        </w:rPr>
        <w:t xml:space="preserve">ewidencji wydanych posiłków z podziałem na oddziały/kliniki, określającą </w:t>
      </w:r>
      <w:r w:rsidR="00A333DA" w:rsidRPr="00402E23">
        <w:rPr>
          <w:sz w:val="22"/>
          <w:szCs w:val="22"/>
        </w:rPr>
        <w:t>liczbę i rodzaj wydanych posiłków, każdorazowo potwierdzaną przez pracowników Zamawiającego.</w:t>
      </w:r>
    </w:p>
    <w:p w14:paraId="04A09EE3" w14:textId="77777777" w:rsidR="003B60F7" w:rsidRPr="00402E23" w:rsidRDefault="00A333DA" w:rsidP="003B60F7">
      <w:pPr>
        <w:numPr>
          <w:ilvl w:val="1"/>
          <w:numId w:val="10"/>
        </w:numPr>
        <w:tabs>
          <w:tab w:val="clear" w:pos="1417"/>
          <w:tab w:val="num" w:pos="851"/>
          <w:tab w:val="left" w:pos="1418"/>
        </w:tabs>
        <w:ind w:left="851"/>
        <w:jc w:val="both"/>
        <w:rPr>
          <w:sz w:val="22"/>
          <w:szCs w:val="22"/>
        </w:rPr>
      </w:pPr>
      <w:r w:rsidRPr="00402E23">
        <w:rPr>
          <w:sz w:val="22"/>
          <w:szCs w:val="22"/>
        </w:rPr>
        <w:t>Wykonawca zobowiązany jest w ostatnim dniu obowiązywania umowy (po wydaniu kolacji) do zabrania na własny koszt własnego wyposażenia kuchni.</w:t>
      </w:r>
    </w:p>
    <w:p w14:paraId="71A0D7F0" w14:textId="0B864C2F" w:rsidR="003B60F7" w:rsidRDefault="003B60F7" w:rsidP="0047682C">
      <w:pPr>
        <w:tabs>
          <w:tab w:val="left" w:pos="1418"/>
        </w:tabs>
        <w:jc w:val="both"/>
        <w:rPr>
          <w:sz w:val="22"/>
          <w:szCs w:val="22"/>
        </w:rPr>
      </w:pPr>
    </w:p>
    <w:p w14:paraId="751472F7" w14:textId="26022B7A" w:rsidR="00A01BB1" w:rsidRPr="000D25B0" w:rsidRDefault="00CE74BF" w:rsidP="00CE74BF">
      <w:pPr>
        <w:jc w:val="both"/>
        <w:rPr>
          <w:sz w:val="22"/>
          <w:szCs w:val="22"/>
        </w:rPr>
      </w:pPr>
      <w:r w:rsidRPr="000D25B0">
        <w:rPr>
          <w:b/>
          <w:sz w:val="22"/>
          <w:szCs w:val="22"/>
        </w:rPr>
        <w:t xml:space="preserve">Postanowienie umowy dotyczące wykonania usługi w zakresie </w:t>
      </w:r>
      <w:r w:rsidRPr="000D25B0">
        <w:rPr>
          <w:b/>
        </w:rPr>
        <w:t>sukcesywnej dostawy posiłków profilaktycznych dla pracowników</w:t>
      </w:r>
      <w:r w:rsidR="008A0674" w:rsidRPr="000D25B0">
        <w:rPr>
          <w:b/>
        </w:rPr>
        <w:t>:</w:t>
      </w:r>
    </w:p>
    <w:p w14:paraId="1A3D3FF6" w14:textId="156372CF" w:rsidR="00CE74BF" w:rsidRPr="000D25B0" w:rsidRDefault="00CE74BF" w:rsidP="00CE74BF">
      <w:pPr>
        <w:tabs>
          <w:tab w:val="left" w:pos="1418"/>
        </w:tabs>
        <w:ind w:left="360" w:hanging="360"/>
        <w:jc w:val="center"/>
        <w:rPr>
          <w:b/>
          <w:sz w:val="22"/>
          <w:szCs w:val="22"/>
        </w:rPr>
      </w:pPr>
      <w:r w:rsidRPr="000D25B0">
        <w:rPr>
          <w:b/>
          <w:sz w:val="22"/>
          <w:szCs w:val="22"/>
        </w:rPr>
        <w:t xml:space="preserve">§ </w:t>
      </w:r>
      <w:r w:rsidR="008A0674" w:rsidRPr="000D25B0">
        <w:rPr>
          <w:b/>
          <w:sz w:val="22"/>
          <w:szCs w:val="22"/>
        </w:rPr>
        <w:t>8</w:t>
      </w:r>
      <w:r w:rsidRPr="000D25B0">
        <w:rPr>
          <w:b/>
          <w:sz w:val="22"/>
          <w:szCs w:val="22"/>
        </w:rPr>
        <w:t>.</w:t>
      </w:r>
    </w:p>
    <w:p w14:paraId="22148813" w14:textId="7B1A0D63" w:rsidR="008A0674" w:rsidRPr="000D25B0" w:rsidRDefault="008A0674" w:rsidP="008D59BE">
      <w:pPr>
        <w:numPr>
          <w:ilvl w:val="0"/>
          <w:numId w:val="29"/>
        </w:numPr>
        <w:spacing w:after="160" w:line="259" w:lineRule="auto"/>
        <w:ind w:left="426" w:hanging="426"/>
        <w:contextualSpacing/>
        <w:jc w:val="both"/>
        <w:rPr>
          <w:rFonts w:eastAsia="Calibri"/>
          <w:sz w:val="22"/>
          <w:szCs w:val="22"/>
          <w:lang w:eastAsia="en-US"/>
        </w:rPr>
      </w:pPr>
      <w:r w:rsidRPr="000D25B0">
        <w:rPr>
          <w:rFonts w:eastAsia="Calibri"/>
          <w:sz w:val="22"/>
          <w:szCs w:val="22"/>
          <w:lang w:eastAsia="en-US"/>
        </w:rPr>
        <w:t xml:space="preserve">Zakresem zamówienia jest </w:t>
      </w:r>
      <w:r w:rsidRPr="000D25B0">
        <w:rPr>
          <w:rFonts w:eastAsia="Calibri"/>
          <w:b/>
          <w:sz w:val="22"/>
          <w:szCs w:val="22"/>
          <w:lang w:eastAsia="en-US"/>
        </w:rPr>
        <w:t>sukcesywna dostawa posiłków profilaktycznych dla pracowników</w:t>
      </w:r>
      <w:r w:rsidRPr="000D25B0">
        <w:rPr>
          <w:rFonts w:eastAsia="Calibri"/>
          <w:sz w:val="22"/>
          <w:szCs w:val="22"/>
          <w:lang w:eastAsia="en-US"/>
        </w:rPr>
        <w:t xml:space="preserve"> (dotyczy poz. 2 Tabela 1 i Tabela 2 – załącznik nr 2). Zamawiającego w miesiącach: </w:t>
      </w:r>
      <w:r w:rsidR="00AB34E1">
        <w:rPr>
          <w:rFonts w:eastAsia="Calibri"/>
          <w:sz w:val="22"/>
          <w:szCs w:val="22"/>
          <w:lang w:eastAsia="en-US"/>
        </w:rPr>
        <w:t>listopad</w:t>
      </w:r>
      <w:r w:rsidRPr="000D25B0">
        <w:rPr>
          <w:rFonts w:eastAsia="Calibri"/>
          <w:sz w:val="22"/>
          <w:szCs w:val="22"/>
          <w:lang w:eastAsia="en-US"/>
        </w:rPr>
        <w:t xml:space="preserve"> 202</w:t>
      </w:r>
      <w:r w:rsidR="006A4FAB">
        <w:rPr>
          <w:rFonts w:eastAsia="Calibri"/>
          <w:sz w:val="22"/>
          <w:szCs w:val="22"/>
          <w:lang w:eastAsia="en-US"/>
        </w:rPr>
        <w:t>5</w:t>
      </w:r>
      <w:r w:rsidRPr="000D25B0">
        <w:rPr>
          <w:rFonts w:eastAsia="Calibri"/>
          <w:sz w:val="22"/>
          <w:szCs w:val="22"/>
          <w:lang w:eastAsia="en-US"/>
        </w:rPr>
        <w:t xml:space="preserve"> – marzec 202</w:t>
      </w:r>
      <w:r w:rsidR="006A4FAB">
        <w:rPr>
          <w:rFonts w:eastAsia="Calibri"/>
          <w:sz w:val="22"/>
          <w:szCs w:val="22"/>
          <w:lang w:eastAsia="en-US"/>
        </w:rPr>
        <w:t>6 or</w:t>
      </w:r>
      <w:r w:rsidRPr="000D25B0">
        <w:rPr>
          <w:rFonts w:eastAsia="Calibri"/>
          <w:sz w:val="22"/>
          <w:szCs w:val="22"/>
          <w:lang w:eastAsia="en-US"/>
        </w:rPr>
        <w:t>az listopad 202</w:t>
      </w:r>
      <w:r w:rsidR="006A4FAB">
        <w:rPr>
          <w:rFonts w:eastAsia="Calibri"/>
          <w:sz w:val="22"/>
          <w:szCs w:val="22"/>
          <w:lang w:eastAsia="en-US"/>
        </w:rPr>
        <w:t>6</w:t>
      </w:r>
      <w:r w:rsidRPr="000D25B0">
        <w:rPr>
          <w:rFonts w:eastAsia="Calibri"/>
          <w:sz w:val="22"/>
          <w:szCs w:val="22"/>
          <w:lang w:eastAsia="en-US"/>
        </w:rPr>
        <w:t xml:space="preserve"> – </w:t>
      </w:r>
      <w:r w:rsidR="00513742">
        <w:rPr>
          <w:rFonts w:eastAsia="Calibri"/>
          <w:sz w:val="22"/>
          <w:szCs w:val="22"/>
          <w:lang w:eastAsia="en-US"/>
        </w:rPr>
        <w:t>luty</w:t>
      </w:r>
      <w:r w:rsidRPr="000D25B0">
        <w:rPr>
          <w:rFonts w:eastAsia="Calibri"/>
          <w:sz w:val="22"/>
          <w:szCs w:val="22"/>
          <w:lang w:eastAsia="en-US"/>
        </w:rPr>
        <w:t xml:space="preserve"> 202</w:t>
      </w:r>
      <w:r w:rsidR="006A4FAB">
        <w:rPr>
          <w:rFonts w:eastAsia="Calibri"/>
          <w:sz w:val="22"/>
          <w:szCs w:val="22"/>
          <w:lang w:eastAsia="en-US"/>
        </w:rPr>
        <w:t>7</w:t>
      </w:r>
      <w:r w:rsidRPr="000D25B0">
        <w:rPr>
          <w:rFonts w:eastAsia="Calibri"/>
          <w:sz w:val="22"/>
          <w:szCs w:val="22"/>
          <w:lang w:eastAsia="en-US"/>
        </w:rPr>
        <w:t xml:space="preserve"> przy bezwzględnym przestrzeganiu zaleceń Głównego Inspektora Sanitarnego i Instytutu Żywności i Żywienia, w sprawie norm wyżywienia i żywienia, jakie obowiązują w zamkniętych zakładach żywienia zbiorowego oraz jakości zdrowotnej żywności, jak i wskazań Zamawiającego.</w:t>
      </w:r>
    </w:p>
    <w:p w14:paraId="08B50B89" w14:textId="47D16037" w:rsidR="008A0674" w:rsidRPr="000D25B0" w:rsidRDefault="008A0674" w:rsidP="008D59BE">
      <w:pPr>
        <w:numPr>
          <w:ilvl w:val="0"/>
          <w:numId w:val="29"/>
        </w:numPr>
        <w:spacing w:after="160" w:line="259" w:lineRule="auto"/>
        <w:ind w:left="426" w:hanging="426"/>
        <w:contextualSpacing/>
        <w:jc w:val="both"/>
        <w:rPr>
          <w:rFonts w:eastAsia="Calibri"/>
          <w:sz w:val="22"/>
          <w:szCs w:val="22"/>
          <w:lang w:eastAsia="en-US"/>
        </w:rPr>
      </w:pPr>
      <w:r w:rsidRPr="000D25B0">
        <w:rPr>
          <w:rFonts w:eastAsia="Calibri"/>
          <w:sz w:val="22"/>
          <w:szCs w:val="22"/>
          <w:lang w:eastAsia="en-US"/>
        </w:rPr>
        <w:t xml:space="preserve">Posiłki profilaktyczne będą dostarczane do </w:t>
      </w:r>
      <w:r w:rsidRPr="000D25B0">
        <w:rPr>
          <w:sz w:val="22"/>
          <w:szCs w:val="22"/>
        </w:rPr>
        <w:t xml:space="preserve">siedziby Zamawiającego – miejsc wskazanych przez Zamawiającego w zamówieniu (w szczególności ul. Pomorska 251, ul. Czechosłowacka 8/10, </w:t>
      </w:r>
      <w:r w:rsidRPr="000D25B0">
        <w:rPr>
          <w:sz w:val="22"/>
          <w:szCs w:val="22"/>
        </w:rPr>
        <w:br/>
        <w:t>ul. Sterlinga 13, ul. Bardowskiego 1)</w:t>
      </w:r>
      <w:r w:rsidRPr="000D25B0">
        <w:rPr>
          <w:b/>
          <w:sz w:val="22"/>
          <w:szCs w:val="22"/>
        </w:rPr>
        <w:t xml:space="preserve">, </w:t>
      </w:r>
      <w:r w:rsidRPr="000D25B0">
        <w:rPr>
          <w:rFonts w:eastAsia="Calibri"/>
          <w:sz w:val="22"/>
          <w:szCs w:val="22"/>
          <w:lang w:eastAsia="en-US"/>
        </w:rPr>
        <w:t xml:space="preserve">przez </w:t>
      </w:r>
      <w:r w:rsidRPr="000D25B0">
        <w:rPr>
          <w:rFonts w:eastAsia="Calibri"/>
          <w:b/>
          <w:sz w:val="22"/>
          <w:szCs w:val="22"/>
          <w:lang w:eastAsia="en-US"/>
        </w:rPr>
        <w:t>7 dni</w:t>
      </w:r>
      <w:r w:rsidRPr="000D25B0">
        <w:rPr>
          <w:rFonts w:eastAsia="Calibri"/>
          <w:sz w:val="22"/>
          <w:szCs w:val="22"/>
          <w:lang w:eastAsia="en-US"/>
        </w:rPr>
        <w:t xml:space="preserve"> w tygodniu zgodnie z zamówieniem, składanym Wykonawcy telefonicznie lub drogą elektroniczną przez upoważnionych pracowników. Zamawiający każdorazowo w zamówieniu określi ilość posiłków do przygotowania na dany dzień. </w:t>
      </w:r>
    </w:p>
    <w:p w14:paraId="248836F3" w14:textId="77777777" w:rsidR="008A0674" w:rsidRPr="000D25B0" w:rsidRDefault="008A0674" w:rsidP="008D59BE">
      <w:pPr>
        <w:numPr>
          <w:ilvl w:val="0"/>
          <w:numId w:val="29"/>
        </w:numPr>
        <w:spacing w:after="160" w:line="259" w:lineRule="auto"/>
        <w:ind w:left="426" w:hanging="426"/>
        <w:contextualSpacing/>
        <w:jc w:val="both"/>
        <w:rPr>
          <w:rFonts w:eastAsia="Calibri"/>
          <w:sz w:val="22"/>
          <w:szCs w:val="22"/>
          <w:lang w:eastAsia="en-US"/>
        </w:rPr>
      </w:pPr>
      <w:r w:rsidRPr="000D25B0">
        <w:rPr>
          <w:rFonts w:eastAsia="Calibri"/>
          <w:sz w:val="22"/>
          <w:szCs w:val="22"/>
          <w:lang w:eastAsia="en-US"/>
        </w:rPr>
        <w:t>Zamówienie składane będzie nie później niż do godz. 11-ej w dniu wydania posiłku.</w:t>
      </w:r>
    </w:p>
    <w:p w14:paraId="18B0DA40" w14:textId="295F4B1D" w:rsidR="008A0674" w:rsidRPr="000D25B0" w:rsidRDefault="008A0674" w:rsidP="008D59BE">
      <w:pPr>
        <w:numPr>
          <w:ilvl w:val="0"/>
          <w:numId w:val="29"/>
        </w:numPr>
        <w:spacing w:after="160" w:line="259" w:lineRule="auto"/>
        <w:ind w:left="426" w:hanging="426"/>
        <w:contextualSpacing/>
        <w:jc w:val="both"/>
        <w:rPr>
          <w:rFonts w:eastAsia="Calibri"/>
          <w:sz w:val="22"/>
          <w:szCs w:val="22"/>
          <w:lang w:eastAsia="en-US"/>
        </w:rPr>
      </w:pPr>
      <w:r w:rsidRPr="000D25B0">
        <w:rPr>
          <w:rFonts w:eastAsia="Calibri"/>
          <w:sz w:val="22"/>
          <w:szCs w:val="22"/>
          <w:lang w:eastAsia="en-US"/>
        </w:rPr>
        <w:t xml:space="preserve">Dane Zamawiającego/pracownika Zamawiającego: </w:t>
      </w:r>
      <w:r w:rsidRPr="000D25B0">
        <w:rPr>
          <w:rFonts w:eastAsia="Calibri"/>
          <w:b/>
          <w:sz w:val="22"/>
          <w:szCs w:val="22"/>
          <w:lang w:eastAsia="en-US"/>
        </w:rPr>
        <w:t>pakiet nr 2</w:t>
      </w:r>
      <w:r w:rsidRPr="000D25B0">
        <w:rPr>
          <w:rFonts w:eastAsia="Calibri"/>
          <w:sz w:val="22"/>
          <w:szCs w:val="22"/>
          <w:lang w:eastAsia="en-US"/>
        </w:rPr>
        <w:t xml:space="preserve">- Dorota Pawłowska, </w:t>
      </w:r>
      <w:r w:rsidRPr="000D25B0">
        <w:rPr>
          <w:rFonts w:eastAsia="Calibri"/>
          <w:sz w:val="22"/>
          <w:szCs w:val="22"/>
          <w:lang w:eastAsia="en-US"/>
        </w:rPr>
        <w:br/>
        <w:t xml:space="preserve">nr tel.: 660-139-663, </w:t>
      </w:r>
      <w:r w:rsidRPr="000D25B0">
        <w:rPr>
          <w:rFonts w:eastAsia="Calibri"/>
          <w:b/>
          <w:sz w:val="22"/>
          <w:szCs w:val="22"/>
          <w:lang w:eastAsia="en-US"/>
        </w:rPr>
        <w:t>pakiet nr 1</w:t>
      </w:r>
      <w:r w:rsidRPr="000D25B0">
        <w:rPr>
          <w:rFonts w:eastAsia="Calibri"/>
          <w:sz w:val="22"/>
          <w:szCs w:val="22"/>
          <w:lang w:eastAsia="en-US"/>
        </w:rPr>
        <w:t xml:space="preserve"> - Bartłomiej Szenfeld, nr tel.: 500-324-416.</w:t>
      </w:r>
    </w:p>
    <w:p w14:paraId="53B19826" w14:textId="7DF52699" w:rsidR="008A0674" w:rsidRPr="000D25B0" w:rsidRDefault="008A0674" w:rsidP="008D59BE">
      <w:pPr>
        <w:numPr>
          <w:ilvl w:val="0"/>
          <w:numId w:val="29"/>
        </w:numPr>
        <w:spacing w:after="160" w:line="259" w:lineRule="auto"/>
        <w:ind w:left="426" w:hanging="426"/>
        <w:contextualSpacing/>
        <w:jc w:val="both"/>
        <w:rPr>
          <w:rFonts w:eastAsia="Calibri"/>
          <w:sz w:val="22"/>
          <w:szCs w:val="22"/>
          <w:lang w:eastAsia="en-US"/>
        </w:rPr>
      </w:pPr>
      <w:r w:rsidRPr="000D25B0">
        <w:rPr>
          <w:rFonts w:eastAsia="Calibri"/>
          <w:sz w:val="22"/>
          <w:szCs w:val="22"/>
          <w:lang w:eastAsia="en-US"/>
        </w:rPr>
        <w:t>Dane Wykonawcy/pracownika Wykonawcy:</w:t>
      </w:r>
      <w:r w:rsidRPr="000D25B0">
        <w:rPr>
          <w:sz w:val="22"/>
          <w:szCs w:val="22"/>
        </w:rPr>
        <w:t xml:space="preserve"> </w:t>
      </w:r>
      <w:r w:rsidRPr="000D25B0">
        <w:rPr>
          <w:rFonts w:eastAsia="Calibri"/>
          <w:sz w:val="22"/>
          <w:szCs w:val="22"/>
          <w:lang w:eastAsia="en-US"/>
        </w:rPr>
        <w:t xml:space="preserve">Dyrektor p. </w:t>
      </w:r>
      <w:r w:rsidR="006A4FAB">
        <w:rPr>
          <w:rFonts w:eastAsia="Calibri"/>
          <w:sz w:val="22"/>
          <w:szCs w:val="22"/>
          <w:lang w:eastAsia="en-US"/>
        </w:rPr>
        <w:t>………………….</w:t>
      </w:r>
      <w:r w:rsidRPr="000D25B0">
        <w:rPr>
          <w:rFonts w:eastAsia="Calibri"/>
          <w:sz w:val="22"/>
          <w:szCs w:val="22"/>
          <w:lang w:eastAsia="en-US"/>
        </w:rPr>
        <w:t xml:space="preserve">, tel. </w:t>
      </w:r>
      <w:r w:rsidR="006A4FAB">
        <w:rPr>
          <w:rFonts w:eastAsia="Calibri"/>
          <w:sz w:val="22"/>
          <w:szCs w:val="22"/>
          <w:lang w:eastAsia="en-US"/>
        </w:rPr>
        <w:t>……………</w:t>
      </w:r>
    </w:p>
    <w:p w14:paraId="5F26CDE8" w14:textId="5BF273F2" w:rsidR="008A0674" w:rsidRPr="000D25B0" w:rsidRDefault="008A0674" w:rsidP="008D59BE">
      <w:pPr>
        <w:numPr>
          <w:ilvl w:val="0"/>
          <w:numId w:val="29"/>
        </w:numPr>
        <w:spacing w:after="160" w:line="259" w:lineRule="auto"/>
        <w:ind w:left="426" w:hanging="426"/>
        <w:contextualSpacing/>
        <w:jc w:val="both"/>
        <w:rPr>
          <w:rFonts w:eastAsia="Calibri"/>
          <w:sz w:val="22"/>
          <w:szCs w:val="22"/>
          <w:lang w:eastAsia="en-US"/>
        </w:rPr>
      </w:pPr>
      <w:r w:rsidRPr="000D25B0">
        <w:rPr>
          <w:rFonts w:eastAsia="Calibri"/>
          <w:sz w:val="22"/>
          <w:szCs w:val="22"/>
          <w:lang w:eastAsia="en-US"/>
        </w:rPr>
        <w:t xml:space="preserve">Posiłki profilaktyczne będą przygotowane zgodnie z Rozporządzeniem Rady Ministrów z dnia 28 maja 1996 r. w sprawie profilaktycznych posiłków i napojów (Dz.U. Dz.U.1996.60.279) oraz art. 232 Kodeksu pracy </w:t>
      </w:r>
      <w:r w:rsidR="00D64809" w:rsidRPr="009E2B74">
        <w:rPr>
          <w:bCs/>
          <w:sz w:val="22"/>
          <w:szCs w:val="22"/>
        </w:rPr>
        <w:t>(</w:t>
      </w:r>
      <w:proofErr w:type="spellStart"/>
      <w:r w:rsidR="00D64809">
        <w:rPr>
          <w:bCs/>
          <w:sz w:val="22"/>
          <w:szCs w:val="22"/>
        </w:rPr>
        <w:t>t.j</w:t>
      </w:r>
      <w:proofErr w:type="spellEnd"/>
      <w:r w:rsidR="00D64809">
        <w:rPr>
          <w:bCs/>
          <w:sz w:val="22"/>
          <w:szCs w:val="22"/>
        </w:rPr>
        <w:t xml:space="preserve">. </w:t>
      </w:r>
      <w:r w:rsidR="00D64809" w:rsidRPr="009E2B74">
        <w:rPr>
          <w:bCs/>
          <w:sz w:val="22"/>
          <w:szCs w:val="22"/>
        </w:rPr>
        <w:t>Dz.  U  z  20</w:t>
      </w:r>
      <w:r w:rsidR="00D64809">
        <w:rPr>
          <w:bCs/>
          <w:sz w:val="22"/>
          <w:szCs w:val="22"/>
        </w:rPr>
        <w:t>25</w:t>
      </w:r>
      <w:r w:rsidR="00D64809" w:rsidRPr="009E2B74">
        <w:rPr>
          <w:bCs/>
          <w:sz w:val="22"/>
          <w:szCs w:val="22"/>
        </w:rPr>
        <w:t xml:space="preserve">  r.,  poz. </w:t>
      </w:r>
      <w:r w:rsidR="00D64809">
        <w:rPr>
          <w:bCs/>
          <w:sz w:val="22"/>
          <w:szCs w:val="22"/>
        </w:rPr>
        <w:t>277</w:t>
      </w:r>
      <w:r w:rsidR="00D64809" w:rsidRPr="009E2B74">
        <w:rPr>
          <w:bCs/>
          <w:sz w:val="22"/>
          <w:szCs w:val="22"/>
        </w:rPr>
        <w:t xml:space="preserve"> ze zm.)</w:t>
      </w:r>
      <w:r w:rsidR="00D64809">
        <w:rPr>
          <w:bCs/>
          <w:sz w:val="22"/>
          <w:szCs w:val="22"/>
        </w:rPr>
        <w:t>.</w:t>
      </w:r>
    </w:p>
    <w:p w14:paraId="6EB630E5" w14:textId="77777777" w:rsidR="008A0674" w:rsidRPr="000D25B0" w:rsidRDefault="008A0674" w:rsidP="008D59BE">
      <w:pPr>
        <w:numPr>
          <w:ilvl w:val="0"/>
          <w:numId w:val="29"/>
        </w:numPr>
        <w:spacing w:after="160" w:line="259" w:lineRule="auto"/>
        <w:ind w:left="426" w:hanging="426"/>
        <w:contextualSpacing/>
        <w:jc w:val="both"/>
        <w:rPr>
          <w:rFonts w:eastAsia="Calibri"/>
          <w:sz w:val="22"/>
          <w:szCs w:val="22"/>
          <w:lang w:eastAsia="en-US"/>
        </w:rPr>
      </w:pPr>
      <w:r w:rsidRPr="000D25B0">
        <w:rPr>
          <w:rFonts w:eastAsia="Calibri"/>
          <w:sz w:val="22"/>
          <w:szCs w:val="22"/>
          <w:lang w:eastAsia="en-US"/>
        </w:rPr>
        <w:t>Posiłki muszą być wyporcjowane i zapakowane w opakowania dopuszczone do użytku jednorazowego oraz dostarczane do miejsca wskazanego przez Zamawiającego.</w:t>
      </w:r>
    </w:p>
    <w:p w14:paraId="5E7EA572" w14:textId="77777777" w:rsidR="008A0674" w:rsidRPr="000D25B0" w:rsidRDefault="008A0674" w:rsidP="008D59BE">
      <w:pPr>
        <w:numPr>
          <w:ilvl w:val="0"/>
          <w:numId w:val="29"/>
        </w:numPr>
        <w:spacing w:after="160" w:line="259" w:lineRule="auto"/>
        <w:ind w:left="426" w:hanging="426"/>
        <w:contextualSpacing/>
        <w:jc w:val="both"/>
        <w:rPr>
          <w:rFonts w:eastAsia="Calibri"/>
          <w:sz w:val="22"/>
          <w:szCs w:val="22"/>
          <w:lang w:eastAsia="en-US"/>
        </w:rPr>
      </w:pPr>
      <w:r w:rsidRPr="000D25B0">
        <w:rPr>
          <w:rFonts w:eastAsia="Calibri"/>
          <w:sz w:val="22"/>
          <w:szCs w:val="22"/>
          <w:lang w:eastAsia="en-US"/>
        </w:rPr>
        <w:t xml:space="preserve">Dostawa posiłków profilaktycznych odbywać się będzie z wykorzystaniem środka transportowego Wykonawcy na jego koszt, do miejsca wskazanego przez Zamawiającego. </w:t>
      </w:r>
    </w:p>
    <w:p w14:paraId="3B9DE1C1" w14:textId="77777777" w:rsidR="008A0674" w:rsidRPr="000D25B0" w:rsidRDefault="008A0674" w:rsidP="008D59BE">
      <w:pPr>
        <w:numPr>
          <w:ilvl w:val="0"/>
          <w:numId w:val="29"/>
        </w:numPr>
        <w:spacing w:after="160" w:line="259" w:lineRule="auto"/>
        <w:ind w:left="426" w:hanging="426"/>
        <w:contextualSpacing/>
        <w:jc w:val="both"/>
        <w:rPr>
          <w:rFonts w:eastAsia="Calibri"/>
          <w:sz w:val="22"/>
          <w:szCs w:val="22"/>
          <w:lang w:eastAsia="en-US"/>
        </w:rPr>
      </w:pPr>
      <w:r w:rsidRPr="000D25B0">
        <w:rPr>
          <w:rFonts w:eastAsia="Calibri"/>
          <w:sz w:val="22"/>
          <w:szCs w:val="22"/>
          <w:lang w:eastAsia="en-US"/>
        </w:rPr>
        <w:t>Wykonawca zobowiązany jest do posiadania niezbędnych do pełnienia realizacji przedmiotu zamówienia zezwoleń i kwalifikacji przez cały okres obowiązywania umowy.</w:t>
      </w:r>
    </w:p>
    <w:p w14:paraId="32EA6CB3" w14:textId="52EBD097" w:rsidR="008A0674" w:rsidRPr="000D25B0" w:rsidRDefault="008A0674" w:rsidP="008D59BE">
      <w:pPr>
        <w:numPr>
          <w:ilvl w:val="0"/>
          <w:numId w:val="29"/>
        </w:numPr>
        <w:spacing w:after="160" w:line="259" w:lineRule="auto"/>
        <w:ind w:left="426" w:hanging="426"/>
        <w:contextualSpacing/>
        <w:jc w:val="both"/>
        <w:rPr>
          <w:rFonts w:eastAsia="Calibri"/>
          <w:sz w:val="22"/>
          <w:szCs w:val="22"/>
          <w:lang w:eastAsia="en-US"/>
        </w:rPr>
      </w:pPr>
      <w:r w:rsidRPr="000D25B0">
        <w:rPr>
          <w:rFonts w:eastAsia="Calibri"/>
          <w:sz w:val="22"/>
          <w:szCs w:val="22"/>
          <w:lang w:eastAsia="en-US"/>
        </w:rPr>
        <w:t>Wykonawca zobowiązany jest do przestrzegania składu posiłków, wartości kalorycznej i odżywczej określonych w § 1 pkt 3 Rozporządzenia Rady Ministrów z dn. 28 maja 1996r w spr</w:t>
      </w:r>
      <w:r w:rsidR="000D25B0">
        <w:rPr>
          <w:rFonts w:eastAsia="Calibri"/>
          <w:sz w:val="22"/>
          <w:szCs w:val="22"/>
          <w:lang w:eastAsia="en-US"/>
        </w:rPr>
        <w:t xml:space="preserve">awie profilaktycznych posiłków </w:t>
      </w:r>
      <w:r w:rsidRPr="000D25B0">
        <w:rPr>
          <w:rFonts w:eastAsia="Calibri"/>
          <w:sz w:val="22"/>
          <w:szCs w:val="22"/>
          <w:lang w:eastAsia="en-US"/>
        </w:rPr>
        <w:t>i napojów, oraz przestrzegać, aby poszczególne dania nie występowały częściej niż raz w tygodniu.</w:t>
      </w:r>
    </w:p>
    <w:p w14:paraId="6658E2B8" w14:textId="77777777" w:rsidR="008A0674" w:rsidRPr="000D25B0" w:rsidRDefault="008A0674" w:rsidP="008D59BE">
      <w:pPr>
        <w:numPr>
          <w:ilvl w:val="0"/>
          <w:numId w:val="29"/>
        </w:numPr>
        <w:spacing w:after="160" w:line="259" w:lineRule="auto"/>
        <w:ind w:left="426" w:hanging="426"/>
        <w:contextualSpacing/>
        <w:jc w:val="both"/>
        <w:rPr>
          <w:rFonts w:eastAsia="Calibri"/>
          <w:sz w:val="22"/>
          <w:szCs w:val="22"/>
          <w:lang w:eastAsia="en-US"/>
        </w:rPr>
      </w:pPr>
      <w:r w:rsidRPr="000D25B0">
        <w:rPr>
          <w:rFonts w:eastAsia="Calibri"/>
          <w:sz w:val="22"/>
          <w:szCs w:val="22"/>
          <w:lang w:eastAsia="en-US"/>
        </w:rPr>
        <w:t>Dostarczane posiłki muszą być świeże tj. sporządzone z produktów przed upływem terminu ważności do spożycia.</w:t>
      </w:r>
    </w:p>
    <w:p w14:paraId="7AFEA8EC" w14:textId="77777777" w:rsidR="008A0674" w:rsidRPr="000D25B0" w:rsidRDefault="008A0674" w:rsidP="008D59BE">
      <w:pPr>
        <w:numPr>
          <w:ilvl w:val="0"/>
          <w:numId w:val="29"/>
        </w:numPr>
        <w:spacing w:after="160" w:line="259" w:lineRule="auto"/>
        <w:ind w:left="426" w:hanging="426"/>
        <w:contextualSpacing/>
        <w:jc w:val="both"/>
        <w:rPr>
          <w:rFonts w:eastAsia="Calibri"/>
          <w:sz w:val="22"/>
          <w:szCs w:val="22"/>
          <w:lang w:eastAsia="en-US"/>
        </w:rPr>
      </w:pPr>
      <w:r w:rsidRPr="000D25B0">
        <w:rPr>
          <w:rFonts w:eastAsia="Calibri"/>
          <w:sz w:val="22"/>
          <w:szCs w:val="22"/>
          <w:lang w:eastAsia="en-US"/>
        </w:rPr>
        <w:t>Wartość posiłku profilaktycznego powinna wynosić 1000 kcal w jednym dniu roboczym i składać się z:</w:t>
      </w:r>
    </w:p>
    <w:p w14:paraId="16A35E26" w14:textId="77777777" w:rsidR="008A0674" w:rsidRPr="000D25B0" w:rsidRDefault="008A0674" w:rsidP="008D59BE">
      <w:pPr>
        <w:numPr>
          <w:ilvl w:val="0"/>
          <w:numId w:val="30"/>
        </w:numPr>
        <w:spacing w:after="160" w:line="259" w:lineRule="auto"/>
        <w:contextualSpacing/>
        <w:jc w:val="both"/>
        <w:rPr>
          <w:rFonts w:eastAsia="Calibri"/>
          <w:sz w:val="22"/>
          <w:szCs w:val="22"/>
          <w:lang w:eastAsia="en-US"/>
        </w:rPr>
      </w:pPr>
      <w:r w:rsidRPr="000D25B0">
        <w:rPr>
          <w:rFonts w:eastAsia="Calibri"/>
          <w:sz w:val="22"/>
          <w:szCs w:val="22"/>
          <w:lang w:eastAsia="en-US"/>
        </w:rPr>
        <w:t>około 50-55% węglowodanów</w:t>
      </w:r>
    </w:p>
    <w:p w14:paraId="145F8763" w14:textId="77777777" w:rsidR="008A0674" w:rsidRPr="000D25B0" w:rsidRDefault="008A0674" w:rsidP="008D59BE">
      <w:pPr>
        <w:numPr>
          <w:ilvl w:val="0"/>
          <w:numId w:val="30"/>
        </w:numPr>
        <w:spacing w:after="160" w:line="259" w:lineRule="auto"/>
        <w:contextualSpacing/>
        <w:jc w:val="both"/>
        <w:rPr>
          <w:rFonts w:eastAsia="Calibri"/>
          <w:sz w:val="22"/>
          <w:szCs w:val="22"/>
          <w:lang w:eastAsia="en-US"/>
        </w:rPr>
      </w:pPr>
      <w:r w:rsidRPr="000D25B0">
        <w:rPr>
          <w:rFonts w:eastAsia="Calibri"/>
          <w:sz w:val="22"/>
          <w:szCs w:val="22"/>
          <w:lang w:eastAsia="en-US"/>
        </w:rPr>
        <w:t>30-35% tłuszczów</w:t>
      </w:r>
    </w:p>
    <w:p w14:paraId="2FD9A18E" w14:textId="77777777" w:rsidR="008A0674" w:rsidRPr="000D25B0" w:rsidRDefault="008A0674" w:rsidP="008D59BE">
      <w:pPr>
        <w:numPr>
          <w:ilvl w:val="0"/>
          <w:numId w:val="30"/>
        </w:numPr>
        <w:spacing w:after="160" w:line="259" w:lineRule="auto"/>
        <w:contextualSpacing/>
        <w:jc w:val="both"/>
        <w:rPr>
          <w:rFonts w:eastAsia="Calibri"/>
          <w:sz w:val="22"/>
          <w:szCs w:val="22"/>
          <w:lang w:eastAsia="en-US"/>
        </w:rPr>
      </w:pPr>
      <w:r w:rsidRPr="000D25B0">
        <w:rPr>
          <w:rFonts w:eastAsia="Calibri"/>
          <w:sz w:val="22"/>
          <w:szCs w:val="22"/>
          <w:lang w:eastAsia="en-US"/>
        </w:rPr>
        <w:t>15% białek</w:t>
      </w:r>
    </w:p>
    <w:p w14:paraId="4B178E17" w14:textId="77777777" w:rsidR="008A0674" w:rsidRPr="000D25B0" w:rsidRDefault="008A0674" w:rsidP="008A0674">
      <w:pPr>
        <w:ind w:left="720"/>
        <w:contextualSpacing/>
        <w:jc w:val="both"/>
        <w:rPr>
          <w:rFonts w:eastAsia="Calibri"/>
          <w:sz w:val="22"/>
          <w:szCs w:val="22"/>
          <w:lang w:eastAsia="en-US"/>
        </w:rPr>
      </w:pPr>
      <w:r w:rsidRPr="000D25B0">
        <w:rPr>
          <w:rFonts w:eastAsia="Calibri"/>
          <w:sz w:val="22"/>
          <w:szCs w:val="22"/>
          <w:lang w:eastAsia="en-US"/>
        </w:rPr>
        <w:t xml:space="preserve">Posiłki powinny być wydawane w formie jednego dania gorącego. </w:t>
      </w:r>
    </w:p>
    <w:p w14:paraId="61B2E976" w14:textId="77777777" w:rsidR="008A0674" w:rsidRPr="000D25B0" w:rsidRDefault="008A0674" w:rsidP="008A0674">
      <w:pPr>
        <w:ind w:left="720"/>
        <w:contextualSpacing/>
        <w:jc w:val="both"/>
        <w:rPr>
          <w:rFonts w:eastAsia="Calibri"/>
          <w:sz w:val="22"/>
          <w:szCs w:val="22"/>
          <w:lang w:eastAsia="en-US"/>
        </w:rPr>
      </w:pPr>
      <w:r w:rsidRPr="000D25B0">
        <w:rPr>
          <w:rFonts w:eastAsia="Calibri"/>
          <w:sz w:val="22"/>
          <w:szCs w:val="22"/>
          <w:lang w:eastAsia="en-US"/>
        </w:rPr>
        <w:t>W skład dania  wchodzi  podwójna porcja mięsa lub ryby, dodatek warzywny, ziemniaki, kasza itp.</w:t>
      </w:r>
    </w:p>
    <w:p w14:paraId="27B33D4B" w14:textId="77777777" w:rsidR="008A0674" w:rsidRPr="000D25B0" w:rsidRDefault="008A0674" w:rsidP="008D59BE">
      <w:pPr>
        <w:numPr>
          <w:ilvl w:val="0"/>
          <w:numId w:val="29"/>
        </w:numPr>
        <w:spacing w:after="160" w:line="259" w:lineRule="auto"/>
        <w:ind w:left="426" w:hanging="426"/>
        <w:contextualSpacing/>
        <w:jc w:val="both"/>
        <w:rPr>
          <w:rFonts w:eastAsia="Calibri"/>
          <w:sz w:val="22"/>
          <w:szCs w:val="22"/>
          <w:lang w:eastAsia="en-US"/>
        </w:rPr>
      </w:pPr>
      <w:r w:rsidRPr="000D25B0">
        <w:rPr>
          <w:rFonts w:eastAsia="Calibri"/>
          <w:sz w:val="22"/>
          <w:szCs w:val="22"/>
          <w:lang w:eastAsia="en-US"/>
        </w:rPr>
        <w:t xml:space="preserve">Zamawiający nie dopuszcza potraw bezmięsnych. </w:t>
      </w:r>
    </w:p>
    <w:p w14:paraId="22432F87" w14:textId="77777777" w:rsidR="008A0674" w:rsidRPr="000D25B0" w:rsidRDefault="008A0674" w:rsidP="008D59BE">
      <w:pPr>
        <w:numPr>
          <w:ilvl w:val="0"/>
          <w:numId w:val="29"/>
        </w:numPr>
        <w:spacing w:after="160" w:line="259" w:lineRule="auto"/>
        <w:ind w:left="426" w:hanging="426"/>
        <w:contextualSpacing/>
        <w:jc w:val="both"/>
        <w:rPr>
          <w:rFonts w:eastAsia="Calibri"/>
          <w:sz w:val="22"/>
          <w:szCs w:val="22"/>
          <w:lang w:eastAsia="en-US"/>
        </w:rPr>
      </w:pPr>
      <w:r w:rsidRPr="000D25B0">
        <w:rPr>
          <w:rFonts w:eastAsia="Calibri"/>
          <w:sz w:val="22"/>
          <w:szCs w:val="22"/>
          <w:lang w:eastAsia="en-US"/>
        </w:rPr>
        <w:t>Posiłki muszą spełniać normy temperaturowe, nie mniej niż 63°C.</w:t>
      </w:r>
    </w:p>
    <w:p w14:paraId="06831A40" w14:textId="77777777" w:rsidR="008A0674" w:rsidRPr="00B54009" w:rsidRDefault="008A0674" w:rsidP="008D59BE">
      <w:pPr>
        <w:numPr>
          <w:ilvl w:val="0"/>
          <w:numId w:val="29"/>
        </w:numPr>
        <w:spacing w:after="160" w:line="259" w:lineRule="auto"/>
        <w:ind w:left="426" w:hanging="426"/>
        <w:contextualSpacing/>
        <w:jc w:val="both"/>
        <w:rPr>
          <w:rFonts w:eastAsia="Calibri"/>
          <w:sz w:val="22"/>
          <w:szCs w:val="22"/>
          <w:lang w:eastAsia="en-US"/>
        </w:rPr>
      </w:pPr>
      <w:r w:rsidRPr="00B54009">
        <w:rPr>
          <w:rFonts w:eastAsia="Calibri"/>
          <w:sz w:val="22"/>
          <w:szCs w:val="22"/>
          <w:lang w:eastAsia="en-US"/>
        </w:rPr>
        <w:t>Czas dostarczenia posiłku do godz. 13:00.</w:t>
      </w:r>
    </w:p>
    <w:p w14:paraId="6E92B24F" w14:textId="4C10674E" w:rsidR="008A0674" w:rsidRPr="00B54009" w:rsidRDefault="008A0674" w:rsidP="008D59BE">
      <w:pPr>
        <w:numPr>
          <w:ilvl w:val="0"/>
          <w:numId w:val="29"/>
        </w:numPr>
        <w:spacing w:after="160" w:line="259" w:lineRule="auto"/>
        <w:ind w:left="426" w:hanging="426"/>
        <w:contextualSpacing/>
        <w:jc w:val="both"/>
        <w:rPr>
          <w:rFonts w:eastAsia="Calibri"/>
          <w:sz w:val="22"/>
          <w:szCs w:val="22"/>
          <w:lang w:eastAsia="en-US"/>
        </w:rPr>
      </w:pPr>
      <w:r w:rsidRPr="00B54009">
        <w:rPr>
          <w:rFonts w:eastAsia="Calibri"/>
          <w:sz w:val="22"/>
          <w:szCs w:val="22"/>
          <w:lang w:eastAsia="en-US"/>
        </w:rPr>
        <w:t xml:space="preserve">Szacunkowa ilość posiłków od poniedziałku do piątku wynosi 12 posiłków/dzień w tym pakiet </w:t>
      </w:r>
      <w:r w:rsidR="000D25B0" w:rsidRPr="00B54009">
        <w:rPr>
          <w:rFonts w:eastAsia="Calibri"/>
          <w:sz w:val="22"/>
          <w:szCs w:val="22"/>
          <w:lang w:eastAsia="en-US"/>
        </w:rPr>
        <w:br/>
      </w:r>
      <w:r w:rsidR="0093057A" w:rsidRPr="00B54009">
        <w:rPr>
          <w:rFonts w:eastAsia="Calibri"/>
          <w:sz w:val="22"/>
          <w:szCs w:val="22"/>
          <w:lang w:eastAsia="en-US"/>
        </w:rPr>
        <w:t>nr 2 – 8</w:t>
      </w:r>
      <w:r w:rsidRPr="00B54009">
        <w:rPr>
          <w:rFonts w:eastAsia="Calibri"/>
          <w:sz w:val="22"/>
          <w:szCs w:val="22"/>
          <w:lang w:eastAsia="en-US"/>
        </w:rPr>
        <w:t xml:space="preserve">, pakiet nr 1 – 5 oraz  w sobotę i w niedzielę, dni wolne od pracy, święta wynosi: </w:t>
      </w:r>
      <w:r w:rsidR="000D25B0" w:rsidRPr="00B54009">
        <w:rPr>
          <w:rFonts w:eastAsia="Calibri"/>
          <w:sz w:val="22"/>
          <w:szCs w:val="22"/>
          <w:lang w:eastAsia="en-US"/>
        </w:rPr>
        <w:br/>
      </w:r>
      <w:r w:rsidR="0093057A" w:rsidRPr="00B54009">
        <w:rPr>
          <w:rFonts w:eastAsia="Calibri"/>
          <w:sz w:val="22"/>
          <w:szCs w:val="22"/>
          <w:lang w:eastAsia="en-US"/>
        </w:rPr>
        <w:t>7 posiłków</w:t>
      </w:r>
      <w:r w:rsidRPr="00B54009">
        <w:rPr>
          <w:rFonts w:eastAsia="Calibri"/>
          <w:sz w:val="22"/>
          <w:szCs w:val="22"/>
          <w:lang w:eastAsia="en-US"/>
        </w:rPr>
        <w:t>/dzień w pakiecie nr 2– z zastrzeżeniem zmiany ilości zamawianych posiłków.</w:t>
      </w:r>
    </w:p>
    <w:p w14:paraId="0CCF6F39" w14:textId="77777777" w:rsidR="008A0674" w:rsidRPr="00B54009" w:rsidRDefault="008A0674" w:rsidP="008A0674">
      <w:pPr>
        <w:numPr>
          <w:ilvl w:val="0"/>
          <w:numId w:val="13"/>
        </w:numPr>
        <w:tabs>
          <w:tab w:val="num" w:pos="360"/>
        </w:tabs>
        <w:spacing w:after="160" w:line="259" w:lineRule="auto"/>
        <w:ind w:left="360"/>
        <w:contextualSpacing/>
        <w:jc w:val="both"/>
        <w:rPr>
          <w:rFonts w:eastAsia="Calibri"/>
          <w:sz w:val="22"/>
          <w:szCs w:val="22"/>
          <w:lang w:eastAsia="en-US"/>
        </w:rPr>
      </w:pPr>
      <w:r w:rsidRPr="00B54009">
        <w:rPr>
          <w:rFonts w:eastAsia="Calibri"/>
          <w:sz w:val="22"/>
          <w:szCs w:val="22"/>
          <w:lang w:eastAsia="en-US"/>
        </w:rPr>
        <w:t xml:space="preserve">Wykonawca zobowiązany jest do okazania na żądanie Zamawiającego jadłospisu na okres 10 dni, o którym mowa w § 1 ust. 4. Jadłospis musi uwzględniać sezonowość i różnorodność potraw w przedmiotowym okresie. </w:t>
      </w:r>
    </w:p>
    <w:p w14:paraId="4D7007C7" w14:textId="77777777" w:rsidR="00AB7199" w:rsidRPr="000D25B0" w:rsidRDefault="00AB7199" w:rsidP="00AB7199">
      <w:pPr>
        <w:tabs>
          <w:tab w:val="left" w:pos="1418"/>
        </w:tabs>
        <w:jc w:val="center"/>
        <w:rPr>
          <w:b/>
          <w:sz w:val="22"/>
          <w:szCs w:val="22"/>
        </w:rPr>
      </w:pPr>
    </w:p>
    <w:p w14:paraId="165BB9AB" w14:textId="263EAC98" w:rsidR="00A333DA" w:rsidRPr="000D25B0" w:rsidRDefault="00A333DA" w:rsidP="00AB7199">
      <w:pPr>
        <w:tabs>
          <w:tab w:val="left" w:pos="1418"/>
        </w:tabs>
        <w:jc w:val="center"/>
        <w:rPr>
          <w:b/>
          <w:sz w:val="22"/>
          <w:szCs w:val="22"/>
        </w:rPr>
      </w:pPr>
      <w:r w:rsidRPr="000D25B0">
        <w:rPr>
          <w:b/>
          <w:sz w:val="22"/>
          <w:szCs w:val="22"/>
        </w:rPr>
        <w:t xml:space="preserve">Postanowienia wspólne </w:t>
      </w:r>
    </w:p>
    <w:p w14:paraId="57EE80CE" w14:textId="6EC58B4E" w:rsidR="00A333DA" w:rsidRPr="000D25B0" w:rsidRDefault="00AB7199" w:rsidP="00A333DA">
      <w:pPr>
        <w:tabs>
          <w:tab w:val="left" w:pos="1418"/>
        </w:tabs>
        <w:jc w:val="center"/>
        <w:rPr>
          <w:b/>
          <w:sz w:val="22"/>
          <w:szCs w:val="22"/>
        </w:rPr>
      </w:pPr>
      <w:r w:rsidRPr="000D25B0">
        <w:rPr>
          <w:b/>
          <w:sz w:val="22"/>
          <w:szCs w:val="22"/>
        </w:rPr>
        <w:t>§ 9</w:t>
      </w:r>
    </w:p>
    <w:p w14:paraId="73D034B3" w14:textId="77777777" w:rsidR="00A333DA" w:rsidRPr="000D25B0" w:rsidRDefault="00A333DA" w:rsidP="00A333DA">
      <w:pPr>
        <w:tabs>
          <w:tab w:val="left" w:pos="1418"/>
        </w:tabs>
        <w:jc w:val="both"/>
        <w:rPr>
          <w:sz w:val="22"/>
          <w:szCs w:val="22"/>
        </w:rPr>
      </w:pPr>
      <w:r w:rsidRPr="000D25B0">
        <w:rPr>
          <w:sz w:val="22"/>
          <w:szCs w:val="22"/>
        </w:rPr>
        <w:t>1. Wykonawca zobowiązuje się do świadczenia usługi zgodnie z obowiązującymi</w:t>
      </w:r>
      <w:r w:rsidRPr="000D25B0">
        <w:rPr>
          <w:sz w:val="22"/>
          <w:szCs w:val="22"/>
        </w:rPr>
        <w:br/>
        <w:t xml:space="preserve">       w tym zakresie przepisami prawa, w szczególności z ustawą z dnia 25 sierpnia 2006 r.</w:t>
      </w:r>
      <w:r w:rsidRPr="000D25B0">
        <w:rPr>
          <w:sz w:val="22"/>
          <w:szCs w:val="22"/>
        </w:rPr>
        <w:br/>
        <w:t xml:space="preserve">       o bezpieczeństwie żywności i żywienia.</w:t>
      </w:r>
    </w:p>
    <w:p w14:paraId="1582BD60" w14:textId="77777777" w:rsidR="00A333DA" w:rsidRPr="000D25B0" w:rsidRDefault="00A333DA" w:rsidP="00A333DA">
      <w:pPr>
        <w:tabs>
          <w:tab w:val="left" w:pos="1418"/>
        </w:tabs>
        <w:jc w:val="both"/>
        <w:rPr>
          <w:sz w:val="22"/>
          <w:szCs w:val="22"/>
        </w:rPr>
      </w:pPr>
      <w:r w:rsidRPr="000D25B0">
        <w:rPr>
          <w:sz w:val="22"/>
          <w:szCs w:val="22"/>
        </w:rPr>
        <w:t>2. Przygotowywanie posiłków odbywać się będzie w pomieszczeniach znajdujących</w:t>
      </w:r>
      <w:r w:rsidRPr="000D25B0">
        <w:rPr>
          <w:sz w:val="22"/>
          <w:szCs w:val="22"/>
        </w:rPr>
        <w:br/>
        <w:t xml:space="preserve">       się w dyspozycji Wykonawcy i przy pomocy urządzeń znajdujących się w jego dyspozycji    </w:t>
      </w:r>
      <w:r w:rsidRPr="000D25B0">
        <w:rPr>
          <w:sz w:val="22"/>
          <w:szCs w:val="22"/>
        </w:rPr>
        <w:br/>
        <w:t xml:space="preserve">       („Kuchnia Wykonawcy”). Kuchnia Wykonawcy musi posiadać stosowne zezwolenie Inspekcji </w:t>
      </w:r>
      <w:r w:rsidRPr="000D25B0">
        <w:rPr>
          <w:sz w:val="22"/>
          <w:szCs w:val="22"/>
        </w:rPr>
        <w:br/>
        <w:t xml:space="preserve">      Sanitarnej.</w:t>
      </w:r>
    </w:p>
    <w:p w14:paraId="53A7D993" w14:textId="77777777" w:rsidR="00A333DA" w:rsidRPr="000D25B0" w:rsidRDefault="00A333DA" w:rsidP="00A333DA">
      <w:pPr>
        <w:tabs>
          <w:tab w:val="left" w:pos="1418"/>
        </w:tabs>
        <w:jc w:val="both"/>
        <w:rPr>
          <w:sz w:val="22"/>
          <w:szCs w:val="22"/>
        </w:rPr>
      </w:pPr>
      <w:r w:rsidRPr="000D25B0">
        <w:rPr>
          <w:sz w:val="22"/>
          <w:szCs w:val="22"/>
        </w:rPr>
        <w:t xml:space="preserve">3.  Wykonawca musi dysponować środkami transportu przystosowanymi do przewozu żywności,  </w:t>
      </w:r>
      <w:r w:rsidRPr="000D25B0">
        <w:rPr>
          <w:sz w:val="22"/>
          <w:szCs w:val="22"/>
        </w:rPr>
        <w:br/>
        <w:t xml:space="preserve">     posiadającymi pozytywną opinię Stacji Sanitarno-Epidemiologicznej.</w:t>
      </w:r>
    </w:p>
    <w:p w14:paraId="6952C41A" w14:textId="77777777" w:rsidR="00A333DA" w:rsidRPr="00A333DA" w:rsidRDefault="00A333DA" w:rsidP="00A333DA">
      <w:pPr>
        <w:pStyle w:val="Tekstpodstawowy2"/>
        <w:tabs>
          <w:tab w:val="left" w:pos="1418"/>
        </w:tabs>
        <w:spacing w:line="240" w:lineRule="auto"/>
        <w:jc w:val="both"/>
        <w:rPr>
          <w:sz w:val="22"/>
          <w:szCs w:val="22"/>
        </w:rPr>
      </w:pPr>
      <w:r w:rsidRPr="000D25B0">
        <w:rPr>
          <w:iCs/>
          <w:sz w:val="22"/>
          <w:szCs w:val="22"/>
        </w:rPr>
        <w:t>4.  Wykonawca zobowiązuje się do kontroli ważności badań lekarskich do celów sanitarno-</w:t>
      </w:r>
      <w:r w:rsidRPr="00A333DA">
        <w:rPr>
          <w:iCs/>
          <w:sz w:val="22"/>
          <w:szCs w:val="22"/>
        </w:rPr>
        <w:br/>
        <w:t xml:space="preserve">      epidemiologicznych, badań okresowych oraz wymaganych szczepień osób które będą </w:t>
      </w:r>
      <w:r w:rsidRPr="00A333DA">
        <w:rPr>
          <w:iCs/>
          <w:sz w:val="22"/>
          <w:szCs w:val="22"/>
        </w:rPr>
        <w:br/>
        <w:t xml:space="preserve">      wykonywać usługi dla Zamawiającego </w:t>
      </w:r>
      <w:r w:rsidRPr="00A333DA">
        <w:rPr>
          <w:sz w:val="22"/>
          <w:szCs w:val="22"/>
        </w:rPr>
        <w:t xml:space="preserve">przy bezwzględnym przestrzeganiu zaleceń zgodnie </w:t>
      </w:r>
      <w:r w:rsidRPr="00A333DA">
        <w:rPr>
          <w:sz w:val="22"/>
          <w:szCs w:val="22"/>
        </w:rPr>
        <w:br/>
        <w:t xml:space="preserve">       z zaleceniami Głównego Inspektora Sanitarnego i Instytutu Żywności i Żywienia, w sprawie norm </w:t>
      </w:r>
      <w:r w:rsidRPr="00A333DA">
        <w:rPr>
          <w:sz w:val="22"/>
          <w:szCs w:val="22"/>
        </w:rPr>
        <w:br/>
        <w:t xml:space="preserve">       wyżywienia i żywienia, jakie obowiązują w zamkniętych zakładach żywienia zbiorowego oraz </w:t>
      </w:r>
      <w:r w:rsidRPr="00A333DA">
        <w:rPr>
          <w:sz w:val="22"/>
          <w:szCs w:val="22"/>
        </w:rPr>
        <w:br/>
        <w:t xml:space="preserve">      jakości zdrowotnej żywności, jak i wskazań Zamawiającego.</w:t>
      </w:r>
    </w:p>
    <w:p w14:paraId="026B3054" w14:textId="77777777" w:rsidR="00A333DA" w:rsidRPr="00A333DA" w:rsidRDefault="00A333DA" w:rsidP="00A333DA">
      <w:pPr>
        <w:tabs>
          <w:tab w:val="left" w:pos="1418"/>
        </w:tabs>
        <w:contextualSpacing/>
        <w:jc w:val="both"/>
        <w:rPr>
          <w:sz w:val="22"/>
          <w:szCs w:val="22"/>
        </w:rPr>
      </w:pPr>
      <w:r w:rsidRPr="00A333DA">
        <w:rPr>
          <w:sz w:val="22"/>
          <w:szCs w:val="22"/>
        </w:rPr>
        <w:t>5.Wykonawca ponosić będzie odpowiedzialność:</w:t>
      </w:r>
    </w:p>
    <w:p w14:paraId="6529ACA7" w14:textId="77777777" w:rsidR="00A333DA" w:rsidRPr="00A333DA" w:rsidRDefault="00A333DA" w:rsidP="008D59BE">
      <w:pPr>
        <w:pStyle w:val="Akapitzlist"/>
        <w:numPr>
          <w:ilvl w:val="1"/>
          <w:numId w:val="23"/>
        </w:numPr>
        <w:tabs>
          <w:tab w:val="left" w:pos="1418"/>
        </w:tabs>
        <w:jc w:val="both"/>
        <w:rPr>
          <w:sz w:val="22"/>
          <w:szCs w:val="22"/>
        </w:rPr>
      </w:pPr>
      <w:r w:rsidRPr="00A333DA">
        <w:rPr>
          <w:sz w:val="22"/>
          <w:szCs w:val="22"/>
        </w:rPr>
        <w:t>prawną i materialną wobec organów kontroli (Stacja Sanitarno-Epidemiologiczna, PIP, BHP itp.) oraz w zakresie wykonywanej usługi w tym m.in. w zakresie jakości produktów i przygotowywanych posiłków, ich zgodności z odpowiednimi normami kaloryczności oraz w zakresie wymagań higieniczno-sanitarnych.</w:t>
      </w:r>
    </w:p>
    <w:p w14:paraId="0AD16DF9" w14:textId="77777777" w:rsidR="00A333DA" w:rsidRPr="00A333DA" w:rsidRDefault="00A333DA" w:rsidP="008D59BE">
      <w:pPr>
        <w:pStyle w:val="Akapitzlist"/>
        <w:numPr>
          <w:ilvl w:val="1"/>
          <w:numId w:val="23"/>
        </w:numPr>
        <w:tabs>
          <w:tab w:val="left" w:pos="1418"/>
        </w:tabs>
        <w:jc w:val="both"/>
        <w:rPr>
          <w:sz w:val="22"/>
          <w:szCs w:val="22"/>
        </w:rPr>
      </w:pPr>
      <w:r w:rsidRPr="00A333DA">
        <w:rPr>
          <w:sz w:val="22"/>
          <w:szCs w:val="22"/>
        </w:rPr>
        <w:t>odszkodowawczą za szkody powstałe u Zamawiającego i pacjentów w związku z prowadzoną przez Wykonawcę działalnością, m.in. udowodnione zatrucia pokarmowe z winy Wykonawcy.</w:t>
      </w:r>
    </w:p>
    <w:p w14:paraId="1F7491C5" w14:textId="77777777" w:rsidR="00A333DA" w:rsidRPr="00A333DA" w:rsidRDefault="00A333DA" w:rsidP="008D59BE">
      <w:pPr>
        <w:pStyle w:val="Akapitzlist"/>
        <w:numPr>
          <w:ilvl w:val="1"/>
          <w:numId w:val="23"/>
        </w:numPr>
        <w:tabs>
          <w:tab w:val="left" w:pos="1418"/>
        </w:tabs>
        <w:jc w:val="both"/>
        <w:rPr>
          <w:sz w:val="22"/>
          <w:szCs w:val="22"/>
        </w:rPr>
      </w:pPr>
      <w:r w:rsidRPr="00A333DA">
        <w:rPr>
          <w:sz w:val="22"/>
          <w:szCs w:val="22"/>
        </w:rPr>
        <w:t>za przestrzeganie przez osoby wykonujące umowę przepisów BHP i p.poż. oraz higieniczno-sanitarnych i porządkowych obowiązujących na terenie szpitala.</w:t>
      </w:r>
    </w:p>
    <w:p w14:paraId="560901C4" w14:textId="77777777" w:rsidR="00A333DA" w:rsidRPr="00A333DA" w:rsidRDefault="00A333DA" w:rsidP="00A333DA">
      <w:pPr>
        <w:tabs>
          <w:tab w:val="left" w:pos="1418"/>
        </w:tabs>
        <w:rPr>
          <w:sz w:val="22"/>
          <w:szCs w:val="22"/>
        </w:rPr>
      </w:pPr>
    </w:p>
    <w:p w14:paraId="2FA1560F" w14:textId="213DA68A" w:rsidR="00A333DA" w:rsidRPr="00746559" w:rsidRDefault="00AB7199" w:rsidP="00A333DA">
      <w:pPr>
        <w:tabs>
          <w:tab w:val="left" w:pos="1418"/>
        </w:tabs>
        <w:ind w:left="360" w:hanging="360"/>
        <w:jc w:val="both"/>
      </w:pPr>
      <w:r>
        <w:rPr>
          <w:sz w:val="22"/>
          <w:szCs w:val="22"/>
        </w:rPr>
        <w:t>6</w:t>
      </w:r>
      <w:r w:rsidR="00A333DA" w:rsidRPr="00A333DA">
        <w:rPr>
          <w:sz w:val="22"/>
          <w:szCs w:val="22"/>
        </w:rPr>
        <w:t>. W przypadku niedostarczenia posiłku lub znacznego opóźnienia w dostawie (powyżej 1godz.) Zamawiający zastrzega sobie prawo dokonania zamówienia u innego dostawcy</w:t>
      </w:r>
      <w:r w:rsidR="00A333DA" w:rsidRPr="00A333DA">
        <w:rPr>
          <w:sz w:val="22"/>
          <w:szCs w:val="22"/>
        </w:rPr>
        <w:br/>
        <w:t xml:space="preserve">na koszt Wykonawcy. </w:t>
      </w:r>
      <w:r w:rsidR="00A333DA" w:rsidRPr="00A333DA">
        <w:t xml:space="preserve">Zamówienie u innego dostawcy będzie dokonywane jedynie w sytuacji całkowitego bądź częściowego niedostarczenia posiłku przez Wykonawcę. </w:t>
      </w:r>
      <w:r w:rsidR="00A333DA" w:rsidRPr="00A333DA">
        <w:rPr>
          <w:sz w:val="22"/>
          <w:szCs w:val="22"/>
        </w:rPr>
        <w:t xml:space="preserve">Zamawiający zobowiązany jest do uprzedniego telefonicznego powiadomienia Wykonawcy o zamiarze </w:t>
      </w:r>
      <w:r w:rsidR="00A333DA" w:rsidRPr="00746559">
        <w:rPr>
          <w:sz w:val="22"/>
          <w:szCs w:val="22"/>
        </w:rPr>
        <w:t xml:space="preserve">dokonania zamówienia. </w:t>
      </w:r>
    </w:p>
    <w:p w14:paraId="5B6F3CD6" w14:textId="327DA55C" w:rsidR="00A333DA" w:rsidRPr="00B54009" w:rsidRDefault="00AB7199" w:rsidP="00A333DA">
      <w:pPr>
        <w:tabs>
          <w:tab w:val="left" w:pos="1418"/>
        </w:tabs>
        <w:ind w:left="360" w:hanging="360"/>
        <w:jc w:val="both"/>
        <w:rPr>
          <w:sz w:val="22"/>
          <w:szCs w:val="22"/>
        </w:rPr>
      </w:pPr>
      <w:r w:rsidRPr="00746559">
        <w:rPr>
          <w:sz w:val="22"/>
          <w:szCs w:val="22"/>
        </w:rPr>
        <w:t>7</w:t>
      </w:r>
      <w:r w:rsidR="00A333DA" w:rsidRPr="00746559">
        <w:rPr>
          <w:sz w:val="22"/>
          <w:szCs w:val="22"/>
        </w:rPr>
        <w:t xml:space="preserve">. Wykonawca zobowiązuje się do natychmiastowego uwzględnienia zgłoszonych zasadnych reklamacji i niezwłocznego usunięcia uchybienia w zakresie jakości i ilości wydawanych posiłków, zgodności sporządzanych potraw z zaplanowanym jadłospisem, rodzajów stosowanej diety, terminowości wykonania usługi, czystości środków transportu i pojemników do dystrybucji </w:t>
      </w:r>
      <w:r w:rsidR="00A333DA" w:rsidRPr="00B54009">
        <w:rPr>
          <w:sz w:val="22"/>
          <w:szCs w:val="22"/>
        </w:rPr>
        <w:t>posiłków</w:t>
      </w:r>
      <w:r w:rsidR="00746559" w:rsidRPr="00B54009">
        <w:rPr>
          <w:sz w:val="22"/>
          <w:szCs w:val="22"/>
        </w:rPr>
        <w:t xml:space="preserve"> oraz utrzymania w porządku i czystości użytkowanych pomieszczeń i sprzętów</w:t>
      </w:r>
    </w:p>
    <w:p w14:paraId="7C3A86BD" w14:textId="77777777" w:rsidR="00136F7A" w:rsidRDefault="00AB7199" w:rsidP="00136F7A">
      <w:pPr>
        <w:tabs>
          <w:tab w:val="left" w:pos="1418"/>
        </w:tabs>
        <w:ind w:left="360" w:hanging="360"/>
        <w:jc w:val="both"/>
        <w:rPr>
          <w:sz w:val="22"/>
          <w:szCs w:val="22"/>
        </w:rPr>
      </w:pPr>
      <w:r w:rsidRPr="00746559">
        <w:rPr>
          <w:sz w:val="22"/>
          <w:szCs w:val="22"/>
        </w:rPr>
        <w:t>8</w:t>
      </w:r>
      <w:r w:rsidR="00A333DA" w:rsidRPr="00746559">
        <w:rPr>
          <w:sz w:val="22"/>
          <w:szCs w:val="22"/>
        </w:rPr>
        <w:t>. Stwierdzone w trakcie wykonywania czynności, rażące naruszenie zasad wykonywania usługi opisywane są w protokole sporządzonym przez Zamawiającego. Wykonawca otrzymuje niezwłocznie kopie protokołu wraz z wezwaniem do usunięcia nieprawidłowości.</w:t>
      </w:r>
    </w:p>
    <w:p w14:paraId="620B81DA" w14:textId="77777777" w:rsidR="00FD4E93" w:rsidRDefault="00136F7A" w:rsidP="00136F7A">
      <w:pPr>
        <w:tabs>
          <w:tab w:val="left" w:pos="1418"/>
        </w:tabs>
        <w:ind w:left="360" w:hanging="360"/>
        <w:jc w:val="both"/>
      </w:pPr>
      <w:r>
        <w:rPr>
          <w:sz w:val="22"/>
          <w:szCs w:val="22"/>
        </w:rPr>
        <w:t xml:space="preserve">9.   </w:t>
      </w:r>
      <w:r w:rsidR="00854F92">
        <w:rPr>
          <w:sz w:val="22"/>
          <w:szCs w:val="22"/>
        </w:rPr>
        <w:t xml:space="preserve">Zamawiający </w:t>
      </w:r>
      <w:r>
        <w:t>będ</w:t>
      </w:r>
      <w:r w:rsidR="00854F92">
        <w:t>zie</w:t>
      </w:r>
      <w:r>
        <w:t xml:space="preserve"> zamawia</w:t>
      </w:r>
      <w:r w:rsidR="00854F92">
        <w:t xml:space="preserve">ł posiłki </w:t>
      </w:r>
      <w:r>
        <w:t xml:space="preserve">drogą elektroniczną (on - </w:t>
      </w:r>
      <w:proofErr w:type="spellStart"/>
      <w:r>
        <w:t>line</w:t>
      </w:r>
      <w:proofErr w:type="spellEnd"/>
      <w:r>
        <w:t>) za pomocą aplikacji WWW zainstalowanej u Wykonawcy (serwer www) i połączonej z systemem produkcji Wykonawcy</w:t>
      </w:r>
      <w:r w:rsidRPr="00136F7A">
        <w:t xml:space="preserve">. </w:t>
      </w:r>
    </w:p>
    <w:p w14:paraId="75F0D58C" w14:textId="7BA93DA7" w:rsidR="00FD4E93" w:rsidRDefault="00FD4E93" w:rsidP="00136F7A">
      <w:pPr>
        <w:tabs>
          <w:tab w:val="left" w:pos="1418"/>
        </w:tabs>
        <w:ind w:left="360" w:hanging="360"/>
        <w:jc w:val="both"/>
      </w:pPr>
      <w:r>
        <w:t xml:space="preserve">      </w:t>
      </w:r>
      <w:r w:rsidRPr="00FD4E93">
        <w:t xml:space="preserve">W tym celu Wykonawca udostępni i wdroży w jednostkach organizacyjnych Zmawiającego </w:t>
      </w:r>
      <w:r w:rsidRPr="00FD4E93">
        <w:br/>
        <w:t>(</w:t>
      </w:r>
      <w:proofErr w:type="spellStart"/>
      <w:r w:rsidRPr="00FD4E93">
        <w:rPr>
          <w:b/>
        </w:rPr>
        <w:t>zg</w:t>
      </w:r>
      <w:proofErr w:type="spellEnd"/>
      <w:r w:rsidRPr="00FD4E93">
        <w:rPr>
          <w:b/>
        </w:rPr>
        <w:t>. z opisem przedmiotu zamówienia)</w:t>
      </w:r>
      <w:r w:rsidRPr="00FD4E93">
        <w:t xml:space="preserve"> </w:t>
      </w:r>
      <w:r>
        <w:t xml:space="preserve">w/w </w:t>
      </w:r>
      <w:r w:rsidRPr="00FD4E93">
        <w:t>aplikację webową</w:t>
      </w:r>
      <w:r>
        <w:t>.</w:t>
      </w:r>
    </w:p>
    <w:p w14:paraId="13CA7A45" w14:textId="6E0C9A28" w:rsidR="00136F7A" w:rsidRPr="00B20963" w:rsidRDefault="00FD4E93" w:rsidP="00136F7A">
      <w:pPr>
        <w:tabs>
          <w:tab w:val="left" w:pos="1418"/>
        </w:tabs>
        <w:ind w:left="360" w:hanging="360"/>
        <w:jc w:val="both"/>
        <w:rPr>
          <w:bCs/>
          <w:i/>
          <w:sz w:val="22"/>
          <w:szCs w:val="22"/>
        </w:rPr>
      </w:pPr>
      <w:r>
        <w:t xml:space="preserve">      </w:t>
      </w:r>
      <w:r w:rsidR="00136F7A" w:rsidRPr="00136F7A">
        <w:t xml:space="preserve">Wykonawca umożliwi dostęp do panelu administracyjnego dla wskazanych pracowników Zamawiającego, </w:t>
      </w:r>
      <w:proofErr w:type="spellStart"/>
      <w:r w:rsidR="00136F7A" w:rsidRPr="00136F7A">
        <w:t>zg</w:t>
      </w:r>
      <w:proofErr w:type="spellEnd"/>
      <w:r w:rsidR="00136F7A" w:rsidRPr="00136F7A">
        <w:t xml:space="preserve">. z opisem </w:t>
      </w:r>
      <w:r w:rsidR="00136F7A" w:rsidRPr="00136F7A">
        <w:rPr>
          <w:bCs/>
          <w:sz w:val="22"/>
          <w:szCs w:val="22"/>
        </w:rPr>
        <w:t>Elektroniczny system zamawiania posiłków</w:t>
      </w:r>
      <w:r w:rsidR="00136F7A" w:rsidRPr="00B20963">
        <w:rPr>
          <w:bCs/>
          <w:i/>
          <w:sz w:val="22"/>
          <w:szCs w:val="22"/>
        </w:rPr>
        <w:t>– załącznik nr 8 do umowy.</w:t>
      </w:r>
    </w:p>
    <w:p w14:paraId="5AAE0BF7" w14:textId="77777777" w:rsidR="00136F7A" w:rsidRPr="00A333DA" w:rsidRDefault="00136F7A" w:rsidP="00A333DA">
      <w:pPr>
        <w:tabs>
          <w:tab w:val="left" w:pos="1418"/>
        </w:tabs>
        <w:ind w:left="360" w:hanging="360"/>
        <w:jc w:val="both"/>
        <w:rPr>
          <w:sz w:val="22"/>
          <w:szCs w:val="22"/>
        </w:rPr>
      </w:pPr>
    </w:p>
    <w:p w14:paraId="794F2877" w14:textId="77777777" w:rsidR="00A333DA" w:rsidRPr="00746559" w:rsidRDefault="00A333DA" w:rsidP="00A333DA">
      <w:pPr>
        <w:tabs>
          <w:tab w:val="left" w:pos="1418"/>
        </w:tabs>
        <w:jc w:val="center"/>
        <w:rPr>
          <w:b/>
          <w:sz w:val="22"/>
          <w:szCs w:val="22"/>
        </w:rPr>
      </w:pPr>
      <w:r w:rsidRPr="00746559">
        <w:rPr>
          <w:b/>
          <w:sz w:val="22"/>
          <w:szCs w:val="22"/>
        </w:rPr>
        <w:sym w:font="Times New Roman" w:char="00A7"/>
      </w:r>
      <w:r w:rsidRPr="00746559">
        <w:rPr>
          <w:b/>
          <w:sz w:val="22"/>
          <w:szCs w:val="22"/>
        </w:rPr>
        <w:t xml:space="preserve"> 10. </w:t>
      </w:r>
    </w:p>
    <w:p w14:paraId="6CD05EDB" w14:textId="20A6270D" w:rsidR="00A333DA" w:rsidRPr="00A333DA" w:rsidRDefault="00A333DA" w:rsidP="00A333DA">
      <w:pPr>
        <w:tabs>
          <w:tab w:val="left" w:pos="1418"/>
        </w:tabs>
        <w:ind w:left="360" w:hanging="360"/>
        <w:jc w:val="both"/>
        <w:rPr>
          <w:sz w:val="22"/>
          <w:szCs w:val="22"/>
        </w:rPr>
      </w:pPr>
      <w:r w:rsidRPr="00746559">
        <w:rPr>
          <w:sz w:val="22"/>
          <w:szCs w:val="22"/>
        </w:rPr>
        <w:t xml:space="preserve">1. </w:t>
      </w:r>
      <w:r w:rsidRPr="00746559">
        <w:rPr>
          <w:sz w:val="22"/>
          <w:szCs w:val="22"/>
        </w:rPr>
        <w:tab/>
        <w:t>Zamawiający zastrzega sobie możliwość wstępu do Kuchni Wykonawcy w terminie uzgodnionym z Wykonawcą – prawo kontroli jakości usług, pomieszczeń kuchni</w:t>
      </w:r>
      <w:r w:rsidRPr="00746559">
        <w:rPr>
          <w:sz w:val="22"/>
          <w:szCs w:val="22"/>
        </w:rPr>
        <w:br/>
        <w:t>i jej wyposażenia oraz przestrzegania przepisów norm i zasad sanitarno</w:t>
      </w:r>
      <w:r w:rsidR="00746559" w:rsidRPr="00746559">
        <w:rPr>
          <w:sz w:val="22"/>
          <w:szCs w:val="22"/>
        </w:rPr>
        <w:t>-</w:t>
      </w:r>
      <w:r w:rsidRPr="00746559">
        <w:rPr>
          <w:sz w:val="22"/>
          <w:szCs w:val="22"/>
        </w:rPr>
        <w:t>epidemiologicznych przy przygotowywaniu i dostarczaniu posiłków.</w:t>
      </w:r>
    </w:p>
    <w:p w14:paraId="10D3DAB1" w14:textId="77777777" w:rsidR="00A333DA" w:rsidRPr="00A333DA" w:rsidRDefault="00A333DA" w:rsidP="00A333DA">
      <w:pPr>
        <w:numPr>
          <w:ilvl w:val="0"/>
          <w:numId w:val="6"/>
        </w:numPr>
        <w:tabs>
          <w:tab w:val="left" w:pos="1418"/>
        </w:tabs>
        <w:jc w:val="both"/>
        <w:rPr>
          <w:sz w:val="22"/>
          <w:szCs w:val="22"/>
        </w:rPr>
      </w:pPr>
      <w:r w:rsidRPr="00A333DA">
        <w:rPr>
          <w:sz w:val="22"/>
          <w:szCs w:val="22"/>
        </w:rPr>
        <w:t>Zamawiający zastrzega sobie prawo sprawdzania ogólnych warunków środków transportu i dystrybucji posiłków oraz wykonywania w swoim zakresie badań czystości mikrobiologicznej.</w:t>
      </w:r>
    </w:p>
    <w:p w14:paraId="2A7977C4" w14:textId="113EF899" w:rsidR="00A333DA" w:rsidRPr="00A333DA" w:rsidRDefault="00A333DA" w:rsidP="00A333DA">
      <w:pPr>
        <w:numPr>
          <w:ilvl w:val="0"/>
          <w:numId w:val="6"/>
        </w:numPr>
        <w:tabs>
          <w:tab w:val="left" w:pos="1418"/>
        </w:tabs>
        <w:jc w:val="both"/>
        <w:rPr>
          <w:sz w:val="22"/>
          <w:szCs w:val="22"/>
        </w:rPr>
      </w:pPr>
      <w:r w:rsidRPr="00A333DA">
        <w:rPr>
          <w:sz w:val="22"/>
          <w:szCs w:val="22"/>
        </w:rPr>
        <w:t xml:space="preserve">W przypadku informacji o zmianie kuchni Zamawiający ma prawo do przeprowadzenia wizji lokalnej zaproponowanej kuchni. Wykonawca przedłoży Zamawiającemu dokumenty, o których  mowa w § </w:t>
      </w:r>
      <w:r w:rsidR="00AB7199">
        <w:rPr>
          <w:sz w:val="22"/>
          <w:szCs w:val="22"/>
        </w:rPr>
        <w:t>9</w:t>
      </w:r>
      <w:r w:rsidRPr="00A333DA">
        <w:rPr>
          <w:sz w:val="22"/>
          <w:szCs w:val="22"/>
        </w:rPr>
        <w:t xml:space="preserve"> ust. 2 </w:t>
      </w:r>
      <w:proofErr w:type="spellStart"/>
      <w:r w:rsidRPr="00A333DA">
        <w:rPr>
          <w:sz w:val="22"/>
          <w:szCs w:val="22"/>
        </w:rPr>
        <w:t>zd</w:t>
      </w:r>
      <w:proofErr w:type="spellEnd"/>
      <w:r w:rsidRPr="00A333DA">
        <w:rPr>
          <w:sz w:val="22"/>
          <w:szCs w:val="22"/>
        </w:rPr>
        <w:t xml:space="preserve">. 2. </w:t>
      </w:r>
    </w:p>
    <w:p w14:paraId="10F46E47" w14:textId="77777777" w:rsidR="00A333DA" w:rsidRPr="00A333DA" w:rsidRDefault="00A333DA" w:rsidP="00A333DA">
      <w:pPr>
        <w:numPr>
          <w:ilvl w:val="0"/>
          <w:numId w:val="6"/>
        </w:numPr>
        <w:tabs>
          <w:tab w:val="left" w:pos="1418"/>
        </w:tabs>
        <w:jc w:val="both"/>
        <w:rPr>
          <w:sz w:val="22"/>
          <w:szCs w:val="22"/>
        </w:rPr>
      </w:pPr>
      <w:r w:rsidRPr="00A333DA">
        <w:rPr>
          <w:sz w:val="22"/>
          <w:szCs w:val="22"/>
        </w:rPr>
        <w:t xml:space="preserve">Zamawiający ma prawo do przeprowadzenia oceny organoleptycznej oferowanych posiłków, sprawdzenia ich gramatury oraz zgodności sporządzanych potraw z zaplanowanym jadłospisem. </w:t>
      </w:r>
    </w:p>
    <w:p w14:paraId="0C3745A1" w14:textId="77777777" w:rsidR="00A333DA" w:rsidRPr="00A333DA" w:rsidRDefault="00A333DA" w:rsidP="00A333DA">
      <w:pPr>
        <w:widowControl w:val="0"/>
        <w:numPr>
          <w:ilvl w:val="0"/>
          <w:numId w:val="6"/>
        </w:numPr>
        <w:tabs>
          <w:tab w:val="left" w:pos="360"/>
          <w:tab w:val="left" w:pos="1418"/>
        </w:tabs>
        <w:autoSpaceDE w:val="0"/>
        <w:autoSpaceDN w:val="0"/>
        <w:adjustRightInd w:val="0"/>
        <w:jc w:val="both"/>
        <w:rPr>
          <w:sz w:val="22"/>
          <w:szCs w:val="22"/>
        </w:rPr>
      </w:pPr>
      <w:r w:rsidRPr="00A333DA">
        <w:rPr>
          <w:sz w:val="22"/>
          <w:szCs w:val="22"/>
        </w:rPr>
        <w:t xml:space="preserve">Zamawiający zastrzega sobie prawo sprawdzenia gramatury wydawanych posiłków oraz ocenę wsadu do kotła. Ocenę jakości posiłków dokonywać będzie Zamawiający w obecności przedstawiciela Wykonawcy lub służby </w:t>
      </w:r>
      <w:proofErr w:type="spellStart"/>
      <w:r w:rsidRPr="00A333DA">
        <w:rPr>
          <w:sz w:val="22"/>
          <w:szCs w:val="22"/>
        </w:rPr>
        <w:t>sanitarno</w:t>
      </w:r>
      <w:proofErr w:type="spellEnd"/>
      <w:r w:rsidRPr="00A333DA">
        <w:rPr>
          <w:sz w:val="22"/>
          <w:szCs w:val="22"/>
        </w:rPr>
        <w:t xml:space="preserve"> – epidemiologicznej.</w:t>
      </w:r>
    </w:p>
    <w:p w14:paraId="3F76EEEE" w14:textId="56390756" w:rsidR="00A333DA" w:rsidRPr="00A333DA" w:rsidRDefault="00A333DA" w:rsidP="00A333DA">
      <w:pPr>
        <w:widowControl w:val="0"/>
        <w:numPr>
          <w:ilvl w:val="0"/>
          <w:numId w:val="6"/>
        </w:numPr>
        <w:tabs>
          <w:tab w:val="left" w:pos="360"/>
          <w:tab w:val="left" w:pos="1418"/>
        </w:tabs>
        <w:autoSpaceDE w:val="0"/>
        <w:autoSpaceDN w:val="0"/>
        <w:adjustRightInd w:val="0"/>
        <w:jc w:val="both"/>
        <w:rPr>
          <w:sz w:val="22"/>
          <w:szCs w:val="22"/>
        </w:rPr>
      </w:pPr>
      <w:r w:rsidRPr="00A333DA">
        <w:rPr>
          <w:sz w:val="22"/>
          <w:szCs w:val="22"/>
        </w:rPr>
        <w:t>Zamawiający zastrzega sobie prawo kontroli przez wyznaczonego przedstawiciela, stanu sanitarno</w:t>
      </w:r>
      <w:r w:rsidR="00DD6197">
        <w:rPr>
          <w:sz w:val="22"/>
          <w:szCs w:val="22"/>
        </w:rPr>
        <w:t>-</w:t>
      </w:r>
      <w:r w:rsidRPr="00A333DA">
        <w:rPr>
          <w:sz w:val="22"/>
          <w:szCs w:val="22"/>
        </w:rPr>
        <w:t>higienicznego kuchni i zaplecza kuchennego, kontrolę jakości i ilości wydawanych surowców z magazynu, uczestnictwo przy produkcji posiłków i przygotowaniu ich do wydania.</w:t>
      </w:r>
    </w:p>
    <w:p w14:paraId="50B8F834" w14:textId="77777777" w:rsidR="00A333DA" w:rsidRPr="00A333DA" w:rsidRDefault="00A333DA" w:rsidP="00A333DA">
      <w:pPr>
        <w:tabs>
          <w:tab w:val="left" w:pos="1418"/>
        </w:tabs>
        <w:ind w:left="357" w:hanging="357"/>
        <w:jc w:val="both"/>
        <w:rPr>
          <w:sz w:val="22"/>
          <w:szCs w:val="22"/>
        </w:rPr>
      </w:pPr>
      <w:r w:rsidRPr="00A333DA">
        <w:rPr>
          <w:sz w:val="22"/>
          <w:szCs w:val="22"/>
        </w:rPr>
        <w:t>7.</w:t>
      </w:r>
      <w:r w:rsidRPr="00A333DA">
        <w:rPr>
          <w:sz w:val="22"/>
          <w:szCs w:val="22"/>
        </w:rPr>
        <w:tab/>
        <w:t>Zamawiający wyraża zgodę na powierzenie realizacji niniejszej Umowy osobom trzecim (podwykonawcom).</w:t>
      </w:r>
    </w:p>
    <w:p w14:paraId="6316B144" w14:textId="77777777" w:rsidR="00A333DA" w:rsidRPr="00A333DA" w:rsidRDefault="00A333DA" w:rsidP="00A333DA">
      <w:pPr>
        <w:tabs>
          <w:tab w:val="left" w:pos="1418"/>
        </w:tabs>
        <w:ind w:left="357" w:hanging="357"/>
        <w:jc w:val="both"/>
        <w:rPr>
          <w:sz w:val="22"/>
          <w:szCs w:val="22"/>
        </w:rPr>
      </w:pPr>
      <w:r w:rsidRPr="00A333DA">
        <w:rPr>
          <w:sz w:val="22"/>
          <w:szCs w:val="22"/>
        </w:rPr>
        <w:t>8.</w:t>
      </w:r>
      <w:r w:rsidRPr="00A333DA">
        <w:rPr>
          <w:sz w:val="22"/>
          <w:szCs w:val="22"/>
        </w:rPr>
        <w:tab/>
        <w:t>Wykonawca oświadcza, że za działania lub zaniechania osób trzecich, którym powierzono wykonanie umowy odpowiada jak za własne działania lub zaniechania.</w:t>
      </w:r>
    </w:p>
    <w:p w14:paraId="789B5764" w14:textId="77777777" w:rsidR="00A333DA" w:rsidRPr="00A333DA" w:rsidRDefault="00A333DA" w:rsidP="00A333DA">
      <w:pPr>
        <w:tabs>
          <w:tab w:val="left" w:pos="1418"/>
        </w:tabs>
        <w:ind w:left="357" w:hanging="357"/>
        <w:jc w:val="both"/>
        <w:rPr>
          <w:sz w:val="22"/>
          <w:szCs w:val="22"/>
        </w:rPr>
      </w:pPr>
      <w:r w:rsidRPr="00A333DA">
        <w:rPr>
          <w:sz w:val="22"/>
          <w:szCs w:val="22"/>
        </w:rPr>
        <w:t>9. Wszelkie posiłki powinny być przygotowywane zgodnie z obowiązującymi zaleceniami żywieniowymi wg Instytutu Żywienia i Żywności, jak również przepisami prawa w zakresie higieny żywienia norm HACCP oraz wewnętrznymi przepisami Zamawiającego.</w:t>
      </w:r>
    </w:p>
    <w:p w14:paraId="7A74816C" w14:textId="77777777" w:rsidR="00A333DA" w:rsidRPr="00A333DA" w:rsidRDefault="00A333DA" w:rsidP="00A333DA">
      <w:pPr>
        <w:tabs>
          <w:tab w:val="left" w:pos="1418"/>
        </w:tabs>
        <w:ind w:left="357" w:hanging="357"/>
        <w:jc w:val="both"/>
        <w:rPr>
          <w:sz w:val="22"/>
          <w:szCs w:val="22"/>
        </w:rPr>
      </w:pPr>
      <w:r w:rsidRPr="00A333DA">
        <w:rPr>
          <w:sz w:val="22"/>
          <w:szCs w:val="22"/>
        </w:rPr>
        <w:t>10. Zamawiający zastrzega sobie prawo wizytacji kuchni, w której będą przygotowywane posiłki dla Zamawiającego w toku wykonywanej umowy w celu sprawdzenia zgodności stanu faktycznego z przedstawionym w ofercie.  Zamawiający zastrzega sobie prawo kontroli wykonywanych usług.</w:t>
      </w:r>
    </w:p>
    <w:p w14:paraId="6296143A" w14:textId="5441839C" w:rsidR="00A333DA" w:rsidRPr="00A333DA" w:rsidRDefault="00A333DA" w:rsidP="00A333DA">
      <w:pPr>
        <w:tabs>
          <w:tab w:val="left" w:pos="1418"/>
        </w:tabs>
        <w:ind w:left="357" w:hanging="357"/>
        <w:jc w:val="both"/>
        <w:rPr>
          <w:sz w:val="22"/>
          <w:szCs w:val="22"/>
        </w:rPr>
      </w:pPr>
      <w:r w:rsidRPr="00A333DA">
        <w:rPr>
          <w:sz w:val="22"/>
          <w:szCs w:val="22"/>
        </w:rPr>
        <w:t>11. Wykonawca zobowiązany jest do wdrożenia uwag i zaleceń / zgłoszeń Zamawiającego dotyczących jakośc</w:t>
      </w:r>
      <w:r w:rsidR="00FC42C8">
        <w:rPr>
          <w:sz w:val="22"/>
          <w:szCs w:val="22"/>
        </w:rPr>
        <w:t xml:space="preserve">i wykonywania usług w </w:t>
      </w:r>
      <w:r w:rsidR="00FC42C8" w:rsidRPr="00FC42C8">
        <w:rPr>
          <w:b/>
          <w:sz w:val="22"/>
          <w:szCs w:val="22"/>
        </w:rPr>
        <w:t>terminie</w:t>
      </w:r>
      <w:r w:rsidR="005D4511">
        <w:rPr>
          <w:b/>
          <w:sz w:val="22"/>
          <w:szCs w:val="22"/>
        </w:rPr>
        <w:t xml:space="preserve"> 1</w:t>
      </w:r>
      <w:r w:rsidR="002E0498" w:rsidRPr="00FC42C8">
        <w:rPr>
          <w:b/>
          <w:sz w:val="22"/>
          <w:szCs w:val="22"/>
        </w:rPr>
        <w:t xml:space="preserve"> </w:t>
      </w:r>
      <w:r w:rsidRPr="00FC42C8">
        <w:rPr>
          <w:b/>
          <w:sz w:val="22"/>
          <w:szCs w:val="22"/>
        </w:rPr>
        <w:t>dni</w:t>
      </w:r>
      <w:r w:rsidR="00FC42C8" w:rsidRPr="00FC42C8">
        <w:rPr>
          <w:b/>
          <w:sz w:val="22"/>
          <w:szCs w:val="22"/>
        </w:rPr>
        <w:t>a</w:t>
      </w:r>
      <w:r w:rsidRPr="00A333DA">
        <w:rPr>
          <w:sz w:val="22"/>
          <w:szCs w:val="22"/>
        </w:rPr>
        <w:t xml:space="preserve"> od momentu pisemnego zgłoszenia.</w:t>
      </w:r>
    </w:p>
    <w:p w14:paraId="3292E8FC" w14:textId="77777777" w:rsidR="00A333DA" w:rsidRPr="00A333DA" w:rsidRDefault="00A333DA" w:rsidP="00A333DA">
      <w:pPr>
        <w:widowControl w:val="0"/>
        <w:tabs>
          <w:tab w:val="left" w:pos="360"/>
          <w:tab w:val="left" w:pos="1418"/>
        </w:tabs>
        <w:autoSpaceDE w:val="0"/>
        <w:autoSpaceDN w:val="0"/>
        <w:adjustRightInd w:val="0"/>
        <w:jc w:val="both"/>
        <w:rPr>
          <w:sz w:val="22"/>
          <w:szCs w:val="22"/>
        </w:rPr>
      </w:pPr>
    </w:p>
    <w:p w14:paraId="4900E550" w14:textId="77777777" w:rsidR="00A333DA" w:rsidRPr="00A333DA" w:rsidRDefault="00A333DA" w:rsidP="00A333DA">
      <w:pPr>
        <w:tabs>
          <w:tab w:val="left" w:pos="1418"/>
        </w:tabs>
        <w:jc w:val="center"/>
        <w:rPr>
          <w:b/>
          <w:sz w:val="22"/>
          <w:szCs w:val="22"/>
        </w:rPr>
      </w:pPr>
      <w:r w:rsidRPr="00A333DA">
        <w:rPr>
          <w:b/>
          <w:sz w:val="22"/>
          <w:szCs w:val="22"/>
        </w:rPr>
        <w:sym w:font="Times New Roman" w:char="00A7"/>
      </w:r>
      <w:r w:rsidRPr="00A333DA">
        <w:rPr>
          <w:b/>
          <w:sz w:val="22"/>
          <w:szCs w:val="22"/>
        </w:rPr>
        <w:t xml:space="preserve"> 11. </w:t>
      </w:r>
    </w:p>
    <w:p w14:paraId="50D41FB4" w14:textId="472A973E" w:rsidR="00115DF8" w:rsidRPr="00115DF8" w:rsidRDefault="00A333DA" w:rsidP="009A0678">
      <w:pPr>
        <w:tabs>
          <w:tab w:val="left" w:pos="1418"/>
        </w:tabs>
        <w:ind w:left="360" w:hanging="360"/>
        <w:jc w:val="both"/>
        <w:rPr>
          <w:b/>
          <w:sz w:val="22"/>
          <w:szCs w:val="22"/>
        </w:rPr>
      </w:pPr>
      <w:r w:rsidRPr="00A333DA">
        <w:rPr>
          <w:sz w:val="22"/>
          <w:szCs w:val="22"/>
        </w:rPr>
        <w:t xml:space="preserve">1.  Strony ustalają, że za świadczone usługi na zasadach wynikających z treści umowy Zamawiający zapłaci wynagrodzenie miesięczne ustalone na podstawie cen jednostkowych  każdego rodzaju posiłków zgodnych z załącznikiem nr 1 – Formularz cenowy. </w:t>
      </w:r>
    </w:p>
    <w:p w14:paraId="7642BCAA" w14:textId="1EBF5745" w:rsidR="00E90611" w:rsidRDefault="00A333DA" w:rsidP="00E90611">
      <w:pPr>
        <w:tabs>
          <w:tab w:val="left" w:pos="1418"/>
        </w:tabs>
        <w:ind w:left="360" w:hanging="360"/>
        <w:jc w:val="both"/>
        <w:rPr>
          <w:sz w:val="22"/>
          <w:szCs w:val="22"/>
        </w:rPr>
      </w:pPr>
      <w:r w:rsidRPr="00A333DA">
        <w:rPr>
          <w:sz w:val="22"/>
          <w:szCs w:val="22"/>
        </w:rPr>
        <w:t>2.</w:t>
      </w:r>
      <w:r w:rsidRPr="00A333DA">
        <w:rPr>
          <w:sz w:val="22"/>
          <w:szCs w:val="22"/>
        </w:rPr>
        <w:tab/>
        <w:t>Łączna wartość zamówienia w okre</w:t>
      </w:r>
      <w:r w:rsidR="00E90611">
        <w:rPr>
          <w:sz w:val="22"/>
          <w:szCs w:val="22"/>
        </w:rPr>
        <w:t xml:space="preserve">sie obowiązywania umowy </w:t>
      </w:r>
      <w:r w:rsidR="009A0678">
        <w:rPr>
          <w:sz w:val="22"/>
          <w:szCs w:val="22"/>
        </w:rPr>
        <w:t>nie przekroczy</w:t>
      </w:r>
      <w:r w:rsidR="00E90611">
        <w:rPr>
          <w:sz w:val="22"/>
          <w:szCs w:val="22"/>
        </w:rPr>
        <w:t xml:space="preserve">: </w:t>
      </w:r>
      <w:r w:rsidR="006A4FAB">
        <w:rPr>
          <w:b/>
          <w:sz w:val="22"/>
          <w:szCs w:val="22"/>
        </w:rPr>
        <w:t>……………….</w:t>
      </w:r>
      <w:r w:rsidR="008F5CA1" w:rsidRPr="008F5CA1">
        <w:rPr>
          <w:b/>
          <w:sz w:val="22"/>
          <w:szCs w:val="22"/>
        </w:rPr>
        <w:t xml:space="preserve"> </w:t>
      </w:r>
      <w:r w:rsidR="00E90611" w:rsidRPr="008F5CA1">
        <w:rPr>
          <w:b/>
          <w:sz w:val="22"/>
          <w:szCs w:val="22"/>
        </w:rPr>
        <w:t>zł</w:t>
      </w:r>
      <w:r w:rsidR="005D4511">
        <w:rPr>
          <w:b/>
          <w:sz w:val="22"/>
          <w:szCs w:val="22"/>
        </w:rPr>
        <w:t>. brutto</w:t>
      </w:r>
      <w:r w:rsidR="00E90611">
        <w:rPr>
          <w:sz w:val="22"/>
          <w:szCs w:val="22"/>
        </w:rPr>
        <w:t xml:space="preserve">  </w:t>
      </w:r>
      <w:r w:rsidRPr="00A333DA">
        <w:rPr>
          <w:sz w:val="22"/>
          <w:szCs w:val="22"/>
        </w:rPr>
        <w:t>//słownie:</w:t>
      </w:r>
      <w:r w:rsidR="00E90611">
        <w:rPr>
          <w:sz w:val="22"/>
          <w:szCs w:val="22"/>
        </w:rPr>
        <w:t xml:space="preserve"> </w:t>
      </w:r>
      <w:r w:rsidR="006A4FAB">
        <w:rPr>
          <w:sz w:val="22"/>
          <w:szCs w:val="22"/>
        </w:rPr>
        <w:t>………………………………………………………………….</w:t>
      </w:r>
      <w:r w:rsidR="00E90611">
        <w:rPr>
          <w:sz w:val="22"/>
          <w:szCs w:val="22"/>
        </w:rPr>
        <w:t>brutto</w:t>
      </w:r>
      <w:r w:rsidRPr="00A333DA">
        <w:rPr>
          <w:sz w:val="22"/>
          <w:szCs w:val="22"/>
        </w:rPr>
        <w:t>// w tym:</w:t>
      </w:r>
    </w:p>
    <w:p w14:paraId="3C225CD9" w14:textId="0DC32B17" w:rsidR="009F0A13" w:rsidRPr="008F5CA1" w:rsidRDefault="008F5CA1" w:rsidP="00E90611">
      <w:pPr>
        <w:tabs>
          <w:tab w:val="left" w:pos="1418"/>
        </w:tabs>
        <w:jc w:val="both"/>
        <w:rPr>
          <w:sz w:val="22"/>
          <w:szCs w:val="22"/>
        </w:rPr>
      </w:pPr>
      <w:r w:rsidRPr="008F5CA1">
        <w:rPr>
          <w:sz w:val="22"/>
          <w:szCs w:val="22"/>
        </w:rPr>
        <w:t xml:space="preserve"> </w:t>
      </w:r>
      <w:r w:rsidR="00E90611" w:rsidRPr="008F5CA1">
        <w:rPr>
          <w:sz w:val="22"/>
          <w:szCs w:val="22"/>
        </w:rPr>
        <w:t>a)</w:t>
      </w:r>
      <w:r w:rsidR="009F0A13" w:rsidRPr="008F5CA1">
        <w:rPr>
          <w:sz w:val="22"/>
          <w:szCs w:val="22"/>
        </w:rPr>
        <w:t xml:space="preserve">wykonanie usługi dla </w:t>
      </w:r>
      <w:r w:rsidR="009F0A13" w:rsidRPr="008F5CA1">
        <w:rPr>
          <w:b/>
          <w:sz w:val="22"/>
          <w:szCs w:val="22"/>
        </w:rPr>
        <w:t>Pakiet nr 1</w:t>
      </w:r>
      <w:r w:rsidR="009F0A13" w:rsidRPr="008F5CA1">
        <w:rPr>
          <w:sz w:val="22"/>
          <w:szCs w:val="22"/>
        </w:rPr>
        <w:t xml:space="preserve"> - </w:t>
      </w:r>
      <w:r w:rsidR="009F0A13" w:rsidRPr="008F5CA1">
        <w:rPr>
          <w:b/>
          <w:sz w:val="22"/>
          <w:szCs w:val="22"/>
        </w:rPr>
        <w:t>budyn</w:t>
      </w:r>
      <w:r w:rsidR="00B9503B" w:rsidRPr="008F5CA1">
        <w:rPr>
          <w:b/>
          <w:sz w:val="22"/>
          <w:szCs w:val="22"/>
        </w:rPr>
        <w:t>ek B-1 ul. Czechosłowacka 8/10,</w:t>
      </w:r>
      <w:r w:rsidRPr="008F5CA1">
        <w:rPr>
          <w:b/>
          <w:sz w:val="22"/>
          <w:szCs w:val="22"/>
        </w:rPr>
        <w:t xml:space="preserve"> Centrum </w:t>
      </w:r>
      <w:r w:rsidRPr="008F5CA1">
        <w:rPr>
          <w:b/>
          <w:sz w:val="22"/>
          <w:szCs w:val="22"/>
        </w:rPr>
        <w:br/>
        <w:t xml:space="preserve"> </w:t>
      </w:r>
      <w:r w:rsidR="009F0A13" w:rsidRPr="008F5CA1">
        <w:rPr>
          <w:b/>
          <w:sz w:val="22"/>
          <w:szCs w:val="22"/>
        </w:rPr>
        <w:t>Psyc</w:t>
      </w:r>
      <w:r w:rsidR="00B9503B" w:rsidRPr="008F5CA1">
        <w:rPr>
          <w:b/>
          <w:sz w:val="22"/>
          <w:szCs w:val="22"/>
        </w:rPr>
        <w:t>hoterapii ul. Bardowskiego 1 oraz Centrum Zdr</w:t>
      </w:r>
      <w:r w:rsidRPr="008F5CA1">
        <w:rPr>
          <w:b/>
          <w:sz w:val="22"/>
          <w:szCs w:val="22"/>
        </w:rPr>
        <w:t>owia Psychicznego ul. Wierzbowa</w:t>
      </w:r>
      <w:r w:rsidR="00B9503B" w:rsidRPr="008F5CA1">
        <w:rPr>
          <w:b/>
          <w:sz w:val="22"/>
          <w:szCs w:val="22"/>
        </w:rPr>
        <w:t>38</w:t>
      </w:r>
    </w:p>
    <w:p w14:paraId="3120D06A" w14:textId="67F70413" w:rsidR="008F5CA1" w:rsidRPr="008F5CA1" w:rsidRDefault="008F5CA1" w:rsidP="008F5CA1">
      <w:pPr>
        <w:tabs>
          <w:tab w:val="left" w:pos="1418"/>
        </w:tabs>
        <w:ind w:left="360" w:hanging="360"/>
        <w:jc w:val="both"/>
        <w:rPr>
          <w:sz w:val="22"/>
          <w:szCs w:val="22"/>
        </w:rPr>
      </w:pPr>
      <w:r w:rsidRPr="008F5CA1">
        <w:rPr>
          <w:sz w:val="22"/>
          <w:szCs w:val="22"/>
        </w:rPr>
        <w:t>– zgodnie z załącznikiem nr 2 – Formularz cenowy – tabela nr 1</w:t>
      </w:r>
    </w:p>
    <w:p w14:paraId="52E8441B" w14:textId="627B9DEE" w:rsidR="008F5CA1" w:rsidRPr="008F5CA1" w:rsidRDefault="008F5CA1" w:rsidP="008F5CA1">
      <w:pPr>
        <w:tabs>
          <w:tab w:val="left" w:pos="1418"/>
        </w:tabs>
        <w:ind w:left="360" w:hanging="360"/>
        <w:jc w:val="both"/>
        <w:rPr>
          <w:sz w:val="22"/>
          <w:szCs w:val="22"/>
        </w:rPr>
      </w:pPr>
      <w:r w:rsidRPr="008F5CA1">
        <w:rPr>
          <w:sz w:val="22"/>
          <w:szCs w:val="22"/>
        </w:rPr>
        <w:t xml:space="preserve">Wartość oferty netto </w:t>
      </w:r>
      <w:r w:rsidR="006A4FAB">
        <w:rPr>
          <w:sz w:val="22"/>
          <w:szCs w:val="22"/>
        </w:rPr>
        <w:t>…………………………….</w:t>
      </w:r>
      <w:r w:rsidRPr="008F5CA1">
        <w:rPr>
          <w:sz w:val="22"/>
          <w:szCs w:val="22"/>
        </w:rPr>
        <w:t>PLN.</w:t>
      </w:r>
    </w:p>
    <w:p w14:paraId="3389923B" w14:textId="556619D0" w:rsidR="008F5CA1" w:rsidRPr="008F5CA1" w:rsidRDefault="008F5CA1" w:rsidP="008F5CA1">
      <w:pPr>
        <w:tabs>
          <w:tab w:val="left" w:pos="1418"/>
        </w:tabs>
        <w:ind w:left="360" w:hanging="360"/>
        <w:jc w:val="both"/>
        <w:rPr>
          <w:sz w:val="22"/>
          <w:szCs w:val="22"/>
        </w:rPr>
      </w:pPr>
      <w:r w:rsidRPr="008F5CA1">
        <w:rPr>
          <w:sz w:val="22"/>
          <w:szCs w:val="22"/>
        </w:rPr>
        <w:t xml:space="preserve">Stawka VAT 8%. Wartość podatku VAT </w:t>
      </w:r>
      <w:r w:rsidR="006A4FAB">
        <w:rPr>
          <w:sz w:val="22"/>
          <w:szCs w:val="22"/>
        </w:rPr>
        <w:t>………</w:t>
      </w:r>
      <w:r w:rsidRPr="008F5CA1">
        <w:rPr>
          <w:sz w:val="22"/>
          <w:szCs w:val="22"/>
        </w:rPr>
        <w:t xml:space="preserve"> PLN.</w:t>
      </w:r>
    </w:p>
    <w:p w14:paraId="3FBBB3C8" w14:textId="12FF66A0" w:rsidR="008F5CA1" w:rsidRPr="008F5CA1" w:rsidRDefault="008F5CA1" w:rsidP="008F5CA1">
      <w:pPr>
        <w:tabs>
          <w:tab w:val="left" w:pos="1418"/>
        </w:tabs>
        <w:ind w:left="360" w:hanging="360"/>
        <w:jc w:val="both"/>
        <w:rPr>
          <w:b/>
          <w:sz w:val="22"/>
          <w:szCs w:val="22"/>
        </w:rPr>
      </w:pPr>
      <w:r w:rsidRPr="008F5CA1">
        <w:rPr>
          <w:b/>
          <w:sz w:val="22"/>
          <w:szCs w:val="22"/>
        </w:rPr>
        <w:t xml:space="preserve">Wartość brutto (z podatkiem VAT): </w:t>
      </w:r>
      <w:r w:rsidR="006A4FAB">
        <w:rPr>
          <w:b/>
          <w:sz w:val="22"/>
          <w:szCs w:val="22"/>
        </w:rPr>
        <w:t>…………..</w:t>
      </w:r>
      <w:r w:rsidRPr="008F5CA1">
        <w:rPr>
          <w:b/>
          <w:sz w:val="22"/>
          <w:szCs w:val="22"/>
        </w:rPr>
        <w:t xml:space="preserve"> PLN.</w:t>
      </w:r>
    </w:p>
    <w:p w14:paraId="1EECCB09" w14:textId="0044FCD0" w:rsidR="008F5CA1" w:rsidRPr="008F5CA1" w:rsidRDefault="008F5CA1" w:rsidP="008F5CA1">
      <w:pPr>
        <w:tabs>
          <w:tab w:val="left" w:pos="1418"/>
        </w:tabs>
        <w:ind w:left="360" w:hanging="360"/>
        <w:jc w:val="both"/>
        <w:rPr>
          <w:sz w:val="22"/>
          <w:szCs w:val="22"/>
        </w:rPr>
      </w:pPr>
      <w:r w:rsidRPr="008F5CA1">
        <w:rPr>
          <w:sz w:val="22"/>
          <w:szCs w:val="22"/>
        </w:rPr>
        <w:t xml:space="preserve">Słownie: </w:t>
      </w:r>
      <w:r w:rsidR="006A4FAB">
        <w:rPr>
          <w:sz w:val="22"/>
          <w:szCs w:val="22"/>
        </w:rPr>
        <w:t>…………………………………………</w:t>
      </w:r>
      <w:r w:rsidRPr="008F5CA1">
        <w:rPr>
          <w:sz w:val="22"/>
          <w:szCs w:val="22"/>
        </w:rPr>
        <w:t xml:space="preserve"> PLN.</w:t>
      </w:r>
    </w:p>
    <w:p w14:paraId="73D90739" w14:textId="77777777" w:rsidR="008F5CA1" w:rsidRPr="008F5CA1" w:rsidRDefault="008F5CA1" w:rsidP="008F5CA1">
      <w:pPr>
        <w:tabs>
          <w:tab w:val="left" w:pos="1418"/>
        </w:tabs>
        <w:ind w:left="360" w:hanging="360"/>
        <w:jc w:val="both"/>
        <w:rPr>
          <w:sz w:val="22"/>
          <w:szCs w:val="22"/>
        </w:rPr>
      </w:pPr>
    </w:p>
    <w:p w14:paraId="7D35E7C4" w14:textId="24BD3392" w:rsidR="008F5CA1" w:rsidRPr="008F5CA1" w:rsidRDefault="008F5CA1" w:rsidP="008F5CA1">
      <w:pPr>
        <w:tabs>
          <w:tab w:val="left" w:pos="1418"/>
        </w:tabs>
        <w:ind w:left="360" w:hanging="360"/>
        <w:jc w:val="both"/>
        <w:rPr>
          <w:sz w:val="22"/>
          <w:szCs w:val="22"/>
        </w:rPr>
      </w:pPr>
      <w:r w:rsidRPr="008F5CA1">
        <w:rPr>
          <w:sz w:val="22"/>
          <w:szCs w:val="22"/>
        </w:rPr>
        <w:t xml:space="preserve">b)  wykonanie usługi dla </w:t>
      </w:r>
      <w:r w:rsidRPr="008F5CA1">
        <w:rPr>
          <w:b/>
          <w:sz w:val="22"/>
          <w:szCs w:val="22"/>
        </w:rPr>
        <w:t xml:space="preserve">Pakiet nr 2 - budynek A-1 ul. Pomorska 251 </w:t>
      </w:r>
    </w:p>
    <w:p w14:paraId="18093FB2" w14:textId="426533B5" w:rsidR="008F5CA1" w:rsidRPr="008F5CA1" w:rsidRDefault="008F5CA1" w:rsidP="008F5CA1">
      <w:pPr>
        <w:tabs>
          <w:tab w:val="left" w:pos="1418"/>
        </w:tabs>
        <w:ind w:left="360" w:hanging="360"/>
        <w:jc w:val="both"/>
        <w:rPr>
          <w:sz w:val="22"/>
          <w:szCs w:val="22"/>
        </w:rPr>
      </w:pPr>
      <w:r w:rsidRPr="008F5CA1">
        <w:rPr>
          <w:sz w:val="22"/>
          <w:szCs w:val="22"/>
        </w:rPr>
        <w:t>– zgodnie z załącznikiem nr 2 – Formularz cenowy – tabela nr 2</w:t>
      </w:r>
    </w:p>
    <w:p w14:paraId="6D2ED5CB" w14:textId="77777777" w:rsidR="006A4FAB" w:rsidRPr="008F5CA1" w:rsidRDefault="006A4FAB" w:rsidP="006A4FAB">
      <w:pPr>
        <w:tabs>
          <w:tab w:val="left" w:pos="1418"/>
        </w:tabs>
        <w:ind w:left="360" w:hanging="360"/>
        <w:jc w:val="both"/>
        <w:rPr>
          <w:sz w:val="22"/>
          <w:szCs w:val="22"/>
        </w:rPr>
      </w:pPr>
      <w:r w:rsidRPr="008F5CA1">
        <w:rPr>
          <w:sz w:val="22"/>
          <w:szCs w:val="22"/>
        </w:rPr>
        <w:t xml:space="preserve">Wartość oferty netto </w:t>
      </w:r>
      <w:r>
        <w:rPr>
          <w:sz w:val="22"/>
          <w:szCs w:val="22"/>
        </w:rPr>
        <w:t>…………………………….</w:t>
      </w:r>
      <w:r w:rsidRPr="008F5CA1">
        <w:rPr>
          <w:sz w:val="22"/>
          <w:szCs w:val="22"/>
        </w:rPr>
        <w:t>PLN.</w:t>
      </w:r>
    </w:p>
    <w:p w14:paraId="38CCCDEC" w14:textId="77777777" w:rsidR="006A4FAB" w:rsidRPr="008F5CA1" w:rsidRDefault="006A4FAB" w:rsidP="006A4FAB">
      <w:pPr>
        <w:tabs>
          <w:tab w:val="left" w:pos="1418"/>
        </w:tabs>
        <w:ind w:left="360" w:hanging="360"/>
        <w:jc w:val="both"/>
        <w:rPr>
          <w:sz w:val="22"/>
          <w:szCs w:val="22"/>
        </w:rPr>
      </w:pPr>
      <w:r w:rsidRPr="008F5CA1">
        <w:rPr>
          <w:sz w:val="22"/>
          <w:szCs w:val="22"/>
        </w:rPr>
        <w:t xml:space="preserve">Stawka VAT 8%. Wartość podatku VAT </w:t>
      </w:r>
      <w:r>
        <w:rPr>
          <w:sz w:val="22"/>
          <w:szCs w:val="22"/>
        </w:rPr>
        <w:t>………</w:t>
      </w:r>
      <w:r w:rsidRPr="008F5CA1">
        <w:rPr>
          <w:sz w:val="22"/>
          <w:szCs w:val="22"/>
        </w:rPr>
        <w:t xml:space="preserve"> PLN.</w:t>
      </w:r>
    </w:p>
    <w:p w14:paraId="2404B645" w14:textId="77777777" w:rsidR="006A4FAB" w:rsidRPr="008F5CA1" w:rsidRDefault="006A4FAB" w:rsidP="006A4FAB">
      <w:pPr>
        <w:tabs>
          <w:tab w:val="left" w:pos="1418"/>
        </w:tabs>
        <w:ind w:left="360" w:hanging="360"/>
        <w:jc w:val="both"/>
        <w:rPr>
          <w:b/>
          <w:sz w:val="22"/>
          <w:szCs w:val="22"/>
        </w:rPr>
      </w:pPr>
      <w:r w:rsidRPr="008F5CA1">
        <w:rPr>
          <w:b/>
          <w:sz w:val="22"/>
          <w:szCs w:val="22"/>
        </w:rPr>
        <w:t xml:space="preserve">Wartość brutto (z podatkiem VAT): </w:t>
      </w:r>
      <w:r>
        <w:rPr>
          <w:b/>
          <w:sz w:val="22"/>
          <w:szCs w:val="22"/>
        </w:rPr>
        <w:t>…………..</w:t>
      </w:r>
      <w:r w:rsidRPr="008F5CA1">
        <w:rPr>
          <w:b/>
          <w:sz w:val="22"/>
          <w:szCs w:val="22"/>
        </w:rPr>
        <w:t xml:space="preserve"> PLN.</w:t>
      </w:r>
    </w:p>
    <w:p w14:paraId="63D13F3E" w14:textId="77777777" w:rsidR="006A4FAB" w:rsidRPr="008F5CA1" w:rsidRDefault="006A4FAB" w:rsidP="006A4FAB">
      <w:pPr>
        <w:tabs>
          <w:tab w:val="left" w:pos="1418"/>
        </w:tabs>
        <w:ind w:left="360" w:hanging="360"/>
        <w:jc w:val="both"/>
        <w:rPr>
          <w:sz w:val="22"/>
          <w:szCs w:val="22"/>
        </w:rPr>
      </w:pPr>
      <w:r w:rsidRPr="008F5CA1">
        <w:rPr>
          <w:sz w:val="22"/>
          <w:szCs w:val="22"/>
        </w:rPr>
        <w:t xml:space="preserve">Słownie: </w:t>
      </w:r>
      <w:r>
        <w:rPr>
          <w:sz w:val="22"/>
          <w:szCs w:val="22"/>
        </w:rPr>
        <w:t>…………………………………………</w:t>
      </w:r>
      <w:r w:rsidRPr="008F5CA1">
        <w:rPr>
          <w:sz w:val="22"/>
          <w:szCs w:val="22"/>
        </w:rPr>
        <w:t xml:space="preserve"> PLN.</w:t>
      </w:r>
    </w:p>
    <w:p w14:paraId="5C15CE7B" w14:textId="77777777" w:rsidR="008F5CA1" w:rsidRPr="008F5CA1" w:rsidRDefault="008F5CA1" w:rsidP="008F5CA1">
      <w:pPr>
        <w:tabs>
          <w:tab w:val="left" w:pos="1418"/>
        </w:tabs>
        <w:ind w:left="360" w:hanging="360"/>
        <w:jc w:val="both"/>
        <w:rPr>
          <w:sz w:val="22"/>
          <w:szCs w:val="22"/>
        </w:rPr>
      </w:pPr>
    </w:p>
    <w:p w14:paraId="3599923B" w14:textId="77777777" w:rsidR="00A333DA" w:rsidRPr="00A333DA" w:rsidRDefault="00A333DA" w:rsidP="00A333DA">
      <w:pPr>
        <w:pStyle w:val="Akapitzlist"/>
        <w:numPr>
          <w:ilvl w:val="0"/>
          <w:numId w:val="15"/>
        </w:numPr>
        <w:tabs>
          <w:tab w:val="left" w:pos="1418"/>
        </w:tabs>
        <w:jc w:val="both"/>
        <w:rPr>
          <w:sz w:val="22"/>
          <w:szCs w:val="22"/>
        </w:rPr>
      </w:pPr>
      <w:r w:rsidRPr="00A333DA">
        <w:rPr>
          <w:sz w:val="22"/>
          <w:szCs w:val="22"/>
        </w:rPr>
        <w:t xml:space="preserve">W podanej cenie zawierają się wszystkie koszty, jakie Wykonawca musi ponieść, aby wykonać </w:t>
      </w:r>
      <w:r w:rsidRPr="00A333DA">
        <w:rPr>
          <w:sz w:val="22"/>
          <w:szCs w:val="22"/>
        </w:rPr>
        <w:br/>
        <w:t>przedmiot zamówienia.</w:t>
      </w:r>
      <w:r w:rsidRPr="00A333DA">
        <w:rPr>
          <w:sz w:val="22"/>
          <w:szCs w:val="22"/>
        </w:rPr>
        <w:tab/>
      </w:r>
    </w:p>
    <w:p w14:paraId="14C07388" w14:textId="21B146D8" w:rsidR="00B54009" w:rsidRPr="00B54009" w:rsidRDefault="00A333DA" w:rsidP="00123F30">
      <w:pPr>
        <w:pStyle w:val="Akapitzlist"/>
        <w:numPr>
          <w:ilvl w:val="0"/>
          <w:numId w:val="15"/>
        </w:numPr>
        <w:tabs>
          <w:tab w:val="left" w:pos="1418"/>
        </w:tabs>
        <w:jc w:val="both"/>
        <w:rPr>
          <w:sz w:val="22"/>
          <w:szCs w:val="22"/>
        </w:rPr>
      </w:pPr>
      <w:r w:rsidRPr="00B54009">
        <w:rPr>
          <w:sz w:val="22"/>
          <w:szCs w:val="22"/>
        </w:rPr>
        <w:t xml:space="preserve">Wykonawca będzie ponosił koszty dot. </w:t>
      </w:r>
      <w:r w:rsidR="00B54009" w:rsidRPr="00B54009">
        <w:rPr>
          <w:sz w:val="22"/>
          <w:szCs w:val="22"/>
        </w:rPr>
        <w:t xml:space="preserve">dzierżawy pomieszczeń – </w:t>
      </w:r>
      <w:proofErr w:type="spellStart"/>
      <w:r w:rsidR="00B54009" w:rsidRPr="00B54009">
        <w:rPr>
          <w:sz w:val="22"/>
          <w:szCs w:val="22"/>
        </w:rPr>
        <w:t>zg</w:t>
      </w:r>
      <w:proofErr w:type="spellEnd"/>
      <w:r w:rsidR="00B54009" w:rsidRPr="00B54009">
        <w:rPr>
          <w:sz w:val="22"/>
          <w:szCs w:val="22"/>
        </w:rPr>
        <w:t xml:space="preserve">. z umową </w:t>
      </w:r>
      <w:r w:rsidR="00B54009" w:rsidRPr="00B54009">
        <w:rPr>
          <w:bCs/>
          <w:iCs/>
          <w:sz w:val="22"/>
          <w:szCs w:val="22"/>
        </w:rPr>
        <w:t>dzierżawy zaplecza wraz z prawem do korzystania z kuchenek cateringowych</w:t>
      </w:r>
      <w:r w:rsidR="00B54009">
        <w:rPr>
          <w:bCs/>
          <w:iCs/>
          <w:sz w:val="22"/>
          <w:szCs w:val="22"/>
        </w:rPr>
        <w:t xml:space="preserve"> (załącznik do niniejszej umowy). </w:t>
      </w:r>
    </w:p>
    <w:p w14:paraId="62892ECE" w14:textId="3A334536" w:rsidR="00A333DA" w:rsidRPr="009E2B74" w:rsidRDefault="00A333DA" w:rsidP="00B54009">
      <w:pPr>
        <w:pStyle w:val="Akapitzlist"/>
        <w:numPr>
          <w:ilvl w:val="0"/>
          <w:numId w:val="15"/>
        </w:numPr>
        <w:tabs>
          <w:tab w:val="left" w:pos="1418"/>
        </w:tabs>
        <w:jc w:val="both"/>
        <w:rPr>
          <w:sz w:val="22"/>
          <w:szCs w:val="22"/>
        </w:rPr>
      </w:pPr>
      <w:r w:rsidRPr="009E2B74">
        <w:rPr>
          <w:sz w:val="22"/>
          <w:szCs w:val="22"/>
        </w:rPr>
        <w:t xml:space="preserve">Wykonawcy należy się wynagrodzenie tylko za posiłki dostarczone zgodnie z niniejszą umową, </w:t>
      </w:r>
      <w:r w:rsidRPr="009E2B74">
        <w:rPr>
          <w:sz w:val="22"/>
          <w:szCs w:val="22"/>
        </w:rPr>
        <w:br/>
        <w:t xml:space="preserve">w ilości wynikającej z zapotrzebowania żywnościowego Zamawiającego. </w:t>
      </w:r>
    </w:p>
    <w:p w14:paraId="43D58142" w14:textId="77777777" w:rsidR="00A333DA" w:rsidRPr="009E2B74" w:rsidRDefault="00A333DA" w:rsidP="00A333DA">
      <w:pPr>
        <w:tabs>
          <w:tab w:val="left" w:pos="1418"/>
        </w:tabs>
        <w:ind w:left="360" w:hanging="360"/>
        <w:rPr>
          <w:sz w:val="22"/>
          <w:szCs w:val="22"/>
        </w:rPr>
      </w:pPr>
      <w:r w:rsidRPr="009E2B74">
        <w:rPr>
          <w:sz w:val="22"/>
          <w:szCs w:val="22"/>
        </w:rPr>
        <w:t xml:space="preserve">6. </w:t>
      </w:r>
      <w:r w:rsidRPr="009E2B74">
        <w:rPr>
          <w:sz w:val="22"/>
          <w:szCs w:val="22"/>
        </w:rPr>
        <w:tab/>
        <w:t>Za okres rozliczeniowy strony przyjmują 1 miesiąc kalendarzowy.</w:t>
      </w:r>
    </w:p>
    <w:p w14:paraId="70CC9472" w14:textId="77777777" w:rsidR="00A333DA" w:rsidRPr="009E2B74" w:rsidRDefault="00A333DA" w:rsidP="00A333DA">
      <w:pPr>
        <w:tabs>
          <w:tab w:val="left" w:pos="1418"/>
        </w:tabs>
        <w:ind w:left="360" w:hanging="360"/>
        <w:rPr>
          <w:sz w:val="22"/>
          <w:szCs w:val="22"/>
        </w:rPr>
      </w:pPr>
      <w:r w:rsidRPr="009E2B74">
        <w:rPr>
          <w:sz w:val="22"/>
          <w:szCs w:val="22"/>
        </w:rPr>
        <w:t>7.</w:t>
      </w:r>
      <w:r w:rsidRPr="009E2B74">
        <w:rPr>
          <w:sz w:val="22"/>
          <w:szCs w:val="22"/>
        </w:rPr>
        <w:tab/>
        <w:t>Okresem rozliczeniowym za świadczone usługi gastronomiczne będzie ostatni dzień każdego miesiąca po wykonaniu usługi.</w:t>
      </w:r>
    </w:p>
    <w:p w14:paraId="0126A64E" w14:textId="29769847" w:rsidR="007C51B0" w:rsidRPr="00A333DA" w:rsidRDefault="00A333DA" w:rsidP="003A6F28">
      <w:pPr>
        <w:tabs>
          <w:tab w:val="left" w:pos="1418"/>
        </w:tabs>
        <w:ind w:left="360" w:hanging="360"/>
        <w:rPr>
          <w:sz w:val="22"/>
          <w:szCs w:val="22"/>
        </w:rPr>
      </w:pPr>
      <w:r w:rsidRPr="009E2B74">
        <w:rPr>
          <w:sz w:val="22"/>
          <w:szCs w:val="22"/>
        </w:rPr>
        <w:t xml:space="preserve">8.   Cena jednostkowa usługi obejmuje wszystkie koszty wykonania usługi, łącznie z kosztami </w:t>
      </w:r>
      <w:r w:rsidRPr="00A333DA">
        <w:rPr>
          <w:sz w:val="22"/>
          <w:szCs w:val="22"/>
        </w:rPr>
        <w:t>sporządzania posiłków świątecznych.</w:t>
      </w:r>
    </w:p>
    <w:p w14:paraId="6E543F56" w14:textId="15123EAB" w:rsidR="00A333DA" w:rsidRPr="00A333DA" w:rsidRDefault="00A333DA" w:rsidP="00A333DA">
      <w:pPr>
        <w:tabs>
          <w:tab w:val="left" w:pos="1418"/>
        </w:tabs>
        <w:ind w:left="360" w:hanging="360"/>
        <w:jc w:val="both"/>
        <w:rPr>
          <w:sz w:val="22"/>
          <w:szCs w:val="22"/>
        </w:rPr>
      </w:pPr>
      <w:r w:rsidRPr="00A333DA">
        <w:rPr>
          <w:sz w:val="22"/>
          <w:szCs w:val="22"/>
        </w:rPr>
        <w:t>9.</w:t>
      </w:r>
      <w:r w:rsidRPr="00A333DA">
        <w:rPr>
          <w:sz w:val="22"/>
          <w:szCs w:val="22"/>
        </w:rPr>
        <w:tab/>
        <w:t xml:space="preserve">Należność za wykonane usługi będzie płatna przez Zamawiającego w terminie </w:t>
      </w:r>
      <w:r w:rsidR="009A0678" w:rsidRPr="009A0678">
        <w:rPr>
          <w:b/>
          <w:sz w:val="22"/>
          <w:szCs w:val="22"/>
        </w:rPr>
        <w:t>45</w:t>
      </w:r>
      <w:r w:rsidRPr="009A0678">
        <w:rPr>
          <w:b/>
          <w:sz w:val="22"/>
          <w:szCs w:val="22"/>
        </w:rPr>
        <w:t xml:space="preserve"> dni</w:t>
      </w:r>
      <w:r w:rsidRPr="00A333DA">
        <w:rPr>
          <w:sz w:val="22"/>
          <w:szCs w:val="22"/>
        </w:rPr>
        <w:br/>
        <w:t xml:space="preserve">od daty otrzymania faktury wystawionej za dany miesiąc oddzielnie </w:t>
      </w:r>
      <w:r w:rsidRPr="00A333DA">
        <w:rPr>
          <w:sz w:val="22"/>
          <w:szCs w:val="22"/>
        </w:rPr>
        <w:br/>
        <w:t>dla poszczególnych placówek Zamawiającego, po uprzednim pisemnym potwierdzeniu faktury pod względem merytorycznym przez upoważnione osoby Zamawiającego.</w:t>
      </w:r>
    </w:p>
    <w:p w14:paraId="310EC865" w14:textId="41048942" w:rsidR="00A333DA" w:rsidRPr="00A333DA" w:rsidRDefault="00A333DA" w:rsidP="00A333DA">
      <w:pPr>
        <w:pStyle w:val="Akapitzlist"/>
        <w:numPr>
          <w:ilvl w:val="0"/>
          <w:numId w:val="17"/>
        </w:numPr>
        <w:tabs>
          <w:tab w:val="left" w:pos="360"/>
          <w:tab w:val="left" w:pos="1418"/>
        </w:tabs>
        <w:ind w:left="426"/>
        <w:contextualSpacing/>
        <w:jc w:val="both"/>
        <w:rPr>
          <w:sz w:val="22"/>
          <w:szCs w:val="22"/>
        </w:rPr>
      </w:pPr>
      <w:r w:rsidRPr="00A333DA">
        <w:rPr>
          <w:sz w:val="22"/>
          <w:szCs w:val="22"/>
        </w:rPr>
        <w:t xml:space="preserve">Zapłata za usługi będzie dokonywana przelewem na konto Wykonawcy na podstawie faktury, zawierającej faktyczną ilość wydanych posiłków z rozbiciem na poszczególne oddziały/kliniki, pomnożonej przez </w:t>
      </w:r>
      <w:r w:rsidRPr="003B6EA0">
        <w:rPr>
          <w:sz w:val="22"/>
          <w:szCs w:val="22"/>
        </w:rPr>
        <w:t xml:space="preserve">cenę jednostkową osobodnia. W przypadku wystąpienia niepełnych osobodni, wynagrodzenie zostanie wyliczone przyjmując odpowiednie ceny posiłków za śniadanie, obiad i </w:t>
      </w:r>
      <w:r w:rsidR="00365ADD" w:rsidRPr="003B6EA0">
        <w:rPr>
          <w:sz w:val="22"/>
          <w:szCs w:val="22"/>
        </w:rPr>
        <w:t xml:space="preserve">kolację określone w zał. nr </w:t>
      </w:r>
      <w:r w:rsidR="003B6EA0" w:rsidRPr="003B6EA0">
        <w:rPr>
          <w:sz w:val="22"/>
          <w:szCs w:val="22"/>
        </w:rPr>
        <w:t>2</w:t>
      </w:r>
      <w:r w:rsidR="00365ADD" w:rsidRPr="003B6EA0">
        <w:rPr>
          <w:sz w:val="22"/>
          <w:szCs w:val="22"/>
        </w:rPr>
        <w:t xml:space="preserve"> i</w:t>
      </w:r>
      <w:r w:rsidRPr="003B6EA0">
        <w:rPr>
          <w:sz w:val="22"/>
          <w:szCs w:val="22"/>
        </w:rPr>
        <w:t>lość zrealizowanych posiłków będzie potwierdzana przez przedstawiciela Zamawiającego.</w:t>
      </w:r>
    </w:p>
    <w:p w14:paraId="1F2A91CD" w14:textId="218925C9" w:rsidR="00A333DA" w:rsidRPr="00A333DA" w:rsidRDefault="00A333DA" w:rsidP="00A333DA">
      <w:pPr>
        <w:pStyle w:val="Akapitzlist"/>
        <w:numPr>
          <w:ilvl w:val="0"/>
          <w:numId w:val="17"/>
        </w:numPr>
        <w:tabs>
          <w:tab w:val="left" w:pos="360"/>
          <w:tab w:val="left" w:pos="1418"/>
        </w:tabs>
        <w:ind w:left="426"/>
        <w:contextualSpacing/>
        <w:jc w:val="both"/>
        <w:rPr>
          <w:sz w:val="22"/>
          <w:szCs w:val="22"/>
        </w:rPr>
      </w:pPr>
      <w:r w:rsidRPr="00A333DA">
        <w:rPr>
          <w:sz w:val="22"/>
          <w:szCs w:val="22"/>
        </w:rPr>
        <w:t xml:space="preserve">Wykonawca oświadcza, że jego rachunek bankowy wskazany w umowie </w:t>
      </w:r>
      <w:r w:rsidRPr="00A333DA">
        <w:rPr>
          <w:sz w:val="22"/>
          <w:szCs w:val="22"/>
        </w:rPr>
        <w:br/>
      </w:r>
      <w:r w:rsidR="006A4FAB">
        <w:rPr>
          <w:spacing w:val="46"/>
          <w:sz w:val="22"/>
          <w:szCs w:val="22"/>
        </w:rPr>
        <w:t>……………………………………………………..</w:t>
      </w:r>
      <w:r w:rsidR="00FC42C8">
        <w:rPr>
          <w:spacing w:val="46"/>
          <w:sz w:val="22"/>
          <w:szCs w:val="22"/>
        </w:rPr>
        <w:t xml:space="preserve"> </w:t>
      </w:r>
      <w:r w:rsidRPr="00A333DA">
        <w:rPr>
          <w:sz w:val="22"/>
          <w:szCs w:val="22"/>
        </w:rPr>
        <w:t xml:space="preserve">jest taki sam jak numer rachunku </w:t>
      </w:r>
      <w:r w:rsidRPr="00A333DA">
        <w:rPr>
          <w:sz w:val="22"/>
          <w:szCs w:val="22"/>
        </w:rPr>
        <w:br/>
        <w:t>na białej liście podatników VAT.  Wyżej wskazany nr rachunku bankowego będzie zgodny z podanym na fakturze Vat Wykonawcy. W przypadku zmiany nr rachunku informacje o zmianie przekażemy niezwłocznie do Działu Księgowości Zamawiającego. Płatność nastąpi przelewem na konto Wykonawcy, każdorazowo podane na fakturze.</w:t>
      </w:r>
    </w:p>
    <w:p w14:paraId="3F282769" w14:textId="77777777" w:rsidR="00A333DA" w:rsidRPr="00A333DA" w:rsidRDefault="00A333DA" w:rsidP="00A333DA">
      <w:pPr>
        <w:pStyle w:val="Akapitzlist"/>
        <w:numPr>
          <w:ilvl w:val="0"/>
          <w:numId w:val="17"/>
        </w:numPr>
        <w:tabs>
          <w:tab w:val="left" w:pos="360"/>
          <w:tab w:val="left" w:pos="1418"/>
        </w:tabs>
        <w:ind w:left="426"/>
        <w:contextualSpacing/>
        <w:jc w:val="both"/>
        <w:rPr>
          <w:rStyle w:val="Hipercze"/>
          <w:color w:val="auto"/>
          <w:sz w:val="22"/>
          <w:szCs w:val="22"/>
          <w:u w:val="none"/>
        </w:rPr>
      </w:pPr>
      <w:r w:rsidRPr="00A333DA">
        <w:rPr>
          <w:sz w:val="22"/>
          <w:szCs w:val="22"/>
        </w:rPr>
        <w:t xml:space="preserve">Wykonawca może wystawić i przekazać fakturę również drogą elektroniczną na wskazany przez Zamawiającego adres e-mail. </w:t>
      </w:r>
      <w:hyperlink r:id="rId8" w:history="1">
        <w:r w:rsidRPr="00A333DA">
          <w:rPr>
            <w:rStyle w:val="Hipercze"/>
            <w:color w:val="auto"/>
            <w:sz w:val="22"/>
            <w:szCs w:val="22"/>
          </w:rPr>
          <w:t>kancelaria@csk.umed.pl</w:t>
        </w:r>
      </w:hyperlink>
    </w:p>
    <w:p w14:paraId="027CBAFE" w14:textId="77777777" w:rsidR="00A333DA" w:rsidRPr="00A333DA" w:rsidRDefault="00A333DA" w:rsidP="008D59BE">
      <w:pPr>
        <w:pStyle w:val="Default"/>
        <w:numPr>
          <w:ilvl w:val="0"/>
          <w:numId w:val="22"/>
        </w:numPr>
        <w:spacing w:after="22"/>
        <w:jc w:val="both"/>
        <w:rPr>
          <w:rFonts w:ascii="Times New Roman" w:hAnsi="Times New Roman" w:cs="Times New Roman"/>
          <w:sz w:val="22"/>
          <w:szCs w:val="22"/>
        </w:rPr>
      </w:pPr>
      <w:r w:rsidRPr="00A333DA">
        <w:rPr>
          <w:rFonts w:ascii="Times New Roman" w:hAnsi="Times New Roman" w:cs="Times New Roman"/>
          <w:sz w:val="22"/>
          <w:szCs w:val="22"/>
        </w:rPr>
        <w:t xml:space="preserve">W przypadku, gdy Wykonawca skorzysta z możliwości przesłania ustrukturyzowanych faktur elektronicznych, wówczas zobowiązany jest do skorzystania z Platformy Elektronicznego Fakturowania udostępnionej na stronie internetowej https://efaktura.gov.pl </w:t>
      </w:r>
    </w:p>
    <w:p w14:paraId="061E5F92" w14:textId="77777777" w:rsidR="00A333DA" w:rsidRPr="00A333DA" w:rsidRDefault="00A333DA" w:rsidP="008D59BE">
      <w:pPr>
        <w:pStyle w:val="Default"/>
        <w:numPr>
          <w:ilvl w:val="0"/>
          <w:numId w:val="22"/>
        </w:numPr>
        <w:spacing w:after="22"/>
        <w:jc w:val="both"/>
        <w:rPr>
          <w:rFonts w:ascii="Times New Roman" w:hAnsi="Times New Roman" w:cs="Times New Roman"/>
          <w:sz w:val="22"/>
          <w:szCs w:val="22"/>
        </w:rPr>
      </w:pPr>
      <w:r w:rsidRPr="00A333DA">
        <w:rPr>
          <w:rFonts w:ascii="Times New Roman" w:hAnsi="Times New Roman" w:cs="Times New Roman"/>
          <w:sz w:val="22"/>
          <w:szCs w:val="22"/>
        </w:rPr>
        <w:t xml:space="preserve">Szczegółowe zasady związane z wysyłaniem ustrukturyzowanych faktur  elektronicznych i innych ustrukturyzowanych dokumentów określa ustawa z dnia 9 listopada 2018 r. o elektronicznym fakturowaniu oraz akty wykonawcze. </w:t>
      </w:r>
    </w:p>
    <w:p w14:paraId="5645077B" w14:textId="77777777" w:rsidR="00A333DA" w:rsidRPr="00A333DA" w:rsidRDefault="00A333DA" w:rsidP="008D59BE">
      <w:pPr>
        <w:pStyle w:val="Default"/>
        <w:numPr>
          <w:ilvl w:val="0"/>
          <w:numId w:val="22"/>
        </w:numPr>
        <w:spacing w:after="22"/>
        <w:jc w:val="both"/>
        <w:rPr>
          <w:rStyle w:val="Hipercze"/>
          <w:rFonts w:ascii="Times New Roman" w:hAnsi="Times New Roman" w:cs="Times New Roman"/>
          <w:color w:val="auto"/>
          <w:sz w:val="22"/>
          <w:szCs w:val="22"/>
        </w:rPr>
      </w:pPr>
      <w:r w:rsidRPr="00A333DA">
        <w:rPr>
          <w:rFonts w:ascii="Times New Roman" w:hAnsi="Times New Roman" w:cs="Times New Roman"/>
          <w:sz w:val="22"/>
          <w:szCs w:val="22"/>
        </w:rPr>
        <w:t xml:space="preserve">Wykonawca zobowiązany jest powiadomić Zamawiającego o wysyłaniu faktur na Platformie Elektronicznego Fakturowania na poniższego e-maila: </w:t>
      </w:r>
      <w:hyperlink r:id="rId9" w:history="1">
        <w:r w:rsidRPr="00A333DA">
          <w:rPr>
            <w:rStyle w:val="Hipercze"/>
            <w:rFonts w:ascii="Times New Roman" w:hAnsi="Times New Roman" w:cs="Times New Roman"/>
            <w:color w:val="auto"/>
            <w:sz w:val="22"/>
            <w:szCs w:val="22"/>
          </w:rPr>
          <w:t>kancelaria@csk.umed.pl</w:t>
        </w:r>
      </w:hyperlink>
    </w:p>
    <w:p w14:paraId="313CE74C" w14:textId="31D18C19" w:rsidR="00A333DA" w:rsidRPr="00A333DA" w:rsidRDefault="00A333DA" w:rsidP="00A333DA">
      <w:pPr>
        <w:numPr>
          <w:ilvl w:val="0"/>
          <w:numId w:val="17"/>
        </w:numPr>
        <w:tabs>
          <w:tab w:val="left" w:pos="360"/>
          <w:tab w:val="left" w:pos="1418"/>
        </w:tabs>
        <w:ind w:left="426"/>
        <w:jc w:val="both"/>
        <w:rPr>
          <w:sz w:val="22"/>
          <w:szCs w:val="22"/>
        </w:rPr>
      </w:pPr>
      <w:r w:rsidRPr="00A333DA">
        <w:rPr>
          <w:sz w:val="22"/>
          <w:szCs w:val="22"/>
        </w:rPr>
        <w:t>Termin płatności za realizowane usługi</w:t>
      </w:r>
      <w:r w:rsidR="00FC42C8">
        <w:rPr>
          <w:sz w:val="22"/>
          <w:szCs w:val="22"/>
        </w:rPr>
        <w:t xml:space="preserve"> </w:t>
      </w:r>
      <w:r w:rsidR="006A4FAB">
        <w:rPr>
          <w:b/>
          <w:sz w:val="22"/>
          <w:szCs w:val="22"/>
        </w:rPr>
        <w:t>….</w:t>
      </w:r>
      <w:r w:rsidRPr="00FC42C8">
        <w:rPr>
          <w:b/>
          <w:sz w:val="22"/>
          <w:szCs w:val="22"/>
        </w:rPr>
        <w:t xml:space="preserve"> dni,</w:t>
      </w:r>
      <w:r w:rsidRPr="00A333DA">
        <w:rPr>
          <w:sz w:val="22"/>
          <w:szCs w:val="22"/>
        </w:rPr>
        <w:t xml:space="preserve"> licząc od dnia przedłożenia faktury w siedzibie Zamawiającego.</w:t>
      </w:r>
    </w:p>
    <w:p w14:paraId="08820F34" w14:textId="77777777" w:rsidR="00A333DA" w:rsidRPr="00A333DA" w:rsidRDefault="00A333DA" w:rsidP="00A333DA">
      <w:pPr>
        <w:suppressAutoHyphens/>
        <w:spacing w:line="260" w:lineRule="atLeast"/>
        <w:ind w:left="66"/>
        <w:jc w:val="both"/>
        <w:rPr>
          <w:strike/>
          <w:sz w:val="22"/>
          <w:szCs w:val="22"/>
        </w:rPr>
      </w:pPr>
      <w:r w:rsidRPr="00A333DA">
        <w:rPr>
          <w:sz w:val="22"/>
          <w:szCs w:val="22"/>
        </w:rPr>
        <w:t xml:space="preserve">14. Wymagany przez Zamawiającego okres niezmienności cen– 12 miesięcy od dnia zawarcia  </w:t>
      </w:r>
      <w:r w:rsidRPr="00A333DA">
        <w:rPr>
          <w:sz w:val="22"/>
          <w:szCs w:val="22"/>
        </w:rPr>
        <w:br/>
        <w:t xml:space="preserve">       umowy, po tym okresie zmiana wynagrodzenia może nastąpić zgodnie z postanowieniami  </w:t>
      </w:r>
      <w:r w:rsidRPr="00A333DA">
        <w:rPr>
          <w:sz w:val="22"/>
          <w:szCs w:val="22"/>
        </w:rPr>
        <w:br/>
        <w:t xml:space="preserve">       </w:t>
      </w:r>
      <w:r w:rsidRPr="00A333DA">
        <w:rPr>
          <w:b/>
          <w:sz w:val="22"/>
          <w:szCs w:val="22"/>
        </w:rPr>
        <w:sym w:font="Times New Roman" w:char="00A7"/>
      </w:r>
      <w:r w:rsidRPr="00A333DA">
        <w:rPr>
          <w:sz w:val="22"/>
          <w:szCs w:val="22"/>
        </w:rPr>
        <w:t xml:space="preserve">  17 umowy. </w:t>
      </w:r>
    </w:p>
    <w:p w14:paraId="008DE109" w14:textId="77777777" w:rsidR="00A333DA" w:rsidRPr="00A333DA" w:rsidRDefault="00A333DA" w:rsidP="00A333DA">
      <w:pPr>
        <w:tabs>
          <w:tab w:val="left" w:pos="1418"/>
        </w:tabs>
        <w:ind w:left="360" w:hanging="360"/>
        <w:jc w:val="both"/>
        <w:rPr>
          <w:sz w:val="22"/>
          <w:szCs w:val="22"/>
        </w:rPr>
      </w:pPr>
      <w:r w:rsidRPr="00A333DA">
        <w:rPr>
          <w:sz w:val="22"/>
          <w:szCs w:val="22"/>
        </w:rPr>
        <w:t>15.</w:t>
      </w:r>
      <w:r w:rsidRPr="00A333DA">
        <w:rPr>
          <w:sz w:val="22"/>
          <w:szCs w:val="22"/>
        </w:rPr>
        <w:tab/>
        <w:t>Za dzień zapłaty strony przyjmują dzień wydania dyspozycji dokonania przelewu bankowi prowadzącemu rachunek Zamawiającego.</w:t>
      </w:r>
    </w:p>
    <w:p w14:paraId="5DFED103" w14:textId="77777777" w:rsidR="00A333DA" w:rsidRPr="00A333DA" w:rsidRDefault="00A333DA" w:rsidP="00A333DA">
      <w:pPr>
        <w:tabs>
          <w:tab w:val="left" w:pos="1418"/>
        </w:tabs>
        <w:ind w:left="360" w:hanging="360"/>
        <w:jc w:val="both"/>
        <w:rPr>
          <w:sz w:val="22"/>
          <w:szCs w:val="22"/>
        </w:rPr>
      </w:pPr>
      <w:r w:rsidRPr="00A333DA">
        <w:rPr>
          <w:sz w:val="22"/>
          <w:szCs w:val="22"/>
        </w:rPr>
        <w:t>16. Wykonawca zobowiązuje się nie przekazywać wierzytelności wynikających z niniejszej umowy na rzecz osoby trzeciej bez zgody Zamawiającego i jego organu założycielskiego  którym jest Uniwersytet Medyczny w Łodzi.</w:t>
      </w:r>
    </w:p>
    <w:p w14:paraId="13A54985" w14:textId="77777777" w:rsidR="00A333DA" w:rsidRPr="00A333DA" w:rsidRDefault="00A333DA" w:rsidP="00A333DA">
      <w:pPr>
        <w:tabs>
          <w:tab w:val="left" w:pos="1418"/>
        </w:tabs>
        <w:ind w:left="360" w:hanging="360"/>
        <w:jc w:val="both"/>
        <w:rPr>
          <w:sz w:val="22"/>
          <w:szCs w:val="22"/>
        </w:rPr>
      </w:pPr>
      <w:r w:rsidRPr="00A333DA">
        <w:rPr>
          <w:sz w:val="22"/>
          <w:szCs w:val="22"/>
        </w:rPr>
        <w:t>17. Wykonawca zobowiązuje się do nieprzyjmowania od osób trzecich żadnych zabezpieczeń wierzytelności wynikających z niniejszej umowy bez zgody Zamawiającego.</w:t>
      </w:r>
    </w:p>
    <w:p w14:paraId="470221B2" w14:textId="08A7F306" w:rsidR="00A333DA" w:rsidRPr="00A333DA" w:rsidRDefault="00A333DA" w:rsidP="00A333DA">
      <w:pPr>
        <w:tabs>
          <w:tab w:val="left" w:pos="1418"/>
        </w:tabs>
        <w:ind w:left="360" w:hanging="360"/>
        <w:jc w:val="both"/>
        <w:rPr>
          <w:sz w:val="22"/>
          <w:szCs w:val="22"/>
        </w:rPr>
      </w:pPr>
      <w:r w:rsidRPr="00A333DA">
        <w:rPr>
          <w:sz w:val="22"/>
          <w:szCs w:val="22"/>
        </w:rPr>
        <w:t xml:space="preserve">18. </w:t>
      </w:r>
      <w:r w:rsidRPr="006A4FAB">
        <w:rPr>
          <w:sz w:val="22"/>
          <w:szCs w:val="22"/>
        </w:rPr>
        <w:t>Wykonawca będzie realizował przedmiot umowy samodzielnie/ przy pom</w:t>
      </w:r>
      <w:r w:rsidR="00FC42C8" w:rsidRPr="006A4FAB">
        <w:rPr>
          <w:sz w:val="22"/>
          <w:szCs w:val="22"/>
        </w:rPr>
        <w:t>ocy  następującego podwykonawcy</w:t>
      </w:r>
    </w:p>
    <w:p w14:paraId="37D39437" w14:textId="77777777" w:rsidR="00A333DA" w:rsidRPr="00A333DA" w:rsidRDefault="00A333DA" w:rsidP="00A333DA">
      <w:pPr>
        <w:tabs>
          <w:tab w:val="left" w:pos="1418"/>
        </w:tabs>
        <w:ind w:left="360" w:hanging="360"/>
        <w:jc w:val="both"/>
        <w:rPr>
          <w:sz w:val="22"/>
          <w:szCs w:val="22"/>
        </w:rPr>
      </w:pPr>
      <w:r w:rsidRPr="00A333DA">
        <w:rPr>
          <w:sz w:val="22"/>
          <w:szCs w:val="22"/>
        </w:rPr>
        <w:t xml:space="preserve">19. W przypadku wskazania przez Wykonawcę części zamówienia, których wykonanie zamierza powierzyć podwykonawcom zastosowanie mieć będą przepisy art. 462 ust. 3 i 4  oraz 436 ustawy </w:t>
      </w:r>
      <w:proofErr w:type="spellStart"/>
      <w:r w:rsidRPr="00A333DA">
        <w:rPr>
          <w:sz w:val="22"/>
          <w:szCs w:val="22"/>
        </w:rPr>
        <w:t>Pzp</w:t>
      </w:r>
      <w:proofErr w:type="spellEnd"/>
      <w:r w:rsidRPr="00A333DA">
        <w:rPr>
          <w:sz w:val="22"/>
          <w:szCs w:val="22"/>
        </w:rPr>
        <w:t xml:space="preserve">. </w:t>
      </w:r>
    </w:p>
    <w:p w14:paraId="4AE9C0B2" w14:textId="37D3BBFB" w:rsidR="00A333DA" w:rsidRDefault="00A333DA" w:rsidP="00A333DA">
      <w:pPr>
        <w:jc w:val="both"/>
        <w:rPr>
          <w:sz w:val="22"/>
          <w:szCs w:val="22"/>
        </w:rPr>
      </w:pPr>
      <w:r w:rsidRPr="00A333DA">
        <w:rPr>
          <w:sz w:val="22"/>
          <w:szCs w:val="22"/>
        </w:rPr>
        <w:t xml:space="preserve">20. Zamawiający żąda, aby przed przystąpieniem do wykonania · zamówienia wykonawca </w:t>
      </w:r>
      <w:r w:rsidRPr="00A333DA">
        <w:rPr>
          <w:sz w:val="22"/>
          <w:szCs w:val="22"/>
        </w:rPr>
        <w:br/>
        <w:t xml:space="preserve">      podał nazwy, dane kontaktowe oraz przedstawicieli,  podwykonawców (dalszych </w:t>
      </w:r>
      <w:r w:rsidRPr="00A333DA">
        <w:rPr>
          <w:sz w:val="22"/>
          <w:szCs w:val="22"/>
        </w:rPr>
        <w:br/>
        <w:t xml:space="preserve">      podwykonawców) zaangażowanych w wykonanie usług, jeżeli są już znani. </w:t>
      </w:r>
      <w:r w:rsidRPr="00A333DA">
        <w:rPr>
          <w:sz w:val="22"/>
          <w:szCs w:val="22"/>
        </w:rPr>
        <w:br/>
        <w:t xml:space="preserve">21.Wykonawca zawiadamia zamawiającego o wszelkich zmianach w odniesieniu do </w:t>
      </w:r>
      <w:r w:rsidRPr="00A333DA">
        <w:rPr>
          <w:sz w:val="22"/>
          <w:szCs w:val="22"/>
        </w:rPr>
        <w:br/>
        <w:t xml:space="preserve">     informacji, o których mowa w zdaniu pierwszym, w trakcie realizacji zamówienia, </w:t>
      </w:r>
      <w:r w:rsidRPr="00A333DA">
        <w:rPr>
          <w:sz w:val="22"/>
          <w:szCs w:val="22"/>
        </w:rPr>
        <w:br/>
        <w:t xml:space="preserve">     a także przekazuje wymagane informacje na temat nowych podwykonawców, którym </w:t>
      </w:r>
      <w:r w:rsidRPr="00A333DA">
        <w:rPr>
          <w:sz w:val="22"/>
          <w:szCs w:val="22"/>
        </w:rPr>
        <w:br/>
        <w:t xml:space="preserve">     w późniejszym okresie zamierza powierz</w:t>
      </w:r>
      <w:r w:rsidR="007C51B0">
        <w:rPr>
          <w:sz w:val="22"/>
          <w:szCs w:val="22"/>
        </w:rPr>
        <w:t>yć realizację dostaw lub usług.</w:t>
      </w:r>
    </w:p>
    <w:p w14:paraId="049247C8" w14:textId="7CEFA752" w:rsidR="00A333DA" w:rsidRPr="009E2B74" w:rsidRDefault="00A333DA" w:rsidP="00A333DA">
      <w:pPr>
        <w:jc w:val="both"/>
        <w:rPr>
          <w:bCs/>
          <w:iCs/>
          <w:sz w:val="22"/>
          <w:szCs w:val="22"/>
        </w:rPr>
      </w:pPr>
      <w:r w:rsidRPr="00A333DA">
        <w:rPr>
          <w:sz w:val="22"/>
          <w:szCs w:val="22"/>
        </w:rPr>
        <w:t xml:space="preserve">22. </w:t>
      </w:r>
      <w:r w:rsidRPr="00A333DA">
        <w:rPr>
          <w:bCs/>
          <w:sz w:val="22"/>
          <w:szCs w:val="22"/>
        </w:rPr>
        <w:t xml:space="preserve">Wykonawca lub Podwykonawca zatrudnia na podstawie stosunku pracy osoby wykonujące  </w:t>
      </w:r>
      <w:r w:rsidRPr="00A333DA">
        <w:rPr>
          <w:bCs/>
          <w:sz w:val="22"/>
          <w:szCs w:val="22"/>
        </w:rPr>
        <w:br/>
        <w:t xml:space="preserve">      wskazane  przez  Zamawiającego  czynności  w  zakresie  realizacji  zamówienia,  jeżeli  </w:t>
      </w:r>
      <w:r w:rsidRPr="00A333DA">
        <w:rPr>
          <w:bCs/>
          <w:sz w:val="22"/>
          <w:szCs w:val="22"/>
        </w:rPr>
        <w:br/>
      </w:r>
      <w:r w:rsidRPr="009E2B74">
        <w:rPr>
          <w:bCs/>
          <w:sz w:val="22"/>
          <w:szCs w:val="22"/>
        </w:rPr>
        <w:t xml:space="preserve">      wykonanie  tych czynności polega na wykonywaniu pracy w sposób określony w art. 22 §1 </w:t>
      </w:r>
      <w:r w:rsidRPr="009E2B74">
        <w:rPr>
          <w:bCs/>
          <w:sz w:val="22"/>
          <w:szCs w:val="22"/>
        </w:rPr>
        <w:br/>
        <w:t xml:space="preserve">      ustawy z dnia 26 czerwca 1974  r. – Kodeks pracy  </w:t>
      </w:r>
      <w:r w:rsidR="00D64809" w:rsidRPr="009E2B74">
        <w:rPr>
          <w:bCs/>
          <w:sz w:val="22"/>
          <w:szCs w:val="22"/>
        </w:rPr>
        <w:t>(</w:t>
      </w:r>
      <w:proofErr w:type="spellStart"/>
      <w:r w:rsidR="00D64809">
        <w:rPr>
          <w:bCs/>
          <w:sz w:val="22"/>
          <w:szCs w:val="22"/>
        </w:rPr>
        <w:t>t.j</w:t>
      </w:r>
      <w:proofErr w:type="spellEnd"/>
      <w:r w:rsidR="00D64809">
        <w:rPr>
          <w:bCs/>
          <w:sz w:val="22"/>
          <w:szCs w:val="22"/>
        </w:rPr>
        <w:t xml:space="preserve">. </w:t>
      </w:r>
      <w:r w:rsidR="00D64809" w:rsidRPr="009E2B74">
        <w:rPr>
          <w:bCs/>
          <w:sz w:val="22"/>
          <w:szCs w:val="22"/>
        </w:rPr>
        <w:t>Dz.  U  z  20</w:t>
      </w:r>
      <w:r w:rsidR="00D64809">
        <w:rPr>
          <w:bCs/>
          <w:sz w:val="22"/>
          <w:szCs w:val="22"/>
        </w:rPr>
        <w:t>25</w:t>
      </w:r>
      <w:r w:rsidR="00D64809" w:rsidRPr="009E2B74">
        <w:rPr>
          <w:bCs/>
          <w:sz w:val="22"/>
          <w:szCs w:val="22"/>
        </w:rPr>
        <w:t xml:space="preserve">  r.,  poz. </w:t>
      </w:r>
      <w:r w:rsidR="00D64809">
        <w:rPr>
          <w:bCs/>
          <w:sz w:val="22"/>
          <w:szCs w:val="22"/>
        </w:rPr>
        <w:t>277</w:t>
      </w:r>
      <w:r w:rsidR="00D64809" w:rsidRPr="009E2B74">
        <w:rPr>
          <w:bCs/>
          <w:sz w:val="22"/>
          <w:szCs w:val="22"/>
        </w:rPr>
        <w:t xml:space="preserve"> ze zm.)</w:t>
      </w:r>
      <w:r w:rsidRPr="009E2B74">
        <w:rPr>
          <w:bCs/>
          <w:sz w:val="22"/>
          <w:szCs w:val="22"/>
        </w:rPr>
        <w:br/>
        <w:t xml:space="preserve">      tj.:  </w:t>
      </w:r>
    </w:p>
    <w:p w14:paraId="7AD87255" w14:textId="356C4EF7" w:rsidR="00A333DA" w:rsidRPr="009E2B74" w:rsidRDefault="00A333DA" w:rsidP="00A333DA">
      <w:pPr>
        <w:pStyle w:val="Akapitzlist"/>
        <w:ind w:left="360"/>
        <w:jc w:val="both"/>
        <w:rPr>
          <w:b/>
          <w:bCs/>
          <w:i/>
          <w:iCs/>
          <w:sz w:val="22"/>
          <w:szCs w:val="22"/>
        </w:rPr>
      </w:pPr>
      <w:r w:rsidRPr="009E2B74">
        <w:rPr>
          <w:b/>
          <w:bCs/>
          <w:i/>
          <w:iCs/>
          <w:sz w:val="22"/>
          <w:szCs w:val="22"/>
        </w:rPr>
        <w:t>Pakiet nr 1 - budynek B-1</w:t>
      </w:r>
      <w:r w:rsidR="00031D8A" w:rsidRPr="009E2B74">
        <w:rPr>
          <w:b/>
          <w:bCs/>
          <w:i/>
          <w:iCs/>
          <w:sz w:val="22"/>
          <w:szCs w:val="22"/>
        </w:rPr>
        <w:t xml:space="preserve"> Łódź ul. Czechosłowacka 8/10,</w:t>
      </w:r>
      <w:r w:rsidRPr="009E2B74">
        <w:rPr>
          <w:b/>
          <w:bCs/>
          <w:i/>
          <w:iCs/>
          <w:sz w:val="22"/>
          <w:szCs w:val="22"/>
        </w:rPr>
        <w:t xml:space="preserve"> Centrum P</w:t>
      </w:r>
      <w:r w:rsidR="00031D8A" w:rsidRPr="009E2B74">
        <w:rPr>
          <w:b/>
          <w:bCs/>
          <w:i/>
          <w:iCs/>
          <w:sz w:val="22"/>
          <w:szCs w:val="22"/>
        </w:rPr>
        <w:t>sychoterapii ul. Bardowskiego1 i Centrum Zdrowia Psychicznego ul. Wierzbowa 38</w:t>
      </w:r>
      <w:r w:rsidRPr="009E2B74">
        <w:rPr>
          <w:b/>
          <w:bCs/>
          <w:i/>
          <w:iCs/>
          <w:sz w:val="22"/>
          <w:szCs w:val="22"/>
        </w:rPr>
        <w:t xml:space="preserve">                         </w:t>
      </w:r>
    </w:p>
    <w:p w14:paraId="57F8A809" w14:textId="77777777" w:rsidR="00D9351F" w:rsidRPr="00D9351F" w:rsidRDefault="00D9351F" w:rsidP="00D9351F">
      <w:pPr>
        <w:ind w:firstLine="360"/>
        <w:jc w:val="both"/>
        <w:rPr>
          <w:rFonts w:ascii="Cambria" w:hAnsi="Cambria"/>
          <w:bCs/>
          <w:i/>
          <w:iCs/>
          <w:color w:val="0070C0"/>
          <w:sz w:val="22"/>
          <w:szCs w:val="22"/>
        </w:rPr>
      </w:pPr>
      <w:r w:rsidRPr="00D9351F">
        <w:rPr>
          <w:rFonts w:ascii="Cambria" w:hAnsi="Cambria"/>
          <w:bCs/>
          <w:i/>
          <w:iCs/>
          <w:color w:val="0070C0"/>
          <w:sz w:val="22"/>
          <w:szCs w:val="22"/>
        </w:rPr>
        <w:t xml:space="preserve">Dietetyka – układającego jadłospis, przestrzegającego zaleceń; </w:t>
      </w:r>
    </w:p>
    <w:p w14:paraId="795341A0" w14:textId="77777777" w:rsidR="00D9351F" w:rsidRPr="00D9351F" w:rsidRDefault="00D9351F" w:rsidP="00D9351F">
      <w:pPr>
        <w:ind w:firstLine="360"/>
        <w:jc w:val="both"/>
        <w:rPr>
          <w:rFonts w:ascii="Cambria" w:hAnsi="Cambria"/>
          <w:bCs/>
          <w:i/>
          <w:iCs/>
          <w:color w:val="0070C0"/>
          <w:sz w:val="22"/>
          <w:szCs w:val="22"/>
        </w:rPr>
      </w:pPr>
      <w:r w:rsidRPr="00D9351F">
        <w:rPr>
          <w:rFonts w:ascii="Cambria" w:hAnsi="Cambria"/>
          <w:bCs/>
          <w:i/>
          <w:iCs/>
          <w:color w:val="0070C0"/>
          <w:sz w:val="22"/>
          <w:szCs w:val="22"/>
        </w:rPr>
        <w:t xml:space="preserve">Kucharza – przygotowującego posiłki; </w:t>
      </w:r>
    </w:p>
    <w:p w14:paraId="0A098799" w14:textId="77777777" w:rsidR="00D9351F" w:rsidRPr="00D9351F" w:rsidRDefault="00D9351F" w:rsidP="00D9351F">
      <w:pPr>
        <w:ind w:firstLine="360"/>
        <w:jc w:val="both"/>
        <w:rPr>
          <w:rFonts w:ascii="Cambria" w:hAnsi="Cambria"/>
          <w:bCs/>
          <w:i/>
          <w:iCs/>
          <w:color w:val="0070C0"/>
          <w:sz w:val="22"/>
          <w:szCs w:val="22"/>
        </w:rPr>
      </w:pPr>
      <w:r w:rsidRPr="00D9351F">
        <w:rPr>
          <w:rFonts w:ascii="Cambria" w:hAnsi="Cambria"/>
          <w:bCs/>
          <w:i/>
          <w:iCs/>
          <w:color w:val="0070C0"/>
          <w:sz w:val="22"/>
          <w:szCs w:val="22"/>
        </w:rPr>
        <w:t>innych pracowników kuchni i dystrybucji posiłków.</w:t>
      </w:r>
    </w:p>
    <w:p w14:paraId="79F7FDFE" w14:textId="77777777" w:rsidR="002E0498" w:rsidRPr="002E0498" w:rsidRDefault="002E0498" w:rsidP="002E0498">
      <w:pPr>
        <w:ind w:firstLine="360"/>
        <w:jc w:val="both"/>
        <w:rPr>
          <w:rFonts w:ascii="Cambria" w:hAnsi="Cambria"/>
          <w:b/>
          <w:bCs/>
          <w:i/>
          <w:iCs/>
          <w:sz w:val="22"/>
          <w:szCs w:val="22"/>
        </w:rPr>
      </w:pPr>
      <w:r w:rsidRPr="002E0498">
        <w:rPr>
          <w:rFonts w:ascii="Cambria" w:hAnsi="Cambria"/>
          <w:b/>
          <w:bCs/>
          <w:i/>
          <w:iCs/>
          <w:sz w:val="22"/>
          <w:szCs w:val="22"/>
        </w:rPr>
        <w:t xml:space="preserve">Pakiet nr 2 - budynek A-1, Łódź ul. Pomorska 251 oraz budynek przy ul. Sterlinga 13   </w:t>
      </w:r>
    </w:p>
    <w:p w14:paraId="23BDBCC9" w14:textId="77777777" w:rsidR="00D9351F" w:rsidRPr="00D9351F" w:rsidRDefault="00D9351F" w:rsidP="00D9351F">
      <w:pPr>
        <w:ind w:firstLine="360"/>
        <w:rPr>
          <w:rFonts w:ascii="Calibri" w:hAnsi="Calibri" w:cs="Calibri"/>
          <w:bCs/>
          <w:i/>
          <w:iCs/>
          <w:color w:val="0070C0"/>
          <w:sz w:val="22"/>
          <w:szCs w:val="22"/>
        </w:rPr>
      </w:pPr>
      <w:r w:rsidRPr="00D9351F">
        <w:rPr>
          <w:rFonts w:ascii="Calibri" w:hAnsi="Calibri" w:cs="Calibri"/>
          <w:bCs/>
          <w:i/>
          <w:iCs/>
          <w:color w:val="0070C0"/>
          <w:sz w:val="22"/>
          <w:szCs w:val="22"/>
        </w:rPr>
        <w:t xml:space="preserve">Dietetyka – układającego jadłospis, przestrzegającego zaleceń; </w:t>
      </w:r>
    </w:p>
    <w:p w14:paraId="4100295C" w14:textId="77777777" w:rsidR="00D9351F" w:rsidRPr="00D9351F" w:rsidRDefault="00D9351F" w:rsidP="00D9351F">
      <w:pPr>
        <w:ind w:firstLine="360"/>
        <w:rPr>
          <w:rFonts w:ascii="Calibri" w:hAnsi="Calibri" w:cs="Calibri"/>
          <w:bCs/>
          <w:i/>
          <w:iCs/>
          <w:color w:val="0070C0"/>
          <w:sz w:val="22"/>
          <w:szCs w:val="22"/>
        </w:rPr>
      </w:pPr>
      <w:r w:rsidRPr="00D9351F">
        <w:rPr>
          <w:rFonts w:ascii="Calibri" w:hAnsi="Calibri" w:cs="Calibri"/>
          <w:bCs/>
          <w:i/>
          <w:iCs/>
          <w:color w:val="0070C0"/>
          <w:sz w:val="22"/>
          <w:szCs w:val="22"/>
        </w:rPr>
        <w:t xml:space="preserve">Kucharza – przygotowującego posiłki; </w:t>
      </w:r>
    </w:p>
    <w:p w14:paraId="3E3F988F" w14:textId="77777777" w:rsidR="00D9351F" w:rsidRPr="00D9351F" w:rsidRDefault="00D9351F" w:rsidP="00D9351F">
      <w:pPr>
        <w:ind w:firstLine="360"/>
        <w:rPr>
          <w:rFonts w:ascii="Calibri" w:hAnsi="Calibri" w:cs="Calibri"/>
          <w:bCs/>
          <w:i/>
          <w:iCs/>
          <w:color w:val="0070C0"/>
          <w:sz w:val="22"/>
          <w:szCs w:val="22"/>
        </w:rPr>
      </w:pPr>
      <w:r w:rsidRPr="00D9351F">
        <w:rPr>
          <w:rFonts w:ascii="Calibri" w:hAnsi="Calibri" w:cs="Calibri"/>
          <w:bCs/>
          <w:i/>
          <w:iCs/>
          <w:color w:val="0070C0"/>
          <w:sz w:val="22"/>
          <w:szCs w:val="22"/>
        </w:rPr>
        <w:t>innych pracowników kuchni i dystrybucji posiłków.</w:t>
      </w:r>
    </w:p>
    <w:p w14:paraId="3C746E0E" w14:textId="77777777" w:rsidR="00A333DA" w:rsidRPr="00A333DA" w:rsidRDefault="00A333DA" w:rsidP="00A333DA">
      <w:pPr>
        <w:pStyle w:val="Akapitzlist"/>
        <w:spacing w:after="120"/>
        <w:ind w:left="142"/>
        <w:jc w:val="both"/>
        <w:rPr>
          <w:sz w:val="22"/>
          <w:szCs w:val="22"/>
        </w:rPr>
      </w:pPr>
      <w:r w:rsidRPr="00A333DA">
        <w:rPr>
          <w:sz w:val="22"/>
          <w:szCs w:val="22"/>
        </w:rPr>
        <w:t xml:space="preserve">Zamawiający przed podpisaniem umowy jak i w trakcie jej realizacji ma prawo do kontroli spełnienia przez Wykonawcę lub Podwykonawcę w/w wymagania </w:t>
      </w:r>
      <w:r w:rsidRPr="00A333DA">
        <w:rPr>
          <w:bCs/>
          <w:iCs/>
          <w:sz w:val="22"/>
          <w:szCs w:val="22"/>
        </w:rPr>
        <w:t>Wykonawca nie później niż w dniu rozpoczęcia realizacji umowy, zobowiązany jest przedstawić Zamawiającemu wykaz pracowników skierowanych do realizacji w/w czynności wraz z zaświadczeniem wystawionym przez Wykonawcę/podwykonawcę o zatrudnieniu ich na podstawie stosunku pracy na czas nie krótszy niż czas trwania umowy oraz aktualizować ją na bieżąco składając taką informację Zamawiającemu przed skierowaniem pracownika do wykonywania prac i przedstawiając każdorazowo zaświadczenie o zatrudnieniu pracownika na podstawie stosunku pracy wraz ze wskazaniem pracodawcy będącego Wykonawcą lub podwykonawcą.</w:t>
      </w:r>
      <w:r w:rsidRPr="00A333DA">
        <w:rPr>
          <w:sz w:val="22"/>
          <w:szCs w:val="22"/>
        </w:rPr>
        <w:t xml:space="preserve"> Wykonawca może zastąpić ww. osobę lub osoby, pod warunkiem że zostaną spełnione wszystkie powyższe wymagania co do sposobu zatrudnienia na okres realizacji zamówienia.</w:t>
      </w:r>
    </w:p>
    <w:p w14:paraId="59AEEBB2" w14:textId="77777777" w:rsidR="00A333DA" w:rsidRPr="00A333DA" w:rsidRDefault="00A333DA" w:rsidP="00A333DA">
      <w:pPr>
        <w:jc w:val="both"/>
        <w:rPr>
          <w:bCs/>
          <w:iCs/>
          <w:sz w:val="22"/>
          <w:szCs w:val="22"/>
        </w:rPr>
      </w:pPr>
      <w:r w:rsidRPr="00A333DA">
        <w:rPr>
          <w:bCs/>
          <w:iCs/>
          <w:sz w:val="22"/>
          <w:szCs w:val="22"/>
        </w:rPr>
        <w:t xml:space="preserve">23. W celu weryfikacji zatrudniania, przez wykonawcę lub podwykonawcę, na podstawie umowy o   </w:t>
      </w:r>
      <w:r w:rsidRPr="00A333DA">
        <w:rPr>
          <w:bCs/>
          <w:iCs/>
          <w:sz w:val="22"/>
          <w:szCs w:val="22"/>
        </w:rPr>
        <w:br/>
        <w:t xml:space="preserve">      pracę, osób wykonujących wskazane przez zamawiającego czynności w zakresie realizacji </w:t>
      </w:r>
      <w:r w:rsidRPr="00A333DA">
        <w:rPr>
          <w:bCs/>
          <w:iCs/>
          <w:sz w:val="22"/>
          <w:szCs w:val="22"/>
        </w:rPr>
        <w:br/>
        <w:t xml:space="preserve">      zamówienia, Zamawiający może żądać w szczególności:</w:t>
      </w:r>
    </w:p>
    <w:p w14:paraId="2694F8FC" w14:textId="77777777" w:rsidR="00A333DA" w:rsidRPr="00A333DA" w:rsidRDefault="00A333DA" w:rsidP="00A333DA">
      <w:pPr>
        <w:ind w:firstLine="360"/>
        <w:jc w:val="both"/>
        <w:rPr>
          <w:bCs/>
          <w:iCs/>
          <w:sz w:val="22"/>
          <w:szCs w:val="22"/>
        </w:rPr>
      </w:pPr>
      <w:r w:rsidRPr="00A333DA">
        <w:rPr>
          <w:bCs/>
          <w:iCs/>
          <w:sz w:val="22"/>
          <w:szCs w:val="22"/>
        </w:rPr>
        <w:t>1) oświadczenia zatrudnionego pracownika,</w:t>
      </w:r>
    </w:p>
    <w:p w14:paraId="3C20B5E9" w14:textId="77777777" w:rsidR="00A333DA" w:rsidRPr="00A333DA" w:rsidRDefault="00A333DA" w:rsidP="00A333DA">
      <w:pPr>
        <w:ind w:left="360"/>
        <w:jc w:val="both"/>
        <w:rPr>
          <w:bCs/>
          <w:iCs/>
          <w:sz w:val="22"/>
          <w:szCs w:val="22"/>
        </w:rPr>
      </w:pPr>
      <w:r w:rsidRPr="00A333DA">
        <w:rPr>
          <w:bCs/>
          <w:iCs/>
          <w:sz w:val="22"/>
          <w:szCs w:val="22"/>
        </w:rPr>
        <w:t>2 )oświadczenia wykonawcy lub podwykonawcy o zatrudnieniu  pracownika  na  podstawie  umowy o pracę,</w:t>
      </w:r>
    </w:p>
    <w:p w14:paraId="4DEF87BB" w14:textId="77777777" w:rsidR="00A333DA" w:rsidRPr="00A333DA" w:rsidRDefault="00A333DA" w:rsidP="00A333DA">
      <w:pPr>
        <w:ind w:firstLine="360"/>
        <w:jc w:val="both"/>
        <w:rPr>
          <w:bCs/>
          <w:iCs/>
          <w:sz w:val="22"/>
          <w:szCs w:val="22"/>
        </w:rPr>
      </w:pPr>
      <w:r w:rsidRPr="00A333DA">
        <w:rPr>
          <w:bCs/>
          <w:iCs/>
          <w:sz w:val="22"/>
          <w:szCs w:val="22"/>
        </w:rPr>
        <w:t xml:space="preserve">3 )poświadczonej za zgodność z oryginałem kopii umowy o pracę zatrudnionego </w:t>
      </w:r>
      <w:r w:rsidRPr="00A333DA">
        <w:rPr>
          <w:bCs/>
          <w:iCs/>
          <w:sz w:val="22"/>
          <w:szCs w:val="22"/>
        </w:rPr>
        <w:br/>
        <w:t xml:space="preserve">      pracownika,</w:t>
      </w:r>
    </w:p>
    <w:p w14:paraId="7936F3D6" w14:textId="77777777" w:rsidR="00A333DA" w:rsidRPr="00A333DA" w:rsidRDefault="00A333DA" w:rsidP="00A333DA">
      <w:pPr>
        <w:ind w:firstLine="360"/>
        <w:jc w:val="both"/>
        <w:rPr>
          <w:bCs/>
          <w:iCs/>
          <w:sz w:val="22"/>
          <w:szCs w:val="22"/>
        </w:rPr>
      </w:pPr>
      <w:r w:rsidRPr="00A333DA">
        <w:rPr>
          <w:bCs/>
          <w:iCs/>
          <w:sz w:val="22"/>
          <w:szCs w:val="22"/>
        </w:rPr>
        <w:t xml:space="preserve">4) innych dokumentów −zawierających informacje, w tym dane osobowe, niezbędne do weryfikacji </w:t>
      </w:r>
      <w:r w:rsidRPr="00A333DA">
        <w:rPr>
          <w:bCs/>
          <w:iCs/>
          <w:sz w:val="22"/>
          <w:szCs w:val="22"/>
        </w:rPr>
        <w:br/>
        <w:t xml:space="preserve">      zatrudnienia na podstawie umowy  o pracę, w szczególności imię i nazwisko zatrudnionego </w:t>
      </w:r>
      <w:r w:rsidRPr="00A333DA">
        <w:rPr>
          <w:bCs/>
          <w:iCs/>
          <w:sz w:val="22"/>
          <w:szCs w:val="22"/>
        </w:rPr>
        <w:br/>
        <w:t xml:space="preserve">      pracownika, datę zawarcia umowy o pracę, rodzaj umowy o pracę i zakres obowiązków pracownik</w:t>
      </w:r>
    </w:p>
    <w:p w14:paraId="4C354FF4" w14:textId="4F79E42E" w:rsidR="00A333DA" w:rsidRDefault="00A333DA" w:rsidP="00A333DA">
      <w:pPr>
        <w:pStyle w:val="Akapitzlist"/>
        <w:spacing w:after="120"/>
        <w:ind w:left="142" w:hanging="227"/>
        <w:jc w:val="both"/>
        <w:rPr>
          <w:sz w:val="22"/>
          <w:szCs w:val="22"/>
        </w:rPr>
      </w:pPr>
      <w:r w:rsidRPr="00A333DA">
        <w:rPr>
          <w:sz w:val="22"/>
          <w:szCs w:val="22"/>
        </w:rPr>
        <w:t xml:space="preserve">24.W przypadku  stwierdzenia niezatrudnienia przy realizacji zamówienia liczby osób wymaganej przez Zamawiającego Wykonawca będzie zobowiązany do zapłacenia kary umownej </w:t>
      </w:r>
      <w:r w:rsidRPr="00A333DA">
        <w:rPr>
          <w:sz w:val="22"/>
          <w:szCs w:val="22"/>
        </w:rPr>
        <w:br/>
        <w:t xml:space="preserve">w wysokości 1000 zł za każdy stwierdzony przez Zamawiającego przypadek naruszenia za każdą osobę świadczącą pracę, a niezatrudnioną przez Wykonawcę lub Podwykonawcę na podstawie umowy </w:t>
      </w:r>
      <w:r w:rsidRPr="00A333DA">
        <w:rPr>
          <w:sz w:val="22"/>
          <w:szCs w:val="22"/>
        </w:rPr>
        <w:br/>
        <w:t>o pracę.</w:t>
      </w:r>
    </w:p>
    <w:p w14:paraId="34491D2E" w14:textId="0C75CEAC" w:rsidR="00A333DA" w:rsidRPr="00A333DA" w:rsidRDefault="00A333DA" w:rsidP="00A333DA">
      <w:pPr>
        <w:jc w:val="both"/>
        <w:rPr>
          <w:bCs/>
          <w:iCs/>
          <w:sz w:val="22"/>
          <w:szCs w:val="22"/>
        </w:rPr>
      </w:pPr>
      <w:r w:rsidRPr="00A333DA">
        <w:rPr>
          <w:bCs/>
          <w:iCs/>
          <w:sz w:val="22"/>
          <w:szCs w:val="22"/>
        </w:rPr>
        <w:t xml:space="preserve">25. W związku z zastrzeżeniem na podstawie art. 60 pkt 2 </w:t>
      </w:r>
      <w:proofErr w:type="spellStart"/>
      <w:r w:rsidRPr="00A333DA">
        <w:rPr>
          <w:bCs/>
          <w:iCs/>
          <w:sz w:val="22"/>
          <w:szCs w:val="22"/>
        </w:rPr>
        <w:t>Pzp</w:t>
      </w:r>
      <w:proofErr w:type="spellEnd"/>
      <w:r w:rsidRPr="00A333DA">
        <w:rPr>
          <w:bCs/>
          <w:iCs/>
          <w:sz w:val="22"/>
          <w:szCs w:val="22"/>
        </w:rPr>
        <w:t xml:space="preserve"> </w:t>
      </w:r>
      <w:r w:rsidRPr="00A333DA">
        <w:rPr>
          <w:bCs/>
          <w:sz w:val="22"/>
          <w:szCs w:val="22"/>
        </w:rPr>
        <w:t xml:space="preserve">Wykonawcy </w:t>
      </w:r>
      <w:r w:rsidRPr="00A333DA">
        <w:rPr>
          <w:bCs/>
          <w:iCs/>
          <w:sz w:val="22"/>
          <w:szCs w:val="22"/>
        </w:rPr>
        <w:t xml:space="preserve">wspólnie ubiegający się o </w:t>
      </w:r>
      <w:r w:rsidRPr="00A333DA">
        <w:rPr>
          <w:bCs/>
          <w:iCs/>
          <w:sz w:val="22"/>
          <w:szCs w:val="22"/>
        </w:rPr>
        <w:br/>
        <w:t xml:space="preserve">    udzielenie zamówienia osobiście wykonają </w:t>
      </w:r>
      <w:r w:rsidRPr="00A333DA">
        <w:rPr>
          <w:bCs/>
          <w:sz w:val="22"/>
          <w:szCs w:val="22"/>
        </w:rPr>
        <w:t>wskazane  przez  Zamawiającego kluczowe zadania</w:t>
      </w:r>
      <w:r w:rsidRPr="00A333DA">
        <w:rPr>
          <w:bCs/>
          <w:iCs/>
          <w:sz w:val="22"/>
          <w:szCs w:val="22"/>
        </w:rPr>
        <w:t xml:space="preserve">, w </w:t>
      </w:r>
      <w:r w:rsidRPr="00A333DA">
        <w:rPr>
          <w:bCs/>
          <w:iCs/>
          <w:sz w:val="22"/>
          <w:szCs w:val="22"/>
        </w:rPr>
        <w:br/>
        <w:t xml:space="preserve">    ramach zamówienia na usługi, tj.. dla pakiet nr 1: przygotowywanie posiłków i podawanie; dla pakiet </w:t>
      </w:r>
      <w:r w:rsidRPr="00A333DA">
        <w:rPr>
          <w:bCs/>
          <w:iCs/>
          <w:sz w:val="22"/>
          <w:szCs w:val="22"/>
        </w:rPr>
        <w:br/>
        <w:t xml:space="preserve">    nr 2: przygo</w:t>
      </w:r>
      <w:r w:rsidR="00FC42C8">
        <w:rPr>
          <w:bCs/>
          <w:iCs/>
          <w:sz w:val="22"/>
          <w:szCs w:val="22"/>
        </w:rPr>
        <w:t>towywanie posiłków i podawanie;</w:t>
      </w:r>
    </w:p>
    <w:p w14:paraId="73F149DF" w14:textId="1FCDB807" w:rsidR="00A333DA" w:rsidRPr="00A333DA" w:rsidRDefault="00A333DA" w:rsidP="00A333DA">
      <w:pPr>
        <w:jc w:val="both"/>
        <w:rPr>
          <w:bCs/>
          <w:iCs/>
          <w:sz w:val="22"/>
          <w:szCs w:val="22"/>
        </w:rPr>
      </w:pPr>
      <w:r w:rsidRPr="00A333DA">
        <w:rPr>
          <w:bCs/>
          <w:iCs/>
          <w:sz w:val="22"/>
          <w:szCs w:val="22"/>
        </w:rPr>
        <w:t xml:space="preserve">26.Zgodnie z żądaniem Zamawiającego na podstawie art. 59 ustawy </w:t>
      </w:r>
      <w:proofErr w:type="spellStart"/>
      <w:r w:rsidRPr="00A333DA">
        <w:rPr>
          <w:bCs/>
          <w:iCs/>
          <w:sz w:val="22"/>
          <w:szCs w:val="22"/>
        </w:rPr>
        <w:t>Pzp</w:t>
      </w:r>
      <w:proofErr w:type="spellEnd"/>
      <w:r w:rsidRPr="00A333DA">
        <w:rPr>
          <w:bCs/>
          <w:iCs/>
          <w:sz w:val="22"/>
          <w:szCs w:val="22"/>
        </w:rPr>
        <w:t xml:space="preserve"> Wykonawcy przekażą przed </w:t>
      </w:r>
      <w:r w:rsidRPr="00A333DA">
        <w:rPr>
          <w:bCs/>
          <w:iCs/>
          <w:sz w:val="22"/>
          <w:szCs w:val="22"/>
        </w:rPr>
        <w:br/>
        <w:t xml:space="preserve">     zawarciem umowy w sprawie zamówienia publicznego kopię umowy regulujące</w:t>
      </w:r>
      <w:r w:rsidR="00FC42C8">
        <w:rPr>
          <w:bCs/>
          <w:iCs/>
          <w:sz w:val="22"/>
          <w:szCs w:val="22"/>
        </w:rPr>
        <w:t xml:space="preserve">j współpracę  </w:t>
      </w:r>
      <w:r w:rsidR="00FC42C8">
        <w:rPr>
          <w:bCs/>
          <w:iCs/>
          <w:sz w:val="22"/>
          <w:szCs w:val="22"/>
        </w:rPr>
        <w:br/>
        <w:t xml:space="preserve">     wykonawców.</w:t>
      </w:r>
    </w:p>
    <w:p w14:paraId="0AABD9E4" w14:textId="1C59B8F0" w:rsidR="00A333DA" w:rsidRPr="00A333DA" w:rsidRDefault="00A333DA" w:rsidP="00A333DA">
      <w:pPr>
        <w:jc w:val="both"/>
        <w:rPr>
          <w:bCs/>
          <w:iCs/>
          <w:sz w:val="22"/>
          <w:szCs w:val="22"/>
        </w:rPr>
      </w:pPr>
      <w:r w:rsidRPr="00A333DA">
        <w:rPr>
          <w:bCs/>
          <w:iCs/>
          <w:sz w:val="22"/>
          <w:szCs w:val="22"/>
        </w:rPr>
        <w:t xml:space="preserve">27.W związku z zastrzeżeniem na podstawie art. 121 pkt 2 </w:t>
      </w:r>
      <w:proofErr w:type="spellStart"/>
      <w:r w:rsidRPr="00A333DA">
        <w:rPr>
          <w:bCs/>
          <w:iCs/>
          <w:sz w:val="22"/>
          <w:szCs w:val="22"/>
        </w:rPr>
        <w:t>Pzp</w:t>
      </w:r>
      <w:proofErr w:type="spellEnd"/>
      <w:r w:rsidRPr="00A333DA">
        <w:rPr>
          <w:bCs/>
          <w:iCs/>
          <w:sz w:val="22"/>
          <w:szCs w:val="22"/>
        </w:rPr>
        <w:t xml:space="preserve"> </w:t>
      </w:r>
      <w:r w:rsidRPr="00A333DA">
        <w:rPr>
          <w:bCs/>
          <w:sz w:val="22"/>
          <w:szCs w:val="22"/>
        </w:rPr>
        <w:t xml:space="preserve">Wykonawca </w:t>
      </w:r>
      <w:r w:rsidRPr="00A333DA">
        <w:rPr>
          <w:bCs/>
          <w:iCs/>
          <w:sz w:val="22"/>
          <w:szCs w:val="22"/>
        </w:rPr>
        <w:t xml:space="preserve">osobiście wykona </w:t>
      </w:r>
      <w:r w:rsidRPr="00A333DA">
        <w:rPr>
          <w:bCs/>
          <w:sz w:val="22"/>
          <w:szCs w:val="22"/>
        </w:rPr>
        <w:t xml:space="preserve">wskazane  </w:t>
      </w:r>
      <w:r w:rsidRPr="00A333DA">
        <w:rPr>
          <w:bCs/>
          <w:sz w:val="22"/>
          <w:szCs w:val="22"/>
        </w:rPr>
        <w:br/>
        <w:t xml:space="preserve">      przez  Zamawiającego kluczowe zadania</w:t>
      </w:r>
      <w:r w:rsidRPr="00A333DA">
        <w:rPr>
          <w:bCs/>
          <w:iCs/>
          <w:sz w:val="22"/>
          <w:szCs w:val="22"/>
        </w:rPr>
        <w:t xml:space="preserve">, w ramach zamówienia na usługi , tj. dla pakiet nr 1: </w:t>
      </w:r>
      <w:r w:rsidRPr="00A333DA">
        <w:rPr>
          <w:bCs/>
          <w:iCs/>
          <w:sz w:val="22"/>
          <w:szCs w:val="22"/>
        </w:rPr>
        <w:br/>
        <w:t xml:space="preserve">      przygotowywanie posiłków i podawanie; dla pakiet nr 2: przygo</w:t>
      </w:r>
      <w:r w:rsidR="00FC42C8">
        <w:rPr>
          <w:bCs/>
          <w:iCs/>
          <w:sz w:val="22"/>
          <w:szCs w:val="22"/>
        </w:rPr>
        <w:t>towywanie posiłków i podawanie;</w:t>
      </w:r>
    </w:p>
    <w:p w14:paraId="4CDC4258" w14:textId="77777777" w:rsidR="00480EDB" w:rsidRDefault="00480EDB" w:rsidP="00A333DA">
      <w:pPr>
        <w:tabs>
          <w:tab w:val="left" w:pos="1418"/>
        </w:tabs>
        <w:jc w:val="center"/>
        <w:rPr>
          <w:b/>
          <w:sz w:val="22"/>
          <w:szCs w:val="22"/>
        </w:rPr>
      </w:pPr>
    </w:p>
    <w:p w14:paraId="15415F83" w14:textId="179F1458" w:rsidR="00A333DA" w:rsidRPr="006A4FAB" w:rsidRDefault="00A333DA" w:rsidP="00A333DA">
      <w:pPr>
        <w:tabs>
          <w:tab w:val="left" w:pos="1418"/>
        </w:tabs>
        <w:jc w:val="center"/>
        <w:rPr>
          <w:b/>
          <w:sz w:val="22"/>
          <w:szCs w:val="22"/>
        </w:rPr>
      </w:pPr>
      <w:r w:rsidRPr="006A4FAB">
        <w:rPr>
          <w:b/>
          <w:sz w:val="22"/>
          <w:szCs w:val="22"/>
        </w:rPr>
        <w:sym w:font="Times New Roman" w:char="00A7"/>
      </w:r>
      <w:r w:rsidRPr="006A4FAB">
        <w:rPr>
          <w:b/>
          <w:sz w:val="22"/>
          <w:szCs w:val="22"/>
        </w:rPr>
        <w:t xml:space="preserve"> 12. </w:t>
      </w:r>
    </w:p>
    <w:p w14:paraId="07F9F225" w14:textId="68F379F2" w:rsidR="00A333DA" w:rsidRPr="009C57D8" w:rsidRDefault="00A333DA" w:rsidP="00A333DA">
      <w:pPr>
        <w:tabs>
          <w:tab w:val="left" w:pos="1418"/>
        </w:tabs>
        <w:ind w:left="360" w:hanging="360"/>
        <w:jc w:val="both"/>
        <w:rPr>
          <w:snapToGrid w:val="0"/>
          <w:sz w:val="22"/>
          <w:szCs w:val="22"/>
        </w:rPr>
      </w:pPr>
      <w:r w:rsidRPr="009C57D8">
        <w:rPr>
          <w:sz w:val="22"/>
          <w:szCs w:val="22"/>
        </w:rPr>
        <w:t>1.</w:t>
      </w:r>
      <w:r w:rsidRPr="009C57D8">
        <w:rPr>
          <w:sz w:val="22"/>
          <w:szCs w:val="22"/>
        </w:rPr>
        <w:tab/>
        <w:t xml:space="preserve">Wykonawca przez cały okres obowiązywania umowy musi być ubezpieczony </w:t>
      </w:r>
      <w:r w:rsidRPr="009C57D8">
        <w:rPr>
          <w:sz w:val="22"/>
          <w:szCs w:val="22"/>
        </w:rPr>
        <w:br/>
        <w:t xml:space="preserve">od odpowiedzialności cywilnej deliktowego </w:t>
      </w:r>
      <w:r w:rsidR="00D64809">
        <w:rPr>
          <w:sz w:val="22"/>
          <w:szCs w:val="22"/>
        </w:rPr>
        <w:t xml:space="preserve">i kontraktowej </w:t>
      </w:r>
      <w:r w:rsidRPr="009C57D8">
        <w:rPr>
          <w:sz w:val="22"/>
          <w:szCs w:val="22"/>
        </w:rPr>
        <w:t>na sumę gwarancyjną nie mniej</w:t>
      </w:r>
      <w:r w:rsidR="00FD52D5" w:rsidRPr="009C57D8">
        <w:rPr>
          <w:sz w:val="22"/>
          <w:szCs w:val="22"/>
        </w:rPr>
        <w:t>szą</w:t>
      </w:r>
      <w:r w:rsidRPr="009C57D8">
        <w:rPr>
          <w:sz w:val="22"/>
          <w:szCs w:val="22"/>
        </w:rPr>
        <w:t xml:space="preserve"> niż </w:t>
      </w:r>
      <w:r w:rsidR="00FD52D5" w:rsidRPr="009C57D8">
        <w:rPr>
          <w:sz w:val="22"/>
          <w:szCs w:val="22"/>
        </w:rPr>
        <w:t>2</w:t>
      </w:r>
      <w:r w:rsidRPr="009C57D8">
        <w:rPr>
          <w:sz w:val="22"/>
          <w:szCs w:val="22"/>
        </w:rPr>
        <w:t xml:space="preserve">.000 000 PLN na jedno </w:t>
      </w:r>
      <w:r w:rsidR="00FD52D5" w:rsidRPr="009C57D8">
        <w:rPr>
          <w:sz w:val="22"/>
          <w:szCs w:val="22"/>
        </w:rPr>
        <w:t xml:space="preserve">i wszystkie </w:t>
      </w:r>
      <w:r w:rsidRPr="009C57D8">
        <w:rPr>
          <w:sz w:val="22"/>
          <w:szCs w:val="22"/>
        </w:rPr>
        <w:t>zdarzeni</w:t>
      </w:r>
      <w:r w:rsidR="00FD52D5" w:rsidRPr="009C57D8">
        <w:rPr>
          <w:sz w:val="22"/>
          <w:szCs w:val="22"/>
        </w:rPr>
        <w:t>a</w:t>
      </w:r>
      <w:r w:rsidRPr="009C57D8">
        <w:rPr>
          <w:sz w:val="22"/>
          <w:szCs w:val="22"/>
        </w:rPr>
        <w:t xml:space="preserve"> w okresie ubezpieczenia </w:t>
      </w:r>
      <w:r w:rsidR="00FD52D5" w:rsidRPr="009C57D8">
        <w:rPr>
          <w:sz w:val="22"/>
          <w:szCs w:val="22"/>
        </w:rPr>
        <w:t xml:space="preserve">uwzględniającą </w:t>
      </w:r>
      <w:r w:rsidRPr="009C57D8">
        <w:rPr>
          <w:sz w:val="22"/>
          <w:szCs w:val="22"/>
        </w:rPr>
        <w:t xml:space="preserve"> OC za produkt z rozszerzeniem </w:t>
      </w:r>
      <w:r w:rsidR="00FD52D5" w:rsidRPr="009C57D8">
        <w:rPr>
          <w:sz w:val="22"/>
          <w:szCs w:val="22"/>
        </w:rPr>
        <w:t xml:space="preserve"> </w:t>
      </w:r>
      <w:r w:rsidRPr="009C57D8">
        <w:rPr>
          <w:sz w:val="22"/>
          <w:szCs w:val="22"/>
        </w:rPr>
        <w:t xml:space="preserve">o ryzyko zatruć pokarmowych </w:t>
      </w:r>
      <w:r w:rsidR="00FD52D5" w:rsidRPr="009C57D8">
        <w:rPr>
          <w:sz w:val="22"/>
          <w:szCs w:val="22"/>
        </w:rPr>
        <w:t xml:space="preserve">z limitem nie mniejszym </w:t>
      </w:r>
      <w:r w:rsidRPr="009C57D8">
        <w:rPr>
          <w:sz w:val="22"/>
          <w:szCs w:val="22"/>
        </w:rPr>
        <w:t xml:space="preserve"> niż 1.000 000 PLN </w:t>
      </w:r>
      <w:r w:rsidR="00FD52D5" w:rsidRPr="009C57D8">
        <w:rPr>
          <w:sz w:val="22"/>
          <w:szCs w:val="22"/>
        </w:rPr>
        <w:t xml:space="preserve"> </w:t>
      </w:r>
      <w:r w:rsidRPr="009C57D8">
        <w:rPr>
          <w:sz w:val="22"/>
          <w:szCs w:val="22"/>
        </w:rPr>
        <w:t>na jedno</w:t>
      </w:r>
      <w:r w:rsidR="00FD52D5" w:rsidRPr="009C57D8">
        <w:rPr>
          <w:sz w:val="22"/>
          <w:szCs w:val="22"/>
        </w:rPr>
        <w:t xml:space="preserve"> i wszystkie </w:t>
      </w:r>
      <w:r w:rsidRPr="009C57D8">
        <w:rPr>
          <w:sz w:val="22"/>
          <w:szCs w:val="22"/>
        </w:rPr>
        <w:t xml:space="preserve"> zdarzeni</w:t>
      </w:r>
      <w:r w:rsidR="00FD52D5" w:rsidRPr="009C57D8">
        <w:rPr>
          <w:sz w:val="22"/>
          <w:szCs w:val="22"/>
        </w:rPr>
        <w:t>a</w:t>
      </w:r>
      <w:r w:rsidRPr="009C57D8">
        <w:rPr>
          <w:sz w:val="22"/>
          <w:szCs w:val="22"/>
        </w:rPr>
        <w:t xml:space="preserve"> w okresie ubezpieczenia;</w:t>
      </w:r>
    </w:p>
    <w:p w14:paraId="1ACB28D8" w14:textId="77777777" w:rsidR="00A333DA" w:rsidRPr="009C57D8" w:rsidRDefault="00A333DA" w:rsidP="00A333DA">
      <w:pPr>
        <w:tabs>
          <w:tab w:val="left" w:pos="1418"/>
        </w:tabs>
        <w:ind w:left="360" w:hanging="360"/>
        <w:jc w:val="both"/>
        <w:rPr>
          <w:sz w:val="22"/>
          <w:szCs w:val="22"/>
        </w:rPr>
      </w:pPr>
      <w:r w:rsidRPr="009C57D8">
        <w:rPr>
          <w:sz w:val="22"/>
          <w:szCs w:val="22"/>
        </w:rPr>
        <w:t xml:space="preserve">2. </w:t>
      </w:r>
      <w:r w:rsidRPr="009C57D8">
        <w:rPr>
          <w:sz w:val="22"/>
          <w:szCs w:val="22"/>
        </w:rPr>
        <w:tab/>
        <w:t>Wykonawca ponosi pełną odpowiedzialność za szkody wyrządzone Zamawiającemu,</w:t>
      </w:r>
      <w:r w:rsidRPr="009C57D8">
        <w:rPr>
          <w:sz w:val="22"/>
          <w:szCs w:val="22"/>
        </w:rPr>
        <w:br/>
        <w:t>jego pracownikom, jak i osobom trzecim spowodowane wadliwym wykonaniem usług będących przedmiotem niniejszej umowy.</w:t>
      </w:r>
    </w:p>
    <w:p w14:paraId="7EEAB12B" w14:textId="77777777" w:rsidR="00A333DA" w:rsidRPr="009C57D8" w:rsidRDefault="00A333DA" w:rsidP="00A333DA">
      <w:pPr>
        <w:tabs>
          <w:tab w:val="left" w:pos="1418"/>
        </w:tabs>
        <w:ind w:left="360" w:hanging="360"/>
        <w:jc w:val="both"/>
        <w:rPr>
          <w:bCs/>
          <w:iCs/>
          <w:sz w:val="22"/>
          <w:szCs w:val="22"/>
        </w:rPr>
      </w:pPr>
      <w:r w:rsidRPr="009C57D8">
        <w:rPr>
          <w:sz w:val="22"/>
          <w:szCs w:val="22"/>
        </w:rPr>
        <w:t>3.</w:t>
      </w:r>
      <w:r w:rsidRPr="009C57D8">
        <w:rPr>
          <w:sz w:val="22"/>
          <w:szCs w:val="22"/>
        </w:rPr>
        <w:tab/>
      </w:r>
      <w:r w:rsidRPr="009C57D8">
        <w:rPr>
          <w:bCs/>
          <w:iCs/>
          <w:sz w:val="22"/>
          <w:szCs w:val="22"/>
        </w:rPr>
        <w:t xml:space="preserve">W przypadku, gdy Zamawiający pokryję szkodę osobie trzeciej, powstałą w związku </w:t>
      </w:r>
      <w:r w:rsidRPr="009C57D8">
        <w:rPr>
          <w:bCs/>
          <w:iCs/>
          <w:sz w:val="22"/>
          <w:szCs w:val="22"/>
        </w:rPr>
        <w:br/>
        <w:t>z niewykonaniem lub nienależytym wykonaniem usługi przez Wykonawcę, Wykonawca zwróci Zamawiającemu kwotę pokrytej szkody i wszystkie koszty, jakie Zamawiający poniósł w związku z roszczeniem osoby trzeciej. Zamawiający może potrącić powyższe kwoty z wynagrodzenia Wykonawcy.</w:t>
      </w:r>
    </w:p>
    <w:p w14:paraId="19607590" w14:textId="561E259B" w:rsidR="00737462" w:rsidRPr="009C57D8" w:rsidRDefault="00A333DA" w:rsidP="00C324B2">
      <w:pPr>
        <w:ind w:left="426" w:hanging="284"/>
        <w:contextualSpacing/>
        <w:jc w:val="both"/>
        <w:rPr>
          <w:sz w:val="22"/>
          <w:szCs w:val="22"/>
        </w:rPr>
      </w:pPr>
      <w:r w:rsidRPr="009C57D8">
        <w:rPr>
          <w:sz w:val="22"/>
          <w:szCs w:val="22"/>
        </w:rPr>
        <w:t xml:space="preserve">4. </w:t>
      </w:r>
      <w:r w:rsidR="00737462" w:rsidRPr="009C57D8">
        <w:rPr>
          <w:sz w:val="22"/>
          <w:szCs w:val="22"/>
        </w:rPr>
        <w:t xml:space="preserve">Wykonawca  zobowiązany jest przed zawarciem niniejszej umowy dostarczyć dokumenty ubezpieczenia zgodne z ust. 1 (kopie polis ubezpieczeniowych lub certyfikatów/ zaświadczeń) wraz z mającymi do nich zastosowanie warunkami, potwierdzające, że wymagane ubezpieczenie zostało zawarte i jest obowiązujące wraz z dowodami, że jest prawidłowo opłacane. </w:t>
      </w:r>
    </w:p>
    <w:p w14:paraId="248ACD23" w14:textId="1EF67BBE" w:rsidR="00737462" w:rsidRPr="009C57D8" w:rsidRDefault="00737462" w:rsidP="00C324B2">
      <w:pPr>
        <w:pStyle w:val="Akapitzlist"/>
        <w:numPr>
          <w:ilvl w:val="0"/>
          <w:numId w:val="15"/>
        </w:numPr>
        <w:ind w:left="426" w:hanging="284"/>
        <w:contextualSpacing/>
        <w:jc w:val="both"/>
        <w:rPr>
          <w:sz w:val="22"/>
          <w:szCs w:val="22"/>
        </w:rPr>
      </w:pPr>
      <w:r w:rsidRPr="009C57D8">
        <w:rPr>
          <w:sz w:val="22"/>
          <w:szCs w:val="22"/>
        </w:rPr>
        <w:t xml:space="preserve">W przypadku, gdy płatność składki podzielona jest na raty, Wykonawca  zobowiązany jest do przedstawienia Wydzierżawiającemu potwierdzenia zapłaty rat składki najpóźniej w terminie dnia ich płatności (zgodnie z polisą). </w:t>
      </w:r>
    </w:p>
    <w:p w14:paraId="7BEC778D" w14:textId="4EF85E98" w:rsidR="00737462" w:rsidRPr="009C57D8" w:rsidRDefault="00737462" w:rsidP="00737462">
      <w:pPr>
        <w:pStyle w:val="Akapitzlist"/>
        <w:numPr>
          <w:ilvl w:val="0"/>
          <w:numId w:val="15"/>
        </w:numPr>
        <w:contextualSpacing/>
        <w:jc w:val="both"/>
        <w:rPr>
          <w:sz w:val="22"/>
          <w:szCs w:val="22"/>
        </w:rPr>
      </w:pPr>
      <w:r w:rsidRPr="009C57D8">
        <w:rPr>
          <w:sz w:val="22"/>
          <w:szCs w:val="22"/>
        </w:rPr>
        <w:t>W zobowiązany jest do dostarczania Wydzierżawiającemu kopii aktualnego dokumentu ubezpieczenia przez cały okres trwania obowiązku, każdorazowo nie później niż 7 dni kalendarzowych przed wygaśnięciem poprzedniej polisy.</w:t>
      </w:r>
    </w:p>
    <w:p w14:paraId="2951B9F2" w14:textId="77777777" w:rsidR="006A4FAB" w:rsidRPr="006A4FAB" w:rsidRDefault="006A4FAB" w:rsidP="006A4FAB">
      <w:pPr>
        <w:pStyle w:val="Akapitzlist"/>
        <w:ind w:left="360"/>
        <w:contextualSpacing/>
        <w:jc w:val="both"/>
        <w:rPr>
          <w:sz w:val="24"/>
          <w:szCs w:val="24"/>
        </w:rPr>
      </w:pPr>
    </w:p>
    <w:p w14:paraId="0FD127A9" w14:textId="39B35322" w:rsidR="00A333DA" w:rsidRPr="00A333DA" w:rsidRDefault="00A333DA" w:rsidP="00C324B2">
      <w:pPr>
        <w:widowControl w:val="0"/>
        <w:tabs>
          <w:tab w:val="left" w:pos="360"/>
          <w:tab w:val="left" w:pos="1418"/>
        </w:tabs>
        <w:autoSpaceDE w:val="0"/>
        <w:autoSpaceDN w:val="0"/>
        <w:adjustRightInd w:val="0"/>
        <w:jc w:val="center"/>
        <w:rPr>
          <w:b/>
          <w:iCs/>
          <w:sz w:val="22"/>
          <w:szCs w:val="22"/>
        </w:rPr>
      </w:pPr>
      <w:r w:rsidRPr="00A333DA">
        <w:rPr>
          <w:b/>
          <w:iCs/>
          <w:sz w:val="22"/>
          <w:szCs w:val="22"/>
        </w:rPr>
        <w:t>§ 13.</w:t>
      </w:r>
    </w:p>
    <w:p w14:paraId="36D7B591" w14:textId="08495BBC" w:rsidR="009F0A13" w:rsidRDefault="009F0A13" w:rsidP="009F0A13">
      <w:pPr>
        <w:jc w:val="both"/>
        <w:rPr>
          <w:sz w:val="22"/>
          <w:szCs w:val="22"/>
        </w:rPr>
      </w:pPr>
      <w:r w:rsidRPr="00A333DA">
        <w:rPr>
          <w:sz w:val="22"/>
          <w:szCs w:val="22"/>
        </w:rPr>
        <w:t xml:space="preserve">1. Wykonawca wnosi zabezpieczenie należytego wykonania umowy w formie </w:t>
      </w:r>
      <w:r w:rsidR="00A040A1">
        <w:rPr>
          <w:sz w:val="22"/>
          <w:szCs w:val="22"/>
        </w:rPr>
        <w:t>pieniężnej</w:t>
      </w:r>
      <w:r w:rsidRPr="00A333DA">
        <w:rPr>
          <w:sz w:val="22"/>
          <w:szCs w:val="22"/>
        </w:rPr>
        <w:br/>
        <w:t xml:space="preserve">      w wysokości </w:t>
      </w:r>
      <w:r w:rsidR="005A5388">
        <w:rPr>
          <w:sz w:val="22"/>
          <w:szCs w:val="22"/>
        </w:rPr>
        <w:t>0,5</w:t>
      </w:r>
      <w:r w:rsidRPr="00A333DA">
        <w:rPr>
          <w:sz w:val="22"/>
          <w:szCs w:val="22"/>
        </w:rPr>
        <w:t xml:space="preserve"> % wartości umowy, tj. w kwocie </w:t>
      </w:r>
      <w:r w:rsidR="006A4FAB">
        <w:rPr>
          <w:sz w:val="22"/>
          <w:szCs w:val="22"/>
        </w:rPr>
        <w:t>……………..</w:t>
      </w:r>
      <w:r w:rsidR="005A5388">
        <w:rPr>
          <w:sz w:val="22"/>
          <w:szCs w:val="22"/>
        </w:rPr>
        <w:t xml:space="preserve"> </w:t>
      </w:r>
      <w:r w:rsidR="00480EDB">
        <w:rPr>
          <w:sz w:val="22"/>
          <w:szCs w:val="22"/>
        </w:rPr>
        <w:t>z</w:t>
      </w:r>
      <w:r w:rsidRPr="003F5D6E">
        <w:rPr>
          <w:b/>
          <w:sz w:val="22"/>
          <w:szCs w:val="22"/>
        </w:rPr>
        <w:t>łotych.</w:t>
      </w:r>
      <w:r w:rsidRPr="00A333DA">
        <w:rPr>
          <w:sz w:val="22"/>
          <w:szCs w:val="22"/>
        </w:rPr>
        <w:br/>
        <w:t xml:space="preserve">      (słownie: </w:t>
      </w:r>
      <w:r w:rsidR="006A4FAB">
        <w:rPr>
          <w:sz w:val="22"/>
          <w:szCs w:val="22"/>
        </w:rPr>
        <w:t>…………………………………………………………………………………..</w:t>
      </w:r>
      <w:r w:rsidRPr="00A333DA">
        <w:rPr>
          <w:sz w:val="22"/>
          <w:szCs w:val="22"/>
        </w:rPr>
        <w:t>)</w:t>
      </w:r>
      <w:r w:rsidR="00092458">
        <w:rPr>
          <w:sz w:val="22"/>
          <w:szCs w:val="22"/>
        </w:rPr>
        <w:t>, w tym:</w:t>
      </w:r>
      <w:r w:rsidRPr="00A333DA">
        <w:rPr>
          <w:sz w:val="22"/>
          <w:szCs w:val="22"/>
        </w:rPr>
        <w:t xml:space="preserve"> </w:t>
      </w:r>
    </w:p>
    <w:p w14:paraId="72D783EF" w14:textId="7E9DE675" w:rsidR="009F0A13" w:rsidRPr="00A040A1" w:rsidRDefault="00092458" w:rsidP="009F0A13">
      <w:pPr>
        <w:jc w:val="both"/>
        <w:rPr>
          <w:sz w:val="22"/>
          <w:szCs w:val="22"/>
        </w:rPr>
      </w:pPr>
      <w:r w:rsidRPr="00A040A1">
        <w:rPr>
          <w:sz w:val="22"/>
          <w:szCs w:val="22"/>
        </w:rPr>
        <w:t xml:space="preserve">      </w:t>
      </w:r>
      <w:r w:rsidR="00A040A1" w:rsidRPr="00A040A1">
        <w:rPr>
          <w:sz w:val="22"/>
          <w:szCs w:val="22"/>
        </w:rPr>
        <w:t>Pakiet nr 1 –</w:t>
      </w:r>
      <w:r w:rsidR="005A5388">
        <w:rPr>
          <w:sz w:val="22"/>
          <w:szCs w:val="22"/>
        </w:rPr>
        <w:t xml:space="preserve"> </w:t>
      </w:r>
      <w:r w:rsidR="006A4FAB">
        <w:rPr>
          <w:sz w:val="22"/>
          <w:szCs w:val="22"/>
        </w:rPr>
        <w:t>…………………</w:t>
      </w:r>
      <w:r w:rsidR="005A5388">
        <w:rPr>
          <w:sz w:val="22"/>
          <w:szCs w:val="22"/>
        </w:rPr>
        <w:t xml:space="preserve">  </w:t>
      </w:r>
      <w:r w:rsidR="00480EDB">
        <w:rPr>
          <w:sz w:val="22"/>
          <w:szCs w:val="22"/>
        </w:rPr>
        <w:t>zł</w:t>
      </w:r>
      <w:r w:rsidR="00A040A1" w:rsidRPr="00A040A1">
        <w:rPr>
          <w:sz w:val="22"/>
          <w:szCs w:val="22"/>
        </w:rPr>
        <w:t xml:space="preserve">otych, </w:t>
      </w:r>
      <w:r w:rsidR="009F0A13" w:rsidRPr="00A040A1">
        <w:rPr>
          <w:sz w:val="22"/>
          <w:szCs w:val="22"/>
        </w:rPr>
        <w:t xml:space="preserve">Pakiet nr 2 </w:t>
      </w:r>
      <w:r w:rsidR="00480EDB">
        <w:rPr>
          <w:sz w:val="22"/>
          <w:szCs w:val="22"/>
        </w:rPr>
        <w:t>–</w:t>
      </w:r>
      <w:r w:rsidR="005A5388">
        <w:rPr>
          <w:sz w:val="22"/>
          <w:szCs w:val="22"/>
        </w:rPr>
        <w:t xml:space="preserve"> </w:t>
      </w:r>
      <w:r w:rsidR="006A4FAB">
        <w:rPr>
          <w:sz w:val="22"/>
          <w:szCs w:val="22"/>
        </w:rPr>
        <w:t>……………</w:t>
      </w:r>
      <w:r w:rsidR="005A5388">
        <w:rPr>
          <w:sz w:val="22"/>
          <w:szCs w:val="22"/>
        </w:rPr>
        <w:t xml:space="preserve">  </w:t>
      </w:r>
      <w:r w:rsidR="009F0A13" w:rsidRPr="00A040A1">
        <w:rPr>
          <w:sz w:val="22"/>
          <w:szCs w:val="22"/>
        </w:rPr>
        <w:t>złotych.</w:t>
      </w:r>
    </w:p>
    <w:p w14:paraId="0BAB60C3" w14:textId="6182A2DC" w:rsidR="00A333DA" w:rsidRPr="00A333DA" w:rsidRDefault="00A333DA" w:rsidP="00A333DA">
      <w:pPr>
        <w:jc w:val="both"/>
        <w:rPr>
          <w:sz w:val="22"/>
          <w:szCs w:val="22"/>
        </w:rPr>
      </w:pPr>
      <w:r w:rsidRPr="00A333DA">
        <w:rPr>
          <w:sz w:val="22"/>
          <w:szCs w:val="22"/>
        </w:rPr>
        <w:t>2. Zgodnie z art. 45</w:t>
      </w:r>
      <w:r w:rsidR="00B06C00">
        <w:rPr>
          <w:sz w:val="22"/>
          <w:szCs w:val="22"/>
        </w:rPr>
        <w:t>2</w:t>
      </w:r>
      <w:r w:rsidRPr="00A333DA">
        <w:rPr>
          <w:sz w:val="22"/>
          <w:szCs w:val="22"/>
        </w:rPr>
        <w:t xml:space="preserve"> ust. 4 – 7 ustawy </w:t>
      </w:r>
      <w:proofErr w:type="spellStart"/>
      <w:r w:rsidRPr="00A333DA">
        <w:rPr>
          <w:sz w:val="22"/>
          <w:szCs w:val="22"/>
        </w:rPr>
        <w:t>Pzp</w:t>
      </w:r>
      <w:proofErr w:type="spellEnd"/>
      <w:r w:rsidRPr="00A333DA">
        <w:rPr>
          <w:sz w:val="22"/>
          <w:szCs w:val="22"/>
        </w:rPr>
        <w:t xml:space="preserve">, zabezpieczenie, za zgodą zamawiającego, </w:t>
      </w:r>
      <w:r w:rsidR="00A040A1">
        <w:rPr>
          <w:sz w:val="22"/>
          <w:szCs w:val="22"/>
        </w:rPr>
        <w:t xml:space="preserve">na wniosek </w:t>
      </w:r>
      <w:r w:rsidR="00A040A1">
        <w:rPr>
          <w:sz w:val="22"/>
          <w:szCs w:val="22"/>
        </w:rPr>
        <w:br/>
        <w:t xml:space="preserve">    wykonawcy będzie </w:t>
      </w:r>
      <w:r w:rsidRPr="00A333DA">
        <w:rPr>
          <w:sz w:val="22"/>
          <w:szCs w:val="22"/>
        </w:rPr>
        <w:t xml:space="preserve">tworzone przez potrącenia z należności za częściowo wykonane usługi. </w:t>
      </w:r>
    </w:p>
    <w:p w14:paraId="48ABE26B" w14:textId="7F379B7F" w:rsidR="00A333DA" w:rsidRDefault="00A333DA" w:rsidP="00A333DA">
      <w:pPr>
        <w:jc w:val="both"/>
        <w:rPr>
          <w:sz w:val="22"/>
          <w:szCs w:val="22"/>
        </w:rPr>
      </w:pPr>
      <w:r w:rsidRPr="00A333DA">
        <w:rPr>
          <w:sz w:val="22"/>
          <w:szCs w:val="22"/>
        </w:rPr>
        <w:t>3. W dniu zawarcia umowy wykona</w:t>
      </w:r>
      <w:r w:rsidR="00B06C00">
        <w:rPr>
          <w:sz w:val="22"/>
          <w:szCs w:val="22"/>
        </w:rPr>
        <w:t xml:space="preserve">wca jest obowiązany wnieść </w:t>
      </w:r>
      <w:r w:rsidRPr="00A333DA">
        <w:rPr>
          <w:sz w:val="22"/>
          <w:szCs w:val="22"/>
        </w:rPr>
        <w:t xml:space="preserve">co najmniej 30% kwoty </w:t>
      </w:r>
      <w:r w:rsidR="00B06C00">
        <w:rPr>
          <w:sz w:val="22"/>
          <w:szCs w:val="22"/>
        </w:rPr>
        <w:br/>
        <w:t xml:space="preserve">     </w:t>
      </w:r>
      <w:r w:rsidRPr="00A333DA">
        <w:rPr>
          <w:sz w:val="22"/>
          <w:szCs w:val="22"/>
        </w:rPr>
        <w:t>zabezpieczenia</w:t>
      </w:r>
      <w:r w:rsidR="00A040A1">
        <w:rPr>
          <w:sz w:val="22"/>
          <w:szCs w:val="22"/>
        </w:rPr>
        <w:t xml:space="preserve">, tj. </w:t>
      </w:r>
      <w:r w:rsidR="006A4FAB">
        <w:rPr>
          <w:sz w:val="22"/>
          <w:szCs w:val="22"/>
        </w:rPr>
        <w:t>………………….</w:t>
      </w:r>
      <w:r w:rsidR="001C28CA">
        <w:rPr>
          <w:sz w:val="22"/>
          <w:szCs w:val="22"/>
        </w:rPr>
        <w:t xml:space="preserve"> </w:t>
      </w:r>
      <w:r w:rsidR="00A040A1" w:rsidRPr="001C28CA">
        <w:rPr>
          <w:sz w:val="22"/>
          <w:szCs w:val="22"/>
        </w:rPr>
        <w:t>zł.</w:t>
      </w:r>
      <w:r w:rsidR="00A040A1" w:rsidRPr="00A040A1">
        <w:rPr>
          <w:b/>
          <w:sz w:val="22"/>
          <w:szCs w:val="22"/>
        </w:rPr>
        <w:t xml:space="preserve"> </w:t>
      </w:r>
      <w:r w:rsidRPr="00A040A1">
        <w:rPr>
          <w:b/>
          <w:sz w:val="22"/>
          <w:szCs w:val="22"/>
        </w:rPr>
        <w:t xml:space="preserve"> </w:t>
      </w:r>
    </w:p>
    <w:p w14:paraId="45917776" w14:textId="19B397A1" w:rsidR="00A040A1" w:rsidRPr="00A333DA" w:rsidRDefault="00A040A1" w:rsidP="00A333DA">
      <w:pPr>
        <w:jc w:val="both"/>
        <w:rPr>
          <w:sz w:val="22"/>
          <w:szCs w:val="22"/>
        </w:rPr>
      </w:pPr>
      <w:r>
        <w:rPr>
          <w:sz w:val="22"/>
          <w:szCs w:val="22"/>
        </w:rPr>
        <w:t xml:space="preserve">    Pozostała kwota </w:t>
      </w:r>
      <w:r w:rsidR="006A4FAB">
        <w:rPr>
          <w:sz w:val="22"/>
          <w:szCs w:val="22"/>
        </w:rPr>
        <w:t>…………….</w:t>
      </w:r>
      <w:r w:rsidR="001C28CA">
        <w:rPr>
          <w:sz w:val="22"/>
          <w:szCs w:val="22"/>
        </w:rPr>
        <w:t xml:space="preserve"> </w:t>
      </w:r>
      <w:r>
        <w:rPr>
          <w:sz w:val="22"/>
          <w:szCs w:val="22"/>
        </w:rPr>
        <w:t>zł. będzie potrącana z pierwszyc</w:t>
      </w:r>
      <w:r w:rsidR="001C28CA">
        <w:rPr>
          <w:sz w:val="22"/>
          <w:szCs w:val="22"/>
        </w:rPr>
        <w:t>h dzie</w:t>
      </w:r>
      <w:r w:rsidR="00E33D2E">
        <w:rPr>
          <w:sz w:val="22"/>
          <w:szCs w:val="22"/>
        </w:rPr>
        <w:t>więciu</w:t>
      </w:r>
      <w:r w:rsidR="001C28CA">
        <w:rPr>
          <w:sz w:val="22"/>
          <w:szCs w:val="22"/>
        </w:rPr>
        <w:t xml:space="preserve"> faktur, w tym z pierwszej </w:t>
      </w:r>
      <w:r w:rsidR="001C28CA">
        <w:rPr>
          <w:sz w:val="22"/>
          <w:szCs w:val="22"/>
        </w:rPr>
        <w:br/>
        <w:t xml:space="preserve">    w wysokości </w:t>
      </w:r>
      <w:r w:rsidR="006A4FAB">
        <w:rPr>
          <w:sz w:val="22"/>
          <w:szCs w:val="22"/>
        </w:rPr>
        <w:t>…………………</w:t>
      </w:r>
      <w:r w:rsidR="001C28CA">
        <w:rPr>
          <w:sz w:val="22"/>
          <w:szCs w:val="22"/>
        </w:rPr>
        <w:t xml:space="preserve"> zł. </w:t>
      </w:r>
      <w:r w:rsidR="00E33D2E">
        <w:rPr>
          <w:sz w:val="22"/>
          <w:szCs w:val="22"/>
        </w:rPr>
        <w:t xml:space="preserve">i następne </w:t>
      </w:r>
      <w:r w:rsidR="006A4FAB">
        <w:rPr>
          <w:sz w:val="22"/>
          <w:szCs w:val="22"/>
        </w:rPr>
        <w:t>……………</w:t>
      </w:r>
      <w:r w:rsidR="001C28CA">
        <w:rPr>
          <w:sz w:val="22"/>
          <w:szCs w:val="22"/>
        </w:rPr>
        <w:t xml:space="preserve"> </w:t>
      </w:r>
      <w:r>
        <w:rPr>
          <w:sz w:val="22"/>
          <w:szCs w:val="22"/>
        </w:rPr>
        <w:t xml:space="preserve">zł. każda.     </w:t>
      </w:r>
    </w:p>
    <w:p w14:paraId="051A0AF3" w14:textId="77777777" w:rsidR="00A333DA" w:rsidRPr="00A333DA" w:rsidRDefault="00A333DA" w:rsidP="00A333DA">
      <w:pPr>
        <w:jc w:val="both"/>
        <w:rPr>
          <w:sz w:val="22"/>
          <w:szCs w:val="22"/>
        </w:rPr>
      </w:pPr>
      <w:r w:rsidRPr="00A333DA">
        <w:rPr>
          <w:sz w:val="22"/>
          <w:szCs w:val="22"/>
        </w:rPr>
        <w:t xml:space="preserve">4. Zamawiający wpłaca kwoty potrącane na rachunek bankowy w tym samym dniu, w którym dokonuje </w:t>
      </w:r>
      <w:r w:rsidRPr="00A333DA">
        <w:rPr>
          <w:sz w:val="22"/>
          <w:szCs w:val="22"/>
        </w:rPr>
        <w:br/>
        <w:t xml:space="preserve">    zapłaty faktury. </w:t>
      </w:r>
    </w:p>
    <w:p w14:paraId="5322CB37" w14:textId="0377B36A" w:rsidR="00A333DA" w:rsidRPr="00A333DA" w:rsidRDefault="00A333DA" w:rsidP="00A333DA">
      <w:pPr>
        <w:jc w:val="both"/>
        <w:rPr>
          <w:sz w:val="22"/>
          <w:szCs w:val="22"/>
        </w:rPr>
      </w:pPr>
      <w:r w:rsidRPr="00A333DA">
        <w:rPr>
          <w:sz w:val="22"/>
          <w:szCs w:val="22"/>
        </w:rPr>
        <w:t>5. Wniesienie pełnej wysokośc</w:t>
      </w:r>
      <w:r w:rsidR="00B06C00">
        <w:rPr>
          <w:sz w:val="22"/>
          <w:szCs w:val="22"/>
        </w:rPr>
        <w:t xml:space="preserve">i zabezpieczenia nie może </w:t>
      </w:r>
      <w:r w:rsidRPr="00A333DA">
        <w:rPr>
          <w:sz w:val="22"/>
          <w:szCs w:val="22"/>
        </w:rPr>
        <w:t xml:space="preserve">nastąpić później niż do połowy okresu, </w:t>
      </w:r>
      <w:r w:rsidR="00B06C00">
        <w:rPr>
          <w:sz w:val="22"/>
          <w:szCs w:val="22"/>
        </w:rPr>
        <w:br/>
        <w:t xml:space="preserve">     </w:t>
      </w:r>
      <w:r w:rsidRPr="00A333DA">
        <w:rPr>
          <w:sz w:val="22"/>
          <w:szCs w:val="22"/>
        </w:rPr>
        <w:t xml:space="preserve">na który została zawarta </w:t>
      </w:r>
      <w:r w:rsidR="00A040A1">
        <w:rPr>
          <w:sz w:val="22"/>
          <w:szCs w:val="22"/>
        </w:rPr>
        <w:t>umowa, tj. do</w:t>
      </w:r>
      <w:r w:rsidR="007F30D8">
        <w:rPr>
          <w:sz w:val="22"/>
          <w:szCs w:val="22"/>
        </w:rPr>
        <w:t xml:space="preserve"> </w:t>
      </w:r>
      <w:r w:rsidR="006A4FAB">
        <w:rPr>
          <w:sz w:val="22"/>
          <w:szCs w:val="22"/>
        </w:rPr>
        <w:t>………………………….</w:t>
      </w:r>
      <w:r w:rsidR="007F30D8">
        <w:rPr>
          <w:sz w:val="22"/>
          <w:szCs w:val="22"/>
        </w:rPr>
        <w:t xml:space="preserve"> r.</w:t>
      </w:r>
    </w:p>
    <w:p w14:paraId="78DAECFF" w14:textId="77777777" w:rsidR="00A333DA" w:rsidRPr="00A333DA" w:rsidRDefault="00A333DA" w:rsidP="00A333DA">
      <w:pPr>
        <w:jc w:val="both"/>
        <w:rPr>
          <w:sz w:val="22"/>
          <w:szCs w:val="22"/>
        </w:rPr>
      </w:pPr>
      <w:r w:rsidRPr="00A333DA">
        <w:rPr>
          <w:sz w:val="22"/>
          <w:szCs w:val="22"/>
        </w:rPr>
        <w:t xml:space="preserve">6. Zamawiający zwraca zabezpieczenie o którym mowa w ust. 1 w terminie do 30 dni </w:t>
      </w:r>
      <w:r w:rsidRPr="00A333DA">
        <w:rPr>
          <w:sz w:val="22"/>
          <w:szCs w:val="22"/>
        </w:rPr>
        <w:br/>
        <w:t xml:space="preserve">      od dnia wykonania zamówienia i uznania przez zamawiającego za należycie wykonane. </w:t>
      </w:r>
    </w:p>
    <w:p w14:paraId="4CD941C7" w14:textId="45BD50C6" w:rsidR="00B06C00" w:rsidRDefault="00B06C00" w:rsidP="00A333DA">
      <w:pPr>
        <w:tabs>
          <w:tab w:val="left" w:pos="1418"/>
        </w:tabs>
        <w:jc w:val="center"/>
        <w:rPr>
          <w:b/>
          <w:sz w:val="22"/>
          <w:szCs w:val="22"/>
        </w:rPr>
      </w:pPr>
    </w:p>
    <w:p w14:paraId="619FF976" w14:textId="37F99420" w:rsidR="00A333DA" w:rsidRPr="00A333DA" w:rsidRDefault="00A333DA" w:rsidP="00A333DA">
      <w:pPr>
        <w:tabs>
          <w:tab w:val="left" w:pos="1418"/>
        </w:tabs>
        <w:jc w:val="center"/>
        <w:rPr>
          <w:b/>
          <w:sz w:val="22"/>
          <w:szCs w:val="22"/>
        </w:rPr>
      </w:pPr>
      <w:r w:rsidRPr="00A333DA">
        <w:rPr>
          <w:b/>
          <w:sz w:val="22"/>
          <w:szCs w:val="22"/>
        </w:rPr>
        <w:sym w:font="Times New Roman" w:char="00A7"/>
      </w:r>
      <w:r w:rsidRPr="00A333DA">
        <w:rPr>
          <w:b/>
          <w:sz w:val="22"/>
          <w:szCs w:val="22"/>
        </w:rPr>
        <w:t xml:space="preserve"> 14.</w:t>
      </w:r>
    </w:p>
    <w:p w14:paraId="51321E26" w14:textId="77777777" w:rsidR="00A333DA" w:rsidRPr="00A333DA" w:rsidRDefault="00A333DA" w:rsidP="00A333DA">
      <w:pPr>
        <w:pStyle w:val="Tekstpodstawowy"/>
        <w:rPr>
          <w:sz w:val="22"/>
          <w:szCs w:val="22"/>
        </w:rPr>
      </w:pPr>
      <w:r w:rsidRPr="00A333DA">
        <w:rPr>
          <w:b/>
          <w:sz w:val="22"/>
          <w:szCs w:val="22"/>
        </w:rPr>
        <w:t>1</w:t>
      </w:r>
      <w:r w:rsidRPr="00A333DA">
        <w:rPr>
          <w:sz w:val="22"/>
          <w:szCs w:val="22"/>
        </w:rPr>
        <w:t xml:space="preserve">.Strony zobowiązują się do wzajemnej współpracy przy realizacji umowy oraz do współdziałania </w:t>
      </w:r>
      <w:r w:rsidRPr="00A333DA">
        <w:rPr>
          <w:sz w:val="22"/>
          <w:szCs w:val="22"/>
        </w:rPr>
        <w:br/>
        <w:t xml:space="preserve">    w zakresie rozwiązywania sytuacji spornych powstałych w okresie wykonywania umowy.</w:t>
      </w:r>
    </w:p>
    <w:p w14:paraId="0ABB826E" w14:textId="77777777" w:rsidR="00A333DA" w:rsidRPr="00A333DA" w:rsidRDefault="00A333DA" w:rsidP="00A333DA">
      <w:pPr>
        <w:pStyle w:val="Tekstpodstawowy"/>
        <w:tabs>
          <w:tab w:val="left" w:pos="1418"/>
        </w:tabs>
        <w:rPr>
          <w:sz w:val="22"/>
          <w:szCs w:val="22"/>
        </w:rPr>
      </w:pPr>
      <w:r w:rsidRPr="00A333DA">
        <w:rPr>
          <w:sz w:val="22"/>
          <w:szCs w:val="22"/>
        </w:rPr>
        <w:t>2. Osoby odpowiedzialne za realizację przedmiotu umowy:</w:t>
      </w:r>
    </w:p>
    <w:p w14:paraId="56877BA5" w14:textId="77777777" w:rsidR="00A333DA" w:rsidRPr="009E2B74" w:rsidRDefault="00A333DA" w:rsidP="00A333DA">
      <w:pPr>
        <w:pStyle w:val="Tekstpodstawowy"/>
        <w:tabs>
          <w:tab w:val="left" w:pos="1418"/>
        </w:tabs>
        <w:rPr>
          <w:sz w:val="22"/>
          <w:szCs w:val="22"/>
        </w:rPr>
      </w:pPr>
      <w:r w:rsidRPr="009E2B74">
        <w:rPr>
          <w:sz w:val="22"/>
          <w:szCs w:val="22"/>
        </w:rPr>
        <w:t xml:space="preserve">- Zamawiający: </w:t>
      </w:r>
    </w:p>
    <w:p w14:paraId="269F3FEF" w14:textId="6CFB0CE2" w:rsidR="00A333DA" w:rsidRPr="009E2B74" w:rsidRDefault="00A333DA" w:rsidP="00A333DA">
      <w:pPr>
        <w:tabs>
          <w:tab w:val="left" w:pos="1418"/>
        </w:tabs>
        <w:jc w:val="both"/>
        <w:rPr>
          <w:sz w:val="22"/>
          <w:szCs w:val="22"/>
        </w:rPr>
      </w:pPr>
      <w:r w:rsidRPr="009E2B74">
        <w:rPr>
          <w:sz w:val="22"/>
          <w:szCs w:val="22"/>
        </w:rPr>
        <w:t>-przy ul. Czechosłowackiej 8/10</w:t>
      </w:r>
      <w:r w:rsidR="00D26598" w:rsidRPr="009E2B74">
        <w:rPr>
          <w:sz w:val="22"/>
          <w:szCs w:val="22"/>
        </w:rPr>
        <w:t xml:space="preserve"> </w:t>
      </w:r>
      <w:r w:rsidRPr="009E2B74">
        <w:rPr>
          <w:sz w:val="22"/>
          <w:szCs w:val="22"/>
        </w:rPr>
        <w:t>- Dietetyk Szpitala – Ag</w:t>
      </w:r>
      <w:r w:rsidR="00F26289" w:rsidRPr="009E2B74">
        <w:rPr>
          <w:sz w:val="22"/>
          <w:szCs w:val="22"/>
        </w:rPr>
        <w:t>nieszka Rajska, tel. (042) 675-87-</w:t>
      </w:r>
      <w:r w:rsidRPr="009E2B74">
        <w:rPr>
          <w:sz w:val="22"/>
          <w:szCs w:val="22"/>
        </w:rPr>
        <w:t>3</w:t>
      </w:r>
      <w:r w:rsidR="00F26289" w:rsidRPr="009E2B74">
        <w:rPr>
          <w:sz w:val="22"/>
          <w:szCs w:val="22"/>
        </w:rPr>
        <w:t>0</w:t>
      </w:r>
      <w:r w:rsidRPr="009E2B74">
        <w:rPr>
          <w:sz w:val="22"/>
          <w:szCs w:val="22"/>
        </w:rPr>
        <w:t>;</w:t>
      </w:r>
    </w:p>
    <w:p w14:paraId="49C230D8" w14:textId="762A2219" w:rsidR="00D26598" w:rsidRPr="009E2B74" w:rsidRDefault="00D26598" w:rsidP="00A333DA">
      <w:pPr>
        <w:tabs>
          <w:tab w:val="left" w:pos="1418"/>
        </w:tabs>
        <w:jc w:val="both"/>
        <w:rPr>
          <w:sz w:val="22"/>
          <w:szCs w:val="22"/>
        </w:rPr>
      </w:pPr>
      <w:r w:rsidRPr="009E2B74">
        <w:rPr>
          <w:sz w:val="22"/>
          <w:szCs w:val="22"/>
        </w:rPr>
        <w:t>-przy ul. Wierzbowej 38 – pielęgniarka - Elżbieta Kartowicz, tel.</w:t>
      </w:r>
      <w:r w:rsidR="00F26289" w:rsidRPr="009E2B74">
        <w:rPr>
          <w:sz w:val="22"/>
          <w:szCs w:val="22"/>
        </w:rPr>
        <w:t xml:space="preserve"> 609-722-007</w:t>
      </w:r>
    </w:p>
    <w:p w14:paraId="4664893E" w14:textId="77777777" w:rsidR="00A333DA" w:rsidRPr="009E2B74" w:rsidRDefault="00A333DA" w:rsidP="00A333DA">
      <w:pPr>
        <w:pStyle w:val="Tekstpodstawowy"/>
        <w:tabs>
          <w:tab w:val="left" w:pos="1418"/>
        </w:tabs>
        <w:rPr>
          <w:sz w:val="22"/>
          <w:szCs w:val="22"/>
        </w:rPr>
      </w:pPr>
      <w:r w:rsidRPr="009E2B74">
        <w:rPr>
          <w:sz w:val="22"/>
          <w:szCs w:val="22"/>
        </w:rPr>
        <w:t>-przy ul. Bardowskiego 1– p.o. Pielęgniarki Oddziałowej – Marzena Zdun (042)659-67-28;</w:t>
      </w:r>
    </w:p>
    <w:p w14:paraId="19F1EC10" w14:textId="302F99D7" w:rsidR="00A333DA" w:rsidRPr="009E2B74" w:rsidRDefault="00A333DA" w:rsidP="00A333DA">
      <w:pPr>
        <w:pStyle w:val="Tekstpodstawowy"/>
        <w:tabs>
          <w:tab w:val="left" w:pos="1418"/>
        </w:tabs>
        <w:rPr>
          <w:sz w:val="22"/>
          <w:szCs w:val="22"/>
        </w:rPr>
      </w:pPr>
      <w:r w:rsidRPr="009E2B74">
        <w:rPr>
          <w:sz w:val="22"/>
          <w:szCs w:val="22"/>
        </w:rPr>
        <w:t xml:space="preserve">-przy ul. Pomorskiej 251 </w:t>
      </w:r>
      <w:r w:rsidR="00136443" w:rsidRPr="009E2B74">
        <w:rPr>
          <w:sz w:val="22"/>
          <w:szCs w:val="22"/>
        </w:rPr>
        <w:t xml:space="preserve">oraz ul. Sterlinga 13 </w:t>
      </w:r>
      <w:r w:rsidRPr="009E2B74">
        <w:rPr>
          <w:sz w:val="22"/>
          <w:szCs w:val="22"/>
        </w:rPr>
        <w:t>- Dietetyk Szpitala – Ewa Ertman, tel. (042) 201-41-99;</w:t>
      </w:r>
    </w:p>
    <w:p w14:paraId="0B4FFDA4" w14:textId="25597895" w:rsidR="00275BF0" w:rsidRPr="00275BF0" w:rsidRDefault="00275BF0" w:rsidP="00275BF0">
      <w:pPr>
        <w:jc w:val="both"/>
        <w:rPr>
          <w:sz w:val="22"/>
          <w:szCs w:val="22"/>
        </w:rPr>
      </w:pPr>
      <w:r w:rsidRPr="00275BF0">
        <w:rPr>
          <w:sz w:val="22"/>
          <w:szCs w:val="22"/>
        </w:rPr>
        <w:t xml:space="preserve">- Wykonawca:                     - </w:t>
      </w:r>
      <w:r w:rsidR="006A4FAB">
        <w:rPr>
          <w:sz w:val="22"/>
          <w:szCs w:val="22"/>
        </w:rPr>
        <w:t>………………………</w:t>
      </w:r>
      <w:r w:rsidRPr="00275BF0">
        <w:rPr>
          <w:sz w:val="22"/>
          <w:szCs w:val="22"/>
        </w:rPr>
        <w:t xml:space="preserve"> p. </w:t>
      </w:r>
      <w:r w:rsidR="006A4FAB">
        <w:rPr>
          <w:sz w:val="22"/>
          <w:szCs w:val="22"/>
        </w:rPr>
        <w:t>……………….</w:t>
      </w:r>
      <w:r w:rsidRPr="00275BF0">
        <w:rPr>
          <w:sz w:val="22"/>
          <w:szCs w:val="22"/>
        </w:rPr>
        <w:t xml:space="preserve">, tel. </w:t>
      </w:r>
      <w:r w:rsidR="006A4FAB">
        <w:rPr>
          <w:sz w:val="22"/>
          <w:szCs w:val="22"/>
        </w:rPr>
        <w:t>…………………………</w:t>
      </w:r>
      <w:r w:rsidRPr="00275BF0">
        <w:rPr>
          <w:sz w:val="22"/>
          <w:szCs w:val="22"/>
        </w:rPr>
        <w:t>.</w:t>
      </w:r>
    </w:p>
    <w:p w14:paraId="3D5853F5" w14:textId="77777777" w:rsidR="00A333DA" w:rsidRPr="009E2B74" w:rsidRDefault="00A333DA" w:rsidP="00A333DA">
      <w:pPr>
        <w:jc w:val="both"/>
        <w:rPr>
          <w:sz w:val="22"/>
          <w:szCs w:val="22"/>
        </w:rPr>
      </w:pPr>
      <w:r w:rsidRPr="009E2B74">
        <w:rPr>
          <w:b/>
          <w:sz w:val="22"/>
          <w:szCs w:val="22"/>
        </w:rPr>
        <w:t>3</w:t>
      </w:r>
      <w:r w:rsidRPr="009E2B74">
        <w:rPr>
          <w:sz w:val="22"/>
          <w:szCs w:val="22"/>
        </w:rPr>
        <w:t xml:space="preserve">.Informacja o zmianie osób odpowiedzialnych za realizację niniejszej umowy nie stanowi zmiany  </w:t>
      </w:r>
      <w:r w:rsidRPr="009E2B74">
        <w:rPr>
          <w:sz w:val="22"/>
          <w:szCs w:val="22"/>
        </w:rPr>
        <w:br/>
        <w:t xml:space="preserve">   umowy i nie wymaga sporządzenia pisemnego aneksu.</w:t>
      </w:r>
    </w:p>
    <w:p w14:paraId="0099B9CC" w14:textId="77777777" w:rsidR="00A333DA" w:rsidRPr="009E2B74" w:rsidRDefault="00A333DA" w:rsidP="00A333DA">
      <w:pPr>
        <w:jc w:val="both"/>
        <w:rPr>
          <w:sz w:val="22"/>
          <w:szCs w:val="22"/>
        </w:rPr>
      </w:pPr>
      <w:r w:rsidRPr="009E2B74">
        <w:rPr>
          <w:b/>
          <w:sz w:val="22"/>
          <w:szCs w:val="22"/>
        </w:rPr>
        <w:t>4.</w:t>
      </w:r>
      <w:r w:rsidRPr="009E2B74">
        <w:rPr>
          <w:sz w:val="22"/>
          <w:szCs w:val="22"/>
        </w:rPr>
        <w:t xml:space="preserve"> Każda ze Stron jest zobowiązana zawiadomić drugą Stronę o zmianie wszelkich danych, które </w:t>
      </w:r>
      <w:r w:rsidRPr="009E2B74">
        <w:rPr>
          <w:sz w:val="22"/>
          <w:szCs w:val="22"/>
        </w:rPr>
        <w:br/>
        <w:t xml:space="preserve">     uniemożliwią należytą współpracę pomiędzy Stronami. W szczególności dotyczy to zmiany adresu   </w:t>
      </w:r>
      <w:r w:rsidRPr="009E2B74">
        <w:rPr>
          <w:sz w:val="22"/>
          <w:szCs w:val="22"/>
        </w:rPr>
        <w:br/>
        <w:t xml:space="preserve">     do doręczeń, numerów telefonów, adresów poczty elektronicznej oraz rachunków bankowych</w:t>
      </w:r>
    </w:p>
    <w:p w14:paraId="247967C8" w14:textId="2036180E" w:rsidR="00A333DA" w:rsidRPr="009E2B74" w:rsidRDefault="00A333DA" w:rsidP="00A333DA">
      <w:pPr>
        <w:tabs>
          <w:tab w:val="left" w:pos="1418"/>
        </w:tabs>
        <w:jc w:val="both"/>
        <w:rPr>
          <w:sz w:val="22"/>
          <w:szCs w:val="22"/>
        </w:rPr>
      </w:pPr>
    </w:p>
    <w:p w14:paraId="608F1EA0" w14:textId="4FDF1262" w:rsidR="00A333DA" w:rsidRPr="000D25B0" w:rsidRDefault="00A333DA" w:rsidP="00A333DA">
      <w:pPr>
        <w:tabs>
          <w:tab w:val="left" w:pos="1418"/>
        </w:tabs>
        <w:jc w:val="center"/>
        <w:rPr>
          <w:b/>
          <w:sz w:val="22"/>
          <w:szCs w:val="22"/>
        </w:rPr>
      </w:pPr>
      <w:r w:rsidRPr="000D25B0">
        <w:rPr>
          <w:b/>
          <w:sz w:val="22"/>
          <w:szCs w:val="22"/>
        </w:rPr>
        <w:sym w:font="Times New Roman" w:char="00A7"/>
      </w:r>
      <w:r w:rsidRPr="000D25B0">
        <w:rPr>
          <w:b/>
          <w:sz w:val="22"/>
          <w:szCs w:val="22"/>
        </w:rPr>
        <w:t xml:space="preserve"> 15.</w:t>
      </w:r>
    </w:p>
    <w:p w14:paraId="6D96C397" w14:textId="087CEC67" w:rsidR="00A333DA" w:rsidRPr="000D25B0" w:rsidRDefault="00A333DA" w:rsidP="00A333DA">
      <w:pPr>
        <w:pStyle w:val="Tekstpodstawowy"/>
        <w:tabs>
          <w:tab w:val="left" w:pos="1418"/>
        </w:tabs>
        <w:rPr>
          <w:sz w:val="22"/>
          <w:szCs w:val="22"/>
        </w:rPr>
      </w:pPr>
      <w:r w:rsidRPr="000D25B0">
        <w:rPr>
          <w:sz w:val="22"/>
          <w:szCs w:val="22"/>
        </w:rPr>
        <w:t xml:space="preserve">Umowa zawarta </w:t>
      </w:r>
      <w:r w:rsidR="003A125B" w:rsidRPr="000D25B0">
        <w:rPr>
          <w:sz w:val="22"/>
          <w:szCs w:val="22"/>
        </w:rPr>
        <w:t xml:space="preserve">została na </w:t>
      </w:r>
      <w:r w:rsidR="00E25C97" w:rsidRPr="000D25B0">
        <w:rPr>
          <w:sz w:val="22"/>
          <w:szCs w:val="22"/>
        </w:rPr>
        <w:t>okres:</w:t>
      </w:r>
    </w:p>
    <w:p w14:paraId="6F997C9C" w14:textId="63B4A85B" w:rsidR="009A0678" w:rsidRPr="009C57D8" w:rsidRDefault="00312F7D" w:rsidP="009A0678">
      <w:pPr>
        <w:suppressAutoHyphens/>
        <w:spacing w:before="120" w:after="200" w:line="276" w:lineRule="auto"/>
        <w:contextualSpacing/>
        <w:jc w:val="both"/>
        <w:rPr>
          <w:b/>
          <w:sz w:val="22"/>
          <w:szCs w:val="22"/>
          <w:lang w:eastAsia="en-US"/>
        </w:rPr>
      </w:pPr>
      <w:r w:rsidRPr="009C57D8">
        <w:rPr>
          <w:b/>
          <w:sz w:val="22"/>
          <w:szCs w:val="22"/>
          <w:lang w:eastAsia="en-US"/>
        </w:rPr>
        <w:t>(dotyczy poz. 1</w:t>
      </w:r>
      <w:r w:rsidR="009A0678" w:rsidRPr="009C57D8">
        <w:rPr>
          <w:b/>
          <w:sz w:val="22"/>
          <w:szCs w:val="22"/>
          <w:lang w:eastAsia="en-US"/>
        </w:rPr>
        <w:t xml:space="preserve"> Tabela 1 – załącznik nr 2).</w:t>
      </w:r>
    </w:p>
    <w:p w14:paraId="277699EB" w14:textId="692D44ED" w:rsidR="00BC732E" w:rsidRPr="009C57D8" w:rsidRDefault="00E25C97" w:rsidP="00BC732E">
      <w:pPr>
        <w:jc w:val="both"/>
        <w:rPr>
          <w:bCs/>
          <w:iCs/>
          <w:sz w:val="22"/>
          <w:szCs w:val="22"/>
          <w:lang w:eastAsia="en-US"/>
        </w:rPr>
      </w:pPr>
      <w:r w:rsidRPr="009C57D8">
        <w:rPr>
          <w:b/>
          <w:bCs/>
          <w:iCs/>
          <w:sz w:val="22"/>
          <w:szCs w:val="22"/>
          <w:lang w:eastAsia="en-US"/>
        </w:rPr>
        <w:t>Pakiet nr 1 -</w:t>
      </w:r>
      <w:r w:rsidR="00BC732E" w:rsidRPr="009C57D8">
        <w:rPr>
          <w:bCs/>
          <w:iCs/>
          <w:sz w:val="22"/>
          <w:szCs w:val="22"/>
          <w:lang w:eastAsia="en-US"/>
        </w:rPr>
        <w:t xml:space="preserve"> </w:t>
      </w:r>
      <w:r w:rsidR="00BC732E" w:rsidRPr="009C57D8">
        <w:rPr>
          <w:b/>
          <w:bCs/>
          <w:iCs/>
          <w:sz w:val="22"/>
          <w:szCs w:val="22"/>
        </w:rPr>
        <w:t>budynek B-1, Łódź ul. Czechosłowacka 8/10, Centrum Psychoterapii ul. Bardowskiego1 i Centrum Zdrowia Psychicznego ul. Wierzbowa 38</w:t>
      </w:r>
      <w:r w:rsidR="009A0678" w:rsidRPr="009C57D8">
        <w:rPr>
          <w:b/>
          <w:bCs/>
          <w:iCs/>
          <w:sz w:val="22"/>
          <w:szCs w:val="22"/>
        </w:rPr>
        <w:t xml:space="preserve"> </w:t>
      </w:r>
      <w:r w:rsidRPr="009C57D8">
        <w:rPr>
          <w:b/>
          <w:bCs/>
          <w:iCs/>
          <w:sz w:val="22"/>
          <w:szCs w:val="22"/>
          <w:lang w:eastAsia="en-US"/>
        </w:rPr>
        <w:t xml:space="preserve">- </w:t>
      </w:r>
      <w:r w:rsidR="00D26598" w:rsidRPr="009C57D8">
        <w:rPr>
          <w:b/>
          <w:sz w:val="22"/>
          <w:szCs w:val="22"/>
          <w:lang w:eastAsia="en-US"/>
        </w:rPr>
        <w:t>18 miesię</w:t>
      </w:r>
      <w:r w:rsidR="00BC732E" w:rsidRPr="009C57D8">
        <w:rPr>
          <w:b/>
          <w:sz w:val="22"/>
          <w:szCs w:val="22"/>
          <w:lang w:eastAsia="en-US"/>
        </w:rPr>
        <w:t>cy</w:t>
      </w:r>
      <w:r w:rsidRPr="009C57D8">
        <w:rPr>
          <w:b/>
          <w:sz w:val="22"/>
          <w:szCs w:val="22"/>
          <w:lang w:eastAsia="en-US"/>
        </w:rPr>
        <w:t>, tj.</w:t>
      </w:r>
      <w:r w:rsidRPr="009C57D8">
        <w:rPr>
          <w:sz w:val="22"/>
          <w:szCs w:val="22"/>
          <w:lang w:eastAsia="en-US"/>
        </w:rPr>
        <w:t xml:space="preserve"> </w:t>
      </w:r>
      <w:r w:rsidR="006A4FAB" w:rsidRPr="009C57D8">
        <w:rPr>
          <w:b/>
          <w:sz w:val="22"/>
          <w:szCs w:val="22"/>
          <w:lang w:eastAsia="en-US"/>
        </w:rPr>
        <w:t>od 01.09</w:t>
      </w:r>
      <w:r w:rsidR="00BC732E" w:rsidRPr="009C57D8">
        <w:rPr>
          <w:b/>
          <w:sz w:val="22"/>
          <w:szCs w:val="22"/>
          <w:lang w:eastAsia="en-US"/>
        </w:rPr>
        <w:t>.202</w:t>
      </w:r>
      <w:r w:rsidR="006A4FAB" w:rsidRPr="009C57D8">
        <w:rPr>
          <w:b/>
          <w:sz w:val="22"/>
          <w:szCs w:val="22"/>
          <w:lang w:eastAsia="en-US"/>
        </w:rPr>
        <w:t>5 r. do 28.02</w:t>
      </w:r>
      <w:r w:rsidR="00BC732E" w:rsidRPr="009C57D8">
        <w:rPr>
          <w:b/>
          <w:sz w:val="22"/>
          <w:szCs w:val="22"/>
          <w:lang w:eastAsia="en-US"/>
        </w:rPr>
        <w:t>.202</w:t>
      </w:r>
      <w:r w:rsidR="006A4FAB" w:rsidRPr="009C57D8">
        <w:rPr>
          <w:b/>
          <w:sz w:val="22"/>
          <w:szCs w:val="22"/>
          <w:lang w:eastAsia="en-US"/>
        </w:rPr>
        <w:t>7</w:t>
      </w:r>
      <w:r w:rsidRPr="009C57D8">
        <w:rPr>
          <w:b/>
          <w:sz w:val="22"/>
          <w:szCs w:val="22"/>
          <w:lang w:eastAsia="en-US"/>
        </w:rPr>
        <w:t xml:space="preserve"> r.</w:t>
      </w:r>
      <w:r w:rsidRPr="009C57D8">
        <w:rPr>
          <w:bCs/>
          <w:iCs/>
          <w:sz w:val="22"/>
          <w:szCs w:val="22"/>
          <w:lang w:eastAsia="en-US"/>
        </w:rPr>
        <w:t xml:space="preserve">  </w:t>
      </w:r>
    </w:p>
    <w:p w14:paraId="560AEE37" w14:textId="0BFB8B17" w:rsidR="00E25C97" w:rsidRPr="009C57D8" w:rsidRDefault="00E25C97" w:rsidP="00BC732E">
      <w:pPr>
        <w:jc w:val="both"/>
        <w:rPr>
          <w:b/>
          <w:bCs/>
          <w:i/>
          <w:iCs/>
          <w:sz w:val="22"/>
          <w:szCs w:val="22"/>
        </w:rPr>
      </w:pPr>
      <w:r w:rsidRPr="009C57D8">
        <w:rPr>
          <w:bCs/>
          <w:iCs/>
          <w:sz w:val="22"/>
          <w:szCs w:val="22"/>
          <w:lang w:eastAsia="en-US"/>
        </w:rPr>
        <w:t xml:space="preserve">     </w:t>
      </w:r>
    </w:p>
    <w:p w14:paraId="393F13D2" w14:textId="68829EC3" w:rsidR="009A0678" w:rsidRPr="009C57D8" w:rsidRDefault="009A0678" w:rsidP="009A0678">
      <w:pPr>
        <w:suppressAutoHyphens/>
        <w:spacing w:before="120" w:after="200" w:line="276" w:lineRule="auto"/>
        <w:contextualSpacing/>
        <w:jc w:val="both"/>
        <w:rPr>
          <w:b/>
          <w:sz w:val="22"/>
          <w:szCs w:val="22"/>
          <w:lang w:eastAsia="en-US"/>
        </w:rPr>
      </w:pPr>
      <w:r w:rsidRPr="009C57D8">
        <w:rPr>
          <w:b/>
          <w:sz w:val="22"/>
          <w:szCs w:val="22"/>
          <w:lang w:eastAsia="en-US"/>
        </w:rPr>
        <w:t xml:space="preserve">(dotyczy poz. </w:t>
      </w:r>
      <w:r w:rsidR="00312F7D" w:rsidRPr="009C57D8">
        <w:rPr>
          <w:b/>
          <w:sz w:val="22"/>
          <w:szCs w:val="22"/>
          <w:lang w:eastAsia="en-US"/>
        </w:rPr>
        <w:t>1</w:t>
      </w:r>
      <w:r w:rsidRPr="009C57D8">
        <w:rPr>
          <w:b/>
          <w:sz w:val="22"/>
          <w:szCs w:val="22"/>
          <w:lang w:eastAsia="en-US"/>
        </w:rPr>
        <w:t xml:space="preserve">  Tabela 2 – załącznik nr 2).</w:t>
      </w:r>
    </w:p>
    <w:p w14:paraId="7C61A0A0" w14:textId="218EE0C5" w:rsidR="00E25C97" w:rsidRPr="009C57D8" w:rsidRDefault="00E25C97" w:rsidP="00E25C97">
      <w:pPr>
        <w:suppressAutoHyphens/>
        <w:spacing w:before="120" w:after="200" w:line="276" w:lineRule="auto"/>
        <w:contextualSpacing/>
        <w:jc w:val="both"/>
        <w:rPr>
          <w:b/>
          <w:sz w:val="22"/>
          <w:szCs w:val="22"/>
          <w:lang w:eastAsia="en-US"/>
        </w:rPr>
      </w:pPr>
      <w:r w:rsidRPr="009C57D8">
        <w:rPr>
          <w:b/>
          <w:bCs/>
          <w:iCs/>
          <w:sz w:val="22"/>
          <w:szCs w:val="22"/>
          <w:lang w:eastAsia="en-US"/>
        </w:rPr>
        <w:t>Pakiet nr 2 -</w:t>
      </w:r>
      <w:r w:rsidRPr="009C57D8">
        <w:rPr>
          <w:bCs/>
          <w:iCs/>
          <w:sz w:val="22"/>
          <w:szCs w:val="22"/>
          <w:lang w:eastAsia="en-US"/>
        </w:rPr>
        <w:t xml:space="preserve"> </w:t>
      </w:r>
      <w:r w:rsidRPr="009C57D8">
        <w:rPr>
          <w:b/>
          <w:bCs/>
          <w:iCs/>
          <w:sz w:val="22"/>
          <w:szCs w:val="22"/>
          <w:lang w:eastAsia="en-US"/>
        </w:rPr>
        <w:t>budynek A-1, Łódź ul. Pomorska 251</w:t>
      </w:r>
      <w:r w:rsidR="00BC732E" w:rsidRPr="009C57D8">
        <w:rPr>
          <w:b/>
          <w:bCs/>
          <w:iCs/>
          <w:sz w:val="22"/>
          <w:szCs w:val="22"/>
          <w:lang w:eastAsia="en-US"/>
        </w:rPr>
        <w:t xml:space="preserve"> </w:t>
      </w:r>
      <w:r w:rsidR="00BC732E" w:rsidRPr="009C57D8">
        <w:rPr>
          <w:b/>
          <w:sz w:val="22"/>
          <w:szCs w:val="22"/>
          <w:lang w:eastAsia="en-US"/>
        </w:rPr>
        <w:t xml:space="preserve">oraz dla </w:t>
      </w:r>
      <w:r w:rsidR="00BC732E" w:rsidRPr="009C57D8">
        <w:rPr>
          <w:b/>
          <w:bCs/>
          <w:iCs/>
          <w:sz w:val="22"/>
          <w:szCs w:val="22"/>
          <w:lang w:eastAsia="en-US"/>
        </w:rPr>
        <w:t xml:space="preserve">Centrum Medycznego </w:t>
      </w:r>
      <w:r w:rsidR="00BC732E" w:rsidRPr="009C57D8">
        <w:rPr>
          <w:b/>
          <w:bCs/>
          <w:iCs/>
          <w:sz w:val="22"/>
          <w:szCs w:val="22"/>
          <w:lang w:eastAsia="en-US"/>
        </w:rPr>
        <w:br/>
        <w:t xml:space="preserve">im. dr L. Rydygiera ul. Sterlinga 13 w Łodzi </w:t>
      </w:r>
      <w:r w:rsidRPr="009C57D8">
        <w:rPr>
          <w:b/>
          <w:bCs/>
          <w:iCs/>
          <w:sz w:val="22"/>
          <w:szCs w:val="22"/>
          <w:lang w:eastAsia="en-US"/>
        </w:rPr>
        <w:t xml:space="preserve">- </w:t>
      </w:r>
      <w:r w:rsidR="00D26598" w:rsidRPr="009C57D8">
        <w:rPr>
          <w:b/>
          <w:sz w:val="22"/>
          <w:szCs w:val="22"/>
          <w:lang w:eastAsia="en-US"/>
        </w:rPr>
        <w:t>18 miesię</w:t>
      </w:r>
      <w:r w:rsidR="00BC732E" w:rsidRPr="009C57D8">
        <w:rPr>
          <w:b/>
          <w:sz w:val="22"/>
          <w:szCs w:val="22"/>
          <w:lang w:eastAsia="en-US"/>
        </w:rPr>
        <w:t>cy</w:t>
      </w:r>
      <w:r w:rsidRPr="009C57D8">
        <w:rPr>
          <w:b/>
          <w:sz w:val="22"/>
          <w:szCs w:val="22"/>
          <w:lang w:eastAsia="en-US"/>
        </w:rPr>
        <w:t xml:space="preserve">, tj. </w:t>
      </w:r>
      <w:r w:rsidR="006A4FAB" w:rsidRPr="009C57D8">
        <w:rPr>
          <w:b/>
          <w:sz w:val="22"/>
          <w:szCs w:val="22"/>
          <w:lang w:eastAsia="en-US"/>
        </w:rPr>
        <w:t>od 01.09</w:t>
      </w:r>
      <w:r w:rsidR="00BC732E" w:rsidRPr="009C57D8">
        <w:rPr>
          <w:b/>
          <w:sz w:val="22"/>
          <w:szCs w:val="22"/>
          <w:lang w:eastAsia="en-US"/>
        </w:rPr>
        <w:t>.202</w:t>
      </w:r>
      <w:r w:rsidR="006A4FAB" w:rsidRPr="009C57D8">
        <w:rPr>
          <w:b/>
          <w:sz w:val="22"/>
          <w:szCs w:val="22"/>
          <w:lang w:eastAsia="en-US"/>
        </w:rPr>
        <w:t>5</w:t>
      </w:r>
      <w:r w:rsidR="00BC732E" w:rsidRPr="009C57D8">
        <w:rPr>
          <w:b/>
          <w:sz w:val="22"/>
          <w:szCs w:val="22"/>
          <w:lang w:eastAsia="en-US"/>
        </w:rPr>
        <w:t xml:space="preserve"> r. do 31.0</w:t>
      </w:r>
      <w:r w:rsidR="006A4FAB" w:rsidRPr="009C57D8">
        <w:rPr>
          <w:b/>
          <w:sz w:val="22"/>
          <w:szCs w:val="22"/>
          <w:lang w:eastAsia="en-US"/>
        </w:rPr>
        <w:t>2</w:t>
      </w:r>
      <w:r w:rsidR="00BC732E" w:rsidRPr="009C57D8">
        <w:rPr>
          <w:b/>
          <w:sz w:val="22"/>
          <w:szCs w:val="22"/>
          <w:lang w:eastAsia="en-US"/>
        </w:rPr>
        <w:t>.202</w:t>
      </w:r>
      <w:r w:rsidR="006A4FAB" w:rsidRPr="009C57D8">
        <w:rPr>
          <w:b/>
          <w:sz w:val="22"/>
          <w:szCs w:val="22"/>
          <w:lang w:eastAsia="en-US"/>
        </w:rPr>
        <w:t>7</w:t>
      </w:r>
      <w:r w:rsidR="005A04CD" w:rsidRPr="009C57D8">
        <w:rPr>
          <w:b/>
          <w:sz w:val="22"/>
          <w:szCs w:val="22"/>
          <w:lang w:eastAsia="en-US"/>
        </w:rPr>
        <w:t xml:space="preserve"> </w:t>
      </w:r>
      <w:r w:rsidRPr="009C57D8">
        <w:rPr>
          <w:b/>
          <w:sz w:val="22"/>
          <w:szCs w:val="22"/>
          <w:lang w:eastAsia="en-US"/>
        </w:rPr>
        <w:t xml:space="preserve">r. </w:t>
      </w:r>
    </w:p>
    <w:p w14:paraId="72F8618F" w14:textId="3DC38F6E" w:rsidR="009A0678" w:rsidRPr="009C57D8" w:rsidRDefault="009A0678" w:rsidP="00E25C97">
      <w:pPr>
        <w:suppressAutoHyphens/>
        <w:spacing w:before="120" w:after="200" w:line="276" w:lineRule="auto"/>
        <w:contextualSpacing/>
        <w:jc w:val="both"/>
        <w:rPr>
          <w:b/>
          <w:sz w:val="22"/>
          <w:szCs w:val="22"/>
          <w:lang w:eastAsia="en-US"/>
        </w:rPr>
      </w:pPr>
    </w:p>
    <w:p w14:paraId="6818D676" w14:textId="109A8187" w:rsidR="009A0678" w:rsidRPr="009C57D8" w:rsidRDefault="009A0678" w:rsidP="002A6A3F">
      <w:pPr>
        <w:suppressAutoHyphens/>
        <w:spacing w:before="120" w:after="200" w:line="276" w:lineRule="auto"/>
        <w:contextualSpacing/>
        <w:jc w:val="both"/>
        <w:rPr>
          <w:b/>
          <w:sz w:val="22"/>
          <w:szCs w:val="22"/>
          <w:lang w:eastAsia="en-US"/>
        </w:rPr>
      </w:pPr>
      <w:r w:rsidRPr="009C57D8">
        <w:rPr>
          <w:b/>
          <w:sz w:val="22"/>
          <w:szCs w:val="22"/>
          <w:lang w:eastAsia="en-US"/>
        </w:rPr>
        <w:t>Zakres zamówienia dotyczący sukcesywnej dostawy posiłków profilaktycznych dla pracowników (dotyczy poz. 2 Tabela 1 i Tabela 2 – załącznik nr 2)</w:t>
      </w:r>
      <w:r w:rsidR="002A6A3F" w:rsidRPr="009C57D8">
        <w:rPr>
          <w:b/>
          <w:sz w:val="22"/>
          <w:szCs w:val="22"/>
          <w:lang w:eastAsia="en-US"/>
        </w:rPr>
        <w:t xml:space="preserve"> </w:t>
      </w:r>
      <w:r w:rsidRPr="009C57D8">
        <w:rPr>
          <w:rFonts w:eastAsia="Calibri"/>
          <w:b/>
          <w:sz w:val="22"/>
          <w:szCs w:val="22"/>
          <w:lang w:eastAsia="en-US"/>
        </w:rPr>
        <w:t>zawart</w:t>
      </w:r>
      <w:r w:rsidR="002A6A3F" w:rsidRPr="009C57D8">
        <w:rPr>
          <w:rFonts w:eastAsia="Calibri"/>
          <w:b/>
          <w:sz w:val="22"/>
          <w:szCs w:val="22"/>
          <w:lang w:eastAsia="en-US"/>
        </w:rPr>
        <w:t>y</w:t>
      </w:r>
      <w:r w:rsidRPr="009C57D8">
        <w:rPr>
          <w:rFonts w:eastAsia="Calibri"/>
          <w:b/>
          <w:sz w:val="22"/>
          <w:szCs w:val="22"/>
          <w:lang w:eastAsia="en-US"/>
        </w:rPr>
        <w:t xml:space="preserve"> na czas określony od dnia </w:t>
      </w:r>
      <w:r w:rsidR="002A6A3F" w:rsidRPr="009C57D8">
        <w:rPr>
          <w:rFonts w:eastAsia="Calibri"/>
          <w:b/>
          <w:sz w:val="22"/>
          <w:szCs w:val="22"/>
          <w:lang w:eastAsia="en-US"/>
        </w:rPr>
        <w:t>01.1</w:t>
      </w:r>
      <w:r w:rsidR="00AB34E1" w:rsidRPr="009C57D8">
        <w:rPr>
          <w:rFonts w:eastAsia="Calibri"/>
          <w:b/>
          <w:sz w:val="22"/>
          <w:szCs w:val="22"/>
          <w:lang w:eastAsia="en-US"/>
        </w:rPr>
        <w:t>1</w:t>
      </w:r>
      <w:r w:rsidR="002A6A3F" w:rsidRPr="009C57D8">
        <w:rPr>
          <w:rFonts w:eastAsia="Calibri"/>
          <w:b/>
          <w:sz w:val="22"/>
          <w:szCs w:val="22"/>
          <w:lang w:eastAsia="en-US"/>
        </w:rPr>
        <w:t>.202</w:t>
      </w:r>
      <w:r w:rsidR="006A4FAB" w:rsidRPr="009C57D8">
        <w:rPr>
          <w:rFonts w:eastAsia="Calibri"/>
          <w:b/>
          <w:sz w:val="22"/>
          <w:szCs w:val="22"/>
          <w:lang w:eastAsia="en-US"/>
        </w:rPr>
        <w:t>5</w:t>
      </w:r>
      <w:r w:rsidR="002A6A3F" w:rsidRPr="009C57D8">
        <w:rPr>
          <w:rFonts w:eastAsia="Calibri"/>
          <w:b/>
          <w:sz w:val="22"/>
          <w:szCs w:val="22"/>
          <w:lang w:eastAsia="en-US"/>
        </w:rPr>
        <w:t xml:space="preserve"> r. do 31.03.202</w:t>
      </w:r>
      <w:r w:rsidR="006A4FAB" w:rsidRPr="009C57D8">
        <w:rPr>
          <w:rFonts w:eastAsia="Calibri"/>
          <w:b/>
          <w:sz w:val="22"/>
          <w:szCs w:val="22"/>
          <w:lang w:eastAsia="en-US"/>
        </w:rPr>
        <w:t>6</w:t>
      </w:r>
      <w:r w:rsidR="002A6A3F" w:rsidRPr="009C57D8">
        <w:rPr>
          <w:rFonts w:eastAsia="Calibri"/>
          <w:b/>
          <w:sz w:val="22"/>
          <w:szCs w:val="22"/>
          <w:lang w:eastAsia="en-US"/>
        </w:rPr>
        <w:t xml:space="preserve"> r. </w:t>
      </w:r>
      <w:r w:rsidRPr="009C57D8">
        <w:rPr>
          <w:rFonts w:eastAsia="Calibri"/>
          <w:b/>
          <w:sz w:val="22"/>
          <w:szCs w:val="22"/>
          <w:lang w:eastAsia="en-US"/>
        </w:rPr>
        <w:t>i od 01.11.202</w:t>
      </w:r>
      <w:r w:rsidR="006A4FAB" w:rsidRPr="009C57D8">
        <w:rPr>
          <w:rFonts w:eastAsia="Calibri"/>
          <w:b/>
          <w:sz w:val="22"/>
          <w:szCs w:val="22"/>
          <w:lang w:eastAsia="en-US"/>
        </w:rPr>
        <w:t>6</w:t>
      </w:r>
      <w:r w:rsidRPr="009C57D8">
        <w:rPr>
          <w:rFonts w:eastAsia="Calibri"/>
          <w:b/>
          <w:sz w:val="22"/>
          <w:szCs w:val="22"/>
          <w:lang w:eastAsia="en-US"/>
        </w:rPr>
        <w:t xml:space="preserve"> r. </w:t>
      </w:r>
      <w:r w:rsidR="006A4FAB" w:rsidRPr="009C57D8">
        <w:rPr>
          <w:rFonts w:eastAsia="Calibri"/>
          <w:b/>
          <w:sz w:val="22"/>
          <w:szCs w:val="22"/>
          <w:lang w:eastAsia="en-US"/>
        </w:rPr>
        <w:t>do 28</w:t>
      </w:r>
      <w:r w:rsidR="002A6A3F" w:rsidRPr="009C57D8">
        <w:rPr>
          <w:rFonts w:eastAsia="Calibri"/>
          <w:b/>
          <w:sz w:val="22"/>
          <w:szCs w:val="22"/>
          <w:lang w:eastAsia="en-US"/>
        </w:rPr>
        <w:t>.0</w:t>
      </w:r>
      <w:r w:rsidR="006A4FAB" w:rsidRPr="009C57D8">
        <w:rPr>
          <w:rFonts w:eastAsia="Calibri"/>
          <w:b/>
          <w:sz w:val="22"/>
          <w:szCs w:val="22"/>
          <w:lang w:eastAsia="en-US"/>
        </w:rPr>
        <w:t>2</w:t>
      </w:r>
      <w:r w:rsidR="002A6A3F" w:rsidRPr="009C57D8">
        <w:rPr>
          <w:rFonts w:eastAsia="Calibri"/>
          <w:b/>
          <w:sz w:val="22"/>
          <w:szCs w:val="22"/>
          <w:lang w:eastAsia="en-US"/>
        </w:rPr>
        <w:t>.202</w:t>
      </w:r>
      <w:r w:rsidR="006A4FAB" w:rsidRPr="009C57D8">
        <w:rPr>
          <w:rFonts w:eastAsia="Calibri"/>
          <w:b/>
          <w:sz w:val="22"/>
          <w:szCs w:val="22"/>
          <w:lang w:eastAsia="en-US"/>
        </w:rPr>
        <w:t>7 r.  (</w:t>
      </w:r>
      <w:r w:rsidR="00AB34E1" w:rsidRPr="009C57D8">
        <w:rPr>
          <w:rFonts w:eastAsia="Calibri"/>
          <w:b/>
          <w:sz w:val="22"/>
          <w:szCs w:val="22"/>
          <w:lang w:eastAsia="en-US"/>
        </w:rPr>
        <w:t>9</w:t>
      </w:r>
      <w:r w:rsidR="002A6A3F" w:rsidRPr="009C57D8">
        <w:rPr>
          <w:rFonts w:eastAsia="Calibri"/>
          <w:b/>
          <w:sz w:val="22"/>
          <w:szCs w:val="22"/>
          <w:lang w:eastAsia="en-US"/>
        </w:rPr>
        <w:t xml:space="preserve"> miesięcy).</w:t>
      </w:r>
    </w:p>
    <w:p w14:paraId="485C0280" w14:textId="77777777" w:rsidR="00E25C97" w:rsidRPr="009C57D8" w:rsidRDefault="00E25C97" w:rsidP="00E25C97">
      <w:pPr>
        <w:suppressAutoHyphens/>
        <w:spacing w:before="120" w:after="200" w:line="276" w:lineRule="auto"/>
        <w:contextualSpacing/>
        <w:jc w:val="both"/>
        <w:rPr>
          <w:b/>
          <w:sz w:val="22"/>
          <w:szCs w:val="22"/>
          <w:lang w:eastAsia="en-US"/>
        </w:rPr>
      </w:pPr>
    </w:p>
    <w:p w14:paraId="1517A1D3" w14:textId="77777777" w:rsidR="00A333DA" w:rsidRPr="000D25B0" w:rsidRDefault="00A333DA" w:rsidP="00A333DA">
      <w:pPr>
        <w:tabs>
          <w:tab w:val="left" w:pos="1418"/>
        </w:tabs>
        <w:jc w:val="center"/>
        <w:rPr>
          <w:b/>
          <w:sz w:val="22"/>
          <w:szCs w:val="22"/>
        </w:rPr>
      </w:pPr>
      <w:r w:rsidRPr="000D25B0">
        <w:rPr>
          <w:b/>
          <w:sz w:val="22"/>
          <w:szCs w:val="22"/>
        </w:rPr>
        <w:sym w:font="Times New Roman" w:char="00A7"/>
      </w:r>
      <w:r w:rsidRPr="000D25B0">
        <w:rPr>
          <w:b/>
          <w:sz w:val="22"/>
          <w:szCs w:val="22"/>
        </w:rPr>
        <w:t xml:space="preserve"> 16.</w:t>
      </w:r>
    </w:p>
    <w:p w14:paraId="46A7E289" w14:textId="77777777" w:rsidR="00A333DA" w:rsidRPr="000D25B0" w:rsidRDefault="00A333DA" w:rsidP="00A333DA">
      <w:pPr>
        <w:numPr>
          <w:ilvl w:val="0"/>
          <w:numId w:val="7"/>
        </w:numPr>
        <w:tabs>
          <w:tab w:val="left" w:pos="1418"/>
        </w:tabs>
        <w:suppressAutoHyphens/>
        <w:jc w:val="both"/>
        <w:rPr>
          <w:sz w:val="22"/>
          <w:szCs w:val="22"/>
        </w:rPr>
      </w:pPr>
      <w:r w:rsidRPr="000D25B0">
        <w:rPr>
          <w:sz w:val="22"/>
          <w:szCs w:val="22"/>
        </w:rPr>
        <w:t>Zamawiający zastrzega sobie prawo naliczania kar umownych w stosunku do wartości umowy za:</w:t>
      </w:r>
    </w:p>
    <w:p w14:paraId="31AA752A" w14:textId="029E17CC" w:rsidR="00A333DA" w:rsidRPr="000D25B0" w:rsidRDefault="00137F68" w:rsidP="00137F68">
      <w:pPr>
        <w:tabs>
          <w:tab w:val="left" w:pos="1418"/>
        </w:tabs>
        <w:rPr>
          <w:b/>
          <w:sz w:val="22"/>
          <w:szCs w:val="22"/>
        </w:rPr>
      </w:pPr>
      <w:r w:rsidRPr="000D25B0">
        <w:rPr>
          <w:sz w:val="22"/>
          <w:szCs w:val="22"/>
        </w:rPr>
        <w:t>2.1.</w:t>
      </w:r>
      <w:r w:rsidR="00A333DA" w:rsidRPr="000D25B0">
        <w:rPr>
          <w:sz w:val="22"/>
          <w:szCs w:val="22"/>
        </w:rPr>
        <w:t>Wykonawca będzie zobowiązany zapłacić Zamawiającemu kary umowne z tytułu niewykonania lub nienależytego wykonania świadczenia usług gastronomicznych objętych umową polegających na</w:t>
      </w:r>
      <w:r w:rsidRPr="000D25B0">
        <w:rPr>
          <w:sz w:val="22"/>
          <w:szCs w:val="22"/>
        </w:rPr>
        <w:t xml:space="preserve"> </w:t>
      </w:r>
      <w:r w:rsidRPr="000D25B0">
        <w:rPr>
          <w:b/>
          <w:sz w:val="22"/>
          <w:szCs w:val="22"/>
        </w:rPr>
        <w:t>(dotyczy poz. 1  Tabela 1 i 2 – załącznik nr 2)</w:t>
      </w:r>
      <w:r w:rsidR="00A333DA" w:rsidRPr="000D25B0">
        <w:rPr>
          <w:sz w:val="22"/>
          <w:szCs w:val="22"/>
        </w:rPr>
        <w:t xml:space="preserve">: </w:t>
      </w:r>
    </w:p>
    <w:p w14:paraId="735DAC77" w14:textId="77777777" w:rsidR="00A333DA" w:rsidRPr="000D25B0" w:rsidRDefault="00A333DA" w:rsidP="00A333DA">
      <w:pPr>
        <w:numPr>
          <w:ilvl w:val="1"/>
          <w:numId w:val="7"/>
        </w:numPr>
        <w:tabs>
          <w:tab w:val="left" w:pos="900"/>
          <w:tab w:val="left" w:pos="1418"/>
        </w:tabs>
        <w:jc w:val="both"/>
        <w:rPr>
          <w:sz w:val="22"/>
          <w:szCs w:val="22"/>
        </w:rPr>
      </w:pPr>
      <w:r w:rsidRPr="000D25B0">
        <w:rPr>
          <w:sz w:val="22"/>
          <w:szCs w:val="22"/>
        </w:rPr>
        <w:t>nie dostarczeniu lub dostarczeniu w stanie nie nadającym się do spożycia posiłku dla hospitalizowanych pacjentów –w wysokości 100% wartości niedostarczonego posiłku za każde zdarzenie.</w:t>
      </w:r>
    </w:p>
    <w:p w14:paraId="6BAE33C2" w14:textId="77777777" w:rsidR="00A333DA" w:rsidRPr="000D25B0" w:rsidRDefault="00A333DA" w:rsidP="00A333DA">
      <w:pPr>
        <w:numPr>
          <w:ilvl w:val="1"/>
          <w:numId w:val="7"/>
        </w:numPr>
        <w:tabs>
          <w:tab w:val="left" w:pos="720"/>
          <w:tab w:val="left" w:pos="900"/>
          <w:tab w:val="left" w:pos="1418"/>
        </w:tabs>
        <w:jc w:val="both"/>
        <w:rPr>
          <w:sz w:val="22"/>
          <w:szCs w:val="22"/>
        </w:rPr>
      </w:pPr>
      <w:r w:rsidRPr="000D25B0">
        <w:rPr>
          <w:sz w:val="22"/>
          <w:szCs w:val="22"/>
        </w:rPr>
        <w:t>za rozwiązanie umowy przez Zamawiającego z przyczyn leżących po stronie  Wykonawcy – w wysokości wynagrodzenia brutto należnego Wykonawcy za ostatni miesiąc wykonywania usługi;</w:t>
      </w:r>
    </w:p>
    <w:p w14:paraId="15049449" w14:textId="1885093B" w:rsidR="00A333DA" w:rsidRPr="000D25B0" w:rsidRDefault="00A333DA" w:rsidP="00A333DA">
      <w:pPr>
        <w:numPr>
          <w:ilvl w:val="1"/>
          <w:numId w:val="7"/>
        </w:numPr>
        <w:tabs>
          <w:tab w:val="left" w:pos="900"/>
          <w:tab w:val="left" w:pos="1418"/>
        </w:tabs>
        <w:jc w:val="both"/>
        <w:rPr>
          <w:sz w:val="22"/>
          <w:szCs w:val="22"/>
        </w:rPr>
      </w:pPr>
      <w:r w:rsidRPr="000D25B0">
        <w:rPr>
          <w:sz w:val="22"/>
          <w:szCs w:val="22"/>
        </w:rPr>
        <w:t xml:space="preserve">za </w:t>
      </w:r>
      <w:r w:rsidR="003F0231" w:rsidRPr="000D25B0">
        <w:rPr>
          <w:sz w:val="22"/>
          <w:szCs w:val="22"/>
        </w:rPr>
        <w:t xml:space="preserve">zwlokę </w:t>
      </w:r>
      <w:r w:rsidRPr="000D25B0">
        <w:rPr>
          <w:sz w:val="22"/>
          <w:szCs w:val="22"/>
        </w:rPr>
        <w:t>w dostarczeniu posiłku powyżej 30 minut – w wysokości 30% wartości niedostarczonego zamówienia za każde zdarzenie.</w:t>
      </w:r>
    </w:p>
    <w:p w14:paraId="6BB98344" w14:textId="77777777" w:rsidR="00A333DA" w:rsidRPr="000D25B0" w:rsidRDefault="00A333DA" w:rsidP="00A333DA">
      <w:pPr>
        <w:numPr>
          <w:ilvl w:val="1"/>
          <w:numId w:val="7"/>
        </w:numPr>
        <w:tabs>
          <w:tab w:val="left" w:pos="900"/>
          <w:tab w:val="left" w:pos="1418"/>
        </w:tabs>
        <w:jc w:val="both"/>
        <w:rPr>
          <w:sz w:val="22"/>
          <w:szCs w:val="22"/>
        </w:rPr>
      </w:pPr>
      <w:r w:rsidRPr="000D25B0">
        <w:rPr>
          <w:sz w:val="22"/>
          <w:szCs w:val="22"/>
        </w:rPr>
        <w:t>za niezgodną temperaturę posiłku – w wysokości 50% wartości wadliwego posiłku za każde zdarzenie.</w:t>
      </w:r>
    </w:p>
    <w:p w14:paraId="46EDC43C" w14:textId="6B9363AD" w:rsidR="00A333DA" w:rsidRPr="000D25B0" w:rsidRDefault="00A333DA" w:rsidP="00A333DA">
      <w:pPr>
        <w:numPr>
          <w:ilvl w:val="1"/>
          <w:numId w:val="7"/>
        </w:numPr>
        <w:tabs>
          <w:tab w:val="left" w:pos="900"/>
          <w:tab w:val="left" w:pos="1418"/>
        </w:tabs>
        <w:jc w:val="both"/>
        <w:rPr>
          <w:sz w:val="22"/>
          <w:szCs w:val="22"/>
        </w:rPr>
      </w:pPr>
      <w:r w:rsidRPr="000D25B0">
        <w:rPr>
          <w:sz w:val="22"/>
          <w:szCs w:val="22"/>
        </w:rPr>
        <w:t>stwierdzenie dwukrotnie w miesiącu przekroczenia o jeden dzień wdrożenia uwag / zaleceń / zgłoszeń dot. jakości wykonywania usług (o których mowa w cz. B – Zakres</w:t>
      </w:r>
      <w:r w:rsidRPr="000D25B0">
        <w:rPr>
          <w:sz w:val="28"/>
          <w:szCs w:val="28"/>
        </w:rPr>
        <w:t xml:space="preserve"> </w:t>
      </w:r>
      <w:r w:rsidRPr="000D25B0">
        <w:rPr>
          <w:sz w:val="22"/>
          <w:szCs w:val="22"/>
        </w:rPr>
        <w:t xml:space="preserve">Część B.1 </w:t>
      </w:r>
      <w:r w:rsidRPr="000D25B0">
        <w:rPr>
          <w:sz w:val="22"/>
          <w:szCs w:val="22"/>
        </w:rPr>
        <w:br/>
        <w:t>i B.2  – Zakres rzeczowy przedmiotu zamówienia) od momentu zgłoszenia w wysokości 10% uśrednionej wartości jednodniowej dostawy;</w:t>
      </w:r>
    </w:p>
    <w:p w14:paraId="376672B7" w14:textId="2965C960" w:rsidR="00137F68" w:rsidRPr="000D25B0" w:rsidRDefault="00137F68" w:rsidP="00137F68">
      <w:pPr>
        <w:pStyle w:val="Tekstpodstawowywcity"/>
        <w:spacing w:after="0"/>
        <w:ind w:left="0"/>
        <w:jc w:val="both"/>
        <w:rPr>
          <w:sz w:val="22"/>
          <w:szCs w:val="22"/>
        </w:rPr>
      </w:pPr>
      <w:r w:rsidRPr="000D25B0">
        <w:rPr>
          <w:sz w:val="22"/>
          <w:szCs w:val="22"/>
        </w:rPr>
        <w:t xml:space="preserve">2.2 Zamawiający może naliczyć karę umowną z tytułu niewykonania lub nienależytego wykonania czynności objętych umową, w szczególności polegające na </w:t>
      </w:r>
      <w:r w:rsidRPr="000D25B0">
        <w:rPr>
          <w:b/>
          <w:sz w:val="22"/>
          <w:szCs w:val="22"/>
        </w:rPr>
        <w:t xml:space="preserve">(dotyczy poz. 2 Tabela 1 i Tabela 2 </w:t>
      </w:r>
      <w:r w:rsidRPr="000D25B0">
        <w:rPr>
          <w:b/>
          <w:sz w:val="22"/>
          <w:szCs w:val="22"/>
        </w:rPr>
        <w:br/>
        <w:t>– załącznik nr 2)</w:t>
      </w:r>
      <w:r w:rsidRPr="000D25B0">
        <w:rPr>
          <w:sz w:val="22"/>
          <w:szCs w:val="22"/>
        </w:rPr>
        <w:t xml:space="preserve">: </w:t>
      </w:r>
    </w:p>
    <w:p w14:paraId="704B9950" w14:textId="77777777" w:rsidR="00137F68" w:rsidRPr="000D25B0" w:rsidRDefault="00137F68" w:rsidP="008D59BE">
      <w:pPr>
        <w:pStyle w:val="Tekstpodstawowywcity"/>
        <w:numPr>
          <w:ilvl w:val="1"/>
          <w:numId w:val="31"/>
        </w:numPr>
        <w:tabs>
          <w:tab w:val="clear" w:pos="927"/>
          <w:tab w:val="num" w:pos="851"/>
        </w:tabs>
        <w:spacing w:after="0"/>
        <w:ind w:left="851" w:hanging="491"/>
        <w:jc w:val="both"/>
        <w:rPr>
          <w:sz w:val="22"/>
          <w:szCs w:val="22"/>
        </w:rPr>
      </w:pPr>
      <w:r w:rsidRPr="000D25B0">
        <w:rPr>
          <w:sz w:val="22"/>
          <w:szCs w:val="22"/>
        </w:rPr>
        <w:t>niedostarczeniu lub dostarczeniu w stanie nie nadającym się do spożycia posiłku – w wysokości 100% wartości każdego niedostarczonego/nie nadającego się do spożycia posiłku;</w:t>
      </w:r>
    </w:p>
    <w:p w14:paraId="1F45932B" w14:textId="77777777" w:rsidR="00137F68" w:rsidRPr="000D25B0" w:rsidRDefault="00137F68" w:rsidP="008D59BE">
      <w:pPr>
        <w:pStyle w:val="Tekstpodstawowywcity"/>
        <w:numPr>
          <w:ilvl w:val="1"/>
          <w:numId w:val="31"/>
        </w:numPr>
        <w:tabs>
          <w:tab w:val="clear" w:pos="927"/>
          <w:tab w:val="num" w:pos="851"/>
        </w:tabs>
        <w:spacing w:after="0"/>
        <w:ind w:left="851" w:hanging="491"/>
        <w:jc w:val="both"/>
        <w:rPr>
          <w:sz w:val="22"/>
          <w:szCs w:val="22"/>
        </w:rPr>
      </w:pPr>
      <w:bookmarkStart w:id="0" w:name="_Hlk120832924"/>
      <w:r w:rsidRPr="000D25B0">
        <w:rPr>
          <w:sz w:val="22"/>
          <w:szCs w:val="22"/>
        </w:rPr>
        <w:t>za zwłokę w wydaniu posiłku w ramach zamówienia powyżej 30 minut – w wysokości 50% wartości niedostarczonego zamówienia za każde zdarzenie;</w:t>
      </w:r>
    </w:p>
    <w:bookmarkEnd w:id="0"/>
    <w:p w14:paraId="4B2B8AE6" w14:textId="77777777" w:rsidR="00137F68" w:rsidRPr="000D25B0" w:rsidRDefault="00137F68" w:rsidP="008D59BE">
      <w:pPr>
        <w:pStyle w:val="Tekstpodstawowywcity"/>
        <w:numPr>
          <w:ilvl w:val="1"/>
          <w:numId w:val="31"/>
        </w:numPr>
        <w:tabs>
          <w:tab w:val="clear" w:pos="927"/>
          <w:tab w:val="num" w:pos="851"/>
        </w:tabs>
        <w:spacing w:after="0"/>
        <w:ind w:left="851" w:hanging="491"/>
        <w:jc w:val="both"/>
        <w:rPr>
          <w:sz w:val="22"/>
          <w:szCs w:val="22"/>
        </w:rPr>
      </w:pPr>
      <w:r w:rsidRPr="000D25B0">
        <w:rPr>
          <w:sz w:val="22"/>
          <w:szCs w:val="22"/>
        </w:rPr>
        <w:t xml:space="preserve">za niezgodną temperaturę posiłku – w wysokości 50% wartości każdego wadliwego posiłku, </w:t>
      </w:r>
    </w:p>
    <w:p w14:paraId="607C6ED2" w14:textId="77777777" w:rsidR="00137F68" w:rsidRPr="000D25B0" w:rsidRDefault="00137F68" w:rsidP="008D59BE">
      <w:pPr>
        <w:pStyle w:val="Tekstpodstawowywcity"/>
        <w:numPr>
          <w:ilvl w:val="1"/>
          <w:numId w:val="31"/>
        </w:numPr>
        <w:tabs>
          <w:tab w:val="clear" w:pos="927"/>
          <w:tab w:val="num" w:pos="851"/>
        </w:tabs>
        <w:spacing w:after="0"/>
        <w:ind w:left="851" w:hanging="491"/>
        <w:jc w:val="both"/>
        <w:rPr>
          <w:sz w:val="22"/>
          <w:szCs w:val="22"/>
        </w:rPr>
      </w:pPr>
      <w:r w:rsidRPr="000D25B0">
        <w:rPr>
          <w:sz w:val="22"/>
          <w:szCs w:val="22"/>
        </w:rPr>
        <w:t>za dwukrotne przedłożenie Zamawiającemu jadłospisu na dany okres niezgodnego z postanowieniami zawartej umowy – w wysokości 0,3% wartości netto umowy, o której mowa w § 7 pkt. 3;</w:t>
      </w:r>
    </w:p>
    <w:p w14:paraId="20B46341" w14:textId="77777777" w:rsidR="00137F68" w:rsidRPr="000D25B0" w:rsidRDefault="00137F68" w:rsidP="008D59BE">
      <w:pPr>
        <w:pStyle w:val="Tekstpodstawowywcity"/>
        <w:numPr>
          <w:ilvl w:val="1"/>
          <w:numId w:val="31"/>
        </w:numPr>
        <w:tabs>
          <w:tab w:val="clear" w:pos="927"/>
          <w:tab w:val="num" w:pos="851"/>
        </w:tabs>
        <w:spacing w:after="0"/>
        <w:ind w:left="851" w:hanging="491"/>
        <w:jc w:val="both"/>
        <w:rPr>
          <w:sz w:val="22"/>
          <w:szCs w:val="22"/>
        </w:rPr>
      </w:pPr>
      <w:r w:rsidRPr="000D25B0">
        <w:rPr>
          <w:sz w:val="22"/>
          <w:szCs w:val="22"/>
        </w:rPr>
        <w:t>za zwłokę (bez względu na przyczynę) w wymianie reklamowanych posiłków – w wysokości 50% wartości każdego zareklamowanego posiłku,</w:t>
      </w:r>
    </w:p>
    <w:p w14:paraId="43507CD8" w14:textId="77777777" w:rsidR="00137F68" w:rsidRPr="000D25B0" w:rsidRDefault="00137F68" w:rsidP="008D59BE">
      <w:pPr>
        <w:pStyle w:val="Tekstpodstawowywcity"/>
        <w:numPr>
          <w:ilvl w:val="1"/>
          <w:numId w:val="31"/>
        </w:numPr>
        <w:tabs>
          <w:tab w:val="clear" w:pos="927"/>
          <w:tab w:val="num" w:pos="851"/>
        </w:tabs>
        <w:spacing w:after="0"/>
        <w:ind w:left="851" w:hanging="491"/>
        <w:jc w:val="both"/>
        <w:rPr>
          <w:sz w:val="22"/>
          <w:szCs w:val="22"/>
        </w:rPr>
      </w:pPr>
      <w:r w:rsidRPr="000D25B0">
        <w:rPr>
          <w:sz w:val="22"/>
          <w:szCs w:val="22"/>
        </w:rPr>
        <w:t>za dostarczenie posiłków niezgodnych z zaakceptowanym przez Zamawiającego jadłospisem - w wysokości 50% wartości każdego niezgodnego z jadłospisem posiłku;</w:t>
      </w:r>
    </w:p>
    <w:p w14:paraId="2A8E0771" w14:textId="77777777" w:rsidR="00A333DA" w:rsidRPr="00A333DA" w:rsidRDefault="00A333DA" w:rsidP="00A333DA">
      <w:pPr>
        <w:tabs>
          <w:tab w:val="left" w:pos="900"/>
          <w:tab w:val="left" w:pos="1418"/>
        </w:tabs>
        <w:jc w:val="both"/>
        <w:rPr>
          <w:sz w:val="22"/>
          <w:szCs w:val="22"/>
        </w:rPr>
      </w:pPr>
      <w:r w:rsidRPr="000D25B0">
        <w:rPr>
          <w:sz w:val="22"/>
          <w:szCs w:val="22"/>
        </w:rPr>
        <w:t xml:space="preserve">3.Wykonawca zapłaci karę umowną w  przypadku  braku  zapłaty  lub  opóźnienia  w  zapłacie </w:t>
      </w:r>
      <w:r w:rsidRPr="000D25B0">
        <w:rPr>
          <w:sz w:val="22"/>
          <w:szCs w:val="22"/>
        </w:rPr>
        <w:br/>
        <w:t xml:space="preserve">   wynagrodzenia  należnego podwykonawcom lub dalszym podwykonawcom,  z tytułu zmiany</w:t>
      </w:r>
      <w:r w:rsidRPr="00A333DA">
        <w:rPr>
          <w:sz w:val="22"/>
          <w:szCs w:val="22"/>
        </w:rPr>
        <w:t xml:space="preserve">  </w:t>
      </w:r>
      <w:r w:rsidRPr="00A333DA">
        <w:rPr>
          <w:sz w:val="22"/>
          <w:szCs w:val="22"/>
        </w:rPr>
        <w:br/>
        <w:t xml:space="preserve">   wysokości wynagrodzenia, o której mowa w art. 439 ust. 5  - w wysokości 0,02% wynagrodzenia </w:t>
      </w:r>
      <w:r w:rsidRPr="00A333DA">
        <w:rPr>
          <w:sz w:val="22"/>
          <w:szCs w:val="22"/>
        </w:rPr>
        <w:br/>
        <w:t xml:space="preserve">   z Umowy, za każdy dzień opóźnienia, za każde opóźnienie.</w:t>
      </w:r>
    </w:p>
    <w:p w14:paraId="25C04521" w14:textId="77777777" w:rsidR="00A333DA" w:rsidRPr="00A333DA" w:rsidRDefault="00A333DA" w:rsidP="00A333DA">
      <w:pPr>
        <w:tabs>
          <w:tab w:val="left" w:pos="900"/>
          <w:tab w:val="left" w:pos="1418"/>
        </w:tabs>
        <w:jc w:val="both"/>
        <w:rPr>
          <w:sz w:val="22"/>
          <w:szCs w:val="22"/>
        </w:rPr>
      </w:pPr>
      <w:r w:rsidRPr="00A333DA">
        <w:rPr>
          <w:sz w:val="22"/>
          <w:szCs w:val="22"/>
        </w:rPr>
        <w:t xml:space="preserve">4.Zamawiający zastrzega sobie prawo potrącenia należnych i wymagalnych kar umownych </w:t>
      </w:r>
      <w:r w:rsidRPr="00A333DA">
        <w:rPr>
          <w:sz w:val="22"/>
          <w:szCs w:val="22"/>
        </w:rPr>
        <w:br/>
        <w:t xml:space="preserve">   po uprzednim wystawieniu pisemnego dokumentu obciążającego Wykonawcę zwanego notą  </w:t>
      </w:r>
      <w:r w:rsidRPr="00A333DA">
        <w:rPr>
          <w:sz w:val="22"/>
          <w:szCs w:val="22"/>
        </w:rPr>
        <w:br/>
        <w:t xml:space="preserve">   obciążeniową ze wskazaniem tytułu obciążenia (powołanie odpowiedniego zapisu umowy) wraz z  </w:t>
      </w:r>
      <w:r w:rsidRPr="00A333DA">
        <w:rPr>
          <w:sz w:val="22"/>
          <w:szCs w:val="22"/>
        </w:rPr>
        <w:br/>
        <w:t xml:space="preserve">   dokumentacją potwierdzającą zaistniałe okoliczności.</w:t>
      </w:r>
    </w:p>
    <w:p w14:paraId="5C28DCFA" w14:textId="77777777" w:rsidR="00A333DA" w:rsidRPr="00A333DA" w:rsidRDefault="00A333DA" w:rsidP="00A333DA">
      <w:pPr>
        <w:pStyle w:val="Tekstpodstawowy2"/>
        <w:tabs>
          <w:tab w:val="left" w:pos="1418"/>
        </w:tabs>
        <w:spacing w:line="240" w:lineRule="auto"/>
        <w:jc w:val="both"/>
        <w:rPr>
          <w:bCs/>
          <w:sz w:val="22"/>
          <w:szCs w:val="22"/>
        </w:rPr>
      </w:pPr>
      <w:r w:rsidRPr="00A333DA">
        <w:rPr>
          <w:iCs/>
          <w:sz w:val="22"/>
          <w:szCs w:val="22"/>
        </w:rPr>
        <w:t xml:space="preserve">5. Zamawiający zastrzega sobie prawo do potrącenia kar nałożonych na Szpitala przez organy </w:t>
      </w:r>
      <w:r w:rsidRPr="00A333DA">
        <w:rPr>
          <w:iCs/>
          <w:sz w:val="22"/>
          <w:szCs w:val="22"/>
        </w:rPr>
        <w:br/>
        <w:t xml:space="preserve">     kontroli, a wynikłych z uchybień Wykonawcy, z wynagrodzenia Wykonawcy.</w:t>
      </w:r>
    </w:p>
    <w:p w14:paraId="26B2426E" w14:textId="77777777" w:rsidR="00A333DA" w:rsidRPr="009C57D8" w:rsidRDefault="00A333DA" w:rsidP="00A333DA">
      <w:pPr>
        <w:tabs>
          <w:tab w:val="left" w:pos="1418"/>
        </w:tabs>
        <w:suppressAutoHyphens/>
        <w:jc w:val="both"/>
        <w:rPr>
          <w:sz w:val="22"/>
          <w:szCs w:val="22"/>
        </w:rPr>
      </w:pPr>
      <w:r w:rsidRPr="009C57D8">
        <w:rPr>
          <w:sz w:val="22"/>
          <w:szCs w:val="22"/>
        </w:rPr>
        <w:t xml:space="preserve">6. Strony zastrzegają sobie prawo dochodzenia odszkodowania uzupełniającego, </w:t>
      </w:r>
      <w:r w:rsidRPr="009C57D8">
        <w:rPr>
          <w:sz w:val="22"/>
          <w:szCs w:val="22"/>
        </w:rPr>
        <w:br/>
        <w:t xml:space="preserve">      przewyższającego wysokość i zakres kar umownych, na zasadach ogólnych Kodeksu </w:t>
      </w:r>
      <w:r w:rsidRPr="009C57D8">
        <w:rPr>
          <w:sz w:val="22"/>
          <w:szCs w:val="22"/>
        </w:rPr>
        <w:br/>
        <w:t xml:space="preserve">      Cywilnego.</w:t>
      </w:r>
    </w:p>
    <w:p w14:paraId="1FAB471C" w14:textId="77777777" w:rsidR="00A333DA" w:rsidRPr="009C57D8" w:rsidRDefault="00A333DA" w:rsidP="00A333DA">
      <w:pPr>
        <w:pStyle w:val="Tekstpodstawowywcity"/>
        <w:tabs>
          <w:tab w:val="left" w:pos="1418"/>
        </w:tabs>
        <w:spacing w:after="0"/>
        <w:ind w:left="0"/>
        <w:jc w:val="both"/>
        <w:rPr>
          <w:sz w:val="22"/>
          <w:szCs w:val="22"/>
        </w:rPr>
      </w:pPr>
      <w:r w:rsidRPr="009C57D8">
        <w:rPr>
          <w:sz w:val="22"/>
          <w:szCs w:val="22"/>
        </w:rPr>
        <w:t xml:space="preserve">7. Zamawiający zastrzega sobie możliwość rozwiązania niniejszej umowy bez zachowania </w:t>
      </w:r>
      <w:r w:rsidRPr="009C57D8">
        <w:rPr>
          <w:sz w:val="22"/>
          <w:szCs w:val="22"/>
        </w:rPr>
        <w:br/>
        <w:t xml:space="preserve">     okresu wypowiedzenia i naliczenia kary umownej w wysokości 3% wartości przedmiotu </w:t>
      </w:r>
      <w:r w:rsidRPr="009C57D8">
        <w:rPr>
          <w:sz w:val="22"/>
          <w:szCs w:val="22"/>
        </w:rPr>
        <w:br/>
        <w:t xml:space="preserve">     zamówienia tytułem odszkodowania, w przypadku wystąpienia co najmniej jednej z n/w przesłanek, </w:t>
      </w:r>
      <w:r w:rsidRPr="009C57D8">
        <w:rPr>
          <w:sz w:val="22"/>
          <w:szCs w:val="22"/>
        </w:rPr>
        <w:br/>
        <w:t xml:space="preserve">     tj. gdy Wykonawca:</w:t>
      </w:r>
    </w:p>
    <w:p w14:paraId="08D3CC26" w14:textId="77777777" w:rsidR="00A333DA" w:rsidRPr="009C57D8" w:rsidRDefault="00A333DA" w:rsidP="00A333DA">
      <w:pPr>
        <w:pStyle w:val="Tekstpodstawowywcity"/>
        <w:tabs>
          <w:tab w:val="left" w:pos="1418"/>
        </w:tabs>
        <w:ind w:left="360"/>
        <w:rPr>
          <w:sz w:val="22"/>
          <w:szCs w:val="22"/>
        </w:rPr>
      </w:pPr>
      <w:r w:rsidRPr="009C57D8">
        <w:rPr>
          <w:sz w:val="22"/>
          <w:szCs w:val="22"/>
        </w:rPr>
        <w:t>a) rażąco narusza postanowienia umowy, po uprzednim pisemnym wezwaniu do usunięcia nieprawidłowości;</w:t>
      </w:r>
    </w:p>
    <w:p w14:paraId="404B9284" w14:textId="77777777" w:rsidR="00A333DA" w:rsidRPr="009C57D8" w:rsidRDefault="00A333DA" w:rsidP="00A333DA">
      <w:pPr>
        <w:tabs>
          <w:tab w:val="left" w:pos="1418"/>
        </w:tabs>
        <w:ind w:left="360"/>
        <w:jc w:val="both"/>
        <w:rPr>
          <w:sz w:val="22"/>
          <w:szCs w:val="22"/>
        </w:rPr>
      </w:pPr>
      <w:r w:rsidRPr="009C57D8">
        <w:rPr>
          <w:sz w:val="22"/>
          <w:szCs w:val="22"/>
        </w:rPr>
        <w:t>b) nie dysponuje odpowiednią bazą materiałowo-sprzętową, lokalową, personalną  niezbędną do realizacji zamówienia.</w:t>
      </w:r>
    </w:p>
    <w:p w14:paraId="2E409B16" w14:textId="77777777" w:rsidR="00A333DA" w:rsidRPr="009C57D8" w:rsidRDefault="00A333DA" w:rsidP="00A333DA">
      <w:pPr>
        <w:pStyle w:val="Tekstpodstawowy2"/>
        <w:tabs>
          <w:tab w:val="left" w:pos="1418"/>
        </w:tabs>
        <w:spacing w:line="240" w:lineRule="auto"/>
        <w:jc w:val="both"/>
        <w:rPr>
          <w:iCs/>
          <w:sz w:val="22"/>
          <w:szCs w:val="22"/>
        </w:rPr>
      </w:pPr>
      <w:r w:rsidRPr="009C57D8">
        <w:rPr>
          <w:sz w:val="22"/>
          <w:szCs w:val="22"/>
        </w:rPr>
        <w:t xml:space="preserve">8. </w:t>
      </w:r>
      <w:r w:rsidRPr="009C57D8">
        <w:rPr>
          <w:iCs/>
          <w:sz w:val="22"/>
          <w:szCs w:val="22"/>
        </w:rPr>
        <w:t xml:space="preserve">Przed naliczeniem kary umownej Zamawiający wzywa Wykonawcę do podania przyczyn </w:t>
      </w:r>
      <w:r w:rsidRPr="009C57D8">
        <w:rPr>
          <w:iCs/>
          <w:sz w:val="22"/>
          <w:szCs w:val="22"/>
        </w:rPr>
        <w:br/>
        <w:t xml:space="preserve">      nienależytego wykonania umowy. Wykonawca zobowiązany jest  do pisemnego podania </w:t>
      </w:r>
      <w:r w:rsidRPr="009C57D8">
        <w:rPr>
          <w:iCs/>
          <w:sz w:val="22"/>
          <w:szCs w:val="22"/>
        </w:rPr>
        <w:br/>
        <w:t xml:space="preserve">      przyczyn w terminie 3 dni roboczych od daty otrzymania wezwania.</w:t>
      </w:r>
    </w:p>
    <w:p w14:paraId="7F8A5941" w14:textId="0FEBF53B" w:rsidR="00A333DA" w:rsidRPr="009C57D8" w:rsidRDefault="00A333DA" w:rsidP="00A333DA">
      <w:pPr>
        <w:spacing w:before="120" w:after="120"/>
        <w:jc w:val="both"/>
        <w:rPr>
          <w:sz w:val="22"/>
          <w:szCs w:val="22"/>
          <w:lang w:eastAsia="ar-SA"/>
        </w:rPr>
      </w:pPr>
      <w:r w:rsidRPr="009C57D8">
        <w:rPr>
          <w:sz w:val="22"/>
          <w:szCs w:val="22"/>
          <w:lang w:eastAsia="ar-SA"/>
        </w:rPr>
        <w:t xml:space="preserve">9. Łączna maksymalna wysokość wszystkich kar umownych nie może przekroczyć 15% wartości netto  </w:t>
      </w:r>
      <w:r w:rsidRPr="009C57D8">
        <w:rPr>
          <w:sz w:val="22"/>
          <w:szCs w:val="22"/>
          <w:lang w:eastAsia="ar-SA"/>
        </w:rPr>
        <w:br/>
        <w:t xml:space="preserve">      umowy. Strony niezależnie od kar umownych mogą dochodzić odszkodowania  przewyższającego </w:t>
      </w:r>
      <w:r w:rsidRPr="009C57D8">
        <w:rPr>
          <w:sz w:val="22"/>
          <w:szCs w:val="22"/>
          <w:lang w:eastAsia="ar-SA"/>
        </w:rPr>
        <w:br/>
        <w:t xml:space="preserve">      kary umowne na zasadach ogólnych prawa cywilnego.</w:t>
      </w:r>
    </w:p>
    <w:p w14:paraId="798F10A4" w14:textId="77777777" w:rsidR="00A333DA" w:rsidRPr="009C57D8" w:rsidRDefault="00A333DA" w:rsidP="00A333DA">
      <w:pPr>
        <w:spacing w:before="120" w:after="120"/>
        <w:jc w:val="both"/>
        <w:rPr>
          <w:i/>
          <w:sz w:val="22"/>
          <w:szCs w:val="22"/>
          <w:lang w:eastAsia="ar-SA"/>
        </w:rPr>
      </w:pPr>
      <w:r w:rsidRPr="009C57D8">
        <w:rPr>
          <w:sz w:val="22"/>
          <w:szCs w:val="22"/>
          <w:lang w:eastAsia="ar-SA"/>
        </w:rPr>
        <w:t xml:space="preserve">10. Zamawiający jest uprawniony do miarkowania wysokości  kar umownych w zależności od  </w:t>
      </w:r>
      <w:r w:rsidRPr="009C57D8">
        <w:rPr>
          <w:sz w:val="22"/>
          <w:szCs w:val="22"/>
          <w:lang w:eastAsia="ar-SA"/>
        </w:rPr>
        <w:br/>
        <w:t xml:space="preserve">      charakteru uchybienia Wykonawcy obowiązkom umownym. Decyzja w zakresie ewentualnego   </w:t>
      </w:r>
      <w:r w:rsidRPr="009C57D8">
        <w:rPr>
          <w:sz w:val="22"/>
          <w:szCs w:val="22"/>
          <w:lang w:eastAsia="ar-SA"/>
        </w:rPr>
        <w:br/>
        <w:t xml:space="preserve">      miarkowania kar umownych lub odstąpienia od ich naliczania jest podejmowana indywidulanie </w:t>
      </w:r>
      <w:r w:rsidRPr="009C57D8">
        <w:rPr>
          <w:sz w:val="22"/>
          <w:szCs w:val="22"/>
          <w:lang w:eastAsia="ar-SA"/>
        </w:rPr>
        <w:br/>
        <w:t xml:space="preserve">      przez Zamawiającego. Wykonawcy nie przysługuje roszczenie z tego tytułu</w:t>
      </w:r>
      <w:r w:rsidRPr="009C57D8">
        <w:rPr>
          <w:i/>
          <w:sz w:val="22"/>
          <w:szCs w:val="22"/>
          <w:lang w:eastAsia="ar-SA"/>
        </w:rPr>
        <w:t>.</w:t>
      </w:r>
    </w:p>
    <w:p w14:paraId="17E3FFC6" w14:textId="05D7E13C" w:rsidR="008B3EEF" w:rsidRPr="009C57D8" w:rsidRDefault="00A333DA" w:rsidP="00A333DA">
      <w:pPr>
        <w:suppressAutoHyphens/>
        <w:ind w:right="-2"/>
        <w:jc w:val="both"/>
        <w:rPr>
          <w:sz w:val="22"/>
          <w:szCs w:val="22"/>
          <w:lang w:eastAsia="ar-SA"/>
        </w:rPr>
      </w:pPr>
      <w:r w:rsidRPr="009C57D8">
        <w:rPr>
          <w:sz w:val="22"/>
          <w:szCs w:val="22"/>
          <w:lang w:eastAsia="ar-SA"/>
        </w:rPr>
        <w:t xml:space="preserve">11. Zamawiający nie będzie naliczał kar umownych w przypadku wystąpienia nadzwyczajnych </w:t>
      </w:r>
      <w:r w:rsidRPr="009C57D8">
        <w:rPr>
          <w:sz w:val="22"/>
          <w:szCs w:val="22"/>
          <w:lang w:eastAsia="ar-SA"/>
        </w:rPr>
        <w:br/>
        <w:t xml:space="preserve">      okoliczności siły wyższej na którą Wykonawca nie miał wpływu (w takiej sytuacji Wykonawca </w:t>
      </w:r>
      <w:r w:rsidRPr="009C57D8">
        <w:rPr>
          <w:sz w:val="22"/>
          <w:szCs w:val="22"/>
          <w:lang w:eastAsia="ar-SA"/>
        </w:rPr>
        <w:br/>
        <w:t xml:space="preserve">      zobowiązany będzie udowodnić fakt jej wystąpienia i uzasadnić (udokumentować) w formie </w:t>
      </w:r>
      <w:r w:rsidRPr="009C57D8">
        <w:rPr>
          <w:sz w:val="22"/>
          <w:szCs w:val="22"/>
          <w:lang w:eastAsia="ar-SA"/>
        </w:rPr>
        <w:br/>
        <w:t xml:space="preserve">      pisemnej jej wpływ na  prawidłową realizację zamówienia). </w:t>
      </w:r>
      <w:r w:rsidR="008B3EEF" w:rsidRPr="008B3EEF">
        <w:rPr>
          <w:color w:val="0070C0"/>
          <w:sz w:val="22"/>
          <w:szCs w:val="22"/>
          <w:lang w:eastAsia="ar-SA"/>
        </w:rPr>
        <w:t xml:space="preserve">Zamawiający odstąpi od nałożenia kary </w:t>
      </w:r>
      <w:r w:rsidR="008B3EEF" w:rsidRPr="008B3EEF">
        <w:rPr>
          <w:color w:val="0070C0"/>
          <w:sz w:val="22"/>
          <w:szCs w:val="22"/>
          <w:lang w:eastAsia="ar-SA"/>
        </w:rPr>
        <w:br/>
        <w:t xml:space="preserve">      w przypadku usunięcia uchybień przed wydaniem posiłków pacjentom.</w:t>
      </w:r>
    </w:p>
    <w:p w14:paraId="090960F6" w14:textId="77777777" w:rsidR="00A333DA" w:rsidRPr="009C57D8" w:rsidRDefault="00A333DA" w:rsidP="00A333DA">
      <w:pPr>
        <w:spacing w:line="260" w:lineRule="atLeast"/>
        <w:jc w:val="both"/>
        <w:rPr>
          <w:sz w:val="22"/>
          <w:szCs w:val="22"/>
        </w:rPr>
      </w:pPr>
      <w:r w:rsidRPr="009C57D8">
        <w:rPr>
          <w:sz w:val="22"/>
          <w:szCs w:val="22"/>
        </w:rPr>
        <w:t xml:space="preserve">12.  W przypadku niedotrzymania terminu płatności Wykonawca ma prawo żądać  zapłaty odsetek </w:t>
      </w:r>
      <w:r w:rsidRPr="009C57D8">
        <w:rPr>
          <w:sz w:val="22"/>
          <w:szCs w:val="22"/>
        </w:rPr>
        <w:br/>
        <w:t xml:space="preserve">       ustawowych </w:t>
      </w:r>
    </w:p>
    <w:p w14:paraId="47D97F74" w14:textId="77777777" w:rsidR="00A333DA" w:rsidRPr="009C57D8" w:rsidRDefault="00A333DA" w:rsidP="00A333DA">
      <w:pPr>
        <w:jc w:val="both"/>
        <w:rPr>
          <w:sz w:val="22"/>
          <w:szCs w:val="22"/>
        </w:rPr>
      </w:pPr>
      <w:r w:rsidRPr="009C57D8">
        <w:rPr>
          <w:sz w:val="22"/>
          <w:szCs w:val="22"/>
        </w:rPr>
        <w:t xml:space="preserve">13. Zamawiający zapłaci Wykonawcy karę umowną za odstąpienie od  umowy z powodu okoliczności, </w:t>
      </w:r>
      <w:r w:rsidRPr="009C57D8">
        <w:rPr>
          <w:sz w:val="22"/>
          <w:szCs w:val="22"/>
        </w:rPr>
        <w:br/>
        <w:t xml:space="preserve">      za które winę ponosi Zamawiający w wysokości 5% wartości netto niezrealizowanej części umowy. </w:t>
      </w:r>
    </w:p>
    <w:p w14:paraId="242CFF44" w14:textId="77777777" w:rsidR="00D64809" w:rsidRPr="00A333DA" w:rsidRDefault="00D64809" w:rsidP="00A333DA">
      <w:pPr>
        <w:tabs>
          <w:tab w:val="left" w:pos="1418"/>
        </w:tabs>
        <w:jc w:val="both"/>
        <w:rPr>
          <w:sz w:val="22"/>
          <w:szCs w:val="22"/>
        </w:rPr>
      </w:pPr>
    </w:p>
    <w:p w14:paraId="32618356" w14:textId="6B1FCBD8" w:rsidR="00A333DA" w:rsidRPr="00A333DA" w:rsidRDefault="00A333DA" w:rsidP="00A333DA">
      <w:pPr>
        <w:pStyle w:val="Akapitzlist"/>
        <w:ind w:left="3552" w:firstLine="696"/>
        <w:jc w:val="both"/>
        <w:rPr>
          <w:b/>
          <w:bCs/>
          <w:sz w:val="22"/>
          <w:szCs w:val="22"/>
        </w:rPr>
      </w:pPr>
      <w:r w:rsidRPr="00A333DA">
        <w:rPr>
          <w:b/>
          <w:sz w:val="22"/>
          <w:szCs w:val="22"/>
        </w:rPr>
        <w:t>§17.</w:t>
      </w:r>
    </w:p>
    <w:p w14:paraId="61F83582" w14:textId="77777777" w:rsidR="00A333DA" w:rsidRPr="009C57D8" w:rsidRDefault="00A333DA" w:rsidP="008D59BE">
      <w:pPr>
        <w:numPr>
          <w:ilvl w:val="0"/>
          <w:numId w:val="19"/>
        </w:numPr>
        <w:ind w:left="284" w:hanging="284"/>
        <w:jc w:val="both"/>
        <w:rPr>
          <w:noProof/>
          <w:sz w:val="22"/>
          <w:szCs w:val="22"/>
        </w:rPr>
      </w:pPr>
      <w:r w:rsidRPr="009C57D8">
        <w:rPr>
          <w:noProof/>
          <w:sz w:val="22"/>
          <w:szCs w:val="22"/>
        </w:rPr>
        <w:t>Zamawiający przewiduje możliwość zmian postanowień zawartej umowy w stosunku do treści oferty, na podstawie której dokonano wyboru Wykonawcy, w przypadku zaistnienia okolicznosci o których mowa w art. 455 z zachowaniem zasad o których mowa w art. 454 i 455 ustawy Pzp.</w:t>
      </w:r>
    </w:p>
    <w:p w14:paraId="0A29B012" w14:textId="77777777" w:rsidR="00A333DA" w:rsidRPr="009C57D8" w:rsidRDefault="00A333DA" w:rsidP="008D59BE">
      <w:pPr>
        <w:pStyle w:val="msonormalcxspdrugie"/>
        <w:numPr>
          <w:ilvl w:val="0"/>
          <w:numId w:val="19"/>
        </w:numPr>
        <w:spacing w:before="0" w:beforeAutospacing="0" w:after="0" w:afterAutospacing="0"/>
        <w:ind w:left="360" w:hanging="284"/>
        <w:contextualSpacing/>
        <w:jc w:val="both"/>
        <w:rPr>
          <w:sz w:val="22"/>
          <w:szCs w:val="22"/>
        </w:rPr>
      </w:pPr>
      <w:r w:rsidRPr="009C57D8">
        <w:rPr>
          <w:noProof/>
          <w:sz w:val="22"/>
          <w:szCs w:val="22"/>
        </w:rPr>
        <w:t xml:space="preserve">Zamawiający przewiduje możliwość zmian postanowień zawartej umowy w stosunku do treści oferty, na podstawie której dokonano wyboru Wykonawcy w zakresie  art. 436 ust.4 lit b)  P.z.p tj. postanowień </w:t>
      </w:r>
      <w:r w:rsidRPr="009C57D8">
        <w:rPr>
          <w:sz w:val="22"/>
          <w:szCs w:val="22"/>
        </w:rPr>
        <w:t>określających zasady zmiany wysokości wynagrodzenia należnego wykonawcy w umowie zawartej na okres dłuższy niż 12 miesięcy, jeśli zmianie ulegną:</w:t>
      </w:r>
    </w:p>
    <w:p w14:paraId="7C544EF8" w14:textId="77777777" w:rsidR="00A333DA" w:rsidRPr="009C57D8" w:rsidRDefault="00A333DA" w:rsidP="00A333DA">
      <w:pPr>
        <w:ind w:left="709" w:hanging="283"/>
        <w:jc w:val="both"/>
        <w:rPr>
          <w:sz w:val="22"/>
          <w:szCs w:val="22"/>
        </w:rPr>
      </w:pPr>
      <w:r w:rsidRPr="009C57D8">
        <w:rPr>
          <w:sz w:val="22"/>
          <w:szCs w:val="22"/>
        </w:rPr>
        <w:t>a)</w:t>
      </w:r>
      <w:r w:rsidRPr="009C57D8">
        <w:rPr>
          <w:sz w:val="22"/>
          <w:szCs w:val="22"/>
        </w:rPr>
        <w:tab/>
        <w:t>stawki podatku od towarów i usług (obowiązuje od dnia wejścia w życie przepisów ją wprowadzających) oraz podatku akcyzowego.</w:t>
      </w:r>
    </w:p>
    <w:p w14:paraId="49667548" w14:textId="77777777" w:rsidR="00A333DA" w:rsidRPr="009C57D8" w:rsidRDefault="00A333DA" w:rsidP="00A333DA">
      <w:pPr>
        <w:ind w:left="709" w:hanging="283"/>
        <w:jc w:val="both"/>
        <w:rPr>
          <w:sz w:val="22"/>
          <w:szCs w:val="22"/>
        </w:rPr>
      </w:pPr>
      <w:r w:rsidRPr="009C57D8">
        <w:rPr>
          <w:sz w:val="22"/>
          <w:szCs w:val="22"/>
        </w:rPr>
        <w:t>b)</w:t>
      </w:r>
      <w:r w:rsidRPr="009C57D8">
        <w:rPr>
          <w:sz w:val="22"/>
          <w:szCs w:val="22"/>
        </w:rPr>
        <w:tab/>
        <w:t>wysokości minimalnego wynagrodzenia za pracę albo wysokości minimalnej stawki godzinowej, ustalonych na podstawie przepisów ustawy z dnia 10 października 2002 r. o minimalnym wynagrodzeniu za pracę,</w:t>
      </w:r>
    </w:p>
    <w:p w14:paraId="7AAE284A" w14:textId="77777777" w:rsidR="00A333DA" w:rsidRPr="009C57D8" w:rsidRDefault="00A333DA" w:rsidP="00A333DA">
      <w:pPr>
        <w:ind w:left="709" w:hanging="283"/>
        <w:jc w:val="both"/>
        <w:rPr>
          <w:sz w:val="22"/>
          <w:szCs w:val="22"/>
        </w:rPr>
      </w:pPr>
      <w:r w:rsidRPr="009C57D8">
        <w:rPr>
          <w:sz w:val="22"/>
          <w:szCs w:val="22"/>
        </w:rPr>
        <w:t>c)</w:t>
      </w:r>
      <w:r w:rsidRPr="009C57D8">
        <w:rPr>
          <w:sz w:val="22"/>
          <w:szCs w:val="22"/>
        </w:rPr>
        <w:tab/>
        <w:t>zasady podlegania ubezpieczeniom społecznym lub ubezpieczeniu zdrowotnemu lub wysokości stawki składki na ubezpieczenia społeczne lub zdrowotne,</w:t>
      </w:r>
    </w:p>
    <w:p w14:paraId="064C969F" w14:textId="77777777" w:rsidR="00A333DA" w:rsidRPr="009C57D8" w:rsidRDefault="00A333DA" w:rsidP="00A333DA">
      <w:pPr>
        <w:ind w:left="709" w:hanging="283"/>
        <w:jc w:val="both"/>
        <w:rPr>
          <w:sz w:val="22"/>
          <w:szCs w:val="22"/>
        </w:rPr>
      </w:pPr>
      <w:r w:rsidRPr="009C57D8">
        <w:rPr>
          <w:sz w:val="22"/>
          <w:szCs w:val="22"/>
        </w:rPr>
        <w:t>d)</w:t>
      </w:r>
      <w:r w:rsidRPr="009C57D8">
        <w:rPr>
          <w:sz w:val="22"/>
          <w:szCs w:val="22"/>
        </w:rPr>
        <w:tab/>
        <w:t>zasady gromadzenia i wysokości wpłat do pracowniczych planów kapitałowych, o których mowa w ustawie z dnia 4 października 2018 r. o pracowniczych planach kapitałowych</w:t>
      </w:r>
    </w:p>
    <w:p w14:paraId="433B0F6E" w14:textId="77777777" w:rsidR="00A333DA" w:rsidRPr="009C57D8" w:rsidRDefault="00A333DA" w:rsidP="00A333DA">
      <w:pPr>
        <w:ind w:left="709" w:hanging="283"/>
        <w:jc w:val="both"/>
        <w:rPr>
          <w:sz w:val="22"/>
          <w:szCs w:val="22"/>
        </w:rPr>
      </w:pPr>
      <w:r w:rsidRPr="009C57D8">
        <w:rPr>
          <w:sz w:val="22"/>
          <w:szCs w:val="22"/>
        </w:rPr>
        <w:t>– jeżeli zmiany te będą miały wpływ na koszty wykonania zamówienia przez wykonawcę</w:t>
      </w:r>
    </w:p>
    <w:p w14:paraId="4BCBB53E" w14:textId="77777777" w:rsidR="00A333DA" w:rsidRPr="009C57D8" w:rsidRDefault="00A333DA" w:rsidP="00B20963">
      <w:pPr>
        <w:pStyle w:val="Tekstpodstawowy"/>
        <w:ind w:left="357"/>
        <w:rPr>
          <w:sz w:val="22"/>
          <w:szCs w:val="22"/>
        </w:rPr>
      </w:pPr>
      <w:r w:rsidRPr="009C57D8">
        <w:rPr>
          <w:sz w:val="22"/>
          <w:szCs w:val="22"/>
        </w:rPr>
        <w:t>Warunkiem wprowadzenia zmian, o których mowa w ust.2 lit. a),b),c),d) jest potwierdzenie powstania okoliczności w formie opisowej i ich właściwe umotywowanie. Na Wykonawcy spoczywa obowiązek wykazania  wpływu  zmiany stawki podatku od towarów i usług , wysokości minimalnego wynagrodzenia, zmiany składek na ubezpieczenie, czy zmiany zasad gromadzenia i wysokości wpłat do PPK, na zwiększenie kosztów realizacji umowy będących podstawą do zwaloryzowania wynagrodzenia umownego w drodze aneksu do umowy.</w:t>
      </w:r>
    </w:p>
    <w:p w14:paraId="60F4F3E6" w14:textId="34A06C06" w:rsidR="00A333DA" w:rsidRDefault="00A333DA" w:rsidP="008D59BE">
      <w:pPr>
        <w:pStyle w:val="Akapitzlist"/>
        <w:numPr>
          <w:ilvl w:val="0"/>
          <w:numId w:val="19"/>
        </w:numPr>
        <w:jc w:val="both"/>
        <w:rPr>
          <w:sz w:val="22"/>
          <w:szCs w:val="22"/>
        </w:rPr>
      </w:pPr>
      <w:r w:rsidRPr="009C57D8">
        <w:rPr>
          <w:sz w:val="22"/>
          <w:szCs w:val="22"/>
        </w:rPr>
        <w:t xml:space="preserve">W zakresie zmiany wynagrodzenia Wykonawcy w przypadku zmiany innych  kosztów niż wskazane w ust. 2   (art. 439 ust. 1 i 2 </w:t>
      </w:r>
      <w:proofErr w:type="spellStart"/>
      <w:r w:rsidRPr="009C57D8">
        <w:rPr>
          <w:sz w:val="22"/>
          <w:szCs w:val="22"/>
        </w:rPr>
        <w:t>Pzp</w:t>
      </w:r>
      <w:proofErr w:type="spellEnd"/>
      <w:r w:rsidRPr="009C57D8">
        <w:rPr>
          <w:sz w:val="22"/>
          <w:szCs w:val="22"/>
        </w:rPr>
        <w:t>)  ustala się następujące zasady :</w:t>
      </w:r>
    </w:p>
    <w:p w14:paraId="6907B18D" w14:textId="77777777" w:rsidR="002020A8" w:rsidRPr="000A28E2" w:rsidRDefault="002020A8" w:rsidP="002020A8">
      <w:pPr>
        <w:ind w:left="75" w:firstLine="208"/>
        <w:jc w:val="both"/>
        <w:rPr>
          <w:sz w:val="22"/>
          <w:szCs w:val="22"/>
        </w:rPr>
      </w:pPr>
      <w:r w:rsidRPr="000A28E2">
        <w:rPr>
          <w:sz w:val="22"/>
          <w:szCs w:val="22"/>
        </w:rPr>
        <w:t xml:space="preserve">a/ zmiana wynagrodzenia może odbyć się nie częściej niż raz na 6 miesięcy z zastrzeżeniem, iż pierwsza zmiana wynagrodzenia nie może się odbyć wcześniej niż po upływie 6 miesięcy od dnia zawarcia umowy oraz z zastrzeżeniem treści art. 439 ust. 3 ustawy </w:t>
      </w:r>
      <w:proofErr w:type="spellStart"/>
      <w:r w:rsidRPr="000A28E2">
        <w:rPr>
          <w:sz w:val="22"/>
          <w:szCs w:val="22"/>
        </w:rPr>
        <w:t>Pzp</w:t>
      </w:r>
      <w:proofErr w:type="spellEnd"/>
      <w:r w:rsidRPr="000A28E2">
        <w:rPr>
          <w:sz w:val="22"/>
          <w:szCs w:val="22"/>
        </w:rPr>
        <w:t>,</w:t>
      </w:r>
    </w:p>
    <w:p w14:paraId="67336894" w14:textId="77777777" w:rsidR="002020A8" w:rsidRPr="000A28E2" w:rsidRDefault="002020A8" w:rsidP="002020A8">
      <w:pPr>
        <w:ind w:left="75" w:firstLine="208"/>
        <w:jc w:val="both"/>
        <w:rPr>
          <w:sz w:val="22"/>
          <w:szCs w:val="22"/>
        </w:rPr>
      </w:pPr>
      <w:r w:rsidRPr="000A28E2">
        <w:rPr>
          <w:sz w:val="22"/>
          <w:szCs w:val="22"/>
        </w:rPr>
        <w:t>b/ zmiana wynagrodzenia będzie możliwa, jeśli cena materiałów lub kosztów związanych z realizacją przedmiotu zamówienia zmieni się o min. 5 %, Strona wnioskująca o zmianę wynagrodzenia będzie zobowiązana udokumentować zmianę kosztów i cen w odniesieniu do okresów, o których mowa w pkt c/,</w:t>
      </w:r>
    </w:p>
    <w:p w14:paraId="3A3FE75C" w14:textId="77777777" w:rsidR="002020A8" w:rsidRPr="000A28E2" w:rsidRDefault="002020A8" w:rsidP="002020A8">
      <w:pPr>
        <w:ind w:left="75" w:firstLine="208"/>
        <w:jc w:val="both"/>
        <w:rPr>
          <w:sz w:val="22"/>
          <w:szCs w:val="22"/>
        </w:rPr>
      </w:pPr>
      <w:r w:rsidRPr="000A28E2">
        <w:rPr>
          <w:sz w:val="22"/>
          <w:szCs w:val="22"/>
        </w:rPr>
        <w:t>c/ podstawą waloryzacji będą wskaźniki cen towarów i usług konsumpcyjnych (inflacja) za okres od dnia podpisania umowy do dnia z wystąpienia z wnioskiem o waloryzację (odpowiednio od dnia podpisania aneksu do umowy do dnia wystąpienia z wnioskiem o waloryzację), ogłaszane w tabelach Głównego Urzędu Statystycznego w Biuletynie Statystycznym GUS dla poszczególnych grup towarów objętych umową,</w:t>
      </w:r>
    </w:p>
    <w:p w14:paraId="409B75FC" w14:textId="77777777" w:rsidR="002020A8" w:rsidRPr="000A28E2" w:rsidRDefault="002020A8" w:rsidP="002020A8">
      <w:pPr>
        <w:ind w:left="75" w:firstLine="208"/>
        <w:jc w:val="both"/>
        <w:rPr>
          <w:sz w:val="22"/>
          <w:szCs w:val="22"/>
        </w:rPr>
      </w:pPr>
      <w:r w:rsidRPr="000A28E2">
        <w:rPr>
          <w:sz w:val="22"/>
          <w:szCs w:val="22"/>
        </w:rPr>
        <w:t>d/ zmiana cen materiałów lub kosztów mających wpływ na wykonanie zamówienia co najmniej o wartość, o której mowa w pkt b/, spowoduje zmianę wynagrodzenia Wykonawcy w wysokości połowy wartości  ustalonej, faktycznej zmiany cen ww. materiałów i kosztów.</w:t>
      </w:r>
    </w:p>
    <w:p w14:paraId="270A1BEA" w14:textId="77777777" w:rsidR="002020A8" w:rsidRPr="000A28E2" w:rsidRDefault="002020A8" w:rsidP="002020A8">
      <w:pPr>
        <w:ind w:left="75"/>
        <w:jc w:val="both"/>
        <w:rPr>
          <w:sz w:val="22"/>
          <w:szCs w:val="22"/>
        </w:rPr>
      </w:pPr>
      <w:r w:rsidRPr="000A28E2">
        <w:rPr>
          <w:sz w:val="22"/>
          <w:szCs w:val="22"/>
        </w:rPr>
        <w:t>- Wykonawca ma obowiązek złożyć do Zamawiającego pisemny wniosek, z propozycja zmiany wynagrodzenia wraz z  jego uzasadnieniem.</w:t>
      </w:r>
    </w:p>
    <w:p w14:paraId="7B57F0CD" w14:textId="6D319315" w:rsidR="009C57D8" w:rsidRPr="00D9351F" w:rsidRDefault="00A333DA" w:rsidP="009C57D8">
      <w:pPr>
        <w:ind w:left="75"/>
        <w:jc w:val="both"/>
        <w:rPr>
          <w:bCs/>
          <w:color w:val="0070C0"/>
          <w:sz w:val="22"/>
          <w:szCs w:val="22"/>
        </w:rPr>
      </w:pPr>
      <w:r w:rsidRPr="00D9351F">
        <w:rPr>
          <w:color w:val="0070C0"/>
          <w:sz w:val="22"/>
          <w:szCs w:val="22"/>
        </w:rPr>
        <w:t xml:space="preserve">4.   Maksymalna wartość zmiany wynagrodzenia, jaką dopuszcza Zamawiający w efekcie zastosowania </w:t>
      </w:r>
      <w:r w:rsidRPr="00D9351F">
        <w:rPr>
          <w:color w:val="0070C0"/>
          <w:sz w:val="22"/>
          <w:szCs w:val="22"/>
        </w:rPr>
        <w:br/>
        <w:t xml:space="preserve">     postanowień o zasadach wprowadzania zmian wysokości wynagrodzenia, o których mowa </w:t>
      </w:r>
      <w:r w:rsidRPr="00D9351F">
        <w:rPr>
          <w:color w:val="0070C0"/>
          <w:sz w:val="22"/>
          <w:szCs w:val="22"/>
        </w:rPr>
        <w:br/>
        <w:t xml:space="preserve">     w niniejszej umowie nie może przekroczyć </w:t>
      </w:r>
      <w:r w:rsidR="00D9351F" w:rsidRPr="00D9351F">
        <w:rPr>
          <w:color w:val="0070C0"/>
          <w:sz w:val="22"/>
          <w:szCs w:val="22"/>
        </w:rPr>
        <w:t>(w zakresie określonym w ust.</w:t>
      </w:r>
      <w:r w:rsidRPr="00D9351F">
        <w:rPr>
          <w:color w:val="0070C0"/>
          <w:sz w:val="22"/>
          <w:szCs w:val="22"/>
        </w:rPr>
        <w:t xml:space="preserve"> 2) 20 % wysokości </w:t>
      </w:r>
      <w:r w:rsidR="00D9351F" w:rsidRPr="00D9351F">
        <w:rPr>
          <w:color w:val="0070C0"/>
          <w:sz w:val="22"/>
          <w:szCs w:val="22"/>
        </w:rPr>
        <w:br/>
        <w:t xml:space="preserve">     </w:t>
      </w:r>
      <w:r w:rsidRPr="00D9351F">
        <w:rPr>
          <w:color w:val="0070C0"/>
          <w:sz w:val="22"/>
          <w:szCs w:val="22"/>
        </w:rPr>
        <w:t xml:space="preserve">wynagrodzenia Wykonawcy wskazanej w </w:t>
      </w:r>
      <w:r w:rsidRPr="00D9351F">
        <w:rPr>
          <w:bCs/>
          <w:color w:val="0070C0"/>
          <w:sz w:val="22"/>
          <w:szCs w:val="22"/>
        </w:rPr>
        <w:t>§ 11 ust. 2 umowy.</w:t>
      </w:r>
    </w:p>
    <w:p w14:paraId="29267C2A" w14:textId="467983CB" w:rsidR="00A333DA" w:rsidRPr="009C57D8" w:rsidRDefault="009C57D8" w:rsidP="009C57D8">
      <w:pPr>
        <w:ind w:left="75"/>
        <w:jc w:val="both"/>
        <w:rPr>
          <w:bCs/>
          <w:sz w:val="22"/>
          <w:szCs w:val="22"/>
        </w:rPr>
      </w:pPr>
      <w:r>
        <w:rPr>
          <w:bCs/>
          <w:sz w:val="22"/>
          <w:szCs w:val="22"/>
        </w:rPr>
        <w:t xml:space="preserve">5. </w:t>
      </w:r>
      <w:r w:rsidR="00A333DA" w:rsidRPr="009C57D8">
        <w:rPr>
          <w:noProof/>
          <w:sz w:val="22"/>
          <w:szCs w:val="22"/>
        </w:rPr>
        <w:t xml:space="preserve">Zgodnie z art.  </w:t>
      </w:r>
      <w:r w:rsidR="00A333DA" w:rsidRPr="009C57D8">
        <w:rPr>
          <w:b/>
          <w:noProof/>
          <w:sz w:val="22"/>
          <w:szCs w:val="22"/>
        </w:rPr>
        <w:t>455 ust. 1 pkt 1</w:t>
      </w:r>
      <w:r w:rsidR="00A333DA" w:rsidRPr="009C57D8">
        <w:rPr>
          <w:noProof/>
          <w:sz w:val="22"/>
          <w:szCs w:val="22"/>
        </w:rPr>
        <w:t xml:space="preserve"> ustawy Pzp ustawy Zamawiający przewiduje zmianę postanowień </w:t>
      </w:r>
      <w:r>
        <w:rPr>
          <w:noProof/>
          <w:sz w:val="22"/>
          <w:szCs w:val="22"/>
        </w:rPr>
        <w:br/>
        <w:t xml:space="preserve">    </w:t>
      </w:r>
      <w:r w:rsidR="00A333DA" w:rsidRPr="009C57D8">
        <w:rPr>
          <w:noProof/>
          <w:sz w:val="22"/>
          <w:szCs w:val="22"/>
        </w:rPr>
        <w:t xml:space="preserve">zawartej umowy oraz określa warunki tych zmian poprzez wprowadzenie do zawartej umowy </w:t>
      </w:r>
      <w:r>
        <w:rPr>
          <w:noProof/>
          <w:sz w:val="22"/>
          <w:szCs w:val="22"/>
        </w:rPr>
        <w:br/>
        <w:t xml:space="preserve">    </w:t>
      </w:r>
      <w:r w:rsidR="00A333DA" w:rsidRPr="009C57D8">
        <w:rPr>
          <w:noProof/>
          <w:sz w:val="22"/>
          <w:szCs w:val="22"/>
        </w:rPr>
        <w:t>możliwosci zmian:</w:t>
      </w:r>
    </w:p>
    <w:p w14:paraId="44762602" w14:textId="77777777" w:rsidR="00A333DA" w:rsidRPr="00A333DA" w:rsidRDefault="00A333DA" w:rsidP="008D59BE">
      <w:pPr>
        <w:pStyle w:val="msonormalcxspdrugie"/>
        <w:numPr>
          <w:ilvl w:val="0"/>
          <w:numId w:val="20"/>
        </w:numPr>
        <w:spacing w:before="0" w:beforeAutospacing="0" w:after="120" w:afterAutospacing="0"/>
        <w:ind w:left="567" w:hanging="283"/>
        <w:contextualSpacing/>
        <w:jc w:val="both"/>
        <w:rPr>
          <w:noProof/>
          <w:sz w:val="22"/>
          <w:szCs w:val="22"/>
        </w:rPr>
      </w:pPr>
      <w:r w:rsidRPr="00A333DA">
        <w:rPr>
          <w:sz w:val="22"/>
          <w:szCs w:val="22"/>
        </w:rPr>
        <w:t>w przypadku zmiany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14:paraId="039CF0E6" w14:textId="77777777" w:rsidR="00A333DA" w:rsidRPr="00A333DA" w:rsidRDefault="00A333DA" w:rsidP="008D59BE">
      <w:pPr>
        <w:pStyle w:val="msonormalcxspdrugie"/>
        <w:numPr>
          <w:ilvl w:val="0"/>
          <w:numId w:val="20"/>
        </w:numPr>
        <w:spacing w:before="0" w:beforeAutospacing="0" w:after="120" w:afterAutospacing="0"/>
        <w:ind w:left="567" w:hanging="283"/>
        <w:contextualSpacing/>
        <w:jc w:val="both"/>
        <w:rPr>
          <w:noProof/>
          <w:sz w:val="22"/>
          <w:szCs w:val="22"/>
        </w:rPr>
      </w:pPr>
      <w:r w:rsidRPr="00A333DA">
        <w:rPr>
          <w:sz w:val="22"/>
          <w:szCs w:val="22"/>
        </w:rPr>
        <w:t>zmiany umówionego terminu wykonania zamówienia z powodu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14:paraId="36D256AF" w14:textId="77777777" w:rsidR="00A333DA" w:rsidRPr="00A333DA" w:rsidRDefault="00A333DA" w:rsidP="008D59BE">
      <w:pPr>
        <w:pStyle w:val="msonormalcxspdrugie"/>
        <w:numPr>
          <w:ilvl w:val="0"/>
          <w:numId w:val="20"/>
        </w:numPr>
        <w:spacing w:before="0" w:beforeAutospacing="0" w:after="120" w:afterAutospacing="0"/>
        <w:ind w:left="567" w:hanging="283"/>
        <w:contextualSpacing/>
        <w:jc w:val="both"/>
        <w:rPr>
          <w:noProof/>
          <w:sz w:val="22"/>
          <w:szCs w:val="22"/>
        </w:rPr>
      </w:pPr>
      <w:r w:rsidRPr="00A333DA">
        <w:rPr>
          <w:sz w:val="22"/>
          <w:szCs w:val="22"/>
        </w:rPr>
        <w:t>dopuszczenie powierzenie części zamówienia podwykonawcy w przypadku, gdy oferta wykonawcy realizujący dostawy nie zawierała  wskazania  części, którą  na  etapie realizacji zamówienia zamierza  powierzyć podwykonawcy. Powierzenie części zamówienia podwykonawcy możliwe jest w przypadku wykazania przez wykonawcę, że proponowana zmiana jest korzystna dla zamawiającego lub konieczna dla prawidłowego lub terminowego wykonania dostaw,</w:t>
      </w:r>
    </w:p>
    <w:p w14:paraId="3E545B14" w14:textId="77777777" w:rsidR="00A333DA" w:rsidRPr="00A333DA" w:rsidRDefault="00A333DA" w:rsidP="008D59BE">
      <w:pPr>
        <w:pStyle w:val="Tekstpodstawowywcity3"/>
        <w:numPr>
          <w:ilvl w:val="0"/>
          <w:numId w:val="20"/>
        </w:numPr>
        <w:spacing w:after="0"/>
        <w:jc w:val="both"/>
        <w:rPr>
          <w:sz w:val="22"/>
          <w:szCs w:val="22"/>
        </w:rPr>
      </w:pPr>
      <w:r w:rsidRPr="00A333DA">
        <w:rPr>
          <w:sz w:val="22"/>
          <w:szCs w:val="22"/>
        </w:rPr>
        <w:t>wprowadzenia cen promocyjnych lub obniżenie cen dla produktu wskazanego w Formularzu cenowym,</w:t>
      </w:r>
    </w:p>
    <w:p w14:paraId="4536F07F" w14:textId="77777777" w:rsidR="00A333DA" w:rsidRPr="00A333DA" w:rsidRDefault="00A333DA" w:rsidP="008D59BE">
      <w:pPr>
        <w:pStyle w:val="Tekstpodstawowywcity3"/>
        <w:numPr>
          <w:ilvl w:val="0"/>
          <w:numId w:val="20"/>
        </w:numPr>
        <w:spacing w:after="0"/>
        <w:jc w:val="both"/>
        <w:rPr>
          <w:sz w:val="22"/>
          <w:szCs w:val="22"/>
        </w:rPr>
      </w:pPr>
      <w:r w:rsidRPr="00A333DA">
        <w:rPr>
          <w:bCs/>
          <w:sz w:val="22"/>
          <w:szCs w:val="22"/>
        </w:rPr>
        <w:t xml:space="preserve">zmiana ilości wydawanych racji żywnościowych z powodu zmiennej ilości pacjentów, </w:t>
      </w:r>
      <w:r w:rsidRPr="00A333DA">
        <w:rPr>
          <w:bCs/>
          <w:sz w:val="22"/>
          <w:szCs w:val="22"/>
        </w:rPr>
        <w:br/>
        <w:t>nie skutkują koniecznością zmiany umowy.</w:t>
      </w:r>
    </w:p>
    <w:p w14:paraId="67B516FE" w14:textId="77777777" w:rsidR="00A333DA" w:rsidRPr="00A333DA" w:rsidRDefault="00A333DA" w:rsidP="008D59BE">
      <w:pPr>
        <w:pStyle w:val="Tekstpodstawowywcity3"/>
        <w:numPr>
          <w:ilvl w:val="0"/>
          <w:numId w:val="20"/>
        </w:numPr>
        <w:spacing w:after="0"/>
        <w:jc w:val="both"/>
        <w:rPr>
          <w:sz w:val="22"/>
          <w:szCs w:val="22"/>
        </w:rPr>
      </w:pPr>
      <w:r w:rsidRPr="00A333DA">
        <w:rPr>
          <w:sz w:val="22"/>
          <w:szCs w:val="22"/>
        </w:rPr>
        <w:t>aneks aktualizacji danych Wykonawcy poprzez zmianę nazwy, zmianę adresu, formy prawnej itp.</w:t>
      </w:r>
    </w:p>
    <w:p w14:paraId="29400CD4" w14:textId="77777777" w:rsidR="00A333DA" w:rsidRPr="00A333DA" w:rsidRDefault="00A333DA" w:rsidP="008D59BE">
      <w:pPr>
        <w:pStyle w:val="Tekstpodstawowywcity3"/>
        <w:numPr>
          <w:ilvl w:val="0"/>
          <w:numId w:val="20"/>
        </w:numPr>
        <w:spacing w:after="0"/>
        <w:jc w:val="both"/>
        <w:rPr>
          <w:sz w:val="22"/>
          <w:szCs w:val="22"/>
        </w:rPr>
      </w:pPr>
      <w:r w:rsidRPr="00A333DA">
        <w:rPr>
          <w:kern w:val="1"/>
          <w:sz w:val="22"/>
          <w:szCs w:val="22"/>
          <w:shd w:val="clear" w:color="auto" w:fill="FFFFFF"/>
        </w:rPr>
        <w:t>zmiany miejsca świadczenia usługi.</w:t>
      </w:r>
    </w:p>
    <w:p w14:paraId="1938F2D7" w14:textId="77777777" w:rsidR="00A333DA" w:rsidRPr="00A333DA" w:rsidRDefault="00A333DA" w:rsidP="008D59BE">
      <w:pPr>
        <w:pStyle w:val="Tekstpodstawowywcity3"/>
        <w:numPr>
          <w:ilvl w:val="0"/>
          <w:numId w:val="20"/>
        </w:numPr>
        <w:spacing w:after="0"/>
        <w:jc w:val="both"/>
        <w:rPr>
          <w:sz w:val="22"/>
          <w:szCs w:val="22"/>
        </w:rPr>
      </w:pPr>
      <w:r w:rsidRPr="00A333DA">
        <w:rPr>
          <w:sz w:val="22"/>
          <w:szCs w:val="22"/>
        </w:rPr>
        <w:t>zmiany organizacyjnej po stronie Wykonawcy lub Zamawiającego w szczególności w przypadku gdy nastąpi zmiana adresu, siedziby bądź konieczności dodatkowego świadczenia usług w innej lokalizacji Zamawiającego lub ograniczenia świadczenia usług w jednej lub kilku lokalizacjach.</w:t>
      </w:r>
    </w:p>
    <w:p w14:paraId="38C8E312" w14:textId="77777777" w:rsidR="00A333DA" w:rsidRPr="00A333DA" w:rsidRDefault="00A333DA" w:rsidP="008D59BE">
      <w:pPr>
        <w:pStyle w:val="Tekstpodstawowywcity3"/>
        <w:numPr>
          <w:ilvl w:val="0"/>
          <w:numId w:val="20"/>
        </w:numPr>
        <w:spacing w:after="0"/>
        <w:jc w:val="both"/>
        <w:rPr>
          <w:sz w:val="22"/>
          <w:szCs w:val="22"/>
        </w:rPr>
      </w:pPr>
      <w:r w:rsidRPr="00A333DA">
        <w:rPr>
          <w:sz w:val="22"/>
          <w:szCs w:val="22"/>
        </w:rPr>
        <w:t>zmiany organizacyjnej powodującej konieczność zmiany sposobu świadczenia usług w tym korzystania z innych genów, wózków, termosów, zastawy, sprzętu lub innych pomieszczeń.</w:t>
      </w:r>
    </w:p>
    <w:p w14:paraId="0DBBEF87" w14:textId="77777777" w:rsidR="00A333DA" w:rsidRPr="00A333DA" w:rsidRDefault="00A333DA" w:rsidP="008D59BE">
      <w:pPr>
        <w:pStyle w:val="Tekstpodstawowywcity3"/>
        <w:numPr>
          <w:ilvl w:val="0"/>
          <w:numId w:val="20"/>
        </w:numPr>
        <w:spacing w:after="0"/>
        <w:jc w:val="both"/>
        <w:rPr>
          <w:sz w:val="22"/>
          <w:szCs w:val="22"/>
        </w:rPr>
      </w:pPr>
      <w:r w:rsidRPr="00A333DA">
        <w:rPr>
          <w:sz w:val="22"/>
          <w:szCs w:val="22"/>
        </w:rPr>
        <w:t>zmiany godzin świadczenia usług, sposobu przygotowywania, dostawy i dystrybucji posiłków dla pacjentów, planu higieny kuchni oddziałowych.</w:t>
      </w:r>
    </w:p>
    <w:p w14:paraId="7DE0B42E" w14:textId="77777777" w:rsidR="00A333DA" w:rsidRPr="00A333DA" w:rsidRDefault="00A333DA" w:rsidP="008D59BE">
      <w:pPr>
        <w:pStyle w:val="Tekstpodstawowywcity3"/>
        <w:numPr>
          <w:ilvl w:val="0"/>
          <w:numId w:val="20"/>
        </w:numPr>
        <w:spacing w:after="0"/>
        <w:jc w:val="both"/>
        <w:rPr>
          <w:sz w:val="22"/>
          <w:szCs w:val="22"/>
        </w:rPr>
      </w:pPr>
      <w:r w:rsidRPr="00A333DA">
        <w:rPr>
          <w:sz w:val="22"/>
          <w:szCs w:val="22"/>
        </w:rPr>
        <w:t>zmiany diet lub produktów, wymaganych minimalnych norm gramowych wyżywienia.</w:t>
      </w:r>
    </w:p>
    <w:p w14:paraId="306D3402" w14:textId="77777777" w:rsidR="00A333DA" w:rsidRPr="00A333DA" w:rsidRDefault="00A333DA" w:rsidP="008D59BE">
      <w:pPr>
        <w:pStyle w:val="Tekstpodstawowywcity3"/>
        <w:numPr>
          <w:ilvl w:val="0"/>
          <w:numId w:val="20"/>
        </w:numPr>
        <w:spacing w:after="0"/>
        <w:jc w:val="both"/>
        <w:rPr>
          <w:sz w:val="22"/>
          <w:szCs w:val="22"/>
        </w:rPr>
      </w:pPr>
      <w:r w:rsidRPr="00A333DA">
        <w:rPr>
          <w:sz w:val="22"/>
          <w:szCs w:val="22"/>
        </w:rPr>
        <w:t>zmiany szacunkowej ilości łóżek na poszczególnych oddziałach/klinikach,</w:t>
      </w:r>
      <w:r w:rsidRPr="00A333DA">
        <w:rPr>
          <w:bCs/>
          <w:sz w:val="22"/>
          <w:szCs w:val="22"/>
        </w:rPr>
        <w:t xml:space="preserve"> nie skutkują koniecznością zmiany umowy.</w:t>
      </w:r>
    </w:p>
    <w:p w14:paraId="68710EC2" w14:textId="77777777" w:rsidR="00A333DA" w:rsidRPr="00A333DA" w:rsidRDefault="00A333DA" w:rsidP="008D59BE">
      <w:pPr>
        <w:pStyle w:val="Tekstpodstawowywcity3"/>
        <w:numPr>
          <w:ilvl w:val="0"/>
          <w:numId w:val="20"/>
        </w:numPr>
        <w:spacing w:after="0"/>
        <w:jc w:val="both"/>
        <w:rPr>
          <w:sz w:val="22"/>
          <w:szCs w:val="22"/>
        </w:rPr>
      </w:pPr>
      <w:r w:rsidRPr="00A333DA">
        <w:rPr>
          <w:sz w:val="22"/>
          <w:szCs w:val="22"/>
        </w:rPr>
        <w:t>z</w:t>
      </w:r>
      <w:r w:rsidRPr="00A333DA">
        <w:rPr>
          <w:bCs/>
          <w:sz w:val="22"/>
          <w:szCs w:val="22"/>
        </w:rPr>
        <w:t>miany kluczowego personelu wykonawcy/ zamawiającego, nie skutkują koniecznością zmiany umowy.</w:t>
      </w:r>
    </w:p>
    <w:p w14:paraId="5450271B" w14:textId="77777777" w:rsidR="00A333DA" w:rsidRPr="00A333DA" w:rsidRDefault="00A333DA" w:rsidP="00A333DA">
      <w:pPr>
        <w:tabs>
          <w:tab w:val="left" w:pos="1418"/>
        </w:tabs>
        <w:jc w:val="both"/>
        <w:rPr>
          <w:sz w:val="22"/>
          <w:szCs w:val="22"/>
        </w:rPr>
      </w:pPr>
      <w:r w:rsidRPr="00A333DA">
        <w:rPr>
          <w:sz w:val="22"/>
          <w:szCs w:val="22"/>
        </w:rPr>
        <w:t xml:space="preserve">- wyżej wymienione zmiany nie mogą skutkować podwyższeniem ceny jednostkowej </w:t>
      </w:r>
      <w:r w:rsidRPr="00A333DA">
        <w:rPr>
          <w:sz w:val="22"/>
          <w:szCs w:val="22"/>
        </w:rPr>
        <w:br/>
        <w:t xml:space="preserve">   netto wskazanej w ofercie.</w:t>
      </w:r>
    </w:p>
    <w:p w14:paraId="67B1DC14" w14:textId="4385FD6D" w:rsidR="00A333DA" w:rsidRPr="00B20963" w:rsidRDefault="00A333DA" w:rsidP="00B20963">
      <w:pPr>
        <w:tabs>
          <w:tab w:val="left" w:pos="1418"/>
        </w:tabs>
        <w:spacing w:before="120"/>
        <w:jc w:val="both"/>
        <w:rPr>
          <w:sz w:val="22"/>
          <w:szCs w:val="22"/>
        </w:rPr>
      </w:pPr>
      <w:r w:rsidRPr="00B20963">
        <w:rPr>
          <w:bCs/>
          <w:sz w:val="22"/>
          <w:szCs w:val="22"/>
        </w:rPr>
        <w:t xml:space="preserve">6. </w:t>
      </w:r>
      <w:r w:rsidRPr="00B20963">
        <w:rPr>
          <w:sz w:val="22"/>
          <w:szCs w:val="22"/>
        </w:rPr>
        <w:t>Zamawiający dopuszcza możliwość przedłużenia terminu obowiązywania umowy w przypadku niezrealizowania  wartości umowy w terminie z przyczyn leżących po stronie zamawiającego, w zależności od przebiegu leczenia pacjentów, na okres do wyczerpania ilości przedmiotu zamówienia, określonego w załączniku nr</w:t>
      </w:r>
      <w:r w:rsidR="007C51B0" w:rsidRPr="00B20963">
        <w:rPr>
          <w:sz w:val="22"/>
          <w:szCs w:val="22"/>
        </w:rPr>
        <w:t xml:space="preserve"> 2</w:t>
      </w:r>
      <w:r w:rsidRPr="00B20963">
        <w:rPr>
          <w:sz w:val="22"/>
          <w:szCs w:val="22"/>
        </w:rPr>
        <w:t xml:space="preserve"> nie dłużej jednak niż 3 miesiące.</w:t>
      </w:r>
    </w:p>
    <w:p w14:paraId="79A8CD4A" w14:textId="7B49E264" w:rsidR="00312F7D" w:rsidRPr="009C57D8" w:rsidRDefault="00B20963" w:rsidP="00312F7D">
      <w:pPr>
        <w:jc w:val="both"/>
        <w:rPr>
          <w:sz w:val="22"/>
          <w:szCs w:val="22"/>
        </w:rPr>
      </w:pPr>
      <w:r w:rsidRPr="00B20963">
        <w:rPr>
          <w:sz w:val="22"/>
          <w:szCs w:val="22"/>
        </w:rPr>
        <w:t>7</w:t>
      </w:r>
      <w:r w:rsidR="00A333DA" w:rsidRPr="00B20963">
        <w:rPr>
          <w:sz w:val="22"/>
          <w:szCs w:val="22"/>
        </w:rPr>
        <w:t xml:space="preserve">. </w:t>
      </w:r>
      <w:r w:rsidR="00A333DA" w:rsidRPr="00B20963">
        <w:t>Każda ze stron może wypowiedzieć umowę z ważnych powodów z zachowaniem</w:t>
      </w:r>
      <w:r w:rsidR="00A333DA" w:rsidRPr="009C57D8">
        <w:t xml:space="preserve"> </w:t>
      </w:r>
      <w:r w:rsidR="00A333DA" w:rsidRPr="009C57D8">
        <w:br/>
        <w:t>3 miesięcznego okresu wypowiedzenia</w:t>
      </w:r>
      <w:r w:rsidR="00312F7D" w:rsidRPr="009C57D8">
        <w:rPr>
          <w:sz w:val="22"/>
          <w:szCs w:val="22"/>
        </w:rPr>
        <w:t xml:space="preserve"> (dotyczy poz. 1 Tabela 1 i Tabela 2 – załącznik nr 2).</w:t>
      </w:r>
    </w:p>
    <w:p w14:paraId="11E4C7F4" w14:textId="6EC6D6AD" w:rsidR="00312F7D" w:rsidRPr="009C57D8" w:rsidRDefault="0080235C" w:rsidP="00312F7D">
      <w:pPr>
        <w:jc w:val="both"/>
        <w:rPr>
          <w:sz w:val="22"/>
          <w:szCs w:val="22"/>
        </w:rPr>
      </w:pPr>
      <w:r w:rsidRPr="009C57D8">
        <w:rPr>
          <w:sz w:val="22"/>
          <w:szCs w:val="22"/>
        </w:rPr>
        <w:t>Zamawiający może rozwiązać Umowę ze skutkiem natychmiastowym w razie niewykonywania lub nienależytego wy</w:t>
      </w:r>
      <w:r w:rsidR="00312F7D" w:rsidRPr="009C57D8">
        <w:rPr>
          <w:sz w:val="22"/>
          <w:szCs w:val="22"/>
        </w:rPr>
        <w:t>konywania Umowy przez Wykonawcę (dotyczy poz. 2 Tabela 1 i Tabela 2 – załącznik nr 2).</w:t>
      </w:r>
    </w:p>
    <w:p w14:paraId="28AD07E3" w14:textId="502FE040" w:rsidR="00A333DA" w:rsidRPr="009C57D8" w:rsidRDefault="00B20963" w:rsidP="00A333DA">
      <w:pPr>
        <w:jc w:val="both"/>
        <w:rPr>
          <w:sz w:val="22"/>
          <w:szCs w:val="22"/>
        </w:rPr>
      </w:pPr>
      <w:r>
        <w:rPr>
          <w:sz w:val="22"/>
          <w:szCs w:val="22"/>
        </w:rPr>
        <w:t>8</w:t>
      </w:r>
      <w:r w:rsidR="00A333DA" w:rsidRPr="009C57D8">
        <w:rPr>
          <w:sz w:val="22"/>
          <w:szCs w:val="22"/>
        </w:rPr>
        <w:t xml:space="preserve">. Wszelkie zmiany i uzupełnienia niniejszej umowy mogą być dokonywane za zgodą obu stron wyrażoną w formie pisemnej pod rygorem nieważności. </w:t>
      </w:r>
    </w:p>
    <w:p w14:paraId="11145680" w14:textId="4A6796D6" w:rsidR="00A333DA" w:rsidRPr="009C57D8" w:rsidRDefault="00B20963" w:rsidP="00A333DA">
      <w:pPr>
        <w:jc w:val="both"/>
        <w:rPr>
          <w:sz w:val="22"/>
          <w:szCs w:val="22"/>
        </w:rPr>
      </w:pPr>
      <w:r>
        <w:rPr>
          <w:sz w:val="22"/>
          <w:szCs w:val="22"/>
        </w:rPr>
        <w:t>9</w:t>
      </w:r>
      <w:r w:rsidR="00A333DA" w:rsidRPr="009C57D8">
        <w:rPr>
          <w:sz w:val="22"/>
          <w:szCs w:val="22"/>
        </w:rPr>
        <w:t>. W  celu  dokonania  zmian  zapisów  umowy  wnioskowanych  przez  Stronę,  zobowiązana  jest  ona  pisemnie  wystąpić  z  propozycją  zmiany  warunków  umowy  wraz  z  ich  uzasadnieniem.</w:t>
      </w:r>
    </w:p>
    <w:p w14:paraId="54472778" w14:textId="77777777" w:rsidR="00A333DA" w:rsidRPr="00A333DA" w:rsidRDefault="00A333DA" w:rsidP="00A333DA">
      <w:pPr>
        <w:jc w:val="both"/>
        <w:rPr>
          <w:noProof/>
          <w:sz w:val="22"/>
          <w:szCs w:val="22"/>
        </w:rPr>
      </w:pPr>
    </w:p>
    <w:p w14:paraId="7FD5580F" w14:textId="77777777" w:rsidR="00D64809" w:rsidRDefault="00D64809" w:rsidP="00A333DA">
      <w:pPr>
        <w:tabs>
          <w:tab w:val="left" w:pos="1418"/>
        </w:tabs>
        <w:jc w:val="center"/>
        <w:rPr>
          <w:b/>
          <w:iCs/>
          <w:sz w:val="22"/>
          <w:szCs w:val="22"/>
        </w:rPr>
      </w:pPr>
    </w:p>
    <w:p w14:paraId="39DA668E" w14:textId="77777777" w:rsidR="00D64809" w:rsidRDefault="00D64809" w:rsidP="00A333DA">
      <w:pPr>
        <w:tabs>
          <w:tab w:val="left" w:pos="1418"/>
        </w:tabs>
        <w:jc w:val="center"/>
        <w:rPr>
          <w:b/>
          <w:iCs/>
          <w:sz w:val="22"/>
          <w:szCs w:val="22"/>
        </w:rPr>
      </w:pPr>
    </w:p>
    <w:p w14:paraId="4B95D5BE" w14:textId="77777777" w:rsidR="00D64809" w:rsidRDefault="00D64809" w:rsidP="00A333DA">
      <w:pPr>
        <w:tabs>
          <w:tab w:val="left" w:pos="1418"/>
        </w:tabs>
        <w:jc w:val="center"/>
        <w:rPr>
          <w:b/>
          <w:iCs/>
          <w:sz w:val="22"/>
          <w:szCs w:val="22"/>
        </w:rPr>
      </w:pPr>
    </w:p>
    <w:p w14:paraId="7E9247D3" w14:textId="77777777" w:rsidR="00D64809" w:rsidRDefault="00D64809" w:rsidP="00A333DA">
      <w:pPr>
        <w:tabs>
          <w:tab w:val="left" w:pos="1418"/>
        </w:tabs>
        <w:jc w:val="center"/>
        <w:rPr>
          <w:b/>
          <w:iCs/>
          <w:sz w:val="22"/>
          <w:szCs w:val="22"/>
        </w:rPr>
      </w:pPr>
    </w:p>
    <w:p w14:paraId="6EC60ECA" w14:textId="77777777" w:rsidR="00D64809" w:rsidRDefault="00D64809" w:rsidP="00A333DA">
      <w:pPr>
        <w:tabs>
          <w:tab w:val="left" w:pos="1418"/>
        </w:tabs>
        <w:jc w:val="center"/>
        <w:rPr>
          <w:b/>
          <w:iCs/>
          <w:sz w:val="22"/>
          <w:szCs w:val="22"/>
        </w:rPr>
      </w:pPr>
    </w:p>
    <w:p w14:paraId="05A92C97" w14:textId="77777777" w:rsidR="00D64809" w:rsidRDefault="00D64809" w:rsidP="00A333DA">
      <w:pPr>
        <w:tabs>
          <w:tab w:val="left" w:pos="1418"/>
        </w:tabs>
        <w:jc w:val="center"/>
        <w:rPr>
          <w:b/>
          <w:iCs/>
          <w:sz w:val="22"/>
          <w:szCs w:val="22"/>
        </w:rPr>
      </w:pPr>
    </w:p>
    <w:p w14:paraId="48C1FE8F" w14:textId="724286F9" w:rsidR="00A333DA" w:rsidRPr="00A333DA" w:rsidRDefault="00A333DA" w:rsidP="00A333DA">
      <w:pPr>
        <w:tabs>
          <w:tab w:val="left" w:pos="1418"/>
        </w:tabs>
        <w:jc w:val="center"/>
        <w:rPr>
          <w:b/>
          <w:iCs/>
          <w:sz w:val="22"/>
          <w:szCs w:val="22"/>
        </w:rPr>
      </w:pPr>
      <w:r w:rsidRPr="00A333DA">
        <w:rPr>
          <w:b/>
          <w:iCs/>
          <w:sz w:val="22"/>
          <w:szCs w:val="22"/>
        </w:rPr>
        <w:sym w:font="Times New Roman" w:char="00A7"/>
      </w:r>
      <w:r w:rsidRPr="00A333DA">
        <w:rPr>
          <w:b/>
          <w:iCs/>
          <w:sz w:val="22"/>
          <w:szCs w:val="22"/>
        </w:rPr>
        <w:t>18.</w:t>
      </w:r>
    </w:p>
    <w:p w14:paraId="554F973A" w14:textId="77777777" w:rsidR="00A333DA" w:rsidRPr="00A333DA" w:rsidRDefault="00A333DA" w:rsidP="00A333DA">
      <w:pPr>
        <w:spacing w:before="240" w:line="100" w:lineRule="atLeast"/>
        <w:jc w:val="both"/>
        <w:rPr>
          <w:sz w:val="22"/>
          <w:szCs w:val="22"/>
        </w:rPr>
      </w:pPr>
      <w:r w:rsidRPr="00A333DA">
        <w:rPr>
          <w:sz w:val="22"/>
          <w:szCs w:val="22"/>
        </w:rPr>
        <w:t>1.</w:t>
      </w:r>
      <w:r w:rsidRPr="00A333DA">
        <w:rPr>
          <w:sz w:val="22"/>
          <w:szCs w:val="22"/>
        </w:rPr>
        <w:tab/>
        <w:t xml:space="preserve">Zamawiający może odstąpić od umowy: </w:t>
      </w:r>
    </w:p>
    <w:p w14:paraId="69697FC2" w14:textId="77777777" w:rsidR="00A333DA" w:rsidRPr="00A333DA" w:rsidRDefault="00A333DA" w:rsidP="00A333DA">
      <w:pPr>
        <w:pStyle w:val="Akapitzlist"/>
        <w:spacing w:line="100" w:lineRule="atLeast"/>
        <w:ind w:left="360"/>
        <w:jc w:val="both"/>
        <w:rPr>
          <w:sz w:val="22"/>
          <w:szCs w:val="22"/>
        </w:rPr>
      </w:pPr>
      <w:r w:rsidRPr="00A333DA">
        <w:rPr>
          <w:sz w:val="22"/>
          <w:szCs w:val="22"/>
        </w:rPr>
        <w:t>1)</w:t>
      </w:r>
      <w:r w:rsidRPr="00A333DA">
        <w:rPr>
          <w:sz w:val="22"/>
          <w:szCs w:val="22"/>
        </w:rPr>
        <w:tab/>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0F5720B4" w14:textId="77777777" w:rsidR="00A333DA" w:rsidRPr="00A333DA" w:rsidRDefault="00A333DA" w:rsidP="00A333DA">
      <w:pPr>
        <w:spacing w:line="100" w:lineRule="atLeast"/>
        <w:ind w:firstLine="360"/>
        <w:jc w:val="both"/>
        <w:rPr>
          <w:sz w:val="22"/>
          <w:szCs w:val="22"/>
        </w:rPr>
      </w:pPr>
      <w:r w:rsidRPr="00A333DA">
        <w:rPr>
          <w:sz w:val="22"/>
          <w:szCs w:val="22"/>
        </w:rPr>
        <w:t>2)</w:t>
      </w:r>
      <w:r w:rsidRPr="00A333DA">
        <w:rPr>
          <w:sz w:val="22"/>
          <w:szCs w:val="22"/>
        </w:rPr>
        <w:tab/>
        <w:t xml:space="preserve">jeżeli zachodzi co najmniej jedna z następujących okoliczności: </w:t>
      </w:r>
    </w:p>
    <w:p w14:paraId="1C8E4A19" w14:textId="77777777" w:rsidR="00A333DA" w:rsidRPr="00A333DA" w:rsidRDefault="00A333DA" w:rsidP="00A333DA">
      <w:pPr>
        <w:pStyle w:val="Akapitzlist"/>
        <w:spacing w:line="100" w:lineRule="atLeast"/>
        <w:ind w:left="360"/>
        <w:jc w:val="both"/>
        <w:rPr>
          <w:sz w:val="22"/>
          <w:szCs w:val="22"/>
        </w:rPr>
      </w:pPr>
      <w:r w:rsidRPr="00A333DA">
        <w:rPr>
          <w:sz w:val="22"/>
          <w:szCs w:val="22"/>
        </w:rPr>
        <w:t xml:space="preserve">     a)dokonano zmiany umowy z naruszeniem art. 454 </w:t>
      </w:r>
      <w:proofErr w:type="spellStart"/>
      <w:r w:rsidRPr="00A333DA">
        <w:rPr>
          <w:sz w:val="22"/>
          <w:szCs w:val="22"/>
        </w:rPr>
        <w:t>p.z.p</w:t>
      </w:r>
      <w:proofErr w:type="spellEnd"/>
      <w:r w:rsidRPr="00A333DA">
        <w:rPr>
          <w:sz w:val="22"/>
          <w:szCs w:val="22"/>
        </w:rPr>
        <w:t xml:space="preserve">. i art. 455 </w:t>
      </w:r>
      <w:proofErr w:type="spellStart"/>
      <w:r w:rsidRPr="00A333DA">
        <w:rPr>
          <w:sz w:val="22"/>
          <w:szCs w:val="22"/>
        </w:rPr>
        <w:t>p.z.p</w:t>
      </w:r>
      <w:proofErr w:type="spellEnd"/>
      <w:r w:rsidRPr="00A333DA">
        <w:rPr>
          <w:sz w:val="22"/>
          <w:szCs w:val="22"/>
        </w:rPr>
        <w:t xml:space="preserve">., </w:t>
      </w:r>
    </w:p>
    <w:p w14:paraId="19BD571C" w14:textId="77777777" w:rsidR="00A333DA" w:rsidRPr="00A333DA" w:rsidRDefault="00A333DA" w:rsidP="00A333DA">
      <w:pPr>
        <w:spacing w:line="100" w:lineRule="atLeast"/>
        <w:ind w:left="360"/>
        <w:jc w:val="both"/>
        <w:rPr>
          <w:sz w:val="22"/>
          <w:szCs w:val="22"/>
        </w:rPr>
      </w:pPr>
      <w:r w:rsidRPr="00A333DA">
        <w:rPr>
          <w:sz w:val="22"/>
          <w:szCs w:val="22"/>
        </w:rPr>
        <w:t xml:space="preserve">     b)Wykonawca w chwili zawarcia umowy podlegał wykluczeniu na podstawie art. 108 </w:t>
      </w:r>
      <w:proofErr w:type="spellStart"/>
      <w:r w:rsidRPr="00A333DA">
        <w:rPr>
          <w:sz w:val="22"/>
          <w:szCs w:val="22"/>
        </w:rPr>
        <w:t>p.z.p</w:t>
      </w:r>
      <w:proofErr w:type="spellEnd"/>
      <w:r w:rsidRPr="00A333DA">
        <w:rPr>
          <w:sz w:val="22"/>
          <w:szCs w:val="22"/>
        </w:rPr>
        <w:t xml:space="preserve">., </w:t>
      </w:r>
    </w:p>
    <w:p w14:paraId="0FC37F3A" w14:textId="77777777" w:rsidR="00A333DA" w:rsidRPr="00A333DA" w:rsidRDefault="00A333DA" w:rsidP="00A333DA">
      <w:pPr>
        <w:spacing w:line="100" w:lineRule="atLeast"/>
        <w:ind w:left="283" w:firstLine="77"/>
        <w:jc w:val="both"/>
        <w:rPr>
          <w:sz w:val="22"/>
          <w:szCs w:val="22"/>
        </w:rPr>
      </w:pPr>
      <w:r w:rsidRPr="00A333DA">
        <w:rPr>
          <w:sz w:val="22"/>
          <w:szCs w:val="22"/>
        </w:rPr>
        <w:t xml:space="preserve">     c)Trybunał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59F4946F" w14:textId="77777777" w:rsidR="00A333DA" w:rsidRPr="00A333DA" w:rsidRDefault="00A333DA" w:rsidP="00A333DA">
      <w:pPr>
        <w:spacing w:line="100" w:lineRule="atLeast"/>
        <w:jc w:val="both"/>
        <w:rPr>
          <w:sz w:val="22"/>
          <w:szCs w:val="22"/>
        </w:rPr>
      </w:pPr>
      <w:r w:rsidRPr="00A333DA">
        <w:rPr>
          <w:sz w:val="22"/>
          <w:szCs w:val="22"/>
        </w:rPr>
        <w:t xml:space="preserve">2.  W przypadku odstąpienia z powodu dokonania dokonano zmiany umowy z naruszeniem art. 454 </w:t>
      </w:r>
      <w:r w:rsidRPr="00A333DA">
        <w:rPr>
          <w:sz w:val="22"/>
          <w:szCs w:val="22"/>
        </w:rPr>
        <w:br/>
        <w:t xml:space="preserve">      </w:t>
      </w:r>
      <w:proofErr w:type="spellStart"/>
      <w:r w:rsidRPr="00A333DA">
        <w:rPr>
          <w:sz w:val="22"/>
          <w:szCs w:val="22"/>
        </w:rPr>
        <w:t>p.z.p</w:t>
      </w:r>
      <w:proofErr w:type="spellEnd"/>
      <w:r w:rsidRPr="00A333DA">
        <w:rPr>
          <w:sz w:val="22"/>
          <w:szCs w:val="22"/>
        </w:rPr>
        <w:t xml:space="preserve">.  i art. 455 </w:t>
      </w:r>
      <w:proofErr w:type="spellStart"/>
      <w:r w:rsidRPr="00A333DA">
        <w:rPr>
          <w:sz w:val="22"/>
          <w:szCs w:val="22"/>
        </w:rPr>
        <w:t>p.z.p</w:t>
      </w:r>
      <w:proofErr w:type="spellEnd"/>
      <w:r w:rsidRPr="00A333DA">
        <w:rPr>
          <w:sz w:val="22"/>
          <w:szCs w:val="22"/>
        </w:rPr>
        <w:t xml:space="preserve">., Zamawiający odstępuje od umowy w części, której zmiana dotyczy. </w:t>
      </w:r>
    </w:p>
    <w:p w14:paraId="16EF414A" w14:textId="77777777" w:rsidR="00A333DA" w:rsidRPr="00A333DA" w:rsidRDefault="00A333DA" w:rsidP="00A333DA">
      <w:pPr>
        <w:spacing w:line="100" w:lineRule="atLeast"/>
        <w:jc w:val="both"/>
        <w:rPr>
          <w:sz w:val="22"/>
          <w:szCs w:val="22"/>
        </w:rPr>
      </w:pPr>
      <w:r w:rsidRPr="00A333DA">
        <w:rPr>
          <w:sz w:val="22"/>
          <w:szCs w:val="22"/>
        </w:rPr>
        <w:t xml:space="preserve">3.  W przypadku odstąpienia przez Zamawiającego od umowy Wykonawca może żądać wyłącznie </w:t>
      </w:r>
      <w:r w:rsidRPr="00A333DA">
        <w:rPr>
          <w:sz w:val="22"/>
          <w:szCs w:val="22"/>
        </w:rPr>
        <w:br/>
        <w:t xml:space="preserve">      wynagrodzenia należnego z tytułu wykonania części umowy. </w:t>
      </w:r>
    </w:p>
    <w:p w14:paraId="21832436" w14:textId="7EEF8E5D" w:rsidR="00A333DA" w:rsidRPr="00A333DA" w:rsidRDefault="00A333DA" w:rsidP="00A333DA">
      <w:pPr>
        <w:spacing w:line="100" w:lineRule="atLeast"/>
        <w:jc w:val="both"/>
        <w:rPr>
          <w:sz w:val="22"/>
          <w:szCs w:val="22"/>
        </w:rPr>
      </w:pPr>
      <w:r w:rsidRPr="00A333DA">
        <w:rPr>
          <w:sz w:val="22"/>
          <w:szCs w:val="22"/>
        </w:rPr>
        <w:t xml:space="preserve">4. Zamawiającemu przysługuje także prawo odstąpienia od umowy w przypadku utraty przez </w:t>
      </w:r>
      <w:r w:rsidRPr="00A333DA">
        <w:rPr>
          <w:sz w:val="22"/>
          <w:szCs w:val="22"/>
        </w:rPr>
        <w:br/>
        <w:t xml:space="preserve">     Wykonawcę koniecznych uprawnień do realizacji usług będących przedmiotem umowy;</w:t>
      </w:r>
    </w:p>
    <w:p w14:paraId="0A253587" w14:textId="77777777" w:rsidR="00A333DA" w:rsidRPr="00A333DA" w:rsidRDefault="00A333DA" w:rsidP="00A333DA">
      <w:pPr>
        <w:ind w:left="360" w:hanging="360"/>
        <w:jc w:val="both"/>
        <w:rPr>
          <w:sz w:val="22"/>
          <w:szCs w:val="22"/>
        </w:rPr>
      </w:pPr>
      <w:r w:rsidRPr="00A333DA">
        <w:rPr>
          <w:sz w:val="22"/>
          <w:szCs w:val="22"/>
        </w:rPr>
        <w:t>5. W przypadku istotnych zmian organizacyjnych po stronie Zamawiającego, niezależnych od Niego, Zamawiający może rozwiązać umowę w części lub w całości z 3- miesięcznym okresem wypowiedzenia  ze skutkiem na koniec miesiąca kalendarzowego. W takim wypadku Wykonawca może żądać jedynie wynagrodzenia należnego mu z tytułu wykonania części umowy.</w:t>
      </w:r>
    </w:p>
    <w:p w14:paraId="515BAEAA" w14:textId="5BDF8B3B" w:rsidR="00A333DA" w:rsidRPr="00A333DA" w:rsidRDefault="00A333DA" w:rsidP="00A01BB1">
      <w:pPr>
        <w:ind w:left="360" w:hanging="360"/>
        <w:jc w:val="both"/>
        <w:rPr>
          <w:sz w:val="22"/>
          <w:szCs w:val="22"/>
        </w:rPr>
      </w:pPr>
      <w:r w:rsidRPr="00A333DA">
        <w:rPr>
          <w:sz w:val="22"/>
          <w:szCs w:val="22"/>
        </w:rPr>
        <w:t>6. Wykonawca oświadcza, że świadczone usługi będące przedmiotem umowy odbywać się będą w następujących okresach realizacji zadań statutowych Zamawiającego w czasie pokoju oraz ewentualnego wystąpienia:</w:t>
      </w:r>
      <w:r w:rsidR="00A01BB1">
        <w:rPr>
          <w:sz w:val="22"/>
          <w:szCs w:val="22"/>
        </w:rPr>
        <w:t xml:space="preserve"> </w:t>
      </w:r>
      <w:r w:rsidRPr="00A333DA">
        <w:rPr>
          <w:sz w:val="22"/>
          <w:szCs w:val="22"/>
        </w:rPr>
        <w:t>-stanu kryzysu; -w czasie wprowadzenia kolejnych stanów gotowości obronnej państwa; -w czasie wojny.</w:t>
      </w:r>
    </w:p>
    <w:p w14:paraId="454888B3" w14:textId="6D499065" w:rsidR="00A333DA" w:rsidRDefault="00A333DA" w:rsidP="00A333DA">
      <w:pPr>
        <w:jc w:val="both"/>
        <w:rPr>
          <w:rFonts w:eastAsia="Calibri"/>
          <w:sz w:val="22"/>
          <w:szCs w:val="22"/>
          <w:lang w:eastAsia="en-US"/>
        </w:rPr>
      </w:pPr>
      <w:r w:rsidRPr="00A333DA">
        <w:rPr>
          <w:sz w:val="22"/>
          <w:szCs w:val="22"/>
        </w:rPr>
        <w:t xml:space="preserve">Powyższe w związku z nałożonymi na szpital zadaniami związanymi z potrzebami obronnymi państwa (m.in. stany kryzysowe, działania wojenne). Szpital nie przerywa swojej działalności i funkcjonuje w niezmienionym profilu. </w:t>
      </w:r>
      <w:r w:rsidRPr="00A333DA">
        <w:rPr>
          <w:rFonts w:eastAsia="Calibri"/>
          <w:sz w:val="22"/>
          <w:szCs w:val="22"/>
          <w:lang w:eastAsia="en-US"/>
        </w:rPr>
        <w:t xml:space="preserve">Podstawa prawna „Ustawa z dnia 21 listopada 1967r. o powszechnym obowiązku obrony Rzeczypospolitej Polskiej (tekst jednolity: Dz. U. z 2021 z późniejszymi zmianami (art. 216 pkt. 1 oraz art. 217 pkt. 1). </w:t>
      </w:r>
    </w:p>
    <w:p w14:paraId="3A35517A" w14:textId="77777777" w:rsidR="00D64809" w:rsidRDefault="00D64809" w:rsidP="00A333DA">
      <w:pPr>
        <w:jc w:val="both"/>
        <w:rPr>
          <w:rFonts w:eastAsia="Calibri"/>
          <w:sz w:val="22"/>
          <w:szCs w:val="22"/>
          <w:lang w:eastAsia="en-US"/>
        </w:rPr>
      </w:pPr>
    </w:p>
    <w:p w14:paraId="44389451" w14:textId="4B095798" w:rsidR="00A333DA" w:rsidRPr="00A333DA" w:rsidRDefault="00A333DA" w:rsidP="00A333DA">
      <w:pPr>
        <w:ind w:left="3824" w:firstLine="424"/>
        <w:jc w:val="both"/>
        <w:rPr>
          <w:sz w:val="22"/>
          <w:szCs w:val="22"/>
        </w:rPr>
      </w:pPr>
      <w:r w:rsidRPr="00A333DA">
        <w:rPr>
          <w:b/>
          <w:sz w:val="22"/>
          <w:szCs w:val="22"/>
        </w:rPr>
        <w:t>§ 19.</w:t>
      </w:r>
    </w:p>
    <w:p w14:paraId="499EB128" w14:textId="2BCD58D7" w:rsidR="00A333DA" w:rsidRDefault="00A333DA" w:rsidP="00A333DA">
      <w:pPr>
        <w:spacing w:before="120" w:after="120"/>
        <w:jc w:val="both"/>
        <w:rPr>
          <w:sz w:val="22"/>
          <w:szCs w:val="22"/>
        </w:rPr>
      </w:pPr>
      <w:r w:rsidRPr="00A333DA">
        <w:rPr>
          <w:sz w:val="22"/>
          <w:szCs w:val="22"/>
        </w:rPr>
        <w:t xml:space="preserve">Strony zobowiązują się do przestrzegania ustawy z dnia 10 maja 2018 r. o ochronie danych osobowych </w:t>
      </w:r>
      <w:r w:rsidRPr="00A333DA">
        <w:rPr>
          <w:sz w:val="22"/>
          <w:szCs w:val="22"/>
        </w:rPr>
        <w:br/>
        <w:t xml:space="preserve">z </w:t>
      </w:r>
      <w:proofErr w:type="spellStart"/>
      <w:r w:rsidRPr="00A333DA">
        <w:rPr>
          <w:sz w:val="22"/>
          <w:szCs w:val="22"/>
        </w:rPr>
        <w:t>późn</w:t>
      </w:r>
      <w:proofErr w:type="spellEnd"/>
      <w:r w:rsidRPr="00A333DA">
        <w:rPr>
          <w:sz w:val="22"/>
          <w:szCs w:val="22"/>
        </w:rPr>
        <w:t xml:space="preserve">, </w:t>
      </w:r>
      <w:proofErr w:type="spellStart"/>
      <w:r w:rsidRPr="00A333DA">
        <w:rPr>
          <w:sz w:val="22"/>
          <w:szCs w:val="22"/>
        </w:rPr>
        <w:t>zm</w:t>
      </w:r>
      <w:proofErr w:type="spellEnd"/>
      <w:r w:rsidRPr="00A333DA">
        <w:rPr>
          <w:sz w:val="22"/>
          <w:szCs w:val="22"/>
        </w:rPr>
        <w:t xml:space="preserve"> oraz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Pr="00A333DA">
        <w:rPr>
          <w:sz w:val="22"/>
          <w:szCs w:val="22"/>
        </w:rPr>
        <w:br/>
        <w:t>o ochronie danych).</w:t>
      </w:r>
    </w:p>
    <w:p w14:paraId="67FF1B2E" w14:textId="60851B09" w:rsidR="00A333DA" w:rsidRPr="00A333DA" w:rsidRDefault="00A333DA" w:rsidP="00A333DA">
      <w:pPr>
        <w:tabs>
          <w:tab w:val="left" w:pos="1418"/>
        </w:tabs>
        <w:jc w:val="center"/>
        <w:rPr>
          <w:b/>
          <w:iCs/>
          <w:sz w:val="22"/>
          <w:szCs w:val="22"/>
        </w:rPr>
      </w:pPr>
      <w:r w:rsidRPr="00A333DA">
        <w:rPr>
          <w:b/>
          <w:iCs/>
          <w:sz w:val="22"/>
          <w:szCs w:val="22"/>
        </w:rPr>
        <w:sym w:font="Times New Roman" w:char="00A7"/>
      </w:r>
      <w:r w:rsidRPr="00A333DA">
        <w:rPr>
          <w:b/>
          <w:iCs/>
          <w:sz w:val="22"/>
          <w:szCs w:val="22"/>
        </w:rPr>
        <w:t xml:space="preserve"> 20.</w:t>
      </w:r>
    </w:p>
    <w:p w14:paraId="40C290C6" w14:textId="77777777" w:rsidR="00A333DA" w:rsidRPr="00A333DA" w:rsidRDefault="00A333DA" w:rsidP="008D59BE">
      <w:pPr>
        <w:pStyle w:val="Tekstpodstawowy"/>
        <w:numPr>
          <w:ilvl w:val="0"/>
          <w:numId w:val="21"/>
        </w:numPr>
        <w:suppressAutoHyphens w:val="0"/>
        <w:rPr>
          <w:sz w:val="22"/>
          <w:szCs w:val="22"/>
        </w:rPr>
      </w:pPr>
      <w:r w:rsidRPr="00A333DA">
        <w:rPr>
          <w:sz w:val="22"/>
          <w:szCs w:val="22"/>
        </w:rPr>
        <w:t>Strony  zobowiązują  się  dołożyć  starań  w  celu  polubownego  załatwiania  wszelkich  sporów  mogących  wyniknąć  w  trakcie  realizacji  umowy.</w:t>
      </w:r>
    </w:p>
    <w:p w14:paraId="0338C656" w14:textId="77777777" w:rsidR="00A333DA" w:rsidRPr="00A333DA" w:rsidRDefault="00A333DA" w:rsidP="008D59BE">
      <w:pPr>
        <w:pStyle w:val="Tekstpodstawowy"/>
        <w:numPr>
          <w:ilvl w:val="0"/>
          <w:numId w:val="21"/>
        </w:numPr>
        <w:suppressAutoHyphens w:val="0"/>
        <w:rPr>
          <w:sz w:val="22"/>
          <w:szCs w:val="22"/>
        </w:rPr>
      </w:pPr>
      <w:r w:rsidRPr="00A333DA">
        <w:rPr>
          <w:sz w:val="22"/>
          <w:szCs w:val="22"/>
        </w:rPr>
        <w:t>W  przypadku  braku  porozumienia (zawarcia ugody) w terminie 14 dni od momentu wystąpienia przez jedną ze stron z propozycją polubownego rozstrzygnięcia sporu, każda ze stron może dochodzić swoich praw przed właściwym  rzeczowo  sądem  w Łodzi.</w:t>
      </w:r>
    </w:p>
    <w:p w14:paraId="341D92E1" w14:textId="19ED0D3D" w:rsidR="00A333DA" w:rsidRPr="00A333DA" w:rsidRDefault="00A333DA" w:rsidP="008D59BE">
      <w:pPr>
        <w:pStyle w:val="Tekstpodstawowy"/>
        <w:numPr>
          <w:ilvl w:val="0"/>
          <w:numId w:val="21"/>
        </w:numPr>
        <w:suppressAutoHyphens w:val="0"/>
        <w:ind w:left="284" w:hanging="284"/>
        <w:rPr>
          <w:sz w:val="22"/>
          <w:szCs w:val="22"/>
        </w:rPr>
      </w:pPr>
      <w:r w:rsidRPr="00A333DA">
        <w:rPr>
          <w:sz w:val="22"/>
          <w:szCs w:val="22"/>
        </w:rPr>
        <w:t xml:space="preserve">W sprawach nie uregulowanych  niniejszą  umową  zastosowanie  będą  miały  właściwe  przepisy  prawa  polskiego,  w  szczególności przepisy  Kodeksu  cywilnego  oraz  ustawy  z  dnia   11 września 2019 r.  -  Prawo  zamówień  publicznych  ( </w:t>
      </w:r>
      <w:proofErr w:type="spellStart"/>
      <w:r w:rsidRPr="00A333DA">
        <w:rPr>
          <w:sz w:val="22"/>
          <w:szCs w:val="22"/>
        </w:rPr>
        <w:t>t.j</w:t>
      </w:r>
      <w:proofErr w:type="spellEnd"/>
      <w:r w:rsidRPr="00A333DA">
        <w:rPr>
          <w:sz w:val="22"/>
          <w:szCs w:val="22"/>
        </w:rPr>
        <w:t>. Dz. U z 20</w:t>
      </w:r>
      <w:r w:rsidR="005A04CD">
        <w:rPr>
          <w:sz w:val="22"/>
          <w:szCs w:val="22"/>
        </w:rPr>
        <w:t>2</w:t>
      </w:r>
      <w:r w:rsidR="00513742">
        <w:rPr>
          <w:sz w:val="22"/>
          <w:szCs w:val="22"/>
        </w:rPr>
        <w:t>4</w:t>
      </w:r>
      <w:r w:rsidRPr="00A333DA">
        <w:rPr>
          <w:sz w:val="22"/>
          <w:szCs w:val="22"/>
        </w:rPr>
        <w:t xml:space="preserve"> poz. </w:t>
      </w:r>
      <w:r w:rsidR="005A04CD">
        <w:rPr>
          <w:sz w:val="22"/>
          <w:szCs w:val="22"/>
        </w:rPr>
        <w:t>1</w:t>
      </w:r>
      <w:r w:rsidR="00513742">
        <w:rPr>
          <w:sz w:val="22"/>
          <w:szCs w:val="22"/>
        </w:rPr>
        <w:t>320</w:t>
      </w:r>
      <w:r w:rsidRPr="00A333DA">
        <w:rPr>
          <w:sz w:val="22"/>
          <w:szCs w:val="22"/>
        </w:rPr>
        <w:t>).</w:t>
      </w:r>
    </w:p>
    <w:p w14:paraId="6D98A013" w14:textId="715B3EB2" w:rsidR="00A333DA" w:rsidRDefault="00A333DA" w:rsidP="00A333DA">
      <w:pPr>
        <w:tabs>
          <w:tab w:val="left" w:pos="1418"/>
        </w:tabs>
        <w:jc w:val="center"/>
        <w:rPr>
          <w:b/>
          <w:iCs/>
          <w:sz w:val="22"/>
          <w:szCs w:val="22"/>
        </w:rPr>
      </w:pPr>
    </w:p>
    <w:p w14:paraId="79056838" w14:textId="77777777" w:rsidR="00FD4E93" w:rsidRDefault="00FD4E93" w:rsidP="00A333DA">
      <w:pPr>
        <w:tabs>
          <w:tab w:val="left" w:pos="1418"/>
        </w:tabs>
        <w:jc w:val="center"/>
        <w:rPr>
          <w:b/>
          <w:iCs/>
          <w:sz w:val="22"/>
          <w:szCs w:val="22"/>
        </w:rPr>
      </w:pPr>
    </w:p>
    <w:p w14:paraId="1341DDAF" w14:textId="58867184" w:rsidR="00A333DA" w:rsidRPr="00A333DA" w:rsidRDefault="00A333DA" w:rsidP="00A333DA">
      <w:pPr>
        <w:tabs>
          <w:tab w:val="left" w:pos="1418"/>
        </w:tabs>
        <w:jc w:val="center"/>
        <w:rPr>
          <w:b/>
          <w:iCs/>
          <w:sz w:val="22"/>
          <w:szCs w:val="22"/>
        </w:rPr>
      </w:pPr>
      <w:r w:rsidRPr="00A333DA">
        <w:rPr>
          <w:b/>
          <w:iCs/>
          <w:sz w:val="22"/>
          <w:szCs w:val="22"/>
        </w:rPr>
        <w:sym w:font="Times New Roman" w:char="00A7"/>
      </w:r>
      <w:r w:rsidRPr="00A333DA">
        <w:rPr>
          <w:b/>
          <w:iCs/>
          <w:sz w:val="22"/>
          <w:szCs w:val="22"/>
        </w:rPr>
        <w:t xml:space="preserve"> 21.</w:t>
      </w:r>
    </w:p>
    <w:p w14:paraId="60E241E3" w14:textId="77777777" w:rsidR="00A333DA" w:rsidRPr="00A333DA" w:rsidRDefault="00A333DA" w:rsidP="00A333DA">
      <w:pPr>
        <w:tabs>
          <w:tab w:val="left" w:pos="1418"/>
        </w:tabs>
        <w:jc w:val="both"/>
        <w:rPr>
          <w:iCs/>
          <w:sz w:val="22"/>
          <w:szCs w:val="22"/>
        </w:rPr>
      </w:pPr>
      <w:r w:rsidRPr="00A333DA">
        <w:rPr>
          <w:iCs/>
          <w:sz w:val="22"/>
          <w:szCs w:val="22"/>
        </w:rPr>
        <w:t>Umowę niniejszą sporządzono w  dwóch egzemplarzach, po jednym dla każdej ze stron.</w:t>
      </w:r>
    </w:p>
    <w:p w14:paraId="602F37EB" w14:textId="590D1187" w:rsidR="009C57D8" w:rsidRDefault="009C57D8" w:rsidP="00A333DA">
      <w:pPr>
        <w:tabs>
          <w:tab w:val="left" w:pos="1418"/>
        </w:tabs>
        <w:jc w:val="both"/>
        <w:rPr>
          <w:iCs/>
          <w:sz w:val="22"/>
          <w:szCs w:val="22"/>
        </w:rPr>
      </w:pPr>
    </w:p>
    <w:p w14:paraId="65665849" w14:textId="77777777" w:rsidR="00D64809" w:rsidRPr="00A333DA" w:rsidRDefault="00D64809" w:rsidP="00A333DA">
      <w:pPr>
        <w:tabs>
          <w:tab w:val="left" w:pos="1418"/>
        </w:tabs>
        <w:jc w:val="both"/>
        <w:rPr>
          <w:iCs/>
          <w:sz w:val="22"/>
          <w:szCs w:val="22"/>
        </w:rPr>
      </w:pPr>
    </w:p>
    <w:p w14:paraId="26A2F1E5" w14:textId="31122E71" w:rsidR="00A333DA" w:rsidRDefault="00A333DA" w:rsidP="00A333DA">
      <w:pPr>
        <w:pStyle w:val="Tekstpodstawowy2"/>
        <w:tabs>
          <w:tab w:val="left" w:pos="1418"/>
        </w:tabs>
        <w:spacing w:line="240" w:lineRule="auto"/>
        <w:jc w:val="both"/>
        <w:rPr>
          <w:b/>
          <w:bCs/>
          <w:sz w:val="22"/>
          <w:szCs w:val="22"/>
        </w:rPr>
      </w:pPr>
      <w:r w:rsidRPr="00A333DA">
        <w:rPr>
          <w:b/>
          <w:bCs/>
          <w:sz w:val="22"/>
          <w:szCs w:val="22"/>
        </w:rPr>
        <w:t xml:space="preserve">       Zamawiający:                                                                                               Wykonawca :</w:t>
      </w:r>
    </w:p>
    <w:p w14:paraId="218C61AC" w14:textId="70CAF092" w:rsidR="00B20963" w:rsidRDefault="00B20963" w:rsidP="00A333DA">
      <w:pPr>
        <w:pStyle w:val="Tekstpodstawowy2"/>
        <w:tabs>
          <w:tab w:val="left" w:pos="1418"/>
        </w:tabs>
        <w:spacing w:line="240" w:lineRule="auto"/>
        <w:jc w:val="both"/>
        <w:rPr>
          <w:b/>
          <w:bCs/>
          <w:sz w:val="22"/>
          <w:szCs w:val="22"/>
        </w:rPr>
      </w:pPr>
    </w:p>
    <w:p w14:paraId="347BFBC7" w14:textId="2255C61B" w:rsidR="00B20963" w:rsidRDefault="00B20963" w:rsidP="00A333DA">
      <w:pPr>
        <w:pStyle w:val="Tekstpodstawowy2"/>
        <w:tabs>
          <w:tab w:val="left" w:pos="1418"/>
        </w:tabs>
        <w:spacing w:line="240" w:lineRule="auto"/>
        <w:jc w:val="both"/>
        <w:rPr>
          <w:b/>
          <w:bCs/>
          <w:sz w:val="22"/>
          <w:szCs w:val="22"/>
        </w:rPr>
      </w:pPr>
    </w:p>
    <w:p w14:paraId="4F9DCEA0" w14:textId="740CC1A3" w:rsidR="00D64809" w:rsidRDefault="00D64809" w:rsidP="00A333DA">
      <w:pPr>
        <w:pStyle w:val="Tekstpodstawowy2"/>
        <w:tabs>
          <w:tab w:val="left" w:pos="1418"/>
        </w:tabs>
        <w:spacing w:line="240" w:lineRule="auto"/>
        <w:jc w:val="both"/>
        <w:rPr>
          <w:b/>
          <w:bCs/>
          <w:sz w:val="22"/>
          <w:szCs w:val="22"/>
        </w:rPr>
      </w:pPr>
    </w:p>
    <w:p w14:paraId="286D918A" w14:textId="0E751069" w:rsidR="00D64809" w:rsidRDefault="00D64809" w:rsidP="00A333DA">
      <w:pPr>
        <w:pStyle w:val="Tekstpodstawowy2"/>
        <w:tabs>
          <w:tab w:val="left" w:pos="1418"/>
        </w:tabs>
        <w:spacing w:line="240" w:lineRule="auto"/>
        <w:jc w:val="both"/>
        <w:rPr>
          <w:b/>
          <w:bCs/>
          <w:sz w:val="22"/>
          <w:szCs w:val="22"/>
        </w:rPr>
      </w:pPr>
    </w:p>
    <w:p w14:paraId="3C03453E" w14:textId="64841EBB" w:rsidR="00D64809" w:rsidRDefault="00D64809" w:rsidP="00A333DA">
      <w:pPr>
        <w:pStyle w:val="Tekstpodstawowy2"/>
        <w:tabs>
          <w:tab w:val="left" w:pos="1418"/>
        </w:tabs>
        <w:spacing w:line="240" w:lineRule="auto"/>
        <w:jc w:val="both"/>
        <w:rPr>
          <w:b/>
          <w:bCs/>
          <w:sz w:val="22"/>
          <w:szCs w:val="22"/>
        </w:rPr>
      </w:pPr>
    </w:p>
    <w:p w14:paraId="3B9BE984" w14:textId="675A30E9" w:rsidR="00D64809" w:rsidRDefault="00D64809" w:rsidP="00A333DA">
      <w:pPr>
        <w:pStyle w:val="Tekstpodstawowy2"/>
        <w:tabs>
          <w:tab w:val="left" w:pos="1418"/>
        </w:tabs>
        <w:spacing w:line="240" w:lineRule="auto"/>
        <w:jc w:val="both"/>
        <w:rPr>
          <w:b/>
          <w:bCs/>
          <w:sz w:val="22"/>
          <w:szCs w:val="22"/>
        </w:rPr>
      </w:pPr>
    </w:p>
    <w:p w14:paraId="0A13512F" w14:textId="221E3930" w:rsidR="00D64809" w:rsidRDefault="00D64809" w:rsidP="00A333DA">
      <w:pPr>
        <w:pStyle w:val="Tekstpodstawowy2"/>
        <w:tabs>
          <w:tab w:val="left" w:pos="1418"/>
        </w:tabs>
        <w:spacing w:line="240" w:lineRule="auto"/>
        <w:jc w:val="both"/>
        <w:rPr>
          <w:b/>
          <w:bCs/>
          <w:sz w:val="22"/>
          <w:szCs w:val="22"/>
        </w:rPr>
      </w:pPr>
    </w:p>
    <w:p w14:paraId="7C84BA5B" w14:textId="0AEE1FAF" w:rsidR="00D64809" w:rsidRDefault="00D64809" w:rsidP="00A333DA">
      <w:pPr>
        <w:pStyle w:val="Tekstpodstawowy2"/>
        <w:tabs>
          <w:tab w:val="left" w:pos="1418"/>
        </w:tabs>
        <w:spacing w:line="240" w:lineRule="auto"/>
        <w:jc w:val="both"/>
        <w:rPr>
          <w:b/>
          <w:bCs/>
          <w:sz w:val="22"/>
          <w:szCs w:val="22"/>
        </w:rPr>
      </w:pPr>
    </w:p>
    <w:p w14:paraId="6C424255" w14:textId="44F794D7" w:rsidR="00D64809" w:rsidRDefault="00D64809" w:rsidP="00A333DA">
      <w:pPr>
        <w:pStyle w:val="Tekstpodstawowy2"/>
        <w:tabs>
          <w:tab w:val="left" w:pos="1418"/>
        </w:tabs>
        <w:spacing w:line="240" w:lineRule="auto"/>
        <w:jc w:val="both"/>
        <w:rPr>
          <w:b/>
          <w:bCs/>
          <w:sz w:val="22"/>
          <w:szCs w:val="22"/>
        </w:rPr>
      </w:pPr>
    </w:p>
    <w:p w14:paraId="6915CD8D" w14:textId="047B8513" w:rsidR="00D64809" w:rsidRDefault="00D64809" w:rsidP="00A333DA">
      <w:pPr>
        <w:pStyle w:val="Tekstpodstawowy2"/>
        <w:tabs>
          <w:tab w:val="left" w:pos="1418"/>
        </w:tabs>
        <w:spacing w:line="240" w:lineRule="auto"/>
        <w:jc w:val="both"/>
        <w:rPr>
          <w:b/>
          <w:bCs/>
          <w:sz w:val="22"/>
          <w:szCs w:val="22"/>
        </w:rPr>
      </w:pPr>
    </w:p>
    <w:p w14:paraId="11ACDE21" w14:textId="2FD2629E" w:rsidR="00D64809" w:rsidRDefault="00D64809" w:rsidP="00A333DA">
      <w:pPr>
        <w:pStyle w:val="Tekstpodstawowy2"/>
        <w:tabs>
          <w:tab w:val="left" w:pos="1418"/>
        </w:tabs>
        <w:spacing w:line="240" w:lineRule="auto"/>
        <w:jc w:val="both"/>
        <w:rPr>
          <w:b/>
          <w:bCs/>
          <w:sz w:val="22"/>
          <w:szCs w:val="22"/>
        </w:rPr>
      </w:pPr>
    </w:p>
    <w:p w14:paraId="351E1DF1" w14:textId="5F6F7885" w:rsidR="00D64809" w:rsidRDefault="00D64809" w:rsidP="00A333DA">
      <w:pPr>
        <w:pStyle w:val="Tekstpodstawowy2"/>
        <w:tabs>
          <w:tab w:val="left" w:pos="1418"/>
        </w:tabs>
        <w:spacing w:line="240" w:lineRule="auto"/>
        <w:jc w:val="both"/>
        <w:rPr>
          <w:b/>
          <w:bCs/>
          <w:sz w:val="22"/>
          <w:szCs w:val="22"/>
        </w:rPr>
      </w:pPr>
    </w:p>
    <w:p w14:paraId="526F7B94" w14:textId="4DAAC43A" w:rsidR="00D64809" w:rsidRDefault="00D64809" w:rsidP="00A333DA">
      <w:pPr>
        <w:pStyle w:val="Tekstpodstawowy2"/>
        <w:tabs>
          <w:tab w:val="left" w:pos="1418"/>
        </w:tabs>
        <w:spacing w:line="240" w:lineRule="auto"/>
        <w:jc w:val="both"/>
        <w:rPr>
          <w:b/>
          <w:bCs/>
          <w:sz w:val="22"/>
          <w:szCs w:val="22"/>
        </w:rPr>
      </w:pPr>
    </w:p>
    <w:p w14:paraId="2B36D517" w14:textId="77777777" w:rsidR="00D9351F" w:rsidRDefault="00D9351F" w:rsidP="00A333DA">
      <w:pPr>
        <w:pStyle w:val="Tekstpodstawowy2"/>
        <w:tabs>
          <w:tab w:val="left" w:pos="1418"/>
        </w:tabs>
        <w:spacing w:line="240" w:lineRule="auto"/>
        <w:jc w:val="both"/>
        <w:rPr>
          <w:b/>
          <w:bCs/>
          <w:sz w:val="22"/>
          <w:szCs w:val="22"/>
        </w:rPr>
      </w:pPr>
    </w:p>
    <w:p w14:paraId="4D71AAAF" w14:textId="1CADDE8F" w:rsidR="00B20963" w:rsidRDefault="00B20963" w:rsidP="00A333DA">
      <w:pPr>
        <w:pStyle w:val="Tekstpodstawowy2"/>
        <w:tabs>
          <w:tab w:val="left" w:pos="1418"/>
        </w:tabs>
        <w:spacing w:line="240" w:lineRule="auto"/>
        <w:jc w:val="both"/>
        <w:rPr>
          <w:b/>
          <w:bCs/>
          <w:sz w:val="22"/>
          <w:szCs w:val="22"/>
        </w:rPr>
      </w:pPr>
    </w:p>
    <w:p w14:paraId="556477EB" w14:textId="77777777" w:rsidR="00A333DA" w:rsidRPr="00A333DA" w:rsidRDefault="00A333DA" w:rsidP="00B20963">
      <w:pPr>
        <w:pStyle w:val="Tekstpodstawowy2"/>
        <w:tabs>
          <w:tab w:val="left" w:pos="1418"/>
        </w:tabs>
        <w:spacing w:after="0" w:line="240" w:lineRule="auto"/>
        <w:jc w:val="both"/>
        <w:rPr>
          <w:b/>
          <w:bCs/>
          <w:i/>
          <w:sz w:val="20"/>
          <w:szCs w:val="20"/>
          <w:u w:val="single"/>
        </w:rPr>
      </w:pPr>
      <w:r w:rsidRPr="00A333DA">
        <w:rPr>
          <w:b/>
          <w:bCs/>
          <w:i/>
          <w:sz w:val="20"/>
          <w:szCs w:val="20"/>
          <w:u w:val="single"/>
        </w:rPr>
        <w:t xml:space="preserve">W załączeniu: </w:t>
      </w:r>
    </w:p>
    <w:p w14:paraId="0A595953" w14:textId="51C59FFB" w:rsidR="00A333DA" w:rsidRPr="00A333DA" w:rsidRDefault="00A333DA" w:rsidP="00B20963">
      <w:pPr>
        <w:pStyle w:val="Tekstpodstawowy2"/>
        <w:tabs>
          <w:tab w:val="left" w:pos="1418"/>
        </w:tabs>
        <w:spacing w:after="0" w:line="240" w:lineRule="auto"/>
        <w:jc w:val="both"/>
        <w:rPr>
          <w:bCs/>
          <w:i/>
          <w:sz w:val="20"/>
          <w:szCs w:val="20"/>
        </w:rPr>
      </w:pPr>
      <w:r w:rsidRPr="00A333DA">
        <w:rPr>
          <w:bCs/>
          <w:i/>
          <w:sz w:val="20"/>
          <w:szCs w:val="20"/>
        </w:rPr>
        <w:t xml:space="preserve">- Formularz ofertowy </w:t>
      </w:r>
      <w:r w:rsidR="003B6EA0">
        <w:rPr>
          <w:bCs/>
          <w:i/>
          <w:sz w:val="20"/>
          <w:szCs w:val="20"/>
        </w:rPr>
        <w:t xml:space="preserve">załącznik nr 1 i Formularz cenowy załącznik nr 2. </w:t>
      </w:r>
    </w:p>
    <w:p w14:paraId="20C48EA9" w14:textId="7231A966" w:rsidR="00A333DA" w:rsidRPr="00A333DA" w:rsidRDefault="00A333DA" w:rsidP="00B20963">
      <w:pPr>
        <w:tabs>
          <w:tab w:val="left" w:pos="1418"/>
        </w:tabs>
        <w:jc w:val="both"/>
        <w:rPr>
          <w:i/>
          <w:sz w:val="20"/>
          <w:szCs w:val="20"/>
        </w:rPr>
      </w:pPr>
      <w:r w:rsidRPr="00A333DA">
        <w:rPr>
          <w:i/>
          <w:sz w:val="20"/>
          <w:szCs w:val="20"/>
        </w:rPr>
        <w:t>- Zakres</w:t>
      </w:r>
      <w:r w:rsidR="00817515">
        <w:rPr>
          <w:i/>
          <w:sz w:val="20"/>
          <w:szCs w:val="20"/>
        </w:rPr>
        <w:t xml:space="preserve"> rzeczowy przedmiotu zamówienia pakiet nr 1 i pakiet nr 2</w:t>
      </w:r>
      <w:r w:rsidR="003B6EA0">
        <w:rPr>
          <w:i/>
          <w:sz w:val="20"/>
          <w:szCs w:val="20"/>
        </w:rPr>
        <w:t xml:space="preserve"> - </w:t>
      </w:r>
      <w:r w:rsidR="003B6EA0" w:rsidRPr="003B6EA0">
        <w:rPr>
          <w:bCs/>
          <w:i/>
          <w:sz w:val="20"/>
          <w:szCs w:val="20"/>
        </w:rPr>
        <w:t xml:space="preserve"> </w:t>
      </w:r>
      <w:r w:rsidR="003B6EA0">
        <w:rPr>
          <w:bCs/>
          <w:i/>
          <w:sz w:val="20"/>
          <w:szCs w:val="20"/>
        </w:rPr>
        <w:t>załącznik nr 3.</w:t>
      </w:r>
    </w:p>
    <w:p w14:paraId="2FA1A424" w14:textId="3E939326" w:rsidR="00A333DA" w:rsidRPr="00A333DA" w:rsidRDefault="00A333DA" w:rsidP="00B20963">
      <w:pPr>
        <w:tabs>
          <w:tab w:val="left" w:pos="1418"/>
        </w:tabs>
        <w:autoSpaceDE w:val="0"/>
        <w:autoSpaceDN w:val="0"/>
        <w:adjustRightInd w:val="0"/>
        <w:jc w:val="both"/>
        <w:rPr>
          <w:bCs/>
          <w:i/>
          <w:snapToGrid w:val="0"/>
          <w:sz w:val="20"/>
          <w:szCs w:val="20"/>
        </w:rPr>
      </w:pPr>
      <w:r w:rsidRPr="00A333DA">
        <w:rPr>
          <w:bCs/>
          <w:i/>
          <w:sz w:val="20"/>
          <w:szCs w:val="20"/>
          <w:lang w:eastAsia="ar-SA"/>
        </w:rPr>
        <w:t xml:space="preserve">- </w:t>
      </w:r>
      <w:r w:rsidRPr="00A333DA">
        <w:rPr>
          <w:rFonts w:eastAsia="Univers-PL"/>
          <w:i/>
          <w:sz w:val="20"/>
          <w:szCs w:val="20"/>
        </w:rPr>
        <w:t>Wykazu osób, które będą uczestniczyć w wykonywaniu zamówienia -</w:t>
      </w:r>
      <w:r w:rsidR="003B6EA0">
        <w:rPr>
          <w:rFonts w:eastAsia="Univers-PL"/>
          <w:i/>
          <w:sz w:val="20"/>
          <w:szCs w:val="20"/>
        </w:rPr>
        <w:t xml:space="preserve"> </w:t>
      </w:r>
      <w:r w:rsidRPr="00A333DA">
        <w:rPr>
          <w:bCs/>
          <w:i/>
          <w:sz w:val="20"/>
          <w:szCs w:val="20"/>
        </w:rPr>
        <w:t>załącznik nr</w:t>
      </w:r>
      <w:r w:rsidR="003B6EA0">
        <w:rPr>
          <w:bCs/>
          <w:i/>
          <w:sz w:val="20"/>
          <w:szCs w:val="20"/>
        </w:rPr>
        <w:t xml:space="preserve"> 4.</w:t>
      </w:r>
    </w:p>
    <w:p w14:paraId="6722BC23" w14:textId="77777777" w:rsidR="00A333DA" w:rsidRPr="00A333DA" w:rsidRDefault="00A333DA" w:rsidP="00B20963">
      <w:pPr>
        <w:pStyle w:val="Tekstkomentarza"/>
        <w:numPr>
          <w:ilvl w:val="12"/>
          <w:numId w:val="0"/>
        </w:numPr>
        <w:tabs>
          <w:tab w:val="left" w:pos="1418"/>
        </w:tabs>
        <w:jc w:val="both"/>
        <w:rPr>
          <w:i/>
        </w:rPr>
      </w:pPr>
      <w:r w:rsidRPr="00A333DA">
        <w:rPr>
          <w:i/>
        </w:rPr>
        <w:t xml:space="preserve">- Wykaz narzędzi, wyposażenia zakładu i urządzeń technicznych dostępnych wykonawcy usług w celu </w:t>
      </w:r>
    </w:p>
    <w:p w14:paraId="3A987A5C" w14:textId="2BD2F6FC" w:rsidR="00A333DA" w:rsidRPr="00A333DA" w:rsidRDefault="00A333DA" w:rsidP="00B20963">
      <w:pPr>
        <w:pStyle w:val="Tekstkomentarza"/>
        <w:numPr>
          <w:ilvl w:val="12"/>
          <w:numId w:val="0"/>
        </w:numPr>
        <w:tabs>
          <w:tab w:val="left" w:pos="1418"/>
        </w:tabs>
        <w:jc w:val="both"/>
        <w:rPr>
          <w:i/>
        </w:rPr>
      </w:pPr>
      <w:r w:rsidRPr="00A333DA">
        <w:rPr>
          <w:i/>
        </w:rPr>
        <w:t xml:space="preserve">  realizacji zamówienia - </w:t>
      </w:r>
      <w:r w:rsidRPr="00A333DA">
        <w:rPr>
          <w:bCs/>
          <w:i/>
        </w:rPr>
        <w:t>załącznik nr</w:t>
      </w:r>
      <w:r w:rsidR="003B6EA0">
        <w:rPr>
          <w:bCs/>
          <w:i/>
        </w:rPr>
        <w:t xml:space="preserve"> 5</w:t>
      </w:r>
      <w:r w:rsidRPr="00A333DA">
        <w:rPr>
          <w:bCs/>
          <w:i/>
        </w:rPr>
        <w:t>.</w:t>
      </w:r>
    </w:p>
    <w:p w14:paraId="2AB9266E" w14:textId="77777777" w:rsidR="00136F7A" w:rsidRDefault="00A333DA" w:rsidP="00B20963">
      <w:pPr>
        <w:pStyle w:val="Tekstpodstawowy2"/>
        <w:tabs>
          <w:tab w:val="left" w:pos="1418"/>
        </w:tabs>
        <w:spacing w:after="0" w:line="240" w:lineRule="auto"/>
        <w:rPr>
          <w:bCs/>
          <w:i/>
          <w:sz w:val="20"/>
          <w:szCs w:val="20"/>
        </w:rPr>
      </w:pPr>
      <w:r w:rsidRPr="00A333DA">
        <w:rPr>
          <w:bCs/>
          <w:i/>
          <w:sz w:val="20"/>
          <w:szCs w:val="20"/>
        </w:rPr>
        <w:t xml:space="preserve">- Przykładowy jadłospis 14-dniowy wykonawcy </w:t>
      </w:r>
      <w:r w:rsidR="003B6EA0">
        <w:rPr>
          <w:bCs/>
          <w:i/>
          <w:sz w:val="20"/>
          <w:szCs w:val="20"/>
        </w:rPr>
        <w:t>– załącznik nr 6.</w:t>
      </w:r>
      <w:r w:rsidRPr="00A333DA">
        <w:rPr>
          <w:bCs/>
          <w:i/>
          <w:sz w:val="20"/>
          <w:szCs w:val="20"/>
        </w:rPr>
        <w:t xml:space="preserve"> </w:t>
      </w:r>
      <w:r w:rsidR="003B6EA0">
        <w:rPr>
          <w:bCs/>
          <w:i/>
          <w:sz w:val="20"/>
          <w:szCs w:val="20"/>
        </w:rPr>
        <w:br/>
        <w:t xml:space="preserve">- </w:t>
      </w:r>
      <w:r w:rsidR="003B6EA0" w:rsidRPr="003B6EA0">
        <w:rPr>
          <w:bCs/>
          <w:i/>
          <w:sz w:val="20"/>
          <w:szCs w:val="20"/>
        </w:rPr>
        <w:t>Umowa powierzenia przetwarzania danych osobowych</w:t>
      </w:r>
      <w:r w:rsidR="003B6EA0">
        <w:rPr>
          <w:bCs/>
          <w:i/>
          <w:sz w:val="20"/>
          <w:szCs w:val="20"/>
        </w:rPr>
        <w:t xml:space="preserve"> – załącznik nr 7.</w:t>
      </w:r>
    </w:p>
    <w:p w14:paraId="1B498D77" w14:textId="2A8F1F82" w:rsidR="00136F7A" w:rsidRDefault="00136F7A" w:rsidP="00B20963">
      <w:pPr>
        <w:pStyle w:val="Tekstpodstawowy2"/>
        <w:tabs>
          <w:tab w:val="left" w:pos="1418"/>
        </w:tabs>
        <w:spacing w:after="0" w:line="240" w:lineRule="auto"/>
        <w:rPr>
          <w:bCs/>
          <w:i/>
          <w:sz w:val="20"/>
          <w:szCs w:val="20"/>
        </w:rPr>
      </w:pPr>
      <w:r>
        <w:rPr>
          <w:bCs/>
          <w:i/>
          <w:sz w:val="20"/>
          <w:szCs w:val="20"/>
        </w:rPr>
        <w:t xml:space="preserve">- </w:t>
      </w:r>
      <w:r w:rsidRPr="00136F7A">
        <w:rPr>
          <w:bCs/>
          <w:i/>
          <w:sz w:val="20"/>
          <w:szCs w:val="20"/>
        </w:rPr>
        <w:t>Elektroniczny system zamawiania posiłków</w:t>
      </w:r>
      <w:r>
        <w:rPr>
          <w:bCs/>
          <w:i/>
          <w:sz w:val="20"/>
          <w:szCs w:val="20"/>
        </w:rPr>
        <w:t>– załącznik nr 8.</w:t>
      </w:r>
    </w:p>
    <w:p w14:paraId="77C7F842" w14:textId="77777777" w:rsidR="00D64809" w:rsidRDefault="00D64809" w:rsidP="009F0A13">
      <w:pPr>
        <w:tabs>
          <w:tab w:val="left" w:pos="720"/>
        </w:tabs>
        <w:spacing w:before="60"/>
        <w:ind w:left="360"/>
        <w:jc w:val="right"/>
        <w:rPr>
          <w:rFonts w:ascii="Tahoma" w:hAnsi="Tahoma"/>
          <w:b/>
          <w:i/>
          <w:sz w:val="18"/>
          <w:szCs w:val="18"/>
        </w:rPr>
      </w:pPr>
    </w:p>
    <w:p w14:paraId="0FE5D08F" w14:textId="77777777" w:rsidR="00D64809" w:rsidRDefault="00D64809" w:rsidP="009F0A13">
      <w:pPr>
        <w:tabs>
          <w:tab w:val="left" w:pos="720"/>
        </w:tabs>
        <w:spacing w:before="60"/>
        <w:ind w:left="360"/>
        <w:jc w:val="right"/>
        <w:rPr>
          <w:rFonts w:ascii="Tahoma" w:hAnsi="Tahoma"/>
          <w:b/>
          <w:i/>
          <w:sz w:val="18"/>
          <w:szCs w:val="18"/>
        </w:rPr>
      </w:pPr>
    </w:p>
    <w:p w14:paraId="5FD37876" w14:textId="77777777" w:rsidR="00D64809" w:rsidRDefault="00D64809" w:rsidP="009F0A13">
      <w:pPr>
        <w:tabs>
          <w:tab w:val="left" w:pos="720"/>
        </w:tabs>
        <w:spacing w:before="60"/>
        <w:ind w:left="360"/>
        <w:jc w:val="right"/>
        <w:rPr>
          <w:rFonts w:ascii="Tahoma" w:hAnsi="Tahoma"/>
          <w:b/>
          <w:i/>
          <w:sz w:val="18"/>
          <w:szCs w:val="18"/>
        </w:rPr>
      </w:pPr>
    </w:p>
    <w:p w14:paraId="67351631" w14:textId="77777777" w:rsidR="00D64809" w:rsidRDefault="00D64809" w:rsidP="009F0A13">
      <w:pPr>
        <w:tabs>
          <w:tab w:val="left" w:pos="720"/>
        </w:tabs>
        <w:spacing w:before="60"/>
        <w:ind w:left="360"/>
        <w:jc w:val="right"/>
        <w:rPr>
          <w:rFonts w:ascii="Tahoma" w:hAnsi="Tahoma"/>
          <w:b/>
          <w:i/>
          <w:sz w:val="18"/>
          <w:szCs w:val="18"/>
        </w:rPr>
      </w:pPr>
    </w:p>
    <w:p w14:paraId="1936C401" w14:textId="77777777" w:rsidR="00D64809" w:rsidRDefault="00D64809" w:rsidP="009F0A13">
      <w:pPr>
        <w:tabs>
          <w:tab w:val="left" w:pos="720"/>
        </w:tabs>
        <w:spacing w:before="60"/>
        <w:ind w:left="360"/>
        <w:jc w:val="right"/>
        <w:rPr>
          <w:rFonts w:ascii="Tahoma" w:hAnsi="Tahoma"/>
          <w:b/>
          <w:i/>
          <w:sz w:val="18"/>
          <w:szCs w:val="18"/>
        </w:rPr>
      </w:pPr>
    </w:p>
    <w:p w14:paraId="512B9B76" w14:textId="77777777" w:rsidR="00D64809" w:rsidRDefault="00D64809" w:rsidP="009F0A13">
      <w:pPr>
        <w:tabs>
          <w:tab w:val="left" w:pos="720"/>
        </w:tabs>
        <w:spacing w:before="60"/>
        <w:ind w:left="360"/>
        <w:jc w:val="right"/>
        <w:rPr>
          <w:rFonts w:ascii="Tahoma" w:hAnsi="Tahoma"/>
          <w:b/>
          <w:i/>
          <w:sz w:val="18"/>
          <w:szCs w:val="18"/>
        </w:rPr>
      </w:pPr>
    </w:p>
    <w:p w14:paraId="1103B672" w14:textId="77777777" w:rsidR="00D64809" w:rsidRDefault="00D64809" w:rsidP="009F0A13">
      <w:pPr>
        <w:tabs>
          <w:tab w:val="left" w:pos="720"/>
        </w:tabs>
        <w:spacing w:before="60"/>
        <w:ind w:left="360"/>
        <w:jc w:val="right"/>
        <w:rPr>
          <w:rFonts w:ascii="Tahoma" w:hAnsi="Tahoma"/>
          <w:b/>
          <w:i/>
          <w:sz w:val="18"/>
          <w:szCs w:val="18"/>
        </w:rPr>
      </w:pPr>
    </w:p>
    <w:p w14:paraId="42661C9B" w14:textId="77777777" w:rsidR="00D64809" w:rsidRDefault="00D64809" w:rsidP="009F0A13">
      <w:pPr>
        <w:tabs>
          <w:tab w:val="left" w:pos="720"/>
        </w:tabs>
        <w:spacing w:before="60"/>
        <w:ind w:left="360"/>
        <w:jc w:val="right"/>
        <w:rPr>
          <w:rFonts w:ascii="Tahoma" w:hAnsi="Tahoma"/>
          <w:b/>
          <w:i/>
          <w:sz w:val="18"/>
          <w:szCs w:val="18"/>
        </w:rPr>
      </w:pPr>
    </w:p>
    <w:p w14:paraId="3B2601AB" w14:textId="77777777" w:rsidR="00D64809" w:rsidRDefault="00D64809" w:rsidP="009F0A13">
      <w:pPr>
        <w:tabs>
          <w:tab w:val="left" w:pos="720"/>
        </w:tabs>
        <w:spacing w:before="60"/>
        <w:ind w:left="360"/>
        <w:jc w:val="right"/>
        <w:rPr>
          <w:rFonts w:ascii="Tahoma" w:hAnsi="Tahoma"/>
          <w:b/>
          <w:i/>
          <w:sz w:val="18"/>
          <w:szCs w:val="18"/>
        </w:rPr>
      </w:pPr>
    </w:p>
    <w:p w14:paraId="69BE8F2E" w14:textId="77777777" w:rsidR="00D64809" w:rsidRDefault="00D64809" w:rsidP="009F0A13">
      <w:pPr>
        <w:tabs>
          <w:tab w:val="left" w:pos="720"/>
        </w:tabs>
        <w:spacing w:before="60"/>
        <w:ind w:left="360"/>
        <w:jc w:val="right"/>
        <w:rPr>
          <w:rFonts w:ascii="Tahoma" w:hAnsi="Tahoma"/>
          <w:b/>
          <w:i/>
          <w:sz w:val="18"/>
          <w:szCs w:val="18"/>
        </w:rPr>
      </w:pPr>
    </w:p>
    <w:p w14:paraId="48B2E8E0" w14:textId="77777777" w:rsidR="00D64809" w:rsidRDefault="00D64809" w:rsidP="009F0A13">
      <w:pPr>
        <w:tabs>
          <w:tab w:val="left" w:pos="720"/>
        </w:tabs>
        <w:spacing w:before="60"/>
        <w:ind w:left="360"/>
        <w:jc w:val="right"/>
        <w:rPr>
          <w:rFonts w:ascii="Tahoma" w:hAnsi="Tahoma"/>
          <w:b/>
          <w:i/>
          <w:sz w:val="18"/>
          <w:szCs w:val="18"/>
        </w:rPr>
      </w:pPr>
    </w:p>
    <w:p w14:paraId="1FD09F73" w14:textId="77777777" w:rsidR="00D64809" w:rsidRDefault="00D64809" w:rsidP="009F0A13">
      <w:pPr>
        <w:tabs>
          <w:tab w:val="left" w:pos="720"/>
        </w:tabs>
        <w:spacing w:before="60"/>
        <w:ind w:left="360"/>
        <w:jc w:val="right"/>
        <w:rPr>
          <w:rFonts w:ascii="Tahoma" w:hAnsi="Tahoma"/>
          <w:b/>
          <w:i/>
          <w:sz w:val="18"/>
          <w:szCs w:val="18"/>
        </w:rPr>
      </w:pPr>
    </w:p>
    <w:p w14:paraId="094F65E4" w14:textId="77777777" w:rsidR="00D64809" w:rsidRDefault="00D64809" w:rsidP="009F0A13">
      <w:pPr>
        <w:tabs>
          <w:tab w:val="left" w:pos="720"/>
        </w:tabs>
        <w:spacing w:before="60"/>
        <w:ind w:left="360"/>
        <w:jc w:val="right"/>
        <w:rPr>
          <w:rFonts w:ascii="Tahoma" w:hAnsi="Tahoma"/>
          <w:b/>
          <w:i/>
          <w:sz w:val="18"/>
          <w:szCs w:val="18"/>
        </w:rPr>
      </w:pPr>
    </w:p>
    <w:p w14:paraId="37427D49" w14:textId="77777777" w:rsidR="00D64809" w:rsidRDefault="00D64809" w:rsidP="009F0A13">
      <w:pPr>
        <w:tabs>
          <w:tab w:val="left" w:pos="720"/>
        </w:tabs>
        <w:spacing w:before="60"/>
        <w:ind w:left="360"/>
        <w:jc w:val="right"/>
        <w:rPr>
          <w:rFonts w:ascii="Tahoma" w:hAnsi="Tahoma"/>
          <w:b/>
          <w:i/>
          <w:sz w:val="18"/>
          <w:szCs w:val="18"/>
        </w:rPr>
      </w:pPr>
    </w:p>
    <w:p w14:paraId="366EEB26" w14:textId="77777777" w:rsidR="00D64809" w:rsidRDefault="00D64809" w:rsidP="009F0A13">
      <w:pPr>
        <w:tabs>
          <w:tab w:val="left" w:pos="720"/>
        </w:tabs>
        <w:spacing w:before="60"/>
        <w:ind w:left="360"/>
        <w:jc w:val="right"/>
        <w:rPr>
          <w:rFonts w:ascii="Tahoma" w:hAnsi="Tahoma"/>
          <w:b/>
          <w:i/>
          <w:sz w:val="18"/>
          <w:szCs w:val="18"/>
        </w:rPr>
      </w:pPr>
    </w:p>
    <w:p w14:paraId="24452E35" w14:textId="77777777" w:rsidR="00D64809" w:rsidRDefault="00D64809" w:rsidP="009F0A13">
      <w:pPr>
        <w:tabs>
          <w:tab w:val="left" w:pos="720"/>
        </w:tabs>
        <w:spacing w:before="60"/>
        <w:ind w:left="360"/>
        <w:jc w:val="right"/>
        <w:rPr>
          <w:rFonts w:ascii="Tahoma" w:hAnsi="Tahoma"/>
          <w:b/>
          <w:i/>
          <w:sz w:val="18"/>
          <w:szCs w:val="18"/>
        </w:rPr>
      </w:pPr>
    </w:p>
    <w:p w14:paraId="1D557F57" w14:textId="77777777" w:rsidR="00D64809" w:rsidRDefault="00D64809" w:rsidP="009F0A13">
      <w:pPr>
        <w:tabs>
          <w:tab w:val="left" w:pos="720"/>
        </w:tabs>
        <w:spacing w:before="60"/>
        <w:ind w:left="360"/>
        <w:jc w:val="right"/>
        <w:rPr>
          <w:rFonts w:ascii="Tahoma" w:hAnsi="Tahoma"/>
          <w:b/>
          <w:i/>
          <w:sz w:val="18"/>
          <w:szCs w:val="18"/>
        </w:rPr>
      </w:pPr>
      <w:bookmarkStart w:id="1" w:name="_GoBack"/>
      <w:bookmarkEnd w:id="1"/>
    </w:p>
    <w:p w14:paraId="5CF54725" w14:textId="7CB7416A" w:rsidR="009F0A13" w:rsidRDefault="009F0A13" w:rsidP="009F0A13">
      <w:pPr>
        <w:tabs>
          <w:tab w:val="left" w:pos="720"/>
        </w:tabs>
        <w:spacing w:before="60"/>
        <w:ind w:left="360"/>
        <w:jc w:val="right"/>
        <w:rPr>
          <w:rFonts w:ascii="Tahoma" w:hAnsi="Tahoma"/>
          <w:b/>
          <w:i/>
          <w:sz w:val="18"/>
          <w:szCs w:val="18"/>
        </w:rPr>
      </w:pPr>
      <w:r>
        <w:rPr>
          <w:rFonts w:ascii="Tahoma" w:hAnsi="Tahoma"/>
          <w:b/>
          <w:i/>
          <w:sz w:val="18"/>
          <w:szCs w:val="18"/>
        </w:rPr>
        <w:t xml:space="preserve">Załącznik </w:t>
      </w:r>
      <w:r w:rsidR="003B6EA0">
        <w:rPr>
          <w:rFonts w:ascii="Tahoma" w:hAnsi="Tahoma"/>
          <w:b/>
          <w:i/>
          <w:sz w:val="18"/>
          <w:szCs w:val="18"/>
        </w:rPr>
        <w:t xml:space="preserve">nr 7 </w:t>
      </w:r>
      <w:r>
        <w:rPr>
          <w:rFonts w:ascii="Tahoma" w:hAnsi="Tahoma"/>
          <w:b/>
          <w:i/>
          <w:sz w:val="18"/>
          <w:szCs w:val="18"/>
        </w:rPr>
        <w:t>do umowy</w:t>
      </w:r>
    </w:p>
    <w:p w14:paraId="48B7421D" w14:textId="77777777" w:rsidR="009F0A13" w:rsidRDefault="009F0A13" w:rsidP="009F0A13">
      <w:pPr>
        <w:spacing w:line="360" w:lineRule="atLeast"/>
        <w:jc w:val="center"/>
        <w:rPr>
          <w:rFonts w:ascii="Tahoma" w:hAnsi="Tahoma"/>
          <w:b/>
          <w:bCs/>
          <w:sz w:val="18"/>
        </w:rPr>
      </w:pPr>
    </w:p>
    <w:p w14:paraId="39702D0D" w14:textId="3D437D39" w:rsidR="009F0A13" w:rsidRDefault="00A063BD" w:rsidP="009F0A13">
      <w:pPr>
        <w:spacing w:line="360" w:lineRule="atLeast"/>
        <w:jc w:val="center"/>
        <w:rPr>
          <w:rFonts w:ascii="Tahoma" w:hAnsi="Tahoma"/>
          <w:b/>
          <w:bCs/>
          <w:sz w:val="18"/>
        </w:rPr>
      </w:pPr>
      <w:r>
        <w:rPr>
          <w:rFonts w:ascii="Tahoma" w:hAnsi="Tahoma"/>
          <w:b/>
          <w:bCs/>
          <w:sz w:val="18"/>
        </w:rPr>
        <w:t>Umowa</w:t>
      </w:r>
      <w:r w:rsidR="009F0A13">
        <w:rPr>
          <w:rFonts w:ascii="Tahoma" w:hAnsi="Tahoma"/>
          <w:b/>
          <w:bCs/>
          <w:sz w:val="18"/>
        </w:rPr>
        <w:t xml:space="preserve"> powierzenia przetwarzania danych osobowych</w:t>
      </w:r>
    </w:p>
    <w:p w14:paraId="1F7D0F63" w14:textId="77777777" w:rsidR="009F0A13" w:rsidRDefault="009F0A13" w:rsidP="009F0A13">
      <w:pPr>
        <w:spacing w:line="276" w:lineRule="auto"/>
        <w:jc w:val="both"/>
        <w:rPr>
          <w:rFonts w:ascii="Tahoma" w:hAnsi="Tahoma"/>
          <w:sz w:val="18"/>
          <w:szCs w:val="20"/>
        </w:rPr>
      </w:pPr>
    </w:p>
    <w:p w14:paraId="1BC3FD44" w14:textId="4230B67C" w:rsidR="009F0A13" w:rsidRDefault="007C51B0" w:rsidP="009F0A13">
      <w:pPr>
        <w:jc w:val="both"/>
      </w:pPr>
      <w:r>
        <w:rPr>
          <w:rFonts w:ascii="Tahoma" w:hAnsi="Tahoma"/>
          <w:sz w:val="18"/>
          <w:szCs w:val="18"/>
        </w:rPr>
        <w:t>Zawarta w dniu</w:t>
      </w:r>
      <w:r w:rsidR="00513742">
        <w:rPr>
          <w:rFonts w:ascii="Tahoma" w:hAnsi="Tahoma"/>
          <w:sz w:val="18"/>
          <w:szCs w:val="18"/>
        </w:rPr>
        <w:t xml:space="preserve"> …………………</w:t>
      </w:r>
      <w:r w:rsidR="005D4511">
        <w:rPr>
          <w:rFonts w:ascii="Tahoma" w:hAnsi="Tahoma"/>
          <w:sz w:val="18"/>
          <w:szCs w:val="18"/>
        </w:rPr>
        <w:t>202</w:t>
      </w:r>
      <w:r w:rsidR="00513742">
        <w:rPr>
          <w:rFonts w:ascii="Tahoma" w:hAnsi="Tahoma"/>
          <w:sz w:val="18"/>
          <w:szCs w:val="18"/>
        </w:rPr>
        <w:t>5</w:t>
      </w:r>
      <w:r w:rsidR="005D4511">
        <w:rPr>
          <w:rFonts w:ascii="Tahoma" w:hAnsi="Tahoma"/>
          <w:sz w:val="18"/>
          <w:szCs w:val="18"/>
        </w:rPr>
        <w:t xml:space="preserve"> r.</w:t>
      </w:r>
      <w:r w:rsidR="009E2B74">
        <w:rPr>
          <w:rFonts w:ascii="Tahoma" w:hAnsi="Tahoma"/>
          <w:sz w:val="18"/>
          <w:szCs w:val="18"/>
        </w:rPr>
        <w:t>, w Ł</w:t>
      </w:r>
      <w:r w:rsidR="009F0A13">
        <w:rPr>
          <w:rFonts w:ascii="Tahoma" w:hAnsi="Tahoma"/>
          <w:sz w:val="18"/>
          <w:szCs w:val="18"/>
        </w:rPr>
        <w:t xml:space="preserve">odzi pomiędzy: </w:t>
      </w:r>
    </w:p>
    <w:p w14:paraId="48D7EB4D" w14:textId="77777777" w:rsidR="009F0A13" w:rsidRDefault="009F0A13" w:rsidP="009F0A13">
      <w:pPr>
        <w:jc w:val="both"/>
        <w:rPr>
          <w:rFonts w:ascii="Tahoma" w:hAnsi="Tahoma"/>
          <w:b/>
          <w:sz w:val="18"/>
          <w:szCs w:val="18"/>
        </w:rPr>
      </w:pPr>
    </w:p>
    <w:p w14:paraId="1E6ABB65" w14:textId="77777777" w:rsidR="009F0A13" w:rsidRDefault="009F0A13" w:rsidP="009F0A13">
      <w:pPr>
        <w:rPr>
          <w:rFonts w:ascii="Tahoma" w:hAnsi="Tahoma"/>
          <w:b/>
          <w:sz w:val="18"/>
          <w:szCs w:val="18"/>
        </w:rPr>
      </w:pPr>
      <w:r>
        <w:rPr>
          <w:rFonts w:ascii="Tahoma" w:hAnsi="Tahoma"/>
          <w:b/>
          <w:sz w:val="18"/>
          <w:szCs w:val="18"/>
        </w:rPr>
        <w:t>ZAMAWIAJĄCYM,</w:t>
      </w:r>
    </w:p>
    <w:p w14:paraId="42EF5159" w14:textId="77777777" w:rsidR="007C51B0" w:rsidRPr="007C51B0" w:rsidRDefault="007C51B0" w:rsidP="007C51B0">
      <w:pPr>
        <w:jc w:val="both"/>
        <w:rPr>
          <w:rFonts w:ascii="Tahoma" w:hAnsi="Tahoma"/>
          <w:b/>
          <w:iCs/>
          <w:sz w:val="18"/>
          <w:szCs w:val="18"/>
        </w:rPr>
      </w:pPr>
      <w:r w:rsidRPr="007C51B0">
        <w:rPr>
          <w:rFonts w:ascii="Tahoma" w:hAnsi="Tahoma"/>
          <w:b/>
          <w:iCs/>
          <w:sz w:val="18"/>
          <w:szCs w:val="18"/>
        </w:rPr>
        <w:t>Samodzielnym Publicznym Zakładem Opieki Zdrowotnej Centralny Szpital Kliniczny Uniwersytetu Medycznego w Łodzi, 92-213 Łódź, ul. Pomorska 251.</w:t>
      </w:r>
    </w:p>
    <w:p w14:paraId="7210AD81" w14:textId="77777777" w:rsidR="007C51B0" w:rsidRPr="007C51B0" w:rsidRDefault="007C51B0" w:rsidP="007C51B0">
      <w:pPr>
        <w:jc w:val="both"/>
        <w:rPr>
          <w:rFonts w:ascii="Tahoma" w:hAnsi="Tahoma"/>
          <w:bCs/>
          <w:iCs/>
          <w:sz w:val="18"/>
          <w:szCs w:val="18"/>
        </w:rPr>
      </w:pPr>
      <w:r w:rsidRPr="007C51B0">
        <w:rPr>
          <w:rFonts w:ascii="Tahoma" w:hAnsi="Tahoma"/>
          <w:bCs/>
          <w:iCs/>
          <w:sz w:val="18"/>
          <w:szCs w:val="18"/>
        </w:rPr>
        <w:t>reprezentowanym przez :</w:t>
      </w:r>
    </w:p>
    <w:p w14:paraId="04DD1678" w14:textId="77777777" w:rsidR="007C51B0" w:rsidRPr="007C51B0" w:rsidRDefault="007C51B0" w:rsidP="007C51B0">
      <w:pPr>
        <w:jc w:val="both"/>
        <w:rPr>
          <w:rFonts w:ascii="Tahoma" w:hAnsi="Tahoma"/>
          <w:sz w:val="18"/>
          <w:szCs w:val="18"/>
        </w:rPr>
      </w:pPr>
      <w:r w:rsidRPr="007C51B0">
        <w:rPr>
          <w:rFonts w:ascii="Tahoma" w:hAnsi="Tahoma"/>
          <w:sz w:val="18"/>
          <w:szCs w:val="18"/>
        </w:rPr>
        <w:t>1. Dyrektora Szpitala</w:t>
      </w:r>
      <w:r w:rsidRPr="007C51B0">
        <w:rPr>
          <w:rFonts w:ascii="Tahoma" w:hAnsi="Tahoma"/>
          <w:sz w:val="18"/>
          <w:szCs w:val="18"/>
        </w:rPr>
        <w:tab/>
        <w:t xml:space="preserve">                       </w:t>
      </w:r>
      <w:r w:rsidRPr="007C51B0">
        <w:rPr>
          <w:rFonts w:ascii="Tahoma" w:hAnsi="Tahoma"/>
          <w:sz w:val="18"/>
          <w:szCs w:val="18"/>
        </w:rPr>
        <w:tab/>
        <w:t xml:space="preserve">                         -  dr n med. Monikę Domarecką </w:t>
      </w:r>
    </w:p>
    <w:p w14:paraId="462B5FAC" w14:textId="5AE1C8DE" w:rsidR="009F0A13" w:rsidRDefault="009F0A13" w:rsidP="009F0A13">
      <w:pPr>
        <w:jc w:val="both"/>
      </w:pPr>
      <w:r>
        <w:rPr>
          <w:rFonts w:ascii="Tahoma" w:hAnsi="Tahoma"/>
          <w:sz w:val="18"/>
          <w:szCs w:val="18"/>
        </w:rPr>
        <w:t xml:space="preserve">zwanym dalej </w:t>
      </w:r>
      <w:r>
        <w:rPr>
          <w:rFonts w:ascii="Tahoma" w:hAnsi="Tahoma"/>
          <w:b/>
          <w:sz w:val="18"/>
          <w:szCs w:val="18"/>
        </w:rPr>
        <w:t>Administratorem</w:t>
      </w:r>
    </w:p>
    <w:p w14:paraId="090227D3" w14:textId="77777777" w:rsidR="009F0A13" w:rsidRDefault="009F0A13" w:rsidP="005D4511">
      <w:pPr>
        <w:jc w:val="center"/>
        <w:rPr>
          <w:rFonts w:ascii="Tahoma" w:hAnsi="Tahoma"/>
          <w:sz w:val="18"/>
          <w:szCs w:val="18"/>
        </w:rPr>
      </w:pPr>
      <w:r>
        <w:rPr>
          <w:rFonts w:ascii="Tahoma" w:hAnsi="Tahoma"/>
          <w:sz w:val="18"/>
          <w:szCs w:val="18"/>
        </w:rPr>
        <w:t>a</w:t>
      </w:r>
    </w:p>
    <w:p w14:paraId="6B11D96F" w14:textId="77777777" w:rsidR="005D4511" w:rsidRDefault="005D4511" w:rsidP="005D4511">
      <w:pPr>
        <w:rPr>
          <w:rFonts w:ascii="Tahoma" w:hAnsi="Tahoma"/>
          <w:b/>
          <w:sz w:val="18"/>
          <w:szCs w:val="18"/>
        </w:rPr>
      </w:pPr>
      <w:r>
        <w:rPr>
          <w:rFonts w:ascii="Tahoma" w:hAnsi="Tahoma"/>
          <w:b/>
          <w:sz w:val="18"/>
          <w:szCs w:val="18"/>
        </w:rPr>
        <w:t>WYKONAWCĄ,</w:t>
      </w:r>
    </w:p>
    <w:p w14:paraId="26CF5CDB" w14:textId="73CB4458" w:rsidR="005D4511" w:rsidRPr="007C51B0" w:rsidRDefault="00513742" w:rsidP="005D4511">
      <w:pPr>
        <w:jc w:val="both"/>
        <w:rPr>
          <w:rFonts w:ascii="Tahoma" w:hAnsi="Tahoma"/>
          <w:b/>
          <w:sz w:val="18"/>
          <w:szCs w:val="18"/>
        </w:rPr>
      </w:pPr>
      <w:r>
        <w:rPr>
          <w:rFonts w:ascii="Tahoma" w:hAnsi="Tahoma"/>
          <w:b/>
          <w:sz w:val="18"/>
          <w:szCs w:val="18"/>
        </w:rPr>
        <w:t>…………………………………………</w:t>
      </w:r>
    </w:p>
    <w:p w14:paraId="7C29F5D4" w14:textId="77777777" w:rsidR="005D4511" w:rsidRPr="007C51B0" w:rsidRDefault="005D4511" w:rsidP="005D4511">
      <w:pPr>
        <w:jc w:val="both"/>
        <w:rPr>
          <w:rFonts w:ascii="Tahoma" w:hAnsi="Tahoma"/>
          <w:sz w:val="18"/>
          <w:szCs w:val="18"/>
        </w:rPr>
      </w:pPr>
      <w:r w:rsidRPr="007C51B0">
        <w:rPr>
          <w:rFonts w:ascii="Tahoma" w:hAnsi="Tahoma"/>
          <w:sz w:val="18"/>
          <w:szCs w:val="18"/>
        </w:rPr>
        <w:t>reprezentowanym przez :</w:t>
      </w:r>
    </w:p>
    <w:p w14:paraId="70C8AFA9" w14:textId="28F327DA" w:rsidR="005D4511" w:rsidRPr="007C51B0" w:rsidRDefault="005D4511" w:rsidP="005D4511">
      <w:pPr>
        <w:jc w:val="both"/>
        <w:rPr>
          <w:rFonts w:ascii="Tahoma" w:hAnsi="Tahoma"/>
          <w:sz w:val="18"/>
          <w:szCs w:val="18"/>
        </w:rPr>
      </w:pPr>
      <w:r w:rsidRPr="007C51B0">
        <w:rPr>
          <w:rFonts w:ascii="Tahoma" w:hAnsi="Tahoma"/>
          <w:sz w:val="18"/>
          <w:szCs w:val="18"/>
        </w:rPr>
        <w:t xml:space="preserve">1. </w:t>
      </w:r>
      <w:r w:rsidR="00513742">
        <w:rPr>
          <w:rFonts w:ascii="Tahoma" w:hAnsi="Tahoma"/>
          <w:sz w:val="18"/>
          <w:szCs w:val="18"/>
        </w:rPr>
        <w:t>………………</w:t>
      </w:r>
      <w:r w:rsidRPr="007C51B0">
        <w:rPr>
          <w:rFonts w:ascii="Tahoma" w:hAnsi="Tahoma"/>
          <w:sz w:val="18"/>
          <w:szCs w:val="18"/>
        </w:rPr>
        <w:t xml:space="preserve"> </w:t>
      </w:r>
      <w:r w:rsidRPr="007C51B0">
        <w:rPr>
          <w:rFonts w:ascii="Tahoma" w:hAnsi="Tahoma"/>
          <w:sz w:val="18"/>
          <w:szCs w:val="18"/>
        </w:rPr>
        <w:tab/>
      </w:r>
      <w:r w:rsidRPr="007C51B0">
        <w:rPr>
          <w:rFonts w:ascii="Tahoma" w:hAnsi="Tahoma"/>
          <w:sz w:val="18"/>
          <w:szCs w:val="18"/>
        </w:rPr>
        <w:tab/>
      </w:r>
      <w:r w:rsidRPr="007C51B0">
        <w:rPr>
          <w:rFonts w:ascii="Tahoma" w:hAnsi="Tahoma"/>
          <w:sz w:val="18"/>
          <w:szCs w:val="18"/>
        </w:rPr>
        <w:tab/>
      </w:r>
      <w:r w:rsidRPr="007C51B0">
        <w:rPr>
          <w:rFonts w:ascii="Tahoma" w:hAnsi="Tahoma"/>
          <w:sz w:val="18"/>
          <w:szCs w:val="18"/>
        </w:rPr>
        <w:tab/>
      </w:r>
      <w:r w:rsidRPr="007C51B0">
        <w:rPr>
          <w:rFonts w:ascii="Tahoma" w:hAnsi="Tahoma"/>
          <w:sz w:val="18"/>
          <w:szCs w:val="18"/>
        </w:rPr>
        <w:tab/>
        <w:t xml:space="preserve">-  </w:t>
      </w:r>
      <w:r w:rsidR="00513742">
        <w:rPr>
          <w:rFonts w:ascii="Tahoma" w:hAnsi="Tahoma"/>
          <w:sz w:val="18"/>
          <w:szCs w:val="18"/>
        </w:rPr>
        <w:t>……………………………….</w:t>
      </w:r>
      <w:r w:rsidRPr="007C51B0">
        <w:rPr>
          <w:rFonts w:ascii="Tahoma" w:hAnsi="Tahoma"/>
          <w:sz w:val="18"/>
          <w:szCs w:val="18"/>
        </w:rPr>
        <w:t xml:space="preserve"> </w:t>
      </w:r>
    </w:p>
    <w:p w14:paraId="5E07EB17" w14:textId="77777777" w:rsidR="005D4511" w:rsidRDefault="005D4511" w:rsidP="005D4511">
      <w:pPr>
        <w:jc w:val="both"/>
      </w:pPr>
      <w:r>
        <w:rPr>
          <w:rFonts w:ascii="Tahoma" w:hAnsi="Tahoma"/>
          <w:sz w:val="18"/>
          <w:szCs w:val="18"/>
        </w:rPr>
        <w:t xml:space="preserve">zwanym dalej </w:t>
      </w:r>
      <w:r>
        <w:rPr>
          <w:rFonts w:ascii="Tahoma" w:hAnsi="Tahoma"/>
          <w:b/>
          <w:sz w:val="18"/>
          <w:szCs w:val="18"/>
        </w:rPr>
        <w:t>Podmiotem przetwarzającym</w:t>
      </w:r>
    </w:p>
    <w:p w14:paraId="741E2FB1" w14:textId="77777777" w:rsidR="009F0A13" w:rsidRDefault="009F0A13" w:rsidP="009F0A13">
      <w:pPr>
        <w:jc w:val="both"/>
        <w:rPr>
          <w:rFonts w:ascii="Tahoma" w:hAnsi="Tahoma"/>
          <w:sz w:val="18"/>
          <w:szCs w:val="18"/>
        </w:rPr>
      </w:pPr>
      <w:r>
        <w:rPr>
          <w:rFonts w:ascii="Tahoma" w:hAnsi="Tahoma"/>
          <w:sz w:val="18"/>
          <w:szCs w:val="18"/>
        </w:rPr>
        <w:tab/>
      </w:r>
    </w:p>
    <w:p w14:paraId="4518A019" w14:textId="77777777" w:rsidR="009F0A13" w:rsidRDefault="009F0A13" w:rsidP="009F0A13">
      <w:pPr>
        <w:keepNext/>
        <w:outlineLvl w:val="0"/>
        <w:rPr>
          <w:rFonts w:ascii="Tahoma" w:hAnsi="Tahoma"/>
          <w:bCs/>
          <w:sz w:val="18"/>
          <w:szCs w:val="18"/>
          <w:lang w:eastAsia="ar-SA"/>
        </w:rPr>
      </w:pPr>
      <w:r>
        <w:rPr>
          <w:rFonts w:ascii="Tahoma" w:hAnsi="Tahoma"/>
          <w:bCs/>
          <w:sz w:val="18"/>
          <w:szCs w:val="18"/>
          <w:lang w:eastAsia="ar-SA"/>
        </w:rPr>
        <w:t>o następującej treści:</w:t>
      </w:r>
    </w:p>
    <w:p w14:paraId="5CC2B03A" w14:textId="77777777" w:rsidR="009F0A13" w:rsidRDefault="009F0A13" w:rsidP="009F0A13">
      <w:pPr>
        <w:jc w:val="center"/>
        <w:rPr>
          <w:rFonts w:ascii="Tahoma" w:hAnsi="Tahoma"/>
          <w:color w:val="000000"/>
          <w:sz w:val="18"/>
          <w:szCs w:val="18"/>
        </w:rPr>
      </w:pPr>
      <w:r>
        <w:rPr>
          <w:rFonts w:ascii="Tahoma" w:hAnsi="Tahoma"/>
          <w:color w:val="000000"/>
          <w:sz w:val="18"/>
          <w:szCs w:val="18"/>
        </w:rPr>
        <w:t>§ 1</w:t>
      </w:r>
    </w:p>
    <w:p w14:paraId="33EF9669" w14:textId="77777777" w:rsidR="009F0A13" w:rsidRDefault="009F0A13" w:rsidP="009F0A13">
      <w:pPr>
        <w:rPr>
          <w:rFonts w:ascii="Tahoma" w:hAnsi="Tahoma"/>
          <w:sz w:val="18"/>
          <w:szCs w:val="18"/>
        </w:rPr>
      </w:pPr>
    </w:p>
    <w:p w14:paraId="0969FEDC" w14:textId="27182466" w:rsidR="009F0A13" w:rsidRDefault="009F0A13" w:rsidP="009F0A13">
      <w:pPr>
        <w:spacing w:line="360" w:lineRule="auto"/>
        <w:ind w:firstLine="708"/>
        <w:jc w:val="both"/>
      </w:pPr>
      <w:r>
        <w:rPr>
          <w:rFonts w:ascii="Tahoma" w:hAnsi="Tahoma"/>
          <w:color w:val="000000"/>
          <w:sz w:val="18"/>
          <w:szCs w:val="18"/>
          <w:lang w:eastAsia="ar-SA"/>
        </w:rPr>
        <w:t xml:space="preserve">W związku z łączącą Strony umową </w:t>
      </w:r>
      <w:r>
        <w:rPr>
          <w:rFonts w:ascii="Tahoma" w:hAnsi="Tahoma"/>
          <w:b/>
          <w:color w:val="000000"/>
          <w:sz w:val="18"/>
          <w:szCs w:val="18"/>
          <w:lang w:eastAsia="ar-SA"/>
        </w:rPr>
        <w:t>ZP/</w:t>
      </w:r>
      <w:r w:rsidR="005D4511">
        <w:rPr>
          <w:rFonts w:ascii="Tahoma" w:hAnsi="Tahoma"/>
          <w:b/>
          <w:color w:val="000000"/>
          <w:sz w:val="18"/>
          <w:szCs w:val="18"/>
          <w:lang w:eastAsia="ar-SA"/>
        </w:rPr>
        <w:t xml:space="preserve"> </w:t>
      </w:r>
      <w:r w:rsidR="00513742">
        <w:rPr>
          <w:rFonts w:ascii="Tahoma" w:hAnsi="Tahoma"/>
          <w:b/>
          <w:color w:val="000000"/>
          <w:sz w:val="18"/>
          <w:szCs w:val="18"/>
          <w:lang w:eastAsia="ar-SA"/>
        </w:rPr>
        <w:t>…../2025</w:t>
      </w:r>
      <w:r>
        <w:rPr>
          <w:rFonts w:ascii="Tahoma" w:hAnsi="Tahoma"/>
          <w:b/>
          <w:color w:val="000000"/>
          <w:sz w:val="18"/>
          <w:szCs w:val="18"/>
          <w:lang w:eastAsia="ar-SA"/>
        </w:rPr>
        <w:t xml:space="preserve"> – </w:t>
      </w:r>
      <w:r w:rsidRPr="002C6CF5">
        <w:rPr>
          <w:rFonts w:ascii="Tahoma" w:hAnsi="Tahoma"/>
          <w:b/>
          <w:i/>
          <w:color w:val="000000"/>
          <w:sz w:val="18"/>
          <w:szCs w:val="18"/>
          <w:lang w:eastAsia="ar-SA"/>
        </w:rPr>
        <w:t>dot.</w:t>
      </w:r>
      <w:r>
        <w:rPr>
          <w:rFonts w:ascii="Tahoma" w:hAnsi="Tahoma"/>
          <w:b/>
          <w:color w:val="000000"/>
          <w:sz w:val="18"/>
          <w:szCs w:val="18"/>
          <w:lang w:eastAsia="ar-SA"/>
        </w:rPr>
        <w:t xml:space="preserve"> </w:t>
      </w:r>
      <w:r w:rsidR="007C51B0">
        <w:rPr>
          <w:rFonts w:ascii="Tahoma" w:hAnsi="Tahoma"/>
          <w:b/>
          <w:i/>
          <w:color w:val="000000"/>
          <w:sz w:val="18"/>
          <w:szCs w:val="18"/>
          <w:lang w:eastAsia="ar-SA"/>
        </w:rPr>
        <w:t xml:space="preserve">pakiet nr 1 i </w:t>
      </w:r>
      <w:r w:rsidRPr="002C6CF5">
        <w:rPr>
          <w:rFonts w:ascii="Tahoma" w:hAnsi="Tahoma"/>
          <w:b/>
          <w:i/>
          <w:color w:val="000000"/>
          <w:sz w:val="18"/>
          <w:szCs w:val="18"/>
          <w:lang w:eastAsia="ar-SA"/>
        </w:rPr>
        <w:t>2</w:t>
      </w:r>
      <w:r>
        <w:rPr>
          <w:rFonts w:ascii="Tahoma" w:hAnsi="Tahoma"/>
          <w:b/>
          <w:i/>
          <w:color w:val="000000"/>
          <w:sz w:val="18"/>
          <w:szCs w:val="18"/>
          <w:lang w:eastAsia="ar-SA"/>
        </w:rPr>
        <w:t xml:space="preserve"> </w:t>
      </w:r>
      <w:r>
        <w:rPr>
          <w:rFonts w:ascii="Tahoma" w:hAnsi="Tahoma"/>
          <w:b/>
          <w:color w:val="000000"/>
          <w:sz w:val="18"/>
          <w:szCs w:val="18"/>
          <w:lang w:eastAsia="ar-SA"/>
        </w:rPr>
        <w:t xml:space="preserve"> </w:t>
      </w:r>
      <w:r>
        <w:rPr>
          <w:rFonts w:ascii="Tahoma" w:hAnsi="Tahoma"/>
          <w:color w:val="000000"/>
          <w:sz w:val="18"/>
          <w:szCs w:val="18"/>
          <w:lang w:eastAsia="ar-SA"/>
        </w:rPr>
        <w:t>z dnia</w:t>
      </w:r>
      <w:r w:rsidR="005D4511">
        <w:rPr>
          <w:rFonts w:ascii="Tahoma" w:hAnsi="Tahoma"/>
          <w:color w:val="000000"/>
          <w:sz w:val="18"/>
          <w:szCs w:val="18"/>
          <w:lang w:eastAsia="ar-SA"/>
        </w:rPr>
        <w:t xml:space="preserve"> </w:t>
      </w:r>
      <w:r w:rsidR="00513742">
        <w:rPr>
          <w:rFonts w:ascii="Tahoma" w:hAnsi="Tahoma"/>
          <w:color w:val="000000"/>
          <w:sz w:val="18"/>
          <w:szCs w:val="18"/>
          <w:lang w:eastAsia="ar-SA"/>
        </w:rPr>
        <w:t>………………..</w:t>
      </w:r>
      <w:r w:rsidR="005D4511">
        <w:rPr>
          <w:rFonts w:ascii="Tahoma" w:hAnsi="Tahoma"/>
          <w:color w:val="000000"/>
          <w:sz w:val="18"/>
          <w:szCs w:val="18"/>
          <w:lang w:eastAsia="ar-SA"/>
        </w:rPr>
        <w:t xml:space="preserve"> r. </w:t>
      </w:r>
      <w:r>
        <w:rPr>
          <w:rFonts w:ascii="Tahoma" w:hAnsi="Tahoma"/>
          <w:color w:val="000000"/>
          <w:sz w:val="18"/>
          <w:szCs w:val="18"/>
          <w:lang w:eastAsia="ar-SA"/>
        </w:rPr>
        <w:t xml:space="preserve">, zwaną dalej Umową zasadniczą, której przedmiotem jest udzielenie zamówienia publicznego prowadzonego w trybie </w:t>
      </w:r>
      <w:r>
        <w:rPr>
          <w:rFonts w:ascii="Tahoma" w:hAnsi="Tahoma"/>
          <w:color w:val="000000"/>
          <w:sz w:val="18"/>
          <w:szCs w:val="18"/>
          <w:lang w:eastAsia="ar-SA"/>
        </w:rPr>
        <w:br/>
        <w:t xml:space="preserve">przetargu nieograniczonego,  </w:t>
      </w:r>
      <w:r>
        <w:rPr>
          <w:rFonts w:ascii="Tahoma" w:hAnsi="Tahoma"/>
          <w:b/>
          <w:color w:val="000000"/>
          <w:sz w:val="18"/>
          <w:szCs w:val="18"/>
          <w:lang w:eastAsia="ar-SA"/>
        </w:rPr>
        <w:t>dotyczącego</w:t>
      </w:r>
      <w:r w:rsidR="005D4511">
        <w:rPr>
          <w:rFonts w:ascii="Tahoma" w:hAnsi="Tahoma"/>
          <w:b/>
          <w:color w:val="000000"/>
          <w:sz w:val="18"/>
          <w:szCs w:val="18"/>
          <w:lang w:eastAsia="ar-SA"/>
        </w:rPr>
        <w:t xml:space="preserve"> </w:t>
      </w:r>
      <w:r w:rsidR="00AB7199" w:rsidRPr="00AB7199">
        <w:rPr>
          <w:rFonts w:ascii="Tahoma" w:hAnsi="Tahoma"/>
          <w:b/>
          <w:color w:val="000000"/>
          <w:sz w:val="18"/>
          <w:szCs w:val="18"/>
          <w:lang w:eastAsia="ar-SA"/>
        </w:rPr>
        <w:t xml:space="preserve">świadczenia usług przygotowywania całodziennych posiłków dla pacjentów oraz posiłków profilaktycznych dla pracowników z uwzględnieniem zaleceń dietetycznych i ich dostarczanie do Centralnego Szpitala Klinicznego UM w Łodzi przy </w:t>
      </w:r>
      <w:r w:rsidR="00AB7199" w:rsidRPr="00AB7199">
        <w:rPr>
          <w:rFonts w:ascii="Tahoma" w:hAnsi="Tahoma"/>
          <w:b/>
          <w:color w:val="000000"/>
          <w:sz w:val="18"/>
          <w:szCs w:val="18"/>
          <w:lang w:eastAsia="ar-SA"/>
        </w:rPr>
        <w:br/>
        <w:t>ul. Pomorskiej 251</w:t>
      </w:r>
      <w:r w:rsidR="005D4511">
        <w:rPr>
          <w:rFonts w:ascii="Tahoma" w:hAnsi="Tahoma"/>
          <w:b/>
          <w:color w:val="000000"/>
          <w:sz w:val="18"/>
          <w:szCs w:val="18"/>
          <w:lang w:eastAsia="ar-SA"/>
        </w:rPr>
        <w:t xml:space="preserve"> </w:t>
      </w:r>
      <w:r>
        <w:rPr>
          <w:rFonts w:ascii="Tahoma" w:hAnsi="Tahoma"/>
          <w:color w:val="000000"/>
          <w:sz w:val="18"/>
          <w:szCs w:val="18"/>
          <w:lang w:eastAsia="ar-SA"/>
        </w:rPr>
        <w:t xml:space="preserve">- sprawa nr </w:t>
      </w:r>
      <w:r w:rsidRPr="009E2B74">
        <w:rPr>
          <w:rFonts w:ascii="Tahoma" w:hAnsi="Tahoma"/>
          <w:b/>
          <w:color w:val="000000"/>
          <w:sz w:val="18"/>
          <w:szCs w:val="18"/>
          <w:lang w:eastAsia="ar-SA"/>
        </w:rPr>
        <w:t xml:space="preserve">ZP / </w:t>
      </w:r>
      <w:r w:rsidR="00513742">
        <w:rPr>
          <w:rFonts w:ascii="Tahoma" w:hAnsi="Tahoma"/>
          <w:b/>
          <w:color w:val="000000"/>
          <w:sz w:val="18"/>
          <w:szCs w:val="18"/>
          <w:lang w:eastAsia="ar-SA"/>
        </w:rPr>
        <w:t>……..</w:t>
      </w:r>
      <w:r w:rsidRPr="009E2B74">
        <w:rPr>
          <w:rFonts w:ascii="Tahoma" w:hAnsi="Tahoma"/>
          <w:b/>
          <w:color w:val="000000"/>
          <w:sz w:val="18"/>
          <w:szCs w:val="18"/>
          <w:lang w:eastAsia="ar-SA"/>
        </w:rPr>
        <w:t>/ 202</w:t>
      </w:r>
      <w:r w:rsidR="00513742">
        <w:rPr>
          <w:rFonts w:ascii="Tahoma" w:hAnsi="Tahoma"/>
          <w:b/>
          <w:color w:val="000000"/>
          <w:sz w:val="18"/>
          <w:szCs w:val="18"/>
          <w:lang w:eastAsia="ar-SA"/>
        </w:rPr>
        <w:t>5</w:t>
      </w:r>
      <w:r w:rsidRPr="009E2B74">
        <w:rPr>
          <w:rFonts w:ascii="Tahoma" w:hAnsi="Tahoma"/>
          <w:b/>
          <w:color w:val="000000"/>
          <w:sz w:val="18"/>
          <w:szCs w:val="18"/>
          <w:lang w:eastAsia="ar-SA"/>
        </w:rPr>
        <w:t>.</w:t>
      </w:r>
    </w:p>
    <w:p w14:paraId="4262E0B0" w14:textId="77777777" w:rsidR="009F0A13" w:rsidRDefault="009F0A13" w:rsidP="009F0A13">
      <w:pPr>
        <w:spacing w:line="360" w:lineRule="auto"/>
        <w:jc w:val="both"/>
      </w:pPr>
      <w:r>
        <w:rPr>
          <w:rFonts w:ascii="Tahoma" w:hAnsi="Tahoma"/>
          <w:color w:val="000000"/>
          <w:sz w:val="18"/>
          <w:szCs w:val="18"/>
          <w:lang w:eastAsia="ar-SA"/>
        </w:rPr>
        <w:t xml:space="preserve">Administrator powierza Podmiotowi przetwarzającemu przetwarzanie danych osobowych - na podstawie art. 28 Rozporządzenia Parlamentu Europejskiego i Rady (UE) </w:t>
      </w:r>
      <w:r>
        <w:rPr>
          <w:rFonts w:ascii="Tahoma" w:hAnsi="Tahoma"/>
          <w:sz w:val="18"/>
          <w:szCs w:val="18"/>
          <w:lang w:eastAsia="ar-SA"/>
        </w:rPr>
        <w:t>2016/679 z dnia 27 kwietnia 2016 r. w sprawie ochrony osób fizycznych w związku z przetwarzaniem danych osobowych i w sprawie swobodnego przepływu takich danych oraz uchylenia dyrektywy 95/46/WE (ogólne rozporządzenie o ochronie danych) - na zasadach określonych w niniejszej umowie.</w:t>
      </w:r>
    </w:p>
    <w:p w14:paraId="4562BB2C" w14:textId="77777777" w:rsidR="008D59BE" w:rsidRPr="00F86D85" w:rsidRDefault="008D59BE" w:rsidP="008D59BE">
      <w:pPr>
        <w:jc w:val="center"/>
        <w:rPr>
          <w:rFonts w:ascii="Tahoma" w:hAnsi="Tahoma" w:cs="Tahoma"/>
          <w:sz w:val="18"/>
          <w:szCs w:val="18"/>
          <w:lang w:eastAsia="zh-CN"/>
        </w:rPr>
      </w:pPr>
      <w:r w:rsidRPr="00F86D85">
        <w:rPr>
          <w:rFonts w:ascii="Tahoma" w:hAnsi="Tahoma" w:cs="Tahoma"/>
          <w:sz w:val="18"/>
          <w:szCs w:val="18"/>
          <w:lang w:eastAsia="zh-CN"/>
        </w:rPr>
        <w:t>§ 2</w:t>
      </w:r>
    </w:p>
    <w:p w14:paraId="77B36F5B" w14:textId="77777777" w:rsidR="008D59BE" w:rsidRPr="00F86D85" w:rsidRDefault="008D59BE" w:rsidP="008D59BE">
      <w:pPr>
        <w:tabs>
          <w:tab w:val="left" w:pos="20"/>
          <w:tab w:val="left" w:pos="360"/>
        </w:tabs>
        <w:suppressAutoHyphens/>
        <w:spacing w:line="252" w:lineRule="auto"/>
        <w:jc w:val="both"/>
        <w:rPr>
          <w:rFonts w:ascii="Tahoma" w:hAnsi="Tahoma" w:cs="Tahoma"/>
          <w:sz w:val="18"/>
          <w:szCs w:val="18"/>
          <w:lang w:eastAsia="zh-CN"/>
        </w:rPr>
      </w:pPr>
      <w:r w:rsidRPr="00F86D85">
        <w:rPr>
          <w:rFonts w:ascii="Tahoma" w:hAnsi="Tahoma" w:cs="Tahoma"/>
          <w:sz w:val="18"/>
          <w:szCs w:val="18"/>
          <w:lang w:eastAsia="zh-CN"/>
        </w:rPr>
        <w:t>Powierzenie przetwarzania danych osobowych obejmuje dane osobowe dotyczące:</w:t>
      </w:r>
    </w:p>
    <w:p w14:paraId="39C3F73C" w14:textId="77777777" w:rsidR="008D59BE" w:rsidRPr="00045A9F" w:rsidRDefault="008D59BE" w:rsidP="008D59BE">
      <w:pPr>
        <w:pStyle w:val="Akapitzlist"/>
        <w:numPr>
          <w:ilvl w:val="0"/>
          <w:numId w:val="43"/>
        </w:numPr>
        <w:tabs>
          <w:tab w:val="left" w:pos="567"/>
        </w:tabs>
        <w:suppressAutoHyphens/>
        <w:spacing w:line="252" w:lineRule="auto"/>
        <w:jc w:val="both"/>
        <w:rPr>
          <w:rFonts w:ascii="Tahoma" w:hAnsi="Tahoma" w:cs="Tahoma"/>
          <w:sz w:val="18"/>
          <w:szCs w:val="18"/>
          <w:lang w:eastAsia="zh-CN"/>
        </w:rPr>
      </w:pPr>
      <w:r w:rsidRPr="00045A9F">
        <w:rPr>
          <w:rFonts w:ascii="Tahoma" w:hAnsi="Tahoma" w:cs="Tahoma"/>
          <w:sz w:val="18"/>
          <w:szCs w:val="18"/>
          <w:lang w:eastAsia="zh-CN"/>
        </w:rPr>
        <w:t>kategorie osób:</w:t>
      </w:r>
    </w:p>
    <w:p w14:paraId="2DF09855" w14:textId="77777777" w:rsidR="008D59BE" w:rsidRPr="00045A9F" w:rsidRDefault="008D59BE" w:rsidP="008D59BE">
      <w:pPr>
        <w:pStyle w:val="Akapitzlist"/>
        <w:numPr>
          <w:ilvl w:val="1"/>
          <w:numId w:val="43"/>
        </w:numPr>
        <w:tabs>
          <w:tab w:val="left" w:pos="567"/>
          <w:tab w:val="left" w:pos="993"/>
        </w:tabs>
        <w:suppressAutoHyphens/>
        <w:spacing w:line="252" w:lineRule="auto"/>
        <w:jc w:val="both"/>
        <w:rPr>
          <w:rFonts w:ascii="Tahoma" w:hAnsi="Tahoma" w:cs="Tahoma"/>
          <w:sz w:val="18"/>
          <w:szCs w:val="18"/>
        </w:rPr>
      </w:pPr>
      <w:r w:rsidRPr="00045A9F">
        <w:rPr>
          <w:rFonts w:ascii="Tahoma" w:hAnsi="Tahoma" w:cs="Tahoma"/>
          <w:sz w:val="18"/>
          <w:szCs w:val="18"/>
          <w:lang w:eastAsia="zh-CN"/>
        </w:rPr>
        <w:t>pacjenci.</w:t>
      </w:r>
    </w:p>
    <w:p w14:paraId="0210BF10" w14:textId="77777777" w:rsidR="008D59BE" w:rsidRPr="00045A9F" w:rsidRDefault="008D59BE" w:rsidP="008D59BE">
      <w:pPr>
        <w:pStyle w:val="Akapitzlist"/>
        <w:numPr>
          <w:ilvl w:val="0"/>
          <w:numId w:val="43"/>
        </w:numPr>
        <w:tabs>
          <w:tab w:val="left" w:pos="426"/>
          <w:tab w:val="left" w:pos="720"/>
        </w:tabs>
        <w:suppressAutoHyphens/>
        <w:spacing w:line="252" w:lineRule="auto"/>
        <w:jc w:val="both"/>
        <w:rPr>
          <w:rFonts w:ascii="Tahoma" w:hAnsi="Tahoma" w:cs="Tahoma"/>
          <w:sz w:val="18"/>
          <w:szCs w:val="18"/>
          <w:lang w:eastAsia="zh-CN"/>
        </w:rPr>
      </w:pPr>
      <w:r w:rsidRPr="00045A9F">
        <w:rPr>
          <w:rFonts w:ascii="Tahoma" w:hAnsi="Tahoma" w:cs="Tahoma"/>
          <w:sz w:val="18"/>
          <w:szCs w:val="18"/>
          <w:lang w:eastAsia="zh-CN"/>
        </w:rPr>
        <w:t>kategorie danych:</w:t>
      </w:r>
    </w:p>
    <w:p w14:paraId="577E758B" w14:textId="77777777" w:rsidR="008D59BE" w:rsidRPr="00045A9F" w:rsidRDefault="008D59BE" w:rsidP="008D59BE">
      <w:pPr>
        <w:pStyle w:val="Akapitzlist"/>
        <w:numPr>
          <w:ilvl w:val="1"/>
          <w:numId w:val="43"/>
        </w:numPr>
        <w:tabs>
          <w:tab w:val="left" w:pos="426"/>
          <w:tab w:val="left" w:pos="720"/>
        </w:tabs>
        <w:suppressAutoHyphens/>
        <w:spacing w:line="252" w:lineRule="auto"/>
        <w:jc w:val="both"/>
        <w:rPr>
          <w:rFonts w:ascii="Tahoma" w:hAnsi="Tahoma" w:cs="Tahoma"/>
          <w:sz w:val="18"/>
          <w:szCs w:val="18"/>
          <w:lang w:eastAsia="zh-CN"/>
        </w:rPr>
      </w:pPr>
      <w:r w:rsidRPr="00045A9F">
        <w:rPr>
          <w:rFonts w:ascii="Tahoma" w:hAnsi="Tahoma" w:cs="Tahoma"/>
          <w:sz w:val="18"/>
          <w:szCs w:val="18"/>
          <w:lang w:eastAsia="zh-CN"/>
        </w:rPr>
        <w:t>imię, nazwisko;</w:t>
      </w:r>
    </w:p>
    <w:p w14:paraId="29704033" w14:textId="77777777" w:rsidR="008D59BE" w:rsidRPr="00045A9F" w:rsidRDefault="008D59BE" w:rsidP="008D59BE">
      <w:pPr>
        <w:pStyle w:val="Akapitzlist"/>
        <w:numPr>
          <w:ilvl w:val="1"/>
          <w:numId w:val="43"/>
        </w:numPr>
        <w:tabs>
          <w:tab w:val="left" w:pos="993"/>
          <w:tab w:val="left" w:pos="1440"/>
        </w:tabs>
        <w:suppressAutoHyphens/>
        <w:spacing w:line="252" w:lineRule="auto"/>
        <w:jc w:val="both"/>
        <w:rPr>
          <w:rFonts w:ascii="Tahoma" w:hAnsi="Tahoma" w:cs="Tahoma"/>
          <w:sz w:val="18"/>
          <w:szCs w:val="18"/>
        </w:rPr>
      </w:pPr>
      <w:r w:rsidRPr="00045A9F">
        <w:rPr>
          <w:rFonts w:ascii="Tahoma" w:hAnsi="Tahoma" w:cs="Tahoma"/>
          <w:sz w:val="18"/>
          <w:szCs w:val="18"/>
        </w:rPr>
        <w:t>dane dotyczące diety (w zakresie niezbędnym do realizacji żywienia pacjentów)</w:t>
      </w:r>
      <w:r w:rsidRPr="00045A9F">
        <w:rPr>
          <w:rFonts w:ascii="Tahoma" w:hAnsi="Tahoma" w:cs="Tahoma"/>
          <w:sz w:val="18"/>
          <w:szCs w:val="18"/>
          <w:lang w:eastAsia="zh-CN"/>
        </w:rPr>
        <w:t>.</w:t>
      </w:r>
    </w:p>
    <w:p w14:paraId="205BBF18" w14:textId="77777777" w:rsidR="008D59BE" w:rsidRPr="00F86D85" w:rsidRDefault="008D59BE" w:rsidP="008D59BE">
      <w:pPr>
        <w:jc w:val="center"/>
        <w:rPr>
          <w:rFonts w:ascii="Tahoma" w:hAnsi="Tahoma" w:cs="Tahoma"/>
          <w:sz w:val="18"/>
          <w:szCs w:val="18"/>
          <w:lang w:eastAsia="zh-CN"/>
        </w:rPr>
      </w:pPr>
    </w:p>
    <w:p w14:paraId="7ABED255" w14:textId="77777777" w:rsidR="008D59BE" w:rsidRPr="00F86D85" w:rsidRDefault="008D59BE" w:rsidP="008D59BE">
      <w:pPr>
        <w:jc w:val="center"/>
        <w:rPr>
          <w:rFonts w:ascii="Tahoma" w:hAnsi="Tahoma" w:cs="Tahoma"/>
          <w:sz w:val="18"/>
          <w:szCs w:val="18"/>
          <w:lang w:eastAsia="zh-CN"/>
        </w:rPr>
      </w:pPr>
      <w:r w:rsidRPr="00F86D85">
        <w:rPr>
          <w:rFonts w:ascii="Tahoma" w:hAnsi="Tahoma" w:cs="Tahoma"/>
          <w:sz w:val="18"/>
          <w:szCs w:val="18"/>
          <w:lang w:eastAsia="zh-CN"/>
        </w:rPr>
        <w:t>§ 3</w:t>
      </w:r>
    </w:p>
    <w:p w14:paraId="05980630" w14:textId="77777777" w:rsidR="008D59BE" w:rsidRPr="00F86D85" w:rsidRDefault="008D59BE" w:rsidP="008D59BE">
      <w:pPr>
        <w:tabs>
          <w:tab w:val="left" w:pos="20"/>
          <w:tab w:val="left" w:pos="360"/>
        </w:tabs>
        <w:spacing w:line="252" w:lineRule="auto"/>
        <w:rPr>
          <w:rFonts w:ascii="Tahoma" w:hAnsi="Tahoma" w:cs="Tahoma"/>
          <w:sz w:val="18"/>
          <w:szCs w:val="18"/>
          <w:lang w:eastAsia="zh-CN"/>
        </w:rPr>
      </w:pPr>
      <w:r w:rsidRPr="00F86D85">
        <w:rPr>
          <w:rFonts w:ascii="Tahoma" w:hAnsi="Tahoma" w:cs="Tahoma"/>
          <w:sz w:val="18"/>
          <w:szCs w:val="18"/>
          <w:lang w:eastAsia="zh-CN"/>
        </w:rPr>
        <w:t>Powierzenie przetwarzania danych osobowych, o którym mowa w § 2 umowy obejmuje następujące czynności:</w:t>
      </w:r>
    </w:p>
    <w:p w14:paraId="343203EE" w14:textId="77777777" w:rsidR="008D59BE" w:rsidRPr="00F86D85" w:rsidRDefault="008D59BE" w:rsidP="008D59BE">
      <w:pPr>
        <w:numPr>
          <w:ilvl w:val="0"/>
          <w:numId w:val="28"/>
        </w:numPr>
        <w:suppressAutoHyphens/>
        <w:rPr>
          <w:rFonts w:ascii="Tahoma" w:hAnsi="Tahoma" w:cs="Tahoma"/>
          <w:sz w:val="18"/>
          <w:szCs w:val="18"/>
          <w:lang w:eastAsia="zh-CN"/>
        </w:rPr>
      </w:pPr>
      <w:r w:rsidRPr="00F86D85">
        <w:rPr>
          <w:rFonts w:ascii="Tahoma" w:hAnsi="Tahoma" w:cs="Tahoma"/>
          <w:sz w:val="18"/>
          <w:szCs w:val="18"/>
          <w:lang w:eastAsia="zh-CN"/>
        </w:rPr>
        <w:t>wykorzystywanie.</w:t>
      </w:r>
    </w:p>
    <w:p w14:paraId="7DCD868B" w14:textId="77777777" w:rsidR="008D59BE" w:rsidRPr="00F86D85" w:rsidRDefault="008D59BE" w:rsidP="008D59BE">
      <w:pPr>
        <w:jc w:val="both"/>
        <w:rPr>
          <w:rFonts w:ascii="Tahoma" w:hAnsi="Tahoma" w:cs="Tahoma"/>
          <w:sz w:val="18"/>
          <w:szCs w:val="18"/>
        </w:rPr>
      </w:pPr>
    </w:p>
    <w:p w14:paraId="50AF6E78" w14:textId="77777777" w:rsidR="008D59BE" w:rsidRPr="00F86D85" w:rsidRDefault="008D59BE" w:rsidP="008D59BE">
      <w:pPr>
        <w:jc w:val="center"/>
        <w:rPr>
          <w:rFonts w:ascii="Tahoma" w:hAnsi="Tahoma" w:cs="Tahoma"/>
          <w:sz w:val="18"/>
          <w:szCs w:val="18"/>
        </w:rPr>
      </w:pPr>
      <w:r w:rsidRPr="00F86D85">
        <w:rPr>
          <w:rFonts w:ascii="Tahoma" w:hAnsi="Tahoma" w:cs="Tahoma"/>
          <w:sz w:val="18"/>
          <w:szCs w:val="18"/>
        </w:rPr>
        <w:t>§ 4</w:t>
      </w:r>
    </w:p>
    <w:p w14:paraId="752DC1B0" w14:textId="77777777" w:rsidR="008D59BE" w:rsidRPr="00F86D85" w:rsidRDefault="008D59BE" w:rsidP="008D59BE">
      <w:pPr>
        <w:numPr>
          <w:ilvl w:val="0"/>
          <w:numId w:val="24"/>
        </w:numPr>
        <w:tabs>
          <w:tab w:val="clear" w:pos="0"/>
          <w:tab w:val="left" w:pos="20"/>
          <w:tab w:val="left" w:pos="360"/>
        </w:tabs>
        <w:suppressAutoHyphens/>
        <w:jc w:val="both"/>
        <w:rPr>
          <w:rFonts w:ascii="Tahoma" w:hAnsi="Tahoma" w:cs="Tahoma"/>
          <w:color w:val="000000"/>
          <w:sz w:val="18"/>
          <w:szCs w:val="18"/>
        </w:rPr>
      </w:pPr>
      <w:r w:rsidRPr="00F86D85">
        <w:rPr>
          <w:rFonts w:ascii="Tahoma" w:hAnsi="Tahoma" w:cs="Tahoma"/>
          <w:color w:val="000000"/>
          <w:sz w:val="18"/>
          <w:szCs w:val="18"/>
        </w:rPr>
        <w:t>Administrator powierza przetwarzanie danych Podmiotowi przetwarzającemu wyłącznie w celu realizacji łączącej strony Umowy zasadniczej.</w:t>
      </w:r>
    </w:p>
    <w:p w14:paraId="776C83CE" w14:textId="77777777" w:rsidR="008D59BE" w:rsidRPr="00F86D85" w:rsidRDefault="008D59BE" w:rsidP="008D59BE">
      <w:pPr>
        <w:numPr>
          <w:ilvl w:val="0"/>
          <w:numId w:val="24"/>
        </w:numPr>
        <w:tabs>
          <w:tab w:val="clear" w:pos="0"/>
          <w:tab w:val="left" w:pos="20"/>
          <w:tab w:val="left" w:pos="360"/>
        </w:tabs>
        <w:suppressAutoHyphens/>
        <w:jc w:val="both"/>
        <w:rPr>
          <w:rFonts w:ascii="Tahoma" w:hAnsi="Tahoma" w:cs="Tahoma"/>
          <w:color w:val="000000"/>
          <w:sz w:val="18"/>
          <w:szCs w:val="18"/>
        </w:rPr>
      </w:pPr>
      <w:r w:rsidRPr="00F86D85">
        <w:rPr>
          <w:rFonts w:ascii="Tahoma" w:hAnsi="Tahoma" w:cs="Tahoma"/>
          <w:color w:val="000000"/>
          <w:sz w:val="18"/>
          <w:szCs w:val="18"/>
        </w:rPr>
        <w:t>Podmiot przetwarzający przyjmuje dane osobowe do przetwarzania i zobowiązuje się je przetwarzać na zasadach określonych w niniejszej umowie.</w:t>
      </w:r>
    </w:p>
    <w:p w14:paraId="1909743E" w14:textId="77777777" w:rsidR="008D59BE" w:rsidRPr="00F86D85" w:rsidRDefault="008D59BE" w:rsidP="008D59BE">
      <w:pPr>
        <w:jc w:val="center"/>
        <w:rPr>
          <w:rFonts w:ascii="Tahoma" w:hAnsi="Tahoma" w:cs="Tahoma"/>
          <w:color w:val="000000"/>
          <w:sz w:val="18"/>
          <w:szCs w:val="18"/>
        </w:rPr>
      </w:pPr>
    </w:p>
    <w:p w14:paraId="18F13ED3" w14:textId="77777777" w:rsidR="008D59BE" w:rsidRPr="00F86D85" w:rsidRDefault="008D59BE" w:rsidP="008D59BE">
      <w:pPr>
        <w:jc w:val="center"/>
        <w:rPr>
          <w:rFonts w:ascii="Tahoma" w:hAnsi="Tahoma" w:cs="Tahoma"/>
          <w:color w:val="000000"/>
          <w:sz w:val="18"/>
          <w:szCs w:val="18"/>
        </w:rPr>
      </w:pPr>
      <w:r w:rsidRPr="00F86D85">
        <w:rPr>
          <w:rFonts w:ascii="Tahoma" w:hAnsi="Tahoma" w:cs="Tahoma"/>
          <w:color w:val="000000"/>
          <w:sz w:val="18"/>
          <w:szCs w:val="18"/>
        </w:rPr>
        <w:t>§ 5</w:t>
      </w:r>
    </w:p>
    <w:p w14:paraId="7A03D235" w14:textId="77777777" w:rsidR="008D59BE" w:rsidRPr="00F86D85" w:rsidRDefault="008D59BE" w:rsidP="008D59BE">
      <w:pPr>
        <w:pStyle w:val="Tre"/>
        <w:numPr>
          <w:ilvl w:val="0"/>
          <w:numId w:val="41"/>
        </w:numPr>
        <w:jc w:val="both"/>
        <w:rPr>
          <w:rFonts w:ascii="Tahoma" w:hAnsi="Tahoma" w:cs="Tahoma"/>
          <w:color w:val="auto"/>
          <w:sz w:val="18"/>
          <w:szCs w:val="18"/>
        </w:rPr>
      </w:pPr>
      <w:r w:rsidRPr="00F86D85">
        <w:rPr>
          <w:rFonts w:ascii="Tahoma" w:hAnsi="Tahoma" w:cs="Tahoma"/>
          <w:color w:val="auto"/>
          <w:sz w:val="18"/>
          <w:szCs w:val="18"/>
        </w:rPr>
        <w:t>Podmiot przetwarzający zobowiązuje się przetwarzać dane osobowe wyłącznie na udokumentowane polecenie Administratora, przy czym za udokumentowane polecenie Administratora uważa się polecenia przekazywane drogą elektroniczną lub na piśmie. Podmiot przetwarzający bezzwłocznie powiadamia Administratora, jeżeli w opinii Podmiotu przetwarzającego polecenie wydane przez Administratora narusza ogólne rozporządzenie o ochronie danych lub obowiązujące przepisy o ochronie danych.</w:t>
      </w:r>
    </w:p>
    <w:p w14:paraId="7FA425E0" w14:textId="6108611D" w:rsidR="008D59BE" w:rsidRPr="00F86D85" w:rsidRDefault="008D59BE" w:rsidP="008D59BE">
      <w:pPr>
        <w:pStyle w:val="Tre"/>
        <w:numPr>
          <w:ilvl w:val="0"/>
          <w:numId w:val="41"/>
        </w:numPr>
        <w:jc w:val="both"/>
        <w:rPr>
          <w:rFonts w:ascii="Tahoma" w:hAnsi="Tahoma" w:cs="Tahoma"/>
          <w:color w:val="auto"/>
          <w:sz w:val="18"/>
          <w:szCs w:val="18"/>
        </w:rPr>
      </w:pPr>
      <w:r w:rsidRPr="00F86D85">
        <w:rPr>
          <w:rFonts w:ascii="Tahoma" w:hAnsi="Tahoma" w:cs="Tahoma"/>
          <w:color w:val="auto"/>
          <w:sz w:val="18"/>
          <w:szCs w:val="18"/>
        </w:rPr>
        <w:t>Przy przetwarzaniu danych osobowych, Podmiot przetwarzający zobowiązuje się do przestrzegania obowiązujących przepis</w:t>
      </w:r>
      <w:r w:rsidRPr="00F86D85">
        <w:rPr>
          <w:rFonts w:ascii="Tahoma" w:hAnsi="Tahoma" w:cs="Tahoma"/>
          <w:color w:val="auto"/>
          <w:sz w:val="18"/>
          <w:szCs w:val="18"/>
          <w:lang w:val="es-ES_tradnl"/>
        </w:rPr>
        <w:t>ó</w:t>
      </w:r>
      <w:r w:rsidRPr="00F86D85">
        <w:rPr>
          <w:rFonts w:ascii="Tahoma" w:hAnsi="Tahoma" w:cs="Tahoma"/>
          <w:color w:val="auto"/>
          <w:sz w:val="18"/>
          <w:szCs w:val="18"/>
        </w:rPr>
        <w:t xml:space="preserve">w o ochronie danych osobowych, w </w:t>
      </w:r>
      <w:proofErr w:type="spellStart"/>
      <w:r w:rsidRPr="00F86D85">
        <w:rPr>
          <w:rFonts w:ascii="Tahoma" w:hAnsi="Tahoma" w:cs="Tahoma"/>
          <w:color w:val="auto"/>
          <w:sz w:val="18"/>
          <w:szCs w:val="18"/>
        </w:rPr>
        <w:t>szczeg</w:t>
      </w:r>
      <w:proofErr w:type="spellEnd"/>
      <w:r w:rsidRPr="00F86D85">
        <w:rPr>
          <w:rFonts w:ascii="Tahoma" w:hAnsi="Tahoma" w:cs="Tahoma"/>
          <w:color w:val="auto"/>
          <w:sz w:val="18"/>
          <w:szCs w:val="18"/>
          <w:lang w:val="es-ES_tradnl"/>
        </w:rPr>
        <w:t>ó</w:t>
      </w:r>
      <w:proofErr w:type="spellStart"/>
      <w:r w:rsidRPr="00F86D85">
        <w:rPr>
          <w:rFonts w:ascii="Tahoma" w:hAnsi="Tahoma" w:cs="Tahoma"/>
          <w:color w:val="auto"/>
          <w:sz w:val="18"/>
          <w:szCs w:val="18"/>
        </w:rPr>
        <w:t>lnoś</w:t>
      </w:r>
      <w:proofErr w:type="spellEnd"/>
      <w:r w:rsidRPr="00F86D85">
        <w:rPr>
          <w:rFonts w:ascii="Tahoma" w:hAnsi="Tahoma" w:cs="Tahoma"/>
          <w:color w:val="auto"/>
          <w:sz w:val="18"/>
          <w:szCs w:val="18"/>
          <w:lang w:val="it-IT"/>
        </w:rPr>
        <w:t xml:space="preserve">ci </w:t>
      </w:r>
      <w:r w:rsidRPr="00F86D85">
        <w:rPr>
          <w:rFonts w:ascii="Tahoma" w:hAnsi="Tahoma" w:cs="Tahoma"/>
          <w:color w:val="auto"/>
          <w:sz w:val="18"/>
          <w:szCs w:val="18"/>
        </w:rPr>
        <w:t xml:space="preserve">ogólnego rozporządzenia o ochronie danych. </w:t>
      </w:r>
    </w:p>
    <w:p w14:paraId="574DEE7F" w14:textId="77777777" w:rsidR="008D59BE" w:rsidRPr="00F86D85" w:rsidRDefault="008D59BE" w:rsidP="008D59BE">
      <w:pPr>
        <w:pStyle w:val="Tre"/>
        <w:numPr>
          <w:ilvl w:val="0"/>
          <w:numId w:val="40"/>
        </w:numPr>
        <w:jc w:val="both"/>
        <w:rPr>
          <w:rFonts w:ascii="Tahoma" w:hAnsi="Tahoma" w:cs="Tahoma"/>
          <w:color w:val="auto"/>
          <w:sz w:val="18"/>
          <w:szCs w:val="18"/>
        </w:rPr>
      </w:pPr>
      <w:r w:rsidRPr="00F86D85">
        <w:rPr>
          <w:rFonts w:ascii="Tahoma" w:hAnsi="Tahoma" w:cs="Tahoma"/>
          <w:color w:val="auto"/>
          <w:sz w:val="18"/>
          <w:szCs w:val="18"/>
        </w:rPr>
        <w:t xml:space="preserve">Podmiot przetwarzający oświadcza, że dysponuje zasobami, doświadczeniem, wiedzą fachową i wykwalifikowanym personelem, </w:t>
      </w:r>
      <w:proofErr w:type="spellStart"/>
      <w:r w:rsidRPr="00F86D85">
        <w:rPr>
          <w:rFonts w:ascii="Tahoma" w:hAnsi="Tahoma" w:cs="Tahoma"/>
          <w:color w:val="auto"/>
          <w:sz w:val="18"/>
          <w:szCs w:val="18"/>
        </w:rPr>
        <w:t>kt</w:t>
      </w:r>
      <w:proofErr w:type="spellEnd"/>
      <w:r w:rsidRPr="00F86D85">
        <w:rPr>
          <w:rFonts w:ascii="Tahoma" w:hAnsi="Tahoma" w:cs="Tahoma"/>
          <w:color w:val="auto"/>
          <w:sz w:val="18"/>
          <w:szCs w:val="18"/>
          <w:lang w:val="es-ES_tradnl"/>
        </w:rPr>
        <w:t>ó</w:t>
      </w:r>
      <w:r w:rsidRPr="00F86D85">
        <w:rPr>
          <w:rFonts w:ascii="Tahoma" w:hAnsi="Tahoma" w:cs="Tahoma"/>
          <w:color w:val="auto"/>
          <w:sz w:val="18"/>
          <w:szCs w:val="18"/>
          <w:lang w:val="pt-PT"/>
        </w:rPr>
        <w:t>re umo</w:t>
      </w:r>
      <w:proofErr w:type="spellStart"/>
      <w:r w:rsidRPr="00F86D85">
        <w:rPr>
          <w:rFonts w:ascii="Tahoma" w:hAnsi="Tahoma" w:cs="Tahoma"/>
          <w:color w:val="auto"/>
          <w:sz w:val="18"/>
          <w:szCs w:val="18"/>
        </w:rPr>
        <w:t>żliwiają</w:t>
      </w:r>
      <w:proofErr w:type="spellEnd"/>
      <w:r w:rsidRPr="00F86D85">
        <w:rPr>
          <w:rFonts w:ascii="Tahoma" w:hAnsi="Tahoma" w:cs="Tahoma"/>
          <w:color w:val="auto"/>
          <w:sz w:val="18"/>
          <w:szCs w:val="18"/>
        </w:rPr>
        <w:t xml:space="preserve"> mu prawidłowe wykonanie umowy oraz wdrożenie odpowiednich </w:t>
      </w:r>
      <w:proofErr w:type="spellStart"/>
      <w:r w:rsidRPr="00F86D85">
        <w:rPr>
          <w:rFonts w:ascii="Tahoma" w:hAnsi="Tahoma" w:cs="Tahoma"/>
          <w:color w:val="auto"/>
          <w:sz w:val="18"/>
          <w:szCs w:val="18"/>
        </w:rPr>
        <w:t>środk</w:t>
      </w:r>
      <w:proofErr w:type="spellEnd"/>
      <w:r w:rsidRPr="00F86D85">
        <w:rPr>
          <w:rFonts w:ascii="Tahoma" w:hAnsi="Tahoma" w:cs="Tahoma"/>
          <w:color w:val="auto"/>
          <w:sz w:val="18"/>
          <w:szCs w:val="18"/>
          <w:lang w:val="es-ES_tradnl"/>
        </w:rPr>
        <w:t>ó</w:t>
      </w:r>
      <w:r w:rsidRPr="00F86D85">
        <w:rPr>
          <w:rFonts w:ascii="Tahoma" w:hAnsi="Tahoma" w:cs="Tahoma"/>
          <w:color w:val="auto"/>
          <w:sz w:val="18"/>
          <w:szCs w:val="18"/>
        </w:rPr>
        <w:t>w technicznych i organizacyjnych, by przetwarzanie spełniało wymogi obowiązujących przepis</w:t>
      </w:r>
      <w:r w:rsidRPr="00F86D85">
        <w:rPr>
          <w:rFonts w:ascii="Tahoma" w:hAnsi="Tahoma" w:cs="Tahoma"/>
          <w:color w:val="auto"/>
          <w:sz w:val="18"/>
          <w:szCs w:val="18"/>
          <w:lang w:val="es-ES_tradnl"/>
        </w:rPr>
        <w:t>ó</w:t>
      </w:r>
      <w:r w:rsidRPr="00F86D85">
        <w:rPr>
          <w:rFonts w:ascii="Tahoma" w:hAnsi="Tahoma" w:cs="Tahoma"/>
          <w:color w:val="auto"/>
          <w:sz w:val="18"/>
          <w:szCs w:val="18"/>
        </w:rPr>
        <w:t xml:space="preserve">w o ochronie danych osobowych, w </w:t>
      </w:r>
      <w:proofErr w:type="spellStart"/>
      <w:r w:rsidRPr="00F86D85">
        <w:rPr>
          <w:rFonts w:ascii="Tahoma" w:hAnsi="Tahoma" w:cs="Tahoma"/>
          <w:color w:val="auto"/>
          <w:sz w:val="18"/>
          <w:szCs w:val="18"/>
        </w:rPr>
        <w:t>szczeg</w:t>
      </w:r>
      <w:proofErr w:type="spellEnd"/>
      <w:r w:rsidRPr="00F86D85">
        <w:rPr>
          <w:rFonts w:ascii="Tahoma" w:hAnsi="Tahoma" w:cs="Tahoma"/>
          <w:color w:val="auto"/>
          <w:sz w:val="18"/>
          <w:szCs w:val="18"/>
          <w:lang w:val="es-ES_tradnl"/>
        </w:rPr>
        <w:t>ó</w:t>
      </w:r>
      <w:proofErr w:type="spellStart"/>
      <w:r w:rsidRPr="00F86D85">
        <w:rPr>
          <w:rFonts w:ascii="Tahoma" w:hAnsi="Tahoma" w:cs="Tahoma"/>
          <w:color w:val="auto"/>
          <w:sz w:val="18"/>
          <w:szCs w:val="18"/>
        </w:rPr>
        <w:t>lnoś</w:t>
      </w:r>
      <w:proofErr w:type="spellEnd"/>
      <w:r w:rsidRPr="00F86D85">
        <w:rPr>
          <w:rFonts w:ascii="Tahoma" w:hAnsi="Tahoma" w:cs="Tahoma"/>
          <w:color w:val="auto"/>
          <w:sz w:val="18"/>
          <w:szCs w:val="18"/>
          <w:lang w:val="it-IT"/>
        </w:rPr>
        <w:t>ci og</w:t>
      </w:r>
      <w:r w:rsidRPr="00F86D85">
        <w:rPr>
          <w:rFonts w:ascii="Tahoma" w:hAnsi="Tahoma" w:cs="Tahoma"/>
          <w:color w:val="auto"/>
          <w:sz w:val="18"/>
          <w:szCs w:val="18"/>
          <w:lang w:val="es-ES_tradnl"/>
        </w:rPr>
        <w:t>ó</w:t>
      </w:r>
      <w:proofErr w:type="spellStart"/>
      <w:r w:rsidRPr="00F86D85">
        <w:rPr>
          <w:rFonts w:ascii="Tahoma" w:hAnsi="Tahoma" w:cs="Tahoma"/>
          <w:color w:val="auto"/>
          <w:sz w:val="18"/>
          <w:szCs w:val="18"/>
        </w:rPr>
        <w:t>lnego</w:t>
      </w:r>
      <w:proofErr w:type="spellEnd"/>
      <w:r w:rsidRPr="00F86D85">
        <w:rPr>
          <w:rFonts w:ascii="Tahoma" w:hAnsi="Tahoma" w:cs="Tahoma"/>
          <w:color w:val="auto"/>
          <w:sz w:val="18"/>
          <w:szCs w:val="18"/>
        </w:rPr>
        <w:t xml:space="preserve"> rozporządzenia o ochronie danych.</w:t>
      </w:r>
    </w:p>
    <w:p w14:paraId="63C35C2B" w14:textId="77777777" w:rsidR="008D59BE" w:rsidRPr="00F86D85" w:rsidRDefault="008D59BE" w:rsidP="008D59BE">
      <w:pPr>
        <w:pStyle w:val="Tre"/>
        <w:numPr>
          <w:ilvl w:val="0"/>
          <w:numId w:val="40"/>
        </w:numPr>
        <w:jc w:val="both"/>
        <w:rPr>
          <w:rFonts w:ascii="Tahoma" w:hAnsi="Tahoma" w:cs="Tahoma"/>
          <w:color w:val="auto"/>
          <w:sz w:val="18"/>
          <w:szCs w:val="18"/>
        </w:rPr>
      </w:pPr>
      <w:r w:rsidRPr="00F86D85">
        <w:rPr>
          <w:rFonts w:ascii="Tahoma" w:hAnsi="Tahoma" w:cs="Tahoma"/>
          <w:color w:val="auto"/>
          <w:sz w:val="18"/>
          <w:szCs w:val="18"/>
        </w:rPr>
        <w:t xml:space="preserve">Podmiot przetwarzający jest zobowiązany zastosować środki techniczne i organizacyjne  (o których mowa w art. 32 ogólnego rozporządzenia o ochronie danych) zapewniające ochronę powierzonych mu do przetwarzania danych osobowych odpowiednią do zagrożeń oraz kategorii tych danych, a w </w:t>
      </w:r>
      <w:proofErr w:type="spellStart"/>
      <w:r w:rsidRPr="00F86D85">
        <w:rPr>
          <w:rFonts w:ascii="Tahoma" w:hAnsi="Tahoma" w:cs="Tahoma"/>
          <w:color w:val="auto"/>
          <w:sz w:val="18"/>
          <w:szCs w:val="18"/>
        </w:rPr>
        <w:t>szczeg</w:t>
      </w:r>
      <w:proofErr w:type="spellEnd"/>
      <w:r w:rsidRPr="00F86D85">
        <w:rPr>
          <w:rFonts w:ascii="Tahoma" w:hAnsi="Tahoma" w:cs="Tahoma"/>
          <w:color w:val="auto"/>
          <w:sz w:val="18"/>
          <w:szCs w:val="18"/>
          <w:lang w:val="es-ES_tradnl"/>
        </w:rPr>
        <w:t>ó</w:t>
      </w:r>
      <w:proofErr w:type="spellStart"/>
      <w:r w:rsidRPr="00F86D85">
        <w:rPr>
          <w:rFonts w:ascii="Tahoma" w:hAnsi="Tahoma" w:cs="Tahoma"/>
          <w:color w:val="auto"/>
          <w:sz w:val="18"/>
          <w:szCs w:val="18"/>
        </w:rPr>
        <w:t>lności</w:t>
      </w:r>
      <w:proofErr w:type="spellEnd"/>
      <w:r w:rsidRPr="00F86D85">
        <w:rPr>
          <w:rFonts w:ascii="Tahoma" w:hAnsi="Tahoma" w:cs="Tahoma"/>
          <w:color w:val="auto"/>
          <w:sz w:val="18"/>
          <w:szCs w:val="18"/>
        </w:rPr>
        <w:t xml:space="preserve"> powinien zabezpieczyć dane przed ich udostępnieniem osobom nieupoważnionym, zabraniem przez osobę nieuprawnioną, przetwarzaniem z naruszeniem ustawy oraz zmianą, utratą, uszkodzeniem lub zniszczeniem. Podmiot przetwarzający prowadzi dokumentację opisującą środki, o </w:t>
      </w:r>
      <w:proofErr w:type="spellStart"/>
      <w:r w:rsidRPr="00F86D85">
        <w:rPr>
          <w:rFonts w:ascii="Tahoma" w:hAnsi="Tahoma" w:cs="Tahoma"/>
          <w:color w:val="auto"/>
          <w:sz w:val="18"/>
          <w:szCs w:val="18"/>
        </w:rPr>
        <w:t>kt</w:t>
      </w:r>
      <w:proofErr w:type="spellEnd"/>
      <w:r w:rsidRPr="00F86D85">
        <w:rPr>
          <w:rFonts w:ascii="Tahoma" w:hAnsi="Tahoma" w:cs="Tahoma"/>
          <w:color w:val="auto"/>
          <w:sz w:val="18"/>
          <w:szCs w:val="18"/>
          <w:lang w:val="es-ES_tradnl"/>
        </w:rPr>
        <w:t>ó</w:t>
      </w:r>
      <w:proofErr w:type="spellStart"/>
      <w:r w:rsidRPr="00F86D85">
        <w:rPr>
          <w:rFonts w:ascii="Tahoma" w:hAnsi="Tahoma" w:cs="Tahoma"/>
          <w:color w:val="auto"/>
          <w:sz w:val="18"/>
          <w:szCs w:val="18"/>
        </w:rPr>
        <w:t>rych</w:t>
      </w:r>
      <w:proofErr w:type="spellEnd"/>
      <w:r w:rsidRPr="00F86D85">
        <w:rPr>
          <w:rFonts w:ascii="Tahoma" w:hAnsi="Tahoma" w:cs="Tahoma"/>
          <w:color w:val="auto"/>
          <w:sz w:val="18"/>
          <w:szCs w:val="18"/>
        </w:rPr>
        <w:t xml:space="preserve"> mowa w zdaniu poprzednim oraz </w:t>
      </w:r>
      <w:proofErr w:type="spellStart"/>
      <w:r w:rsidRPr="00F86D85">
        <w:rPr>
          <w:rFonts w:ascii="Tahoma" w:hAnsi="Tahoma" w:cs="Tahoma"/>
          <w:color w:val="auto"/>
          <w:sz w:val="18"/>
          <w:szCs w:val="18"/>
        </w:rPr>
        <w:t>spos</w:t>
      </w:r>
      <w:proofErr w:type="spellEnd"/>
      <w:r w:rsidRPr="00F86D85">
        <w:rPr>
          <w:rFonts w:ascii="Tahoma" w:hAnsi="Tahoma" w:cs="Tahoma"/>
          <w:color w:val="auto"/>
          <w:sz w:val="18"/>
          <w:szCs w:val="18"/>
          <w:lang w:val="es-ES_tradnl"/>
        </w:rPr>
        <w:t>ó</w:t>
      </w:r>
      <w:r w:rsidRPr="00F86D85">
        <w:rPr>
          <w:rFonts w:ascii="Tahoma" w:hAnsi="Tahoma" w:cs="Tahoma"/>
          <w:color w:val="auto"/>
          <w:sz w:val="18"/>
          <w:szCs w:val="18"/>
        </w:rPr>
        <w:t xml:space="preserve">b przetwarzania danych osobowych. </w:t>
      </w:r>
    </w:p>
    <w:p w14:paraId="58B3DC40" w14:textId="77777777" w:rsidR="008D59BE" w:rsidRPr="00F86D85" w:rsidRDefault="008D59BE" w:rsidP="008D59BE">
      <w:pPr>
        <w:pStyle w:val="Tre"/>
        <w:numPr>
          <w:ilvl w:val="0"/>
          <w:numId w:val="40"/>
        </w:numPr>
        <w:jc w:val="both"/>
        <w:rPr>
          <w:rFonts w:ascii="Tahoma" w:hAnsi="Tahoma" w:cs="Tahoma"/>
          <w:color w:val="auto"/>
          <w:sz w:val="18"/>
          <w:szCs w:val="18"/>
        </w:rPr>
      </w:pPr>
      <w:r w:rsidRPr="00F86D85">
        <w:rPr>
          <w:rFonts w:ascii="Tahoma" w:hAnsi="Tahoma" w:cs="Tahoma"/>
          <w:color w:val="auto"/>
          <w:sz w:val="18"/>
          <w:szCs w:val="18"/>
        </w:rPr>
        <w:t>Jeżeli przetwarzanie obejmuje dane osobowe ujawniające pochodzenie rasowe lub etniczne, poglądy polityczne, przekonania religijne lub światopoglądowe, przynależność do związków zawodowych, dane genetyczne lub dane biometryczne do celów jednoznacznego zidentyfikowania osoby fizycznej, dane dotyczące zdrowia, seksualności lub orientacji seksualnej danej osoby, bądź dane dotyczące wyroków skazujących i czynów zabronionych („dane wrażliwe”), Podmiot przetwarzający stosuje szczególne ograniczenia lub dodatkowe zabezpieczenia.</w:t>
      </w:r>
    </w:p>
    <w:p w14:paraId="07155C0B" w14:textId="77777777" w:rsidR="008D59BE" w:rsidRPr="00F86D85" w:rsidRDefault="008D59BE" w:rsidP="008D59BE">
      <w:pPr>
        <w:pStyle w:val="Tre"/>
        <w:numPr>
          <w:ilvl w:val="0"/>
          <w:numId w:val="40"/>
        </w:numPr>
        <w:jc w:val="both"/>
        <w:rPr>
          <w:rFonts w:ascii="Tahoma" w:hAnsi="Tahoma" w:cs="Tahoma"/>
          <w:color w:val="auto"/>
          <w:sz w:val="18"/>
          <w:szCs w:val="18"/>
        </w:rPr>
      </w:pPr>
      <w:r w:rsidRPr="00F86D85">
        <w:rPr>
          <w:rFonts w:ascii="Tahoma" w:hAnsi="Tahoma" w:cs="Tahoma"/>
          <w:color w:val="auto"/>
          <w:sz w:val="18"/>
          <w:szCs w:val="18"/>
        </w:rPr>
        <w:t xml:space="preserve">Podmiot przetwarzający zobowiązuje się do zachowania w tajemnicy danych osobowych i </w:t>
      </w:r>
      <w:proofErr w:type="spellStart"/>
      <w:r w:rsidRPr="00F86D85">
        <w:rPr>
          <w:rFonts w:ascii="Tahoma" w:hAnsi="Tahoma" w:cs="Tahoma"/>
          <w:color w:val="auto"/>
          <w:sz w:val="18"/>
          <w:szCs w:val="18"/>
        </w:rPr>
        <w:t>środk</w:t>
      </w:r>
      <w:proofErr w:type="spellEnd"/>
      <w:r w:rsidRPr="00F86D85">
        <w:rPr>
          <w:rFonts w:ascii="Tahoma" w:hAnsi="Tahoma" w:cs="Tahoma"/>
          <w:color w:val="auto"/>
          <w:sz w:val="18"/>
          <w:szCs w:val="18"/>
          <w:lang w:val="es-ES_tradnl"/>
        </w:rPr>
        <w:t>ó</w:t>
      </w:r>
      <w:r w:rsidRPr="00F86D85">
        <w:rPr>
          <w:rFonts w:ascii="Tahoma" w:hAnsi="Tahoma" w:cs="Tahoma"/>
          <w:color w:val="auto"/>
          <w:sz w:val="18"/>
          <w:szCs w:val="18"/>
        </w:rPr>
        <w:t xml:space="preserve">w ich zabezpieczenia </w:t>
      </w:r>
      <w:proofErr w:type="spellStart"/>
      <w:r w:rsidRPr="00F86D85">
        <w:rPr>
          <w:rFonts w:ascii="Tahoma" w:hAnsi="Tahoma" w:cs="Tahoma"/>
          <w:color w:val="auto"/>
          <w:sz w:val="18"/>
          <w:szCs w:val="18"/>
        </w:rPr>
        <w:t>zar</w:t>
      </w:r>
      <w:proofErr w:type="spellEnd"/>
      <w:r w:rsidRPr="00F86D85">
        <w:rPr>
          <w:rFonts w:ascii="Tahoma" w:hAnsi="Tahoma" w:cs="Tahoma"/>
          <w:color w:val="auto"/>
          <w:sz w:val="18"/>
          <w:szCs w:val="18"/>
          <w:lang w:val="es-ES_tradnl"/>
        </w:rPr>
        <w:t>ó</w:t>
      </w:r>
      <w:proofErr w:type="spellStart"/>
      <w:r w:rsidRPr="00F86D85">
        <w:rPr>
          <w:rFonts w:ascii="Tahoma" w:hAnsi="Tahoma" w:cs="Tahoma"/>
          <w:color w:val="auto"/>
          <w:sz w:val="18"/>
          <w:szCs w:val="18"/>
        </w:rPr>
        <w:t>wno</w:t>
      </w:r>
      <w:proofErr w:type="spellEnd"/>
      <w:r w:rsidRPr="00F86D85">
        <w:rPr>
          <w:rFonts w:ascii="Tahoma" w:hAnsi="Tahoma" w:cs="Tahoma"/>
          <w:color w:val="auto"/>
          <w:sz w:val="18"/>
          <w:szCs w:val="18"/>
        </w:rPr>
        <w:t xml:space="preserve"> w okresie obowiązywania niniejszej umowy, jaki i po jej rozwiązaniu, a także zapewnia, by osoby upoważnione przez niego do przetwarzania danych osobowych zobowiązały się do zachowania tajemnicy danych osobowych i </w:t>
      </w:r>
      <w:proofErr w:type="spellStart"/>
      <w:r w:rsidRPr="00F86D85">
        <w:rPr>
          <w:rFonts w:ascii="Tahoma" w:hAnsi="Tahoma" w:cs="Tahoma"/>
          <w:color w:val="auto"/>
          <w:sz w:val="18"/>
          <w:szCs w:val="18"/>
        </w:rPr>
        <w:t>środk</w:t>
      </w:r>
      <w:proofErr w:type="spellEnd"/>
      <w:r w:rsidRPr="00F86D85">
        <w:rPr>
          <w:rFonts w:ascii="Tahoma" w:hAnsi="Tahoma" w:cs="Tahoma"/>
          <w:color w:val="auto"/>
          <w:sz w:val="18"/>
          <w:szCs w:val="18"/>
          <w:lang w:val="es-ES_tradnl"/>
        </w:rPr>
        <w:t>ó</w:t>
      </w:r>
      <w:r w:rsidRPr="00F86D85">
        <w:rPr>
          <w:rFonts w:ascii="Tahoma" w:hAnsi="Tahoma" w:cs="Tahoma"/>
          <w:color w:val="auto"/>
          <w:sz w:val="18"/>
          <w:szCs w:val="18"/>
        </w:rPr>
        <w:t xml:space="preserve">w ich zabezpieczenia </w:t>
      </w:r>
      <w:proofErr w:type="spellStart"/>
      <w:r w:rsidRPr="00F86D85">
        <w:rPr>
          <w:rFonts w:ascii="Tahoma" w:hAnsi="Tahoma" w:cs="Tahoma"/>
          <w:color w:val="auto"/>
          <w:sz w:val="18"/>
          <w:szCs w:val="18"/>
        </w:rPr>
        <w:t>zar</w:t>
      </w:r>
      <w:proofErr w:type="spellEnd"/>
      <w:r w:rsidRPr="00F86D85">
        <w:rPr>
          <w:rFonts w:ascii="Tahoma" w:hAnsi="Tahoma" w:cs="Tahoma"/>
          <w:color w:val="auto"/>
          <w:sz w:val="18"/>
          <w:szCs w:val="18"/>
          <w:lang w:val="es-ES_tradnl"/>
        </w:rPr>
        <w:t>ó</w:t>
      </w:r>
      <w:proofErr w:type="spellStart"/>
      <w:r w:rsidRPr="00F86D85">
        <w:rPr>
          <w:rFonts w:ascii="Tahoma" w:hAnsi="Tahoma" w:cs="Tahoma"/>
          <w:color w:val="auto"/>
          <w:sz w:val="18"/>
          <w:szCs w:val="18"/>
        </w:rPr>
        <w:t>wno</w:t>
      </w:r>
      <w:proofErr w:type="spellEnd"/>
      <w:r w:rsidRPr="00F86D85">
        <w:rPr>
          <w:rFonts w:ascii="Tahoma" w:hAnsi="Tahoma" w:cs="Tahoma"/>
          <w:color w:val="auto"/>
          <w:sz w:val="18"/>
          <w:szCs w:val="18"/>
        </w:rPr>
        <w:t xml:space="preserve"> w okresie obowiązywania niniejszej umowy, jaki i po jej rozwiązaniu. Podmiot przetwarzający udziela członkom swojego personelu dostępu do danych osobowych podlegających przetwarzaniu jedynie w zakresie bezwzględnie niezbędnym do wykonania umowy </w:t>
      </w:r>
      <w:proofErr w:type="spellStart"/>
      <w:r w:rsidRPr="00F86D85">
        <w:rPr>
          <w:rFonts w:ascii="Tahoma" w:hAnsi="Tahoma" w:cs="Tahoma"/>
          <w:color w:val="auto"/>
          <w:sz w:val="18"/>
          <w:szCs w:val="18"/>
        </w:rPr>
        <w:t>zaadniczej</w:t>
      </w:r>
      <w:proofErr w:type="spellEnd"/>
      <w:r w:rsidRPr="00F86D85">
        <w:rPr>
          <w:rFonts w:ascii="Tahoma" w:hAnsi="Tahoma" w:cs="Tahoma"/>
          <w:color w:val="auto"/>
          <w:sz w:val="18"/>
          <w:szCs w:val="18"/>
        </w:rPr>
        <w:t>, zarządzania nią i jej monitorowania.</w:t>
      </w:r>
    </w:p>
    <w:p w14:paraId="5978CED6" w14:textId="77777777" w:rsidR="008D59BE" w:rsidRPr="00F86D85" w:rsidRDefault="008D59BE" w:rsidP="008D59BE">
      <w:pPr>
        <w:pStyle w:val="Tre"/>
        <w:numPr>
          <w:ilvl w:val="0"/>
          <w:numId w:val="40"/>
        </w:numPr>
        <w:jc w:val="both"/>
        <w:rPr>
          <w:rFonts w:ascii="Tahoma" w:hAnsi="Tahoma" w:cs="Tahoma"/>
          <w:color w:val="auto"/>
          <w:sz w:val="18"/>
          <w:szCs w:val="18"/>
        </w:rPr>
      </w:pPr>
      <w:r w:rsidRPr="00F86D85">
        <w:rPr>
          <w:rFonts w:ascii="Tahoma" w:hAnsi="Tahoma" w:cs="Tahoma"/>
          <w:color w:val="auto"/>
          <w:sz w:val="18"/>
          <w:szCs w:val="18"/>
        </w:rPr>
        <w:t>Podmiot przetwarzający niezwłocznie informuje Administratora o jakimkolwiek postępowaniu, w </w:t>
      </w:r>
      <w:proofErr w:type="spellStart"/>
      <w:r w:rsidRPr="00F86D85">
        <w:rPr>
          <w:rFonts w:ascii="Tahoma" w:hAnsi="Tahoma" w:cs="Tahoma"/>
          <w:color w:val="auto"/>
          <w:sz w:val="18"/>
          <w:szCs w:val="18"/>
        </w:rPr>
        <w:t>szczeg</w:t>
      </w:r>
      <w:proofErr w:type="spellEnd"/>
      <w:r w:rsidRPr="00F86D85">
        <w:rPr>
          <w:rFonts w:ascii="Tahoma" w:hAnsi="Tahoma" w:cs="Tahoma"/>
          <w:color w:val="auto"/>
          <w:sz w:val="18"/>
          <w:szCs w:val="18"/>
          <w:lang w:val="es-ES_tradnl"/>
        </w:rPr>
        <w:t>ó</w:t>
      </w:r>
      <w:proofErr w:type="spellStart"/>
      <w:r w:rsidRPr="00F86D85">
        <w:rPr>
          <w:rFonts w:ascii="Tahoma" w:hAnsi="Tahoma" w:cs="Tahoma"/>
          <w:color w:val="auto"/>
          <w:sz w:val="18"/>
          <w:szCs w:val="18"/>
        </w:rPr>
        <w:t>lności</w:t>
      </w:r>
      <w:proofErr w:type="spellEnd"/>
      <w:r w:rsidRPr="00F86D85">
        <w:rPr>
          <w:rFonts w:ascii="Tahoma" w:hAnsi="Tahoma" w:cs="Tahoma"/>
          <w:color w:val="auto"/>
          <w:sz w:val="18"/>
          <w:szCs w:val="18"/>
        </w:rPr>
        <w:t xml:space="preserve"> administracyjnym lub sądowym, dotyczącym przetwarzania przez Podmiot przetwarzający danych osobowych, o jakiejkolwiek decyzji administracyjnej lub orzeczeniu dotyczącym przetwarzania danych osobowych, skierowanej do Podmiotu przetwarzającego, a także o wszelkich czynnościach kontrolnych podjętych wobec niego przez organ nadzorczy oraz o wynikach takiej kontroli, jeżeli jej zakresem </w:t>
      </w:r>
      <w:proofErr w:type="spellStart"/>
      <w:r w:rsidRPr="00F86D85">
        <w:rPr>
          <w:rFonts w:ascii="Tahoma" w:hAnsi="Tahoma" w:cs="Tahoma"/>
          <w:color w:val="auto"/>
          <w:sz w:val="18"/>
          <w:szCs w:val="18"/>
        </w:rPr>
        <w:t>obję</w:t>
      </w:r>
      <w:proofErr w:type="spellEnd"/>
      <w:r w:rsidRPr="00F86D85">
        <w:rPr>
          <w:rFonts w:ascii="Tahoma" w:hAnsi="Tahoma" w:cs="Tahoma"/>
          <w:color w:val="auto"/>
          <w:sz w:val="18"/>
          <w:szCs w:val="18"/>
          <w:lang w:val="en-US"/>
        </w:rPr>
        <w:t xml:space="preserve">to </w:t>
      </w:r>
      <w:r w:rsidRPr="00F86D85">
        <w:rPr>
          <w:rFonts w:ascii="Tahoma" w:hAnsi="Tahoma" w:cs="Tahoma"/>
          <w:color w:val="auto"/>
          <w:sz w:val="18"/>
          <w:szCs w:val="18"/>
        </w:rPr>
        <w:t>dane osobowe powierzone na podstawie niniejszej umowy.</w:t>
      </w:r>
    </w:p>
    <w:p w14:paraId="0AA3D477" w14:textId="77777777" w:rsidR="008D59BE" w:rsidRPr="00F86D85" w:rsidRDefault="008D59BE" w:rsidP="008D59BE">
      <w:pPr>
        <w:pStyle w:val="Tre"/>
        <w:numPr>
          <w:ilvl w:val="0"/>
          <w:numId w:val="40"/>
        </w:numPr>
        <w:jc w:val="both"/>
        <w:rPr>
          <w:rFonts w:ascii="Tahoma" w:hAnsi="Tahoma" w:cs="Tahoma"/>
          <w:color w:val="auto"/>
          <w:sz w:val="18"/>
          <w:szCs w:val="18"/>
        </w:rPr>
      </w:pPr>
      <w:r w:rsidRPr="00F86D85">
        <w:rPr>
          <w:rFonts w:ascii="Tahoma" w:hAnsi="Tahoma" w:cs="Tahoma"/>
          <w:color w:val="auto"/>
          <w:sz w:val="18"/>
          <w:szCs w:val="18"/>
        </w:rPr>
        <w:t>Przetwarzający nie może przekazywać powierzonych mu do przetwarzania danych osobowych do podmiot</w:t>
      </w:r>
      <w:r w:rsidRPr="00F86D85">
        <w:rPr>
          <w:rFonts w:ascii="Tahoma" w:hAnsi="Tahoma" w:cs="Tahoma"/>
          <w:color w:val="auto"/>
          <w:sz w:val="18"/>
          <w:szCs w:val="18"/>
          <w:lang w:val="es-ES_tradnl"/>
        </w:rPr>
        <w:t>ó</w:t>
      </w:r>
      <w:r w:rsidRPr="00F86D85">
        <w:rPr>
          <w:rFonts w:ascii="Tahoma" w:hAnsi="Tahoma" w:cs="Tahoma"/>
          <w:color w:val="auto"/>
          <w:sz w:val="18"/>
          <w:szCs w:val="18"/>
        </w:rPr>
        <w:t>w znajdujących się w państwach spoza Europejskiego Obszaru Gospodarczego.</w:t>
      </w:r>
    </w:p>
    <w:p w14:paraId="4A1AA236" w14:textId="77777777" w:rsidR="008D59BE" w:rsidRPr="00F86D85" w:rsidRDefault="008D59BE" w:rsidP="008D59BE">
      <w:pPr>
        <w:pStyle w:val="Tre"/>
        <w:numPr>
          <w:ilvl w:val="0"/>
          <w:numId w:val="40"/>
        </w:numPr>
        <w:jc w:val="both"/>
        <w:rPr>
          <w:rFonts w:ascii="Tahoma" w:hAnsi="Tahoma" w:cs="Tahoma"/>
          <w:color w:val="auto"/>
          <w:sz w:val="18"/>
          <w:szCs w:val="18"/>
        </w:rPr>
      </w:pPr>
      <w:r w:rsidRPr="00F86D85">
        <w:rPr>
          <w:rFonts w:ascii="Tahoma" w:hAnsi="Tahoma" w:cs="Tahoma"/>
          <w:color w:val="auto"/>
          <w:sz w:val="18"/>
          <w:szCs w:val="18"/>
        </w:rPr>
        <w:t xml:space="preserve">Podmiot przetwarzający zobowiązuje się: </w:t>
      </w:r>
    </w:p>
    <w:p w14:paraId="7ACDC84E" w14:textId="77777777" w:rsidR="008D59BE" w:rsidRPr="00F86D85" w:rsidRDefault="008D59BE" w:rsidP="008D59BE">
      <w:pPr>
        <w:pStyle w:val="Tre"/>
        <w:numPr>
          <w:ilvl w:val="1"/>
          <w:numId w:val="40"/>
        </w:numPr>
        <w:jc w:val="both"/>
        <w:rPr>
          <w:rFonts w:ascii="Tahoma" w:hAnsi="Tahoma" w:cs="Tahoma"/>
          <w:color w:val="auto"/>
          <w:sz w:val="18"/>
          <w:szCs w:val="18"/>
        </w:rPr>
      </w:pPr>
      <w:r w:rsidRPr="00F86D85">
        <w:rPr>
          <w:rFonts w:ascii="Tahoma" w:hAnsi="Tahoma" w:cs="Tahoma"/>
          <w:color w:val="auto"/>
          <w:sz w:val="18"/>
          <w:szCs w:val="18"/>
        </w:rPr>
        <w:t xml:space="preserve">uwzględniając charakter przetwarzania oraz dostępne mu informacje, pomagać Administratorowi w wywiązywaniu się z </w:t>
      </w:r>
      <w:proofErr w:type="spellStart"/>
      <w:r w:rsidRPr="00F86D85">
        <w:rPr>
          <w:rFonts w:ascii="Tahoma" w:hAnsi="Tahoma" w:cs="Tahoma"/>
          <w:color w:val="auto"/>
          <w:sz w:val="18"/>
          <w:szCs w:val="18"/>
        </w:rPr>
        <w:t>obowiązk</w:t>
      </w:r>
      <w:proofErr w:type="spellEnd"/>
      <w:r w:rsidRPr="00F86D85">
        <w:rPr>
          <w:rFonts w:ascii="Tahoma" w:hAnsi="Tahoma" w:cs="Tahoma"/>
          <w:color w:val="auto"/>
          <w:sz w:val="18"/>
          <w:szCs w:val="18"/>
          <w:lang w:val="es-ES_tradnl"/>
        </w:rPr>
        <w:t>ó</w:t>
      </w:r>
      <w:r w:rsidRPr="00F86D85">
        <w:rPr>
          <w:rFonts w:ascii="Tahoma" w:hAnsi="Tahoma" w:cs="Tahoma"/>
          <w:color w:val="auto"/>
          <w:sz w:val="18"/>
          <w:szCs w:val="18"/>
        </w:rPr>
        <w:t xml:space="preserve">w określonych w art. 32-36 ogólnego rozporządzenia o ochronie danych, a w </w:t>
      </w:r>
      <w:proofErr w:type="spellStart"/>
      <w:r w:rsidRPr="00F86D85">
        <w:rPr>
          <w:rFonts w:ascii="Tahoma" w:hAnsi="Tahoma" w:cs="Tahoma"/>
          <w:color w:val="auto"/>
          <w:sz w:val="18"/>
          <w:szCs w:val="18"/>
        </w:rPr>
        <w:t>szczeg</w:t>
      </w:r>
      <w:proofErr w:type="spellEnd"/>
      <w:r w:rsidRPr="00F86D85">
        <w:rPr>
          <w:rFonts w:ascii="Tahoma" w:hAnsi="Tahoma" w:cs="Tahoma"/>
          <w:color w:val="auto"/>
          <w:sz w:val="18"/>
          <w:szCs w:val="18"/>
          <w:lang w:val="es-ES_tradnl"/>
        </w:rPr>
        <w:t>ó</w:t>
      </w:r>
      <w:proofErr w:type="spellStart"/>
      <w:r w:rsidRPr="00F86D85">
        <w:rPr>
          <w:rFonts w:ascii="Tahoma" w:hAnsi="Tahoma" w:cs="Tahoma"/>
          <w:color w:val="auto"/>
          <w:sz w:val="18"/>
          <w:szCs w:val="18"/>
        </w:rPr>
        <w:t>lnoś</w:t>
      </w:r>
      <w:proofErr w:type="spellEnd"/>
      <w:r w:rsidRPr="00F86D85">
        <w:rPr>
          <w:rFonts w:ascii="Tahoma" w:hAnsi="Tahoma" w:cs="Tahoma"/>
          <w:color w:val="auto"/>
          <w:sz w:val="18"/>
          <w:szCs w:val="18"/>
          <w:lang w:val="it-IT"/>
        </w:rPr>
        <w:t xml:space="preserve">ci </w:t>
      </w:r>
      <w:r w:rsidRPr="00F86D85">
        <w:rPr>
          <w:rFonts w:ascii="Tahoma" w:hAnsi="Tahoma" w:cs="Tahoma"/>
          <w:color w:val="auto"/>
          <w:sz w:val="18"/>
          <w:szCs w:val="18"/>
        </w:rPr>
        <w:t xml:space="preserve">Podmiot przetwarzający zobowiązuje się przekazywać Administratorowi informacje oraz wykonywać jego polecenia dotyczące stosowanych </w:t>
      </w:r>
      <w:proofErr w:type="spellStart"/>
      <w:r w:rsidRPr="00F86D85">
        <w:rPr>
          <w:rFonts w:ascii="Tahoma" w:hAnsi="Tahoma" w:cs="Tahoma"/>
          <w:color w:val="auto"/>
          <w:sz w:val="18"/>
          <w:szCs w:val="18"/>
        </w:rPr>
        <w:t>środk</w:t>
      </w:r>
      <w:proofErr w:type="spellEnd"/>
      <w:r w:rsidRPr="00F86D85">
        <w:rPr>
          <w:rFonts w:ascii="Tahoma" w:hAnsi="Tahoma" w:cs="Tahoma"/>
          <w:color w:val="auto"/>
          <w:sz w:val="18"/>
          <w:szCs w:val="18"/>
          <w:lang w:val="es-ES_tradnl"/>
        </w:rPr>
        <w:t>ó</w:t>
      </w:r>
      <w:r w:rsidRPr="00F86D85">
        <w:rPr>
          <w:rFonts w:ascii="Tahoma" w:hAnsi="Tahoma" w:cs="Tahoma"/>
          <w:color w:val="auto"/>
          <w:sz w:val="18"/>
          <w:szCs w:val="18"/>
        </w:rPr>
        <w:t xml:space="preserve">w zabezpieczania powierzonych danych osobowych, </w:t>
      </w:r>
      <w:proofErr w:type="spellStart"/>
      <w:r w:rsidRPr="00F86D85">
        <w:rPr>
          <w:rFonts w:ascii="Tahoma" w:hAnsi="Tahoma" w:cs="Tahoma"/>
          <w:color w:val="auto"/>
          <w:sz w:val="18"/>
          <w:szCs w:val="18"/>
        </w:rPr>
        <w:t>przypadk</w:t>
      </w:r>
      <w:proofErr w:type="spellEnd"/>
      <w:r w:rsidRPr="00F86D85">
        <w:rPr>
          <w:rFonts w:ascii="Tahoma" w:hAnsi="Tahoma" w:cs="Tahoma"/>
          <w:color w:val="auto"/>
          <w:sz w:val="18"/>
          <w:szCs w:val="18"/>
          <w:lang w:val="es-ES_tradnl"/>
        </w:rPr>
        <w:t>ó</w:t>
      </w:r>
      <w:r w:rsidRPr="00F86D85">
        <w:rPr>
          <w:rFonts w:ascii="Tahoma" w:hAnsi="Tahoma" w:cs="Tahoma"/>
          <w:color w:val="auto"/>
          <w:sz w:val="18"/>
          <w:szCs w:val="18"/>
        </w:rPr>
        <w:t>w naruszenia ochrony danych osobowych będących przedmiotem niniejszej umowy;</w:t>
      </w:r>
    </w:p>
    <w:p w14:paraId="438A5E9C" w14:textId="77777777" w:rsidR="008D59BE" w:rsidRPr="00F86D85" w:rsidRDefault="008D59BE" w:rsidP="008D59BE">
      <w:pPr>
        <w:pStyle w:val="Tre"/>
        <w:numPr>
          <w:ilvl w:val="1"/>
          <w:numId w:val="40"/>
        </w:numPr>
        <w:jc w:val="both"/>
        <w:rPr>
          <w:rFonts w:ascii="Tahoma" w:hAnsi="Tahoma" w:cs="Tahoma"/>
          <w:color w:val="auto"/>
          <w:sz w:val="18"/>
          <w:szCs w:val="18"/>
        </w:rPr>
      </w:pPr>
      <w:r w:rsidRPr="00F86D85">
        <w:rPr>
          <w:rFonts w:ascii="Tahoma" w:hAnsi="Tahoma" w:cs="Tahoma"/>
          <w:color w:val="auto"/>
          <w:sz w:val="18"/>
          <w:szCs w:val="18"/>
        </w:rPr>
        <w:t xml:space="preserve">przekazywać Administratorowi niezwłocznie, nie później niż w ciągu 24 godzin od stwierdzenia naruszenia, informacje o naruszeniu ochrony powierzonych mu danych osobowych, w tym informacje niezbędne Administratorowi do zgłoszenia naruszenia ochrony danych organowi nadzorczemu, w </w:t>
      </w:r>
      <w:proofErr w:type="spellStart"/>
      <w:r w:rsidRPr="00F86D85">
        <w:rPr>
          <w:rFonts w:ascii="Tahoma" w:hAnsi="Tahoma" w:cs="Tahoma"/>
          <w:color w:val="auto"/>
          <w:sz w:val="18"/>
          <w:szCs w:val="18"/>
        </w:rPr>
        <w:t>kt</w:t>
      </w:r>
      <w:proofErr w:type="spellEnd"/>
      <w:r w:rsidRPr="00F86D85">
        <w:rPr>
          <w:rFonts w:ascii="Tahoma" w:hAnsi="Tahoma" w:cs="Tahoma"/>
          <w:color w:val="auto"/>
          <w:sz w:val="18"/>
          <w:szCs w:val="18"/>
          <w:lang w:val="es-ES_tradnl"/>
        </w:rPr>
        <w:t>ó</w:t>
      </w:r>
      <w:r w:rsidRPr="00F86D85">
        <w:rPr>
          <w:rFonts w:ascii="Tahoma" w:hAnsi="Tahoma" w:cs="Tahoma"/>
          <w:color w:val="auto"/>
          <w:sz w:val="18"/>
          <w:szCs w:val="18"/>
        </w:rPr>
        <w:t>rym mowa w art. 33 ust. 3 ogólnego rozporządzenia o ochronie danych;</w:t>
      </w:r>
    </w:p>
    <w:p w14:paraId="2E5C4D55" w14:textId="77777777" w:rsidR="008D59BE" w:rsidRPr="00F86D85" w:rsidRDefault="008D59BE" w:rsidP="008D59BE">
      <w:pPr>
        <w:pStyle w:val="Tre"/>
        <w:numPr>
          <w:ilvl w:val="1"/>
          <w:numId w:val="40"/>
        </w:numPr>
        <w:jc w:val="both"/>
        <w:rPr>
          <w:rFonts w:ascii="Tahoma" w:hAnsi="Tahoma" w:cs="Tahoma"/>
          <w:color w:val="auto"/>
          <w:sz w:val="18"/>
          <w:szCs w:val="18"/>
        </w:rPr>
      </w:pPr>
      <w:r w:rsidRPr="00F86D85">
        <w:rPr>
          <w:rFonts w:ascii="Tahoma" w:hAnsi="Tahoma" w:cs="Tahoma"/>
          <w:color w:val="auto"/>
          <w:sz w:val="18"/>
          <w:szCs w:val="18"/>
        </w:rPr>
        <w:t>w miarę możliwości pomagać Administratorowi, poprzez odpowiednie środki techniczne i organizacyjne oraz na podstawie odrębnych ustaleń, w wywiązywaniu się z obowiązku odpowiadania na żądania os</w:t>
      </w:r>
      <w:r w:rsidRPr="00F86D85">
        <w:rPr>
          <w:rFonts w:ascii="Tahoma" w:hAnsi="Tahoma" w:cs="Tahoma"/>
          <w:color w:val="auto"/>
          <w:sz w:val="18"/>
          <w:szCs w:val="18"/>
          <w:lang w:val="es-ES_tradnl"/>
        </w:rPr>
        <w:t>ó</w:t>
      </w:r>
      <w:r w:rsidRPr="00F86D85">
        <w:rPr>
          <w:rFonts w:ascii="Tahoma" w:hAnsi="Tahoma" w:cs="Tahoma"/>
          <w:color w:val="auto"/>
          <w:sz w:val="18"/>
          <w:szCs w:val="18"/>
        </w:rPr>
        <w:t xml:space="preserve">b, </w:t>
      </w:r>
      <w:proofErr w:type="spellStart"/>
      <w:r w:rsidRPr="00F86D85">
        <w:rPr>
          <w:rFonts w:ascii="Tahoma" w:hAnsi="Tahoma" w:cs="Tahoma"/>
          <w:color w:val="auto"/>
          <w:sz w:val="18"/>
          <w:szCs w:val="18"/>
        </w:rPr>
        <w:t>kt</w:t>
      </w:r>
      <w:proofErr w:type="spellEnd"/>
      <w:r w:rsidRPr="00F86D85">
        <w:rPr>
          <w:rFonts w:ascii="Tahoma" w:hAnsi="Tahoma" w:cs="Tahoma"/>
          <w:color w:val="auto"/>
          <w:sz w:val="18"/>
          <w:szCs w:val="18"/>
          <w:lang w:val="es-ES_tradnl"/>
        </w:rPr>
        <w:t>ó</w:t>
      </w:r>
      <w:proofErr w:type="spellStart"/>
      <w:r w:rsidRPr="00F86D85">
        <w:rPr>
          <w:rFonts w:ascii="Tahoma" w:hAnsi="Tahoma" w:cs="Tahoma"/>
          <w:color w:val="auto"/>
          <w:sz w:val="18"/>
          <w:szCs w:val="18"/>
        </w:rPr>
        <w:t>rych</w:t>
      </w:r>
      <w:proofErr w:type="spellEnd"/>
      <w:r w:rsidRPr="00F86D85">
        <w:rPr>
          <w:rFonts w:ascii="Tahoma" w:hAnsi="Tahoma" w:cs="Tahoma"/>
          <w:color w:val="auto"/>
          <w:sz w:val="18"/>
          <w:szCs w:val="18"/>
        </w:rPr>
        <w:t xml:space="preserve"> dane dotyczą, w zakresie wykonywania ich praw określonych w rozdziale III ogólnego rozporządzenia o ochronie danych;</w:t>
      </w:r>
    </w:p>
    <w:p w14:paraId="260F745F" w14:textId="77777777" w:rsidR="008D59BE" w:rsidRPr="00F86D85" w:rsidRDefault="008D59BE" w:rsidP="008D59BE">
      <w:pPr>
        <w:pStyle w:val="Tre"/>
        <w:numPr>
          <w:ilvl w:val="1"/>
          <w:numId w:val="40"/>
        </w:numPr>
        <w:jc w:val="both"/>
        <w:rPr>
          <w:rFonts w:ascii="Tahoma" w:hAnsi="Tahoma" w:cs="Tahoma"/>
          <w:color w:val="auto"/>
          <w:sz w:val="18"/>
          <w:szCs w:val="18"/>
        </w:rPr>
      </w:pPr>
      <w:r w:rsidRPr="00F86D85">
        <w:rPr>
          <w:rFonts w:ascii="Tahoma" w:hAnsi="Tahoma" w:cs="Tahoma"/>
          <w:color w:val="auto"/>
          <w:sz w:val="18"/>
          <w:szCs w:val="18"/>
        </w:rPr>
        <w:t xml:space="preserve">niezwłocznie zawiadomić Administratora o każdym wniosku otrzymanym od osoby, której dane dotyczą (Podmiot przetwarzający nie odpowiada na taki wniosek samodzielnie, chyba że administrator wyraził na to zgodę); </w:t>
      </w:r>
    </w:p>
    <w:p w14:paraId="39F026B8" w14:textId="77777777" w:rsidR="008D59BE" w:rsidRPr="00F86D85" w:rsidRDefault="008D59BE" w:rsidP="008D59BE">
      <w:pPr>
        <w:pStyle w:val="Tre"/>
        <w:numPr>
          <w:ilvl w:val="1"/>
          <w:numId w:val="40"/>
        </w:numPr>
        <w:jc w:val="both"/>
        <w:rPr>
          <w:rFonts w:ascii="Tahoma" w:hAnsi="Tahoma" w:cs="Tahoma"/>
          <w:color w:val="auto"/>
          <w:sz w:val="18"/>
          <w:szCs w:val="18"/>
        </w:rPr>
      </w:pPr>
      <w:r w:rsidRPr="00F86D85">
        <w:rPr>
          <w:rFonts w:ascii="Tahoma" w:hAnsi="Tahoma" w:cs="Tahoma"/>
          <w:color w:val="auto"/>
          <w:sz w:val="18"/>
          <w:szCs w:val="18"/>
        </w:rPr>
        <w:t>pomagać Administratorowi w wypełnianiu jego obowiązków dotyczących udzielania odpowiedzi na wnioski osób, których dane dotyczą, o skorzystanie z przysługujących im praw, z uwzględnieniem charakteru przetwarzania.</w:t>
      </w:r>
    </w:p>
    <w:p w14:paraId="4D0A4240" w14:textId="77777777" w:rsidR="008D59BE" w:rsidRPr="00F86D85" w:rsidRDefault="008D59BE" w:rsidP="008D59BE">
      <w:pPr>
        <w:keepNext/>
        <w:tabs>
          <w:tab w:val="left" w:pos="0"/>
        </w:tabs>
        <w:jc w:val="both"/>
        <w:outlineLvl w:val="0"/>
        <w:rPr>
          <w:rFonts w:ascii="Tahoma" w:hAnsi="Tahoma" w:cs="Tahoma"/>
          <w:bCs/>
          <w:sz w:val="18"/>
          <w:szCs w:val="18"/>
          <w:lang w:eastAsia="ar-SA"/>
        </w:rPr>
      </w:pPr>
    </w:p>
    <w:p w14:paraId="1D9C7030" w14:textId="77777777" w:rsidR="008D59BE" w:rsidRPr="00F86D85" w:rsidRDefault="008D59BE" w:rsidP="008D59BE">
      <w:pPr>
        <w:jc w:val="center"/>
        <w:rPr>
          <w:rFonts w:ascii="Tahoma" w:hAnsi="Tahoma" w:cs="Tahoma"/>
          <w:color w:val="000000"/>
          <w:sz w:val="18"/>
          <w:szCs w:val="18"/>
        </w:rPr>
      </w:pPr>
      <w:r w:rsidRPr="00F86D85">
        <w:rPr>
          <w:rFonts w:ascii="Tahoma" w:hAnsi="Tahoma" w:cs="Tahoma"/>
          <w:color w:val="000000"/>
          <w:sz w:val="18"/>
          <w:szCs w:val="18"/>
        </w:rPr>
        <w:t>§ 6</w:t>
      </w:r>
    </w:p>
    <w:p w14:paraId="15889A3C" w14:textId="77777777" w:rsidR="008D59BE" w:rsidRPr="00F86D85" w:rsidRDefault="008D59BE" w:rsidP="008D59BE">
      <w:pPr>
        <w:numPr>
          <w:ilvl w:val="0"/>
          <w:numId w:val="25"/>
        </w:numPr>
        <w:tabs>
          <w:tab w:val="clear" w:pos="0"/>
          <w:tab w:val="left" w:pos="20"/>
          <w:tab w:val="left" w:pos="360"/>
        </w:tabs>
        <w:suppressAutoHyphens/>
        <w:jc w:val="both"/>
        <w:rPr>
          <w:rFonts w:ascii="Tahoma" w:hAnsi="Tahoma" w:cs="Tahoma"/>
          <w:color w:val="000000"/>
          <w:sz w:val="18"/>
          <w:szCs w:val="18"/>
        </w:rPr>
      </w:pPr>
      <w:r w:rsidRPr="00F86D85">
        <w:rPr>
          <w:rFonts w:ascii="Tahoma" w:hAnsi="Tahoma" w:cs="Tahoma"/>
          <w:color w:val="000000"/>
          <w:sz w:val="18"/>
          <w:szCs w:val="18"/>
        </w:rPr>
        <w:t>Podmiot przetwarzający nie może w celu realizacji niniejszej umowy i umowy zasadniczej ani w żadnym innym celu, powierzać przetwarzania danych osobowych innym podmiotom, bez uprzedniej zgody Administratora wyrażonej w formie pisemnej pod rygorem nieważności.</w:t>
      </w:r>
    </w:p>
    <w:p w14:paraId="3491BD80" w14:textId="77777777" w:rsidR="008D59BE" w:rsidRPr="00F86D85" w:rsidRDefault="008D59BE" w:rsidP="008D59BE">
      <w:pPr>
        <w:numPr>
          <w:ilvl w:val="0"/>
          <w:numId w:val="25"/>
        </w:numPr>
        <w:tabs>
          <w:tab w:val="clear" w:pos="0"/>
          <w:tab w:val="left" w:pos="20"/>
          <w:tab w:val="left" w:pos="360"/>
        </w:tabs>
        <w:suppressAutoHyphens/>
        <w:jc w:val="both"/>
        <w:rPr>
          <w:rFonts w:ascii="Tahoma" w:hAnsi="Tahoma" w:cs="Tahoma"/>
          <w:color w:val="000000"/>
          <w:sz w:val="18"/>
          <w:szCs w:val="18"/>
        </w:rPr>
      </w:pPr>
      <w:r w:rsidRPr="00F86D85">
        <w:rPr>
          <w:rFonts w:ascii="Tahoma" w:hAnsi="Tahoma" w:cs="Tahoma"/>
          <w:color w:val="000000"/>
          <w:sz w:val="18"/>
          <w:szCs w:val="18"/>
        </w:rPr>
        <w:t xml:space="preserve">Zgoda wydawana jest w odniesieniu do ściśle określonych osób lub podmiotów oraz określa cel, zakres oraz warunki dalszego powierzenia przetwarzania danych osobowych. </w:t>
      </w:r>
    </w:p>
    <w:p w14:paraId="561F98D6" w14:textId="77777777" w:rsidR="008D59BE" w:rsidRPr="00F86D85" w:rsidRDefault="008D59BE" w:rsidP="008D59BE">
      <w:pPr>
        <w:numPr>
          <w:ilvl w:val="0"/>
          <w:numId w:val="25"/>
        </w:numPr>
        <w:tabs>
          <w:tab w:val="clear" w:pos="0"/>
          <w:tab w:val="left" w:pos="20"/>
          <w:tab w:val="left" w:pos="360"/>
        </w:tabs>
        <w:suppressAutoHyphens/>
        <w:jc w:val="both"/>
        <w:rPr>
          <w:rFonts w:ascii="Tahoma" w:hAnsi="Tahoma" w:cs="Tahoma"/>
          <w:color w:val="000000"/>
          <w:sz w:val="18"/>
          <w:szCs w:val="18"/>
        </w:rPr>
      </w:pPr>
      <w:r w:rsidRPr="00F86D85">
        <w:rPr>
          <w:rFonts w:ascii="Tahoma" w:hAnsi="Tahoma" w:cs="Tahoma"/>
          <w:color w:val="000000"/>
          <w:sz w:val="18"/>
          <w:szCs w:val="18"/>
        </w:rPr>
        <w:t>W wypadku wyrażenia przez Administratora zgody, o której mowa w ust. 1 powyżej, odpowiedzialność wobec Administratora za działania innego podmiotu ponosi w całości Podmiot przetwarzający.</w:t>
      </w:r>
    </w:p>
    <w:p w14:paraId="15373292" w14:textId="77777777" w:rsidR="008D59BE" w:rsidRPr="00F86D85" w:rsidRDefault="008D59BE" w:rsidP="008D59BE">
      <w:pPr>
        <w:jc w:val="both"/>
        <w:rPr>
          <w:rFonts w:ascii="Tahoma" w:hAnsi="Tahoma" w:cs="Tahoma"/>
          <w:sz w:val="18"/>
          <w:szCs w:val="18"/>
        </w:rPr>
      </w:pPr>
    </w:p>
    <w:p w14:paraId="019BC2F1" w14:textId="77777777" w:rsidR="008D59BE" w:rsidRPr="00F86D85" w:rsidRDefault="008D59BE" w:rsidP="008D59BE">
      <w:pPr>
        <w:jc w:val="center"/>
        <w:rPr>
          <w:rFonts w:ascii="Tahoma" w:hAnsi="Tahoma" w:cs="Tahoma"/>
          <w:color w:val="000000"/>
          <w:sz w:val="18"/>
          <w:szCs w:val="18"/>
        </w:rPr>
      </w:pPr>
      <w:r w:rsidRPr="00F86D85">
        <w:rPr>
          <w:rFonts w:ascii="Tahoma" w:hAnsi="Tahoma" w:cs="Tahoma"/>
          <w:color w:val="000000"/>
          <w:sz w:val="18"/>
          <w:szCs w:val="18"/>
        </w:rPr>
        <w:t>§ 7</w:t>
      </w:r>
    </w:p>
    <w:p w14:paraId="4F9237FE" w14:textId="77777777" w:rsidR="008D59BE" w:rsidRPr="00F86D85" w:rsidRDefault="008D59BE" w:rsidP="008D59BE">
      <w:pPr>
        <w:numPr>
          <w:ilvl w:val="0"/>
          <w:numId w:val="26"/>
        </w:numPr>
        <w:tabs>
          <w:tab w:val="clear" w:pos="0"/>
          <w:tab w:val="left" w:pos="20"/>
          <w:tab w:val="left" w:pos="360"/>
        </w:tabs>
        <w:suppressAutoHyphens/>
        <w:jc w:val="both"/>
        <w:rPr>
          <w:rFonts w:ascii="Tahoma" w:hAnsi="Tahoma" w:cs="Tahoma"/>
          <w:color w:val="000000"/>
          <w:sz w:val="18"/>
          <w:szCs w:val="18"/>
        </w:rPr>
      </w:pPr>
      <w:r w:rsidRPr="00F86D85">
        <w:rPr>
          <w:rFonts w:ascii="Tahoma" w:hAnsi="Tahoma" w:cs="Tahoma"/>
          <w:color w:val="000000"/>
          <w:sz w:val="18"/>
          <w:szCs w:val="18"/>
        </w:rPr>
        <w:t>Administrator jest uprawniony do przeprowadzania u Podmiotu przetwarzającego audytów, w tym inspekcji, pod kątem zgodności przetwarzania danych osobowych z niniejszą umową, umową zasadniczą i przepisami prawa w zakresie ochrony danych osobowych. Podmiot przetwarzający dokona niezbędnych czynności w celu umożliwienia wykonania tego uprawnienia przez Administratora.</w:t>
      </w:r>
    </w:p>
    <w:p w14:paraId="377AFE11" w14:textId="77777777" w:rsidR="008D59BE" w:rsidRPr="00F86D85" w:rsidRDefault="008D59BE" w:rsidP="008D59BE">
      <w:pPr>
        <w:numPr>
          <w:ilvl w:val="0"/>
          <w:numId w:val="26"/>
        </w:numPr>
        <w:tabs>
          <w:tab w:val="clear" w:pos="0"/>
          <w:tab w:val="left" w:pos="20"/>
          <w:tab w:val="left" w:pos="360"/>
        </w:tabs>
        <w:suppressAutoHyphens/>
        <w:jc w:val="both"/>
        <w:rPr>
          <w:rFonts w:ascii="Tahoma" w:hAnsi="Tahoma" w:cs="Tahoma"/>
          <w:color w:val="000000"/>
          <w:sz w:val="18"/>
          <w:szCs w:val="18"/>
        </w:rPr>
      </w:pPr>
      <w:r w:rsidRPr="00F86D85">
        <w:rPr>
          <w:rFonts w:ascii="Tahoma" w:hAnsi="Tahoma" w:cs="Tahoma"/>
          <w:color w:val="000000"/>
          <w:sz w:val="18"/>
          <w:szCs w:val="18"/>
        </w:rPr>
        <w:t xml:space="preserve">Administrator jest zobowiązany uprzedzić Podmiot przetwarzający o planowanej kontroli, nie </w:t>
      </w:r>
      <w:proofErr w:type="spellStart"/>
      <w:r w:rsidRPr="00F86D85">
        <w:rPr>
          <w:rFonts w:ascii="Tahoma" w:hAnsi="Tahoma" w:cs="Tahoma"/>
          <w:color w:val="000000"/>
          <w:sz w:val="18"/>
          <w:szCs w:val="18"/>
        </w:rPr>
        <w:t>poźniej</w:t>
      </w:r>
      <w:proofErr w:type="spellEnd"/>
      <w:r w:rsidRPr="00F86D85">
        <w:rPr>
          <w:rFonts w:ascii="Tahoma" w:hAnsi="Tahoma" w:cs="Tahoma"/>
          <w:color w:val="000000"/>
          <w:sz w:val="18"/>
          <w:szCs w:val="18"/>
        </w:rPr>
        <w:t xml:space="preserve"> niż na 7 dni przed przystąpieniem do jej dokonania.</w:t>
      </w:r>
    </w:p>
    <w:p w14:paraId="04719B9C" w14:textId="77777777" w:rsidR="008D59BE" w:rsidRPr="00F86D85" w:rsidRDefault="008D59BE" w:rsidP="008D59BE">
      <w:pPr>
        <w:numPr>
          <w:ilvl w:val="0"/>
          <w:numId w:val="26"/>
        </w:numPr>
        <w:tabs>
          <w:tab w:val="clear" w:pos="0"/>
          <w:tab w:val="left" w:pos="20"/>
          <w:tab w:val="left" w:pos="360"/>
        </w:tabs>
        <w:suppressAutoHyphens/>
        <w:jc w:val="both"/>
        <w:rPr>
          <w:rFonts w:ascii="Tahoma" w:hAnsi="Tahoma" w:cs="Tahoma"/>
          <w:color w:val="000000"/>
          <w:sz w:val="18"/>
          <w:szCs w:val="18"/>
        </w:rPr>
      </w:pPr>
      <w:r w:rsidRPr="00F86D85">
        <w:rPr>
          <w:rFonts w:ascii="Tahoma" w:hAnsi="Tahoma" w:cs="Tahoma"/>
          <w:color w:val="000000"/>
          <w:sz w:val="18"/>
          <w:szCs w:val="18"/>
        </w:rPr>
        <w:t>W wypadkach nie cierpiących zwłoki (w szczególności gdy Administrator podjął podejrzenie o naruszeniu przez Podmiot przetwarzający warunków niniejszej umowy) Administrator jest uprawniony do przeprowadzenia audytu lub inspekcji bez uprzedzenia.</w:t>
      </w:r>
    </w:p>
    <w:p w14:paraId="156B6373" w14:textId="77777777" w:rsidR="008D59BE" w:rsidRPr="00F86D85" w:rsidRDefault="008D59BE" w:rsidP="008D59BE">
      <w:pPr>
        <w:numPr>
          <w:ilvl w:val="0"/>
          <w:numId w:val="26"/>
        </w:numPr>
        <w:tabs>
          <w:tab w:val="clear" w:pos="0"/>
          <w:tab w:val="left" w:pos="20"/>
          <w:tab w:val="left" w:pos="360"/>
        </w:tabs>
        <w:suppressAutoHyphens/>
        <w:jc w:val="both"/>
        <w:rPr>
          <w:rFonts w:ascii="Tahoma" w:hAnsi="Tahoma" w:cs="Tahoma"/>
          <w:color w:val="000000"/>
          <w:sz w:val="18"/>
          <w:szCs w:val="18"/>
        </w:rPr>
      </w:pPr>
      <w:r w:rsidRPr="00F86D85">
        <w:rPr>
          <w:rFonts w:ascii="Tahoma" w:hAnsi="Tahoma" w:cs="Tahoma"/>
          <w:color w:val="000000"/>
          <w:sz w:val="18"/>
          <w:szCs w:val="18"/>
        </w:rPr>
        <w:t>Podmiot przetwarzający jest zobowiązany do zastosowania się do zaleceń Administratora dotyczących zasad przetwarzania powierzonych danych osobowych oraz dotyczących poprawy zabezpieczenia danych osobowych, sporządzonych w wyniku kontroli lub audytów przeprowadzonych przez Administratora lub upoważnionego przez niego audytora. </w:t>
      </w:r>
    </w:p>
    <w:p w14:paraId="53D2F9F5" w14:textId="77777777" w:rsidR="008D59BE" w:rsidRPr="00F86D85" w:rsidRDefault="008D59BE" w:rsidP="008D59BE">
      <w:pPr>
        <w:numPr>
          <w:ilvl w:val="0"/>
          <w:numId w:val="26"/>
        </w:numPr>
        <w:tabs>
          <w:tab w:val="clear" w:pos="0"/>
          <w:tab w:val="left" w:pos="20"/>
          <w:tab w:val="left" w:pos="360"/>
        </w:tabs>
        <w:suppressAutoHyphens/>
        <w:jc w:val="both"/>
        <w:rPr>
          <w:rFonts w:ascii="Tahoma" w:hAnsi="Tahoma" w:cs="Tahoma"/>
          <w:color w:val="000000"/>
          <w:sz w:val="18"/>
          <w:szCs w:val="18"/>
        </w:rPr>
      </w:pPr>
      <w:r w:rsidRPr="00F86D85">
        <w:rPr>
          <w:rFonts w:ascii="Tahoma" w:hAnsi="Tahoma" w:cs="Tahoma"/>
          <w:color w:val="000000"/>
          <w:sz w:val="18"/>
          <w:szCs w:val="18"/>
        </w:rPr>
        <w:t>Niezależnie od powyższego Podmiot przetwarzający jest obowiązany udostępnić Administratorowi wszelkie informacje niezbędne do wykazania spełnienia obowiązków określonych w ogólnym rozporządzeniu o ochronie danych.</w:t>
      </w:r>
    </w:p>
    <w:p w14:paraId="5FCC1B45" w14:textId="77777777" w:rsidR="008D59BE" w:rsidRPr="00F86D85" w:rsidRDefault="008D59BE" w:rsidP="008D59BE">
      <w:pPr>
        <w:keepNext/>
        <w:tabs>
          <w:tab w:val="left" w:pos="0"/>
        </w:tabs>
        <w:jc w:val="center"/>
        <w:outlineLvl w:val="0"/>
        <w:rPr>
          <w:rFonts w:ascii="Tahoma" w:hAnsi="Tahoma" w:cs="Tahoma"/>
          <w:b/>
          <w:bCs/>
          <w:sz w:val="18"/>
          <w:szCs w:val="18"/>
          <w:lang w:eastAsia="ar-SA"/>
        </w:rPr>
      </w:pPr>
    </w:p>
    <w:p w14:paraId="343F1C28" w14:textId="77777777" w:rsidR="008D59BE" w:rsidRPr="00F86D85" w:rsidRDefault="008D59BE" w:rsidP="008D59BE">
      <w:pPr>
        <w:jc w:val="center"/>
        <w:rPr>
          <w:rFonts w:ascii="Tahoma" w:hAnsi="Tahoma" w:cs="Tahoma"/>
          <w:color w:val="000000"/>
          <w:sz w:val="18"/>
          <w:szCs w:val="18"/>
        </w:rPr>
      </w:pPr>
      <w:r w:rsidRPr="00F86D85">
        <w:rPr>
          <w:rFonts w:ascii="Tahoma" w:hAnsi="Tahoma" w:cs="Tahoma"/>
          <w:color w:val="000000"/>
          <w:sz w:val="18"/>
          <w:szCs w:val="18"/>
        </w:rPr>
        <w:t>§ 8</w:t>
      </w:r>
    </w:p>
    <w:p w14:paraId="7427E832" w14:textId="77777777" w:rsidR="008D59BE" w:rsidRPr="00F86D85" w:rsidRDefault="008D59BE" w:rsidP="008D59BE">
      <w:pPr>
        <w:pStyle w:val="Tre"/>
        <w:numPr>
          <w:ilvl w:val="0"/>
          <w:numId w:val="42"/>
        </w:numPr>
        <w:jc w:val="both"/>
        <w:rPr>
          <w:rFonts w:ascii="Tahoma" w:hAnsi="Tahoma" w:cs="Tahoma"/>
          <w:color w:val="auto"/>
          <w:sz w:val="18"/>
          <w:szCs w:val="18"/>
        </w:rPr>
      </w:pPr>
      <w:r w:rsidRPr="00F86D85">
        <w:rPr>
          <w:rFonts w:ascii="Tahoma" w:hAnsi="Tahoma" w:cs="Tahoma"/>
          <w:color w:val="auto"/>
          <w:sz w:val="18"/>
          <w:szCs w:val="18"/>
        </w:rPr>
        <w:t>Podmiot przetwarzający jest uprawniony do przetwarzania danych osobowych w imieniu Administratora przez czas obowiązywania niniejszej umowy oraz Umowy zasadniczej.</w:t>
      </w:r>
    </w:p>
    <w:p w14:paraId="3A03B2D0" w14:textId="77777777" w:rsidR="008D59BE" w:rsidRPr="00F86D85" w:rsidRDefault="008D59BE" w:rsidP="008D59BE">
      <w:pPr>
        <w:pStyle w:val="Tre"/>
        <w:numPr>
          <w:ilvl w:val="0"/>
          <w:numId w:val="42"/>
        </w:numPr>
        <w:jc w:val="both"/>
        <w:rPr>
          <w:rFonts w:ascii="Tahoma" w:hAnsi="Tahoma" w:cs="Tahoma"/>
          <w:color w:val="auto"/>
          <w:sz w:val="18"/>
          <w:szCs w:val="18"/>
        </w:rPr>
      </w:pPr>
      <w:r w:rsidRPr="00F86D85">
        <w:rPr>
          <w:rFonts w:ascii="Tahoma" w:hAnsi="Tahoma" w:cs="Tahoma"/>
          <w:color w:val="auto"/>
          <w:sz w:val="18"/>
          <w:szCs w:val="18"/>
        </w:rPr>
        <w:t>Umowa jest zawarta na czas określony, który odpowiada okresem czasowi obowiązywania umowy zasadniczej.</w:t>
      </w:r>
    </w:p>
    <w:p w14:paraId="3AEF97BA" w14:textId="77777777" w:rsidR="008D59BE" w:rsidRPr="00F86D85" w:rsidRDefault="008D59BE" w:rsidP="008D59BE">
      <w:pPr>
        <w:pStyle w:val="Tre"/>
        <w:numPr>
          <w:ilvl w:val="0"/>
          <w:numId w:val="42"/>
        </w:numPr>
        <w:jc w:val="both"/>
        <w:rPr>
          <w:rFonts w:ascii="Tahoma" w:hAnsi="Tahoma" w:cs="Tahoma"/>
          <w:color w:val="auto"/>
          <w:sz w:val="18"/>
          <w:szCs w:val="18"/>
        </w:rPr>
      </w:pPr>
      <w:r w:rsidRPr="00F86D85">
        <w:rPr>
          <w:rFonts w:ascii="Tahoma" w:hAnsi="Tahoma" w:cs="Tahoma"/>
          <w:color w:val="auto"/>
          <w:sz w:val="18"/>
          <w:szCs w:val="18"/>
        </w:rPr>
        <w:t>Rozwiązanie, wypowiedzenie lub wygaśnięcie umowy powoduje odpowiednio jednoczesne rozwiązanie, wypowiedzenie lub wygaśnięcie umowy zasadniczej.</w:t>
      </w:r>
    </w:p>
    <w:p w14:paraId="149C7CF6" w14:textId="77777777" w:rsidR="008D59BE" w:rsidRPr="00F86D85" w:rsidRDefault="008D59BE" w:rsidP="008D59BE">
      <w:pPr>
        <w:pStyle w:val="Tre"/>
        <w:numPr>
          <w:ilvl w:val="0"/>
          <w:numId w:val="42"/>
        </w:numPr>
        <w:jc w:val="both"/>
        <w:rPr>
          <w:rFonts w:ascii="Tahoma" w:hAnsi="Tahoma" w:cs="Tahoma"/>
          <w:color w:val="auto"/>
          <w:sz w:val="18"/>
          <w:szCs w:val="18"/>
        </w:rPr>
      </w:pPr>
      <w:r w:rsidRPr="00F86D85">
        <w:rPr>
          <w:rFonts w:ascii="Tahoma" w:hAnsi="Tahoma" w:cs="Tahoma"/>
          <w:color w:val="auto"/>
          <w:sz w:val="18"/>
          <w:szCs w:val="18"/>
        </w:rPr>
        <w:t>Umowa może być wypowiedziana ze skutkiem natychmiastowym w sytuacji gdy Podmiot przetwarzający dokonuje przetwarzania danych osobowych sprzecznie z obowiązkami wynikającymi z niniejszej umowy lub przepisami o ochronie danych osobowych, a w szczególności:</w:t>
      </w:r>
    </w:p>
    <w:p w14:paraId="52729A4B" w14:textId="77777777" w:rsidR="008D59BE" w:rsidRPr="00F86D85" w:rsidRDefault="008D59BE" w:rsidP="008D59BE">
      <w:pPr>
        <w:pStyle w:val="Tre"/>
        <w:numPr>
          <w:ilvl w:val="1"/>
          <w:numId w:val="42"/>
        </w:numPr>
        <w:jc w:val="both"/>
        <w:rPr>
          <w:rFonts w:ascii="Tahoma" w:hAnsi="Tahoma" w:cs="Tahoma"/>
          <w:color w:val="auto"/>
          <w:sz w:val="18"/>
          <w:szCs w:val="18"/>
        </w:rPr>
      </w:pPr>
      <w:r w:rsidRPr="00F86D85">
        <w:rPr>
          <w:rFonts w:ascii="Tahoma" w:hAnsi="Tahoma" w:cs="Tahoma"/>
          <w:color w:val="auto"/>
          <w:sz w:val="18"/>
          <w:szCs w:val="18"/>
        </w:rPr>
        <w:t>dokonuje przetwarzania danych osobowych w celu lub w sposób inny niż określony w umowie;</w:t>
      </w:r>
    </w:p>
    <w:p w14:paraId="1196208A" w14:textId="77777777" w:rsidR="008D59BE" w:rsidRPr="00F86D85" w:rsidRDefault="008D59BE" w:rsidP="008D59BE">
      <w:pPr>
        <w:pStyle w:val="Tre"/>
        <w:numPr>
          <w:ilvl w:val="1"/>
          <w:numId w:val="42"/>
        </w:numPr>
        <w:jc w:val="both"/>
        <w:rPr>
          <w:rFonts w:ascii="Tahoma" w:hAnsi="Tahoma" w:cs="Tahoma"/>
          <w:color w:val="auto"/>
          <w:sz w:val="18"/>
          <w:szCs w:val="18"/>
        </w:rPr>
      </w:pPr>
      <w:r w:rsidRPr="00F86D85">
        <w:rPr>
          <w:rFonts w:ascii="Tahoma" w:hAnsi="Tahoma" w:cs="Tahoma"/>
          <w:color w:val="auto"/>
          <w:sz w:val="18"/>
          <w:szCs w:val="18"/>
        </w:rPr>
        <w:t>dokonuje powierzenia przetwarzania danych osobowych inn</w:t>
      </w:r>
      <w:r>
        <w:rPr>
          <w:rFonts w:ascii="Tahoma" w:hAnsi="Tahoma" w:cs="Tahoma"/>
          <w:color w:val="auto"/>
          <w:sz w:val="18"/>
          <w:szCs w:val="18"/>
        </w:rPr>
        <w:t>emu podmiotowi z naruszeniem § 6</w:t>
      </w:r>
      <w:r w:rsidRPr="00F86D85">
        <w:rPr>
          <w:rFonts w:ascii="Tahoma" w:hAnsi="Tahoma" w:cs="Tahoma"/>
          <w:color w:val="auto"/>
          <w:sz w:val="18"/>
          <w:szCs w:val="18"/>
        </w:rPr>
        <w:t xml:space="preserve"> ust. 1 umowy;</w:t>
      </w:r>
    </w:p>
    <w:p w14:paraId="476B1A2F" w14:textId="77777777" w:rsidR="008D59BE" w:rsidRPr="00F86D85" w:rsidRDefault="008D59BE" w:rsidP="008D59BE">
      <w:pPr>
        <w:pStyle w:val="Tre"/>
        <w:numPr>
          <w:ilvl w:val="1"/>
          <w:numId w:val="42"/>
        </w:numPr>
        <w:jc w:val="both"/>
        <w:rPr>
          <w:rFonts w:ascii="Tahoma" w:hAnsi="Tahoma" w:cs="Tahoma"/>
          <w:color w:val="auto"/>
          <w:sz w:val="18"/>
          <w:szCs w:val="18"/>
        </w:rPr>
      </w:pPr>
      <w:r w:rsidRPr="00F86D85">
        <w:rPr>
          <w:rFonts w:ascii="Tahoma" w:hAnsi="Tahoma" w:cs="Tahoma"/>
          <w:color w:val="auto"/>
          <w:sz w:val="18"/>
          <w:szCs w:val="18"/>
        </w:rPr>
        <w:t>zaniechał wdrożenia środków technicznych i organizacyjnych zapewniających odpowiedni stopień bezpieczeństwa danych osobowych.</w:t>
      </w:r>
    </w:p>
    <w:p w14:paraId="72D864EC" w14:textId="77777777" w:rsidR="008D59BE" w:rsidRPr="00F86D85" w:rsidRDefault="008D59BE" w:rsidP="008D59BE">
      <w:pPr>
        <w:pStyle w:val="Tre"/>
        <w:numPr>
          <w:ilvl w:val="0"/>
          <w:numId w:val="42"/>
        </w:numPr>
        <w:jc w:val="both"/>
        <w:rPr>
          <w:rFonts w:ascii="Tahoma" w:hAnsi="Tahoma" w:cs="Tahoma"/>
          <w:color w:val="auto"/>
          <w:sz w:val="18"/>
          <w:szCs w:val="18"/>
        </w:rPr>
      </w:pPr>
      <w:r w:rsidRPr="00F86D85">
        <w:rPr>
          <w:rFonts w:ascii="Tahoma" w:hAnsi="Tahoma" w:cs="Tahoma"/>
          <w:color w:val="auto"/>
          <w:sz w:val="18"/>
          <w:szCs w:val="18"/>
        </w:rPr>
        <w:t>Po rozwiązaniu umowy podmiot przetwarzający lub zwraca Administratorowi wszystkie dane osobowe i usuwa istniejące kopie, chyba że prawo Unii lub prawo państwa członkowskiego nakazują przechowywanie danych osobowych. Podmiot przetwarzający zapewnia przestrzeganie niniejszej umowy do czasu usunięcia lub zwrotu danych. Usunięcia danych i ich kopii podmiot przetwarzający dokonuje w terminie 7 dni od dnia zakończenia przetwarzania.</w:t>
      </w:r>
    </w:p>
    <w:p w14:paraId="31E0E63B" w14:textId="77777777" w:rsidR="008D59BE" w:rsidRPr="00F86D85" w:rsidRDefault="008D59BE" w:rsidP="008D59BE">
      <w:pPr>
        <w:jc w:val="center"/>
        <w:rPr>
          <w:rFonts w:ascii="Tahoma" w:hAnsi="Tahoma" w:cs="Tahoma"/>
          <w:color w:val="000000"/>
          <w:sz w:val="18"/>
          <w:szCs w:val="18"/>
        </w:rPr>
      </w:pPr>
      <w:r w:rsidRPr="00F86D85">
        <w:rPr>
          <w:rFonts w:ascii="Tahoma" w:hAnsi="Tahoma" w:cs="Tahoma"/>
          <w:color w:val="000000"/>
          <w:sz w:val="18"/>
          <w:szCs w:val="18"/>
        </w:rPr>
        <w:t>§ 9</w:t>
      </w:r>
    </w:p>
    <w:p w14:paraId="1BED3409" w14:textId="77777777" w:rsidR="008D59BE" w:rsidRPr="00F86D85" w:rsidRDefault="008D59BE" w:rsidP="008D59BE">
      <w:pPr>
        <w:jc w:val="both"/>
        <w:rPr>
          <w:rFonts w:ascii="Tahoma" w:hAnsi="Tahoma" w:cs="Tahoma"/>
          <w:color w:val="000000"/>
          <w:sz w:val="18"/>
          <w:szCs w:val="18"/>
        </w:rPr>
      </w:pPr>
      <w:r w:rsidRPr="00F86D85">
        <w:rPr>
          <w:rFonts w:ascii="Tahoma" w:hAnsi="Tahoma" w:cs="Tahoma"/>
          <w:color w:val="000000"/>
          <w:sz w:val="18"/>
          <w:szCs w:val="18"/>
        </w:rPr>
        <w:t>Podmiot przetwarzający ponosi odpowiedzialność za wszelkie szkody majątkowe i niemajątkowe poniesione przez osoby trzecie w związku z przetwarzaniem danych osobowych w sposób naruszający obowiązujące przepisy o ochronie danych osobowych lub niniejszą umowę.</w:t>
      </w:r>
    </w:p>
    <w:p w14:paraId="75F2057F" w14:textId="77777777" w:rsidR="008D59BE" w:rsidRPr="00F86D85" w:rsidRDefault="008D59BE" w:rsidP="008D59BE">
      <w:pPr>
        <w:jc w:val="both"/>
        <w:rPr>
          <w:rFonts w:ascii="Tahoma" w:hAnsi="Tahoma" w:cs="Tahoma"/>
          <w:sz w:val="18"/>
          <w:szCs w:val="18"/>
        </w:rPr>
      </w:pPr>
    </w:p>
    <w:p w14:paraId="60C9DD3C" w14:textId="77777777" w:rsidR="008D59BE" w:rsidRPr="00F86D85" w:rsidRDefault="008D59BE" w:rsidP="008D59BE">
      <w:pPr>
        <w:jc w:val="center"/>
        <w:rPr>
          <w:rFonts w:ascii="Tahoma" w:hAnsi="Tahoma" w:cs="Tahoma"/>
          <w:color w:val="000000"/>
          <w:sz w:val="18"/>
          <w:szCs w:val="18"/>
        </w:rPr>
      </w:pPr>
      <w:r w:rsidRPr="00F86D85">
        <w:rPr>
          <w:rFonts w:ascii="Tahoma" w:hAnsi="Tahoma" w:cs="Tahoma"/>
          <w:color w:val="000000"/>
          <w:sz w:val="18"/>
          <w:szCs w:val="18"/>
        </w:rPr>
        <w:t>§ 10</w:t>
      </w:r>
    </w:p>
    <w:p w14:paraId="3B3929A1" w14:textId="77777777" w:rsidR="008D59BE" w:rsidRPr="00F86D85" w:rsidRDefault="008D59BE" w:rsidP="008D59BE">
      <w:pPr>
        <w:numPr>
          <w:ilvl w:val="0"/>
          <w:numId w:val="27"/>
        </w:numPr>
        <w:tabs>
          <w:tab w:val="clear" w:pos="0"/>
          <w:tab w:val="left" w:pos="20"/>
          <w:tab w:val="left" w:pos="360"/>
        </w:tabs>
        <w:suppressAutoHyphens/>
        <w:jc w:val="both"/>
        <w:rPr>
          <w:rFonts w:ascii="Tahoma" w:hAnsi="Tahoma" w:cs="Tahoma"/>
          <w:color w:val="000000"/>
          <w:sz w:val="18"/>
          <w:szCs w:val="18"/>
        </w:rPr>
      </w:pPr>
      <w:r w:rsidRPr="00F86D85">
        <w:rPr>
          <w:rFonts w:ascii="Tahoma" w:hAnsi="Tahoma" w:cs="Tahoma"/>
          <w:color w:val="000000"/>
          <w:sz w:val="18"/>
          <w:szCs w:val="18"/>
        </w:rPr>
        <w:t>Wszelkie zamiany niniejszej umowy wymagają zachowania formy pisemnej pod rygorem nieważności.</w:t>
      </w:r>
    </w:p>
    <w:p w14:paraId="1AFECF5F" w14:textId="77777777" w:rsidR="008D59BE" w:rsidRPr="00F86D85" w:rsidRDefault="008D59BE" w:rsidP="008D59BE">
      <w:pPr>
        <w:numPr>
          <w:ilvl w:val="0"/>
          <w:numId w:val="27"/>
        </w:numPr>
        <w:tabs>
          <w:tab w:val="clear" w:pos="0"/>
          <w:tab w:val="left" w:pos="20"/>
          <w:tab w:val="left" w:pos="360"/>
        </w:tabs>
        <w:suppressAutoHyphens/>
        <w:jc w:val="both"/>
        <w:rPr>
          <w:rFonts w:ascii="Tahoma" w:hAnsi="Tahoma" w:cs="Tahoma"/>
          <w:color w:val="000000"/>
          <w:sz w:val="18"/>
          <w:szCs w:val="18"/>
        </w:rPr>
      </w:pPr>
      <w:r w:rsidRPr="00F86D85">
        <w:rPr>
          <w:rFonts w:ascii="Tahoma" w:hAnsi="Tahoma" w:cs="Tahoma"/>
          <w:color w:val="000000"/>
          <w:sz w:val="18"/>
          <w:szCs w:val="18"/>
        </w:rPr>
        <w:t>Niniejsza Umowa stanowi integralną część umowy zasadniczej.</w:t>
      </w:r>
    </w:p>
    <w:p w14:paraId="3C6626BC" w14:textId="77777777" w:rsidR="008D59BE" w:rsidRPr="00F86D85" w:rsidRDefault="008D59BE" w:rsidP="008D59BE">
      <w:pPr>
        <w:numPr>
          <w:ilvl w:val="0"/>
          <w:numId w:val="27"/>
        </w:numPr>
        <w:tabs>
          <w:tab w:val="clear" w:pos="0"/>
          <w:tab w:val="left" w:pos="20"/>
          <w:tab w:val="left" w:pos="360"/>
        </w:tabs>
        <w:suppressAutoHyphens/>
        <w:jc w:val="both"/>
        <w:rPr>
          <w:rFonts w:ascii="Tahoma" w:hAnsi="Tahoma" w:cs="Tahoma"/>
          <w:color w:val="000000"/>
          <w:sz w:val="18"/>
          <w:szCs w:val="18"/>
        </w:rPr>
      </w:pPr>
      <w:r w:rsidRPr="00F86D85">
        <w:rPr>
          <w:rFonts w:ascii="Tahoma" w:hAnsi="Tahoma" w:cs="Tahoma"/>
          <w:color w:val="000000"/>
          <w:sz w:val="18"/>
          <w:szCs w:val="18"/>
        </w:rPr>
        <w:t>W razie sprzeczności między postanowieniami niniejszej umowy a Umowy zasadniczej, pierwszeństwo mają postanowienia niniejszej umowy. Oznacza to także, że kwestie dotyczące przetwarzania danych osobowych między Administratorem a Podmiotem przetwarzającym należy regulować przez zmiany niniejszej umowy lub w wykonaniu jej postanowień.</w:t>
      </w:r>
    </w:p>
    <w:p w14:paraId="35E8CF1E" w14:textId="77777777" w:rsidR="008D59BE" w:rsidRPr="00F86D85" w:rsidRDefault="008D59BE" w:rsidP="008D59BE">
      <w:pPr>
        <w:numPr>
          <w:ilvl w:val="0"/>
          <w:numId w:val="27"/>
        </w:numPr>
        <w:tabs>
          <w:tab w:val="clear" w:pos="0"/>
          <w:tab w:val="left" w:pos="20"/>
          <w:tab w:val="left" w:pos="360"/>
        </w:tabs>
        <w:suppressAutoHyphens/>
        <w:jc w:val="both"/>
        <w:rPr>
          <w:rFonts w:ascii="Tahoma" w:hAnsi="Tahoma" w:cs="Tahoma"/>
          <w:color w:val="000000"/>
          <w:sz w:val="18"/>
          <w:szCs w:val="18"/>
        </w:rPr>
      </w:pPr>
      <w:r w:rsidRPr="00F86D85">
        <w:rPr>
          <w:rFonts w:ascii="Tahoma" w:hAnsi="Tahoma" w:cs="Tahoma"/>
          <w:color w:val="000000"/>
          <w:sz w:val="18"/>
          <w:szCs w:val="18"/>
        </w:rPr>
        <w:t>Umowa podlega przepisom ogólnego rozporządzenia o ochronie danych oraz prawu polskiemu.</w:t>
      </w:r>
    </w:p>
    <w:p w14:paraId="3F5E7D0D" w14:textId="77777777" w:rsidR="008D59BE" w:rsidRPr="00F86D85" w:rsidRDefault="008D59BE" w:rsidP="008D59BE">
      <w:pPr>
        <w:numPr>
          <w:ilvl w:val="0"/>
          <w:numId w:val="27"/>
        </w:numPr>
        <w:tabs>
          <w:tab w:val="clear" w:pos="0"/>
          <w:tab w:val="left" w:pos="20"/>
          <w:tab w:val="left" w:pos="360"/>
        </w:tabs>
        <w:suppressAutoHyphens/>
        <w:jc w:val="both"/>
        <w:rPr>
          <w:rFonts w:ascii="Tahoma" w:hAnsi="Tahoma" w:cs="Tahoma"/>
          <w:color w:val="000000"/>
          <w:sz w:val="18"/>
          <w:szCs w:val="18"/>
        </w:rPr>
      </w:pPr>
      <w:r w:rsidRPr="00F86D85">
        <w:rPr>
          <w:rFonts w:ascii="Tahoma" w:hAnsi="Tahoma" w:cs="Tahoma"/>
          <w:color w:val="000000"/>
          <w:sz w:val="18"/>
          <w:szCs w:val="18"/>
        </w:rPr>
        <w:t>Wszelkie spory wynikłe ze stosunku prawnego objętego niniejszą umową rozpatrywane będą przez sąd właściwy dla siedziby Administratora.</w:t>
      </w:r>
    </w:p>
    <w:p w14:paraId="26F03CAF" w14:textId="77777777" w:rsidR="008D59BE" w:rsidRPr="00F86D85" w:rsidRDefault="008D59BE" w:rsidP="008D59BE">
      <w:pPr>
        <w:numPr>
          <w:ilvl w:val="0"/>
          <w:numId w:val="27"/>
        </w:numPr>
        <w:tabs>
          <w:tab w:val="clear" w:pos="0"/>
          <w:tab w:val="left" w:pos="20"/>
          <w:tab w:val="left" w:pos="360"/>
        </w:tabs>
        <w:suppressAutoHyphens/>
        <w:jc w:val="both"/>
        <w:rPr>
          <w:rFonts w:ascii="Tahoma" w:hAnsi="Tahoma" w:cs="Tahoma"/>
          <w:color w:val="000000"/>
          <w:sz w:val="18"/>
          <w:szCs w:val="18"/>
        </w:rPr>
      </w:pPr>
      <w:r w:rsidRPr="00F86D85">
        <w:rPr>
          <w:rFonts w:ascii="Tahoma" w:hAnsi="Tahoma" w:cs="Tahoma"/>
          <w:color w:val="000000"/>
          <w:sz w:val="18"/>
          <w:szCs w:val="18"/>
        </w:rPr>
        <w:t>Umowa została sporządzona w dwóch egzemplarzach, po jednym dla każdej ze stron.</w:t>
      </w:r>
    </w:p>
    <w:p w14:paraId="728B368C" w14:textId="77777777" w:rsidR="008D59BE" w:rsidRPr="00F86D85" w:rsidRDefault="008D59BE" w:rsidP="008D59BE">
      <w:pPr>
        <w:jc w:val="both"/>
        <w:rPr>
          <w:rFonts w:ascii="Tahoma" w:hAnsi="Tahoma" w:cs="Tahoma"/>
          <w:sz w:val="18"/>
          <w:szCs w:val="18"/>
        </w:rPr>
      </w:pPr>
    </w:p>
    <w:p w14:paraId="61B88AAC" w14:textId="77777777" w:rsidR="008D59BE" w:rsidRPr="00F86D85" w:rsidRDefault="008D59BE" w:rsidP="008D59BE">
      <w:pPr>
        <w:jc w:val="both"/>
        <w:rPr>
          <w:rFonts w:ascii="Tahoma" w:hAnsi="Tahoma" w:cs="Tahoma"/>
          <w:color w:val="000000"/>
          <w:sz w:val="18"/>
          <w:szCs w:val="18"/>
        </w:rPr>
      </w:pPr>
      <w:r w:rsidRPr="00F86D85">
        <w:rPr>
          <w:rFonts w:ascii="Tahoma" w:hAnsi="Tahoma" w:cs="Tahoma"/>
          <w:color w:val="000000"/>
          <w:sz w:val="18"/>
          <w:szCs w:val="18"/>
        </w:rPr>
        <w:t xml:space="preserve">     Podmiot przetwarzający: </w:t>
      </w:r>
      <w:r w:rsidRPr="00F86D85">
        <w:rPr>
          <w:rFonts w:ascii="Tahoma" w:hAnsi="Tahoma" w:cs="Tahoma"/>
          <w:color w:val="000000"/>
          <w:sz w:val="18"/>
          <w:szCs w:val="18"/>
        </w:rPr>
        <w:tab/>
      </w:r>
      <w:r w:rsidRPr="00F86D85">
        <w:rPr>
          <w:rFonts w:ascii="Tahoma" w:hAnsi="Tahoma" w:cs="Tahoma"/>
          <w:color w:val="000000"/>
          <w:sz w:val="18"/>
          <w:szCs w:val="18"/>
        </w:rPr>
        <w:tab/>
      </w:r>
      <w:r w:rsidRPr="00F86D85">
        <w:rPr>
          <w:rFonts w:ascii="Tahoma" w:hAnsi="Tahoma" w:cs="Tahoma"/>
          <w:color w:val="000000"/>
          <w:sz w:val="18"/>
          <w:szCs w:val="18"/>
        </w:rPr>
        <w:tab/>
      </w:r>
      <w:r w:rsidRPr="00F86D85">
        <w:rPr>
          <w:rFonts w:ascii="Tahoma" w:hAnsi="Tahoma" w:cs="Tahoma"/>
          <w:color w:val="000000"/>
          <w:sz w:val="18"/>
          <w:szCs w:val="18"/>
        </w:rPr>
        <w:tab/>
      </w:r>
      <w:r w:rsidRPr="00F86D85">
        <w:rPr>
          <w:rFonts w:ascii="Tahoma" w:hAnsi="Tahoma" w:cs="Tahoma"/>
          <w:color w:val="000000"/>
          <w:sz w:val="18"/>
          <w:szCs w:val="18"/>
        </w:rPr>
        <w:tab/>
      </w:r>
      <w:r w:rsidRPr="00F86D85">
        <w:rPr>
          <w:rFonts w:ascii="Tahoma" w:hAnsi="Tahoma" w:cs="Tahoma"/>
          <w:color w:val="000000"/>
          <w:sz w:val="18"/>
          <w:szCs w:val="18"/>
        </w:rPr>
        <w:tab/>
        <w:t xml:space="preserve">        Administrator:</w:t>
      </w:r>
    </w:p>
    <w:p w14:paraId="7FACE563" w14:textId="77777777" w:rsidR="008D59BE" w:rsidRPr="00F86D85" w:rsidRDefault="008D59BE" w:rsidP="008D59BE">
      <w:pPr>
        <w:jc w:val="both"/>
        <w:rPr>
          <w:rFonts w:ascii="Tahoma" w:hAnsi="Tahoma" w:cs="Tahoma"/>
          <w:color w:val="000000"/>
          <w:sz w:val="18"/>
          <w:szCs w:val="18"/>
        </w:rPr>
      </w:pPr>
      <w:r w:rsidRPr="00F86D85">
        <w:rPr>
          <w:rFonts w:ascii="Tahoma" w:hAnsi="Tahoma" w:cs="Tahoma"/>
          <w:color w:val="000000"/>
          <w:sz w:val="18"/>
          <w:szCs w:val="18"/>
        </w:rPr>
        <w:tab/>
      </w:r>
      <w:r w:rsidRPr="00F86D85">
        <w:rPr>
          <w:rFonts w:ascii="Tahoma" w:hAnsi="Tahoma" w:cs="Tahoma"/>
          <w:color w:val="000000"/>
          <w:sz w:val="18"/>
          <w:szCs w:val="18"/>
        </w:rPr>
        <w:tab/>
      </w:r>
      <w:r w:rsidRPr="00F86D85">
        <w:rPr>
          <w:rFonts w:ascii="Tahoma" w:hAnsi="Tahoma" w:cs="Tahoma"/>
          <w:color w:val="000000"/>
          <w:sz w:val="18"/>
          <w:szCs w:val="18"/>
        </w:rPr>
        <w:tab/>
      </w:r>
      <w:r w:rsidRPr="00F86D85">
        <w:rPr>
          <w:rFonts w:ascii="Tahoma" w:hAnsi="Tahoma" w:cs="Tahoma"/>
          <w:color w:val="000000"/>
          <w:sz w:val="18"/>
          <w:szCs w:val="18"/>
        </w:rPr>
        <w:tab/>
      </w:r>
      <w:r w:rsidRPr="00F86D85">
        <w:rPr>
          <w:rFonts w:ascii="Tahoma" w:hAnsi="Tahoma" w:cs="Tahoma"/>
          <w:color w:val="000000"/>
          <w:sz w:val="18"/>
          <w:szCs w:val="18"/>
        </w:rPr>
        <w:tab/>
      </w:r>
    </w:p>
    <w:p w14:paraId="26E8FF4D" w14:textId="5F7C1CA9" w:rsidR="008D59BE" w:rsidRDefault="008D59BE" w:rsidP="008D59BE">
      <w:pPr>
        <w:jc w:val="both"/>
        <w:rPr>
          <w:rFonts w:ascii="Tahoma" w:hAnsi="Tahoma" w:cs="Tahoma"/>
          <w:color w:val="000000"/>
          <w:sz w:val="18"/>
          <w:szCs w:val="18"/>
        </w:rPr>
      </w:pPr>
      <w:r w:rsidRPr="00F86D85">
        <w:rPr>
          <w:rFonts w:ascii="Tahoma" w:hAnsi="Tahoma" w:cs="Tahoma"/>
          <w:color w:val="000000"/>
          <w:sz w:val="18"/>
          <w:szCs w:val="18"/>
        </w:rPr>
        <w:tab/>
      </w:r>
      <w:r w:rsidRPr="00F86D85">
        <w:rPr>
          <w:rFonts w:ascii="Tahoma" w:hAnsi="Tahoma" w:cs="Tahoma"/>
          <w:color w:val="000000"/>
          <w:sz w:val="18"/>
          <w:szCs w:val="18"/>
        </w:rPr>
        <w:tab/>
      </w:r>
    </w:p>
    <w:p w14:paraId="37646406" w14:textId="77777777" w:rsidR="00FD4E93" w:rsidRPr="00F86D85" w:rsidRDefault="00FD4E93" w:rsidP="008D59BE">
      <w:pPr>
        <w:jc w:val="both"/>
        <w:rPr>
          <w:rFonts w:ascii="Tahoma" w:hAnsi="Tahoma" w:cs="Tahoma"/>
          <w:color w:val="000000"/>
          <w:sz w:val="18"/>
          <w:szCs w:val="18"/>
        </w:rPr>
      </w:pPr>
    </w:p>
    <w:p w14:paraId="624F3DDB" w14:textId="77777777" w:rsidR="008D59BE" w:rsidRPr="00F86D85" w:rsidRDefault="008D59BE" w:rsidP="008D59BE">
      <w:pPr>
        <w:jc w:val="both"/>
        <w:rPr>
          <w:rFonts w:ascii="Tahoma" w:hAnsi="Tahoma" w:cs="Tahoma"/>
          <w:color w:val="000000"/>
          <w:sz w:val="18"/>
          <w:szCs w:val="18"/>
        </w:rPr>
      </w:pPr>
      <w:r w:rsidRPr="00F86D85">
        <w:rPr>
          <w:rFonts w:ascii="Tahoma" w:hAnsi="Tahoma" w:cs="Tahoma"/>
          <w:color w:val="000000"/>
          <w:sz w:val="18"/>
          <w:szCs w:val="18"/>
        </w:rPr>
        <w:t>……….......…………………………..</w:t>
      </w:r>
      <w:r w:rsidRPr="00F86D85">
        <w:rPr>
          <w:rFonts w:ascii="Tahoma" w:hAnsi="Tahoma" w:cs="Tahoma"/>
          <w:color w:val="000000"/>
          <w:sz w:val="18"/>
          <w:szCs w:val="18"/>
        </w:rPr>
        <w:tab/>
      </w:r>
      <w:r w:rsidRPr="00F86D85">
        <w:rPr>
          <w:rFonts w:ascii="Tahoma" w:hAnsi="Tahoma" w:cs="Tahoma"/>
          <w:color w:val="000000"/>
          <w:sz w:val="18"/>
          <w:szCs w:val="18"/>
        </w:rPr>
        <w:tab/>
      </w:r>
      <w:r w:rsidRPr="00F86D85">
        <w:rPr>
          <w:rFonts w:ascii="Tahoma" w:hAnsi="Tahoma" w:cs="Tahoma"/>
          <w:color w:val="000000"/>
          <w:sz w:val="18"/>
          <w:szCs w:val="18"/>
        </w:rPr>
        <w:tab/>
      </w:r>
      <w:r w:rsidRPr="00F86D85">
        <w:rPr>
          <w:rFonts w:ascii="Tahoma" w:hAnsi="Tahoma" w:cs="Tahoma"/>
          <w:color w:val="000000"/>
          <w:sz w:val="18"/>
          <w:szCs w:val="18"/>
        </w:rPr>
        <w:tab/>
        <w:t xml:space="preserve">       </w:t>
      </w:r>
      <w:r w:rsidRPr="00F86D85">
        <w:rPr>
          <w:rFonts w:ascii="Tahoma" w:hAnsi="Tahoma" w:cs="Tahoma"/>
          <w:color w:val="000000"/>
          <w:sz w:val="18"/>
          <w:szCs w:val="18"/>
        </w:rPr>
        <w:tab/>
      </w:r>
      <w:r w:rsidRPr="00F86D85">
        <w:rPr>
          <w:rFonts w:ascii="Tahoma" w:hAnsi="Tahoma" w:cs="Tahoma"/>
          <w:color w:val="000000"/>
          <w:sz w:val="18"/>
          <w:szCs w:val="18"/>
        </w:rPr>
        <w:tab/>
        <w:t>………………………………….</w:t>
      </w:r>
    </w:p>
    <w:p w14:paraId="675B19D7" w14:textId="04F1F52D" w:rsidR="008E5183" w:rsidRPr="008E5183" w:rsidRDefault="008E5183" w:rsidP="008E5183">
      <w:pPr>
        <w:jc w:val="right"/>
        <w:rPr>
          <w:rFonts w:ascii="Tahoma" w:hAnsi="Tahoma" w:cs="Tahoma"/>
          <w:b/>
          <w:i/>
          <w:sz w:val="18"/>
          <w:szCs w:val="18"/>
        </w:rPr>
      </w:pPr>
      <w:r w:rsidRPr="008E5183">
        <w:rPr>
          <w:rFonts w:ascii="Tahoma" w:hAnsi="Tahoma" w:cs="Tahoma"/>
          <w:b/>
          <w:i/>
          <w:sz w:val="18"/>
          <w:szCs w:val="18"/>
        </w:rPr>
        <w:t xml:space="preserve">Załącznik </w:t>
      </w:r>
      <w:r>
        <w:rPr>
          <w:rFonts w:ascii="Tahoma" w:hAnsi="Tahoma" w:cs="Tahoma"/>
          <w:b/>
          <w:i/>
          <w:sz w:val="18"/>
          <w:szCs w:val="18"/>
        </w:rPr>
        <w:t>nr 8</w:t>
      </w:r>
      <w:r w:rsidRPr="008E5183">
        <w:rPr>
          <w:rFonts w:ascii="Tahoma" w:hAnsi="Tahoma" w:cs="Tahoma"/>
          <w:b/>
          <w:i/>
          <w:sz w:val="18"/>
          <w:szCs w:val="18"/>
        </w:rPr>
        <w:t xml:space="preserve"> do umowy</w:t>
      </w:r>
    </w:p>
    <w:p w14:paraId="78D510B1" w14:textId="77777777" w:rsidR="008E5183" w:rsidRDefault="008E5183" w:rsidP="008E5183">
      <w:pPr>
        <w:rPr>
          <w:rFonts w:ascii="Tahoma" w:hAnsi="Tahoma" w:cs="Tahoma"/>
          <w:b/>
          <w:sz w:val="18"/>
          <w:szCs w:val="18"/>
        </w:rPr>
      </w:pPr>
    </w:p>
    <w:p w14:paraId="0424502C" w14:textId="77777777" w:rsidR="008D59BE" w:rsidRPr="008D59BE" w:rsidRDefault="008D59BE" w:rsidP="008D59BE">
      <w:pPr>
        <w:spacing w:after="160" w:line="259" w:lineRule="auto"/>
        <w:jc w:val="center"/>
        <w:rPr>
          <w:rFonts w:ascii="Calibri" w:eastAsia="Calibri" w:hAnsi="Calibri"/>
          <w:b/>
          <w:sz w:val="28"/>
          <w:szCs w:val="22"/>
          <w:lang w:eastAsia="en-US"/>
        </w:rPr>
      </w:pPr>
      <w:r w:rsidRPr="008D59BE">
        <w:rPr>
          <w:rFonts w:ascii="Calibri" w:eastAsia="Calibri" w:hAnsi="Calibri"/>
          <w:b/>
          <w:sz w:val="28"/>
          <w:szCs w:val="22"/>
          <w:lang w:eastAsia="en-US"/>
        </w:rPr>
        <w:t>Elektroniczny system zamawiania posiłków</w:t>
      </w:r>
    </w:p>
    <w:p w14:paraId="00246488" w14:textId="77777777" w:rsidR="008D59BE" w:rsidRPr="008D59BE" w:rsidRDefault="008D59BE" w:rsidP="008D59BE">
      <w:pPr>
        <w:numPr>
          <w:ilvl w:val="0"/>
          <w:numId w:val="36"/>
        </w:numPr>
        <w:spacing w:after="160" w:line="259" w:lineRule="auto"/>
        <w:contextualSpacing/>
        <w:jc w:val="both"/>
        <w:rPr>
          <w:rFonts w:ascii="Calibri" w:eastAsia="Calibri" w:hAnsi="Calibri"/>
          <w:sz w:val="22"/>
          <w:szCs w:val="22"/>
          <w:lang w:eastAsia="en-US"/>
        </w:rPr>
      </w:pPr>
      <w:r w:rsidRPr="008D59BE">
        <w:rPr>
          <w:rFonts w:ascii="Calibri" w:eastAsia="Calibri" w:hAnsi="Calibri"/>
          <w:sz w:val="22"/>
          <w:szCs w:val="22"/>
          <w:lang w:eastAsia="en-US"/>
        </w:rPr>
        <w:t xml:space="preserve">Zamawiający wymaga, aby posiłki były zamawiane wyłącznie drogą elektroniczną (online), za pośrednictwem aplikacji webowej (dostępnej za pośrednictwem Internetu) zainstalowanej na serwerze Wykonawcy i zintegrowanej z jego systemem produkcyjnym. Wykonawca zapewni dostęp do panelu administracyjnego wyznaczonym pracownikom Zamawiającego. </w:t>
      </w:r>
    </w:p>
    <w:p w14:paraId="0F315FE5" w14:textId="77777777" w:rsidR="008D59BE" w:rsidRPr="008D59BE" w:rsidRDefault="008D59BE" w:rsidP="008D59BE">
      <w:pPr>
        <w:spacing w:after="160" w:line="259" w:lineRule="auto"/>
        <w:ind w:left="360"/>
        <w:jc w:val="both"/>
        <w:rPr>
          <w:rFonts w:ascii="Calibri" w:eastAsia="Calibri" w:hAnsi="Calibri"/>
          <w:sz w:val="22"/>
          <w:szCs w:val="22"/>
          <w:lang w:eastAsia="en-US"/>
        </w:rPr>
      </w:pPr>
      <w:r w:rsidRPr="008D59BE">
        <w:rPr>
          <w:rFonts w:ascii="Calibri" w:eastAsia="Calibri" w:hAnsi="Calibri"/>
          <w:sz w:val="22"/>
          <w:szCs w:val="22"/>
          <w:lang w:eastAsia="en-US"/>
        </w:rPr>
        <w:t xml:space="preserve">W tym celu Wykonawca udostępni i wdroży w jednostkach organizacyjnych Zmawiającego </w:t>
      </w:r>
      <w:r w:rsidRPr="008D59BE">
        <w:rPr>
          <w:rFonts w:ascii="Calibri" w:eastAsia="Calibri" w:hAnsi="Calibri"/>
          <w:sz w:val="22"/>
          <w:szCs w:val="22"/>
          <w:lang w:eastAsia="en-US"/>
        </w:rPr>
        <w:br/>
        <w:t>(</w:t>
      </w:r>
      <w:proofErr w:type="spellStart"/>
      <w:r w:rsidRPr="008D59BE">
        <w:rPr>
          <w:rFonts w:ascii="Calibri" w:eastAsia="Calibri" w:hAnsi="Calibri"/>
          <w:b/>
          <w:sz w:val="22"/>
          <w:szCs w:val="22"/>
          <w:lang w:eastAsia="en-US"/>
        </w:rPr>
        <w:t>zg</w:t>
      </w:r>
      <w:proofErr w:type="spellEnd"/>
      <w:r w:rsidRPr="008D59BE">
        <w:rPr>
          <w:rFonts w:ascii="Calibri" w:eastAsia="Calibri" w:hAnsi="Calibri"/>
          <w:b/>
          <w:sz w:val="22"/>
          <w:szCs w:val="22"/>
          <w:lang w:eastAsia="en-US"/>
        </w:rPr>
        <w:t>. z opisem przedmiotu zamówienia)</w:t>
      </w:r>
      <w:r w:rsidRPr="008D59BE">
        <w:rPr>
          <w:rFonts w:ascii="Calibri" w:eastAsia="Calibri" w:hAnsi="Calibri"/>
          <w:sz w:val="22"/>
          <w:szCs w:val="22"/>
          <w:lang w:eastAsia="en-US"/>
        </w:rPr>
        <w:t xml:space="preserve"> aplikację webową umożliwiającą dokonywanie, w tym m.in.:</w:t>
      </w:r>
    </w:p>
    <w:p w14:paraId="7438874B" w14:textId="77777777" w:rsidR="008D59BE" w:rsidRPr="008D59BE" w:rsidRDefault="008D59BE" w:rsidP="008D59BE">
      <w:pPr>
        <w:numPr>
          <w:ilvl w:val="0"/>
          <w:numId w:val="33"/>
        </w:numPr>
        <w:spacing w:after="160" w:line="259" w:lineRule="auto"/>
        <w:contextualSpacing/>
        <w:jc w:val="both"/>
        <w:rPr>
          <w:rFonts w:ascii="Calibri" w:eastAsia="Calibri" w:hAnsi="Calibri"/>
          <w:sz w:val="22"/>
          <w:szCs w:val="22"/>
          <w:lang w:eastAsia="en-US"/>
        </w:rPr>
      </w:pPr>
      <w:r w:rsidRPr="008D59BE">
        <w:rPr>
          <w:rFonts w:ascii="Calibri" w:eastAsia="Calibri" w:hAnsi="Calibri"/>
          <w:sz w:val="22"/>
          <w:szCs w:val="22"/>
          <w:lang w:eastAsia="en-US"/>
        </w:rPr>
        <w:t>zamówień posiłków w poszczególnych dietach,</w:t>
      </w:r>
    </w:p>
    <w:p w14:paraId="37AB2BCF" w14:textId="77777777" w:rsidR="008D59BE" w:rsidRPr="008D59BE" w:rsidRDefault="008D59BE" w:rsidP="008D59BE">
      <w:pPr>
        <w:numPr>
          <w:ilvl w:val="0"/>
          <w:numId w:val="33"/>
        </w:numPr>
        <w:spacing w:after="160" w:line="259" w:lineRule="auto"/>
        <w:contextualSpacing/>
        <w:jc w:val="both"/>
        <w:rPr>
          <w:rFonts w:ascii="Calibri" w:eastAsia="Calibri" w:hAnsi="Calibri"/>
          <w:sz w:val="22"/>
          <w:szCs w:val="22"/>
          <w:lang w:eastAsia="en-US"/>
        </w:rPr>
      </w:pPr>
      <w:r w:rsidRPr="008D59BE">
        <w:rPr>
          <w:rFonts w:ascii="Calibri" w:eastAsia="Calibri" w:hAnsi="Calibri"/>
          <w:sz w:val="22"/>
          <w:szCs w:val="22"/>
          <w:lang w:eastAsia="en-US"/>
        </w:rPr>
        <w:t>zamówień produktów spożywczych (zapasów),</w:t>
      </w:r>
    </w:p>
    <w:p w14:paraId="3CBC6EE7" w14:textId="77777777" w:rsidR="008D59BE" w:rsidRPr="008D59BE" w:rsidRDefault="008D59BE" w:rsidP="008D59BE">
      <w:pPr>
        <w:numPr>
          <w:ilvl w:val="0"/>
          <w:numId w:val="33"/>
        </w:numPr>
        <w:spacing w:after="160" w:line="259" w:lineRule="auto"/>
        <w:contextualSpacing/>
        <w:jc w:val="both"/>
        <w:rPr>
          <w:rFonts w:ascii="Calibri" w:eastAsia="Calibri" w:hAnsi="Calibri"/>
          <w:sz w:val="22"/>
          <w:szCs w:val="22"/>
          <w:lang w:eastAsia="en-US"/>
        </w:rPr>
      </w:pPr>
      <w:r w:rsidRPr="008D59BE">
        <w:rPr>
          <w:rFonts w:ascii="Calibri" w:eastAsia="Calibri" w:hAnsi="Calibri"/>
          <w:sz w:val="22"/>
          <w:szCs w:val="22"/>
          <w:lang w:eastAsia="en-US"/>
        </w:rPr>
        <w:t>dokonywanie korekty zamówień,</w:t>
      </w:r>
    </w:p>
    <w:p w14:paraId="23F7716E" w14:textId="77777777" w:rsidR="008D59BE" w:rsidRPr="008D59BE" w:rsidRDefault="008D59BE" w:rsidP="008D59BE">
      <w:pPr>
        <w:numPr>
          <w:ilvl w:val="0"/>
          <w:numId w:val="33"/>
        </w:numPr>
        <w:spacing w:after="160" w:line="259" w:lineRule="auto"/>
        <w:contextualSpacing/>
        <w:jc w:val="both"/>
        <w:rPr>
          <w:rFonts w:ascii="Calibri" w:eastAsia="Calibri" w:hAnsi="Calibri"/>
          <w:sz w:val="22"/>
          <w:szCs w:val="22"/>
          <w:lang w:eastAsia="en-US"/>
        </w:rPr>
      </w:pPr>
      <w:r w:rsidRPr="008D59BE">
        <w:rPr>
          <w:rFonts w:ascii="Calibri" w:eastAsia="Calibri" w:hAnsi="Calibri"/>
          <w:sz w:val="22"/>
          <w:szCs w:val="22"/>
          <w:lang w:eastAsia="en-US"/>
        </w:rPr>
        <w:t>zamawianie diet indywidualnych,</w:t>
      </w:r>
    </w:p>
    <w:p w14:paraId="66C756CF" w14:textId="77777777" w:rsidR="008D59BE" w:rsidRPr="008D59BE" w:rsidRDefault="008D59BE" w:rsidP="008D59BE">
      <w:pPr>
        <w:numPr>
          <w:ilvl w:val="0"/>
          <w:numId w:val="33"/>
        </w:numPr>
        <w:spacing w:after="160" w:line="259" w:lineRule="auto"/>
        <w:contextualSpacing/>
        <w:jc w:val="both"/>
        <w:rPr>
          <w:rFonts w:ascii="Calibri" w:eastAsia="Calibri" w:hAnsi="Calibri"/>
          <w:sz w:val="22"/>
          <w:szCs w:val="22"/>
          <w:lang w:eastAsia="en-US"/>
        </w:rPr>
      </w:pPr>
      <w:r w:rsidRPr="008D59BE">
        <w:rPr>
          <w:rFonts w:ascii="Calibri" w:eastAsia="Calibri" w:hAnsi="Calibri"/>
          <w:sz w:val="22"/>
          <w:szCs w:val="22"/>
          <w:lang w:eastAsia="en-US"/>
        </w:rPr>
        <w:t>rozliczeń kosztów realizacji zamówień,</w:t>
      </w:r>
    </w:p>
    <w:p w14:paraId="085A38D7" w14:textId="77777777" w:rsidR="008D59BE" w:rsidRPr="008D59BE" w:rsidRDefault="008D59BE" w:rsidP="008D59BE">
      <w:pPr>
        <w:numPr>
          <w:ilvl w:val="0"/>
          <w:numId w:val="33"/>
        </w:numPr>
        <w:spacing w:after="160" w:line="259" w:lineRule="auto"/>
        <w:contextualSpacing/>
        <w:jc w:val="both"/>
        <w:rPr>
          <w:rFonts w:ascii="Calibri" w:eastAsia="Calibri" w:hAnsi="Calibri"/>
          <w:sz w:val="22"/>
          <w:szCs w:val="22"/>
          <w:lang w:eastAsia="en-US"/>
        </w:rPr>
      </w:pPr>
      <w:r w:rsidRPr="008D59BE">
        <w:rPr>
          <w:rFonts w:ascii="Calibri" w:eastAsia="Calibri" w:hAnsi="Calibri"/>
          <w:sz w:val="22"/>
          <w:szCs w:val="22"/>
          <w:lang w:eastAsia="en-US"/>
        </w:rPr>
        <w:t>możliwość raportowania i analizy zgłoszeń oraz rozliczeń online wg jednostek organizacyjnych/ośrodków kosztów.</w:t>
      </w:r>
    </w:p>
    <w:p w14:paraId="08434A54" w14:textId="77777777" w:rsidR="008D59BE" w:rsidRPr="008D59BE" w:rsidRDefault="008D59BE" w:rsidP="008D59BE">
      <w:pPr>
        <w:numPr>
          <w:ilvl w:val="0"/>
          <w:numId w:val="36"/>
        </w:numPr>
        <w:spacing w:after="160" w:line="259" w:lineRule="auto"/>
        <w:contextualSpacing/>
        <w:jc w:val="both"/>
        <w:rPr>
          <w:rFonts w:ascii="Calibri" w:eastAsia="Calibri" w:hAnsi="Calibri"/>
          <w:sz w:val="22"/>
          <w:szCs w:val="22"/>
          <w:lang w:eastAsia="en-US"/>
        </w:rPr>
      </w:pPr>
      <w:r w:rsidRPr="008D59BE">
        <w:rPr>
          <w:rFonts w:ascii="Calibri" w:eastAsia="Calibri" w:hAnsi="Calibri"/>
          <w:sz w:val="22"/>
          <w:szCs w:val="22"/>
          <w:lang w:eastAsia="en-US"/>
        </w:rPr>
        <w:t xml:space="preserve">Wdrożenie i uruchomienie systemu Wykonawcę musi nastąpić u Zamawiającego nie później niż 30 dni od dnia rozpoczęcia obowiązywania umowy. System musi być utrzymywany przez cały okres jej trwania. Zamawiający nie ponosi żadnych kosztów związanych z wdrożeniem oraz użytkowaniem systemu. </w:t>
      </w:r>
    </w:p>
    <w:p w14:paraId="1887312A" w14:textId="77777777" w:rsidR="008D59BE" w:rsidRPr="008D59BE" w:rsidRDefault="008D59BE" w:rsidP="008D59BE">
      <w:pPr>
        <w:numPr>
          <w:ilvl w:val="0"/>
          <w:numId w:val="36"/>
        </w:numPr>
        <w:spacing w:after="160" w:line="259" w:lineRule="auto"/>
        <w:contextualSpacing/>
        <w:jc w:val="both"/>
        <w:rPr>
          <w:rFonts w:ascii="Calibri" w:eastAsia="Calibri" w:hAnsi="Calibri"/>
          <w:sz w:val="22"/>
          <w:szCs w:val="22"/>
          <w:lang w:eastAsia="en-US"/>
        </w:rPr>
      </w:pPr>
      <w:r w:rsidRPr="008D59BE">
        <w:rPr>
          <w:rFonts w:ascii="Calibri" w:eastAsia="Calibri" w:hAnsi="Calibri"/>
          <w:sz w:val="22"/>
          <w:szCs w:val="22"/>
          <w:lang w:eastAsia="en-US"/>
        </w:rPr>
        <w:t>Wykonawca zobowiązuje się, że elektroniczny system zamawiania posiłków będzie spełniał następujące kryteria:</w:t>
      </w:r>
    </w:p>
    <w:p w14:paraId="1575D806" w14:textId="77777777" w:rsidR="008D59BE" w:rsidRPr="008D59BE" w:rsidRDefault="008D59BE" w:rsidP="008D59BE">
      <w:pPr>
        <w:numPr>
          <w:ilvl w:val="0"/>
          <w:numId w:val="34"/>
        </w:numPr>
        <w:spacing w:after="160" w:line="259" w:lineRule="auto"/>
        <w:contextualSpacing/>
        <w:jc w:val="both"/>
        <w:rPr>
          <w:rFonts w:ascii="Calibri" w:eastAsia="Calibri" w:hAnsi="Calibri"/>
          <w:sz w:val="22"/>
          <w:szCs w:val="22"/>
          <w:lang w:eastAsia="en-US"/>
        </w:rPr>
      </w:pPr>
      <w:r w:rsidRPr="008D59BE">
        <w:rPr>
          <w:rFonts w:ascii="Calibri" w:eastAsia="Calibri" w:hAnsi="Calibri"/>
          <w:sz w:val="22"/>
          <w:szCs w:val="22"/>
          <w:lang w:eastAsia="en-US"/>
        </w:rPr>
        <w:t>Internetowa transmisja danych będzie szyfrowana. Wykonawca dostarczy certyfikat SSL dla domeny, którego zweryfikowanie nie wymaga instalacji dodatkowych CA w przeglądarkach opisanych w punkcie 3 e),</w:t>
      </w:r>
    </w:p>
    <w:p w14:paraId="64ED27C2" w14:textId="77777777" w:rsidR="008D59BE" w:rsidRPr="008D59BE" w:rsidRDefault="008D59BE" w:rsidP="008D59BE">
      <w:pPr>
        <w:numPr>
          <w:ilvl w:val="0"/>
          <w:numId w:val="34"/>
        </w:numPr>
        <w:spacing w:after="160" w:line="259" w:lineRule="auto"/>
        <w:contextualSpacing/>
        <w:jc w:val="both"/>
        <w:rPr>
          <w:rFonts w:ascii="Calibri" w:eastAsia="Calibri" w:hAnsi="Calibri"/>
          <w:sz w:val="22"/>
          <w:szCs w:val="22"/>
          <w:lang w:eastAsia="en-US"/>
        </w:rPr>
      </w:pPr>
      <w:r w:rsidRPr="008D59BE">
        <w:rPr>
          <w:rFonts w:ascii="Calibri" w:eastAsia="Calibri" w:hAnsi="Calibri"/>
          <w:sz w:val="22"/>
          <w:szCs w:val="22"/>
          <w:lang w:eastAsia="en-US"/>
        </w:rPr>
        <w:t>Interfejs użytkownika systemu będzie dostępny w języku polskim,</w:t>
      </w:r>
    </w:p>
    <w:p w14:paraId="791B258C" w14:textId="77777777" w:rsidR="008D59BE" w:rsidRPr="008D59BE" w:rsidRDefault="008D59BE" w:rsidP="008D59BE">
      <w:pPr>
        <w:numPr>
          <w:ilvl w:val="0"/>
          <w:numId w:val="34"/>
        </w:numPr>
        <w:spacing w:after="160" w:line="259" w:lineRule="auto"/>
        <w:contextualSpacing/>
        <w:jc w:val="both"/>
        <w:rPr>
          <w:rFonts w:ascii="Calibri" w:eastAsia="Calibri" w:hAnsi="Calibri"/>
          <w:sz w:val="22"/>
          <w:szCs w:val="22"/>
          <w:lang w:eastAsia="en-US"/>
        </w:rPr>
      </w:pPr>
      <w:r w:rsidRPr="008D59BE">
        <w:rPr>
          <w:rFonts w:ascii="Calibri" w:eastAsia="Calibri" w:hAnsi="Calibri"/>
          <w:sz w:val="22"/>
          <w:szCs w:val="22"/>
          <w:lang w:eastAsia="en-US"/>
        </w:rPr>
        <w:t>Dostęp do danych będzie uwierzytelniany za pomocą indywidualnych kont użytkowników na podstawie otrzymanych loginów i haseł; system umożliwi tworzenie nowych kont,</w:t>
      </w:r>
    </w:p>
    <w:p w14:paraId="217C7787" w14:textId="77777777" w:rsidR="008D59BE" w:rsidRPr="008D59BE" w:rsidRDefault="008D59BE" w:rsidP="008D59BE">
      <w:pPr>
        <w:numPr>
          <w:ilvl w:val="0"/>
          <w:numId w:val="34"/>
        </w:numPr>
        <w:spacing w:after="160" w:line="259" w:lineRule="auto"/>
        <w:contextualSpacing/>
        <w:jc w:val="both"/>
        <w:rPr>
          <w:rFonts w:ascii="Calibri" w:eastAsia="Calibri" w:hAnsi="Calibri"/>
          <w:sz w:val="22"/>
          <w:szCs w:val="22"/>
          <w:lang w:eastAsia="en-US"/>
        </w:rPr>
      </w:pPr>
      <w:r w:rsidRPr="008D59BE">
        <w:rPr>
          <w:rFonts w:ascii="Calibri" w:eastAsia="Calibri" w:hAnsi="Calibri"/>
          <w:sz w:val="22"/>
          <w:szCs w:val="22"/>
          <w:lang w:eastAsia="en-US"/>
        </w:rPr>
        <w:t>Dostęp do danych będzie autoryzowany na podstawie poziomów dostępu przypisanych do kont użytkowników; autoryzacja zostanie zaimplementowana zgodnie z wytycznymi uzgodnionymi z Zamawiającym,</w:t>
      </w:r>
    </w:p>
    <w:p w14:paraId="3F023FB3" w14:textId="77777777" w:rsidR="008D59BE" w:rsidRPr="008D59BE" w:rsidRDefault="008D59BE" w:rsidP="008D59BE">
      <w:pPr>
        <w:numPr>
          <w:ilvl w:val="0"/>
          <w:numId w:val="34"/>
        </w:numPr>
        <w:spacing w:after="160" w:line="259" w:lineRule="auto"/>
        <w:contextualSpacing/>
        <w:jc w:val="both"/>
        <w:rPr>
          <w:rFonts w:ascii="Calibri" w:eastAsia="Calibri" w:hAnsi="Calibri"/>
          <w:sz w:val="22"/>
          <w:szCs w:val="22"/>
          <w:lang w:eastAsia="en-US"/>
        </w:rPr>
      </w:pPr>
      <w:r w:rsidRPr="008D59BE">
        <w:rPr>
          <w:rFonts w:ascii="Calibri" w:eastAsia="Calibri" w:hAnsi="Calibri"/>
          <w:sz w:val="22"/>
          <w:szCs w:val="22"/>
          <w:lang w:eastAsia="en-US"/>
        </w:rPr>
        <w:t>System musi poprawnie działać w najnowszych wersjach popularnych przeglądarek internetowych, takich jak:</w:t>
      </w:r>
    </w:p>
    <w:p w14:paraId="54527EB5" w14:textId="77777777" w:rsidR="008D59BE" w:rsidRPr="008D59BE" w:rsidRDefault="008D59BE" w:rsidP="008D59BE">
      <w:pPr>
        <w:numPr>
          <w:ilvl w:val="0"/>
          <w:numId w:val="39"/>
        </w:numPr>
        <w:spacing w:after="160" w:line="259" w:lineRule="auto"/>
        <w:contextualSpacing/>
        <w:jc w:val="both"/>
        <w:rPr>
          <w:rFonts w:ascii="Calibri" w:eastAsia="Calibri" w:hAnsi="Calibri"/>
          <w:sz w:val="22"/>
          <w:szCs w:val="22"/>
          <w:lang w:eastAsia="en-US"/>
        </w:rPr>
      </w:pPr>
      <w:r w:rsidRPr="008D59BE">
        <w:rPr>
          <w:rFonts w:ascii="Calibri" w:eastAsia="Calibri" w:hAnsi="Calibri"/>
          <w:sz w:val="22"/>
          <w:szCs w:val="22"/>
          <w:lang w:eastAsia="en-US"/>
        </w:rPr>
        <w:t>Google Chrome</w:t>
      </w:r>
    </w:p>
    <w:p w14:paraId="7BD3C6EF" w14:textId="77777777" w:rsidR="008D59BE" w:rsidRPr="008D59BE" w:rsidRDefault="008D59BE" w:rsidP="008D59BE">
      <w:pPr>
        <w:numPr>
          <w:ilvl w:val="0"/>
          <w:numId w:val="39"/>
        </w:numPr>
        <w:spacing w:after="160" w:line="259" w:lineRule="auto"/>
        <w:contextualSpacing/>
        <w:jc w:val="both"/>
        <w:rPr>
          <w:rFonts w:ascii="Calibri" w:eastAsia="Calibri" w:hAnsi="Calibri"/>
          <w:sz w:val="22"/>
          <w:szCs w:val="22"/>
          <w:lang w:eastAsia="en-US"/>
        </w:rPr>
      </w:pPr>
      <w:r w:rsidRPr="008D59BE">
        <w:rPr>
          <w:rFonts w:ascii="Calibri" w:eastAsia="Calibri" w:hAnsi="Calibri"/>
          <w:sz w:val="22"/>
          <w:szCs w:val="22"/>
          <w:lang w:eastAsia="en-US"/>
        </w:rPr>
        <w:t xml:space="preserve">Mozilla </w:t>
      </w:r>
      <w:proofErr w:type="spellStart"/>
      <w:r w:rsidRPr="008D59BE">
        <w:rPr>
          <w:rFonts w:ascii="Calibri" w:eastAsia="Calibri" w:hAnsi="Calibri"/>
          <w:sz w:val="22"/>
          <w:szCs w:val="22"/>
          <w:lang w:eastAsia="en-US"/>
        </w:rPr>
        <w:t>Firefox</w:t>
      </w:r>
      <w:proofErr w:type="spellEnd"/>
    </w:p>
    <w:p w14:paraId="0683AF38" w14:textId="77777777" w:rsidR="008D59BE" w:rsidRPr="008D59BE" w:rsidRDefault="008D59BE" w:rsidP="008D59BE">
      <w:pPr>
        <w:numPr>
          <w:ilvl w:val="0"/>
          <w:numId w:val="39"/>
        </w:numPr>
        <w:spacing w:after="160" w:line="259" w:lineRule="auto"/>
        <w:contextualSpacing/>
        <w:jc w:val="both"/>
        <w:rPr>
          <w:rFonts w:ascii="Calibri" w:eastAsia="Calibri" w:hAnsi="Calibri"/>
          <w:sz w:val="22"/>
          <w:szCs w:val="22"/>
          <w:lang w:eastAsia="en-US"/>
        </w:rPr>
      </w:pPr>
      <w:r w:rsidRPr="008D59BE">
        <w:rPr>
          <w:rFonts w:ascii="Calibri" w:eastAsia="Calibri" w:hAnsi="Calibri"/>
          <w:sz w:val="22"/>
          <w:szCs w:val="22"/>
          <w:lang w:eastAsia="en-US"/>
        </w:rPr>
        <w:t>Microsoft Edge</w:t>
      </w:r>
    </w:p>
    <w:p w14:paraId="04E5BC82" w14:textId="77777777" w:rsidR="008D59BE" w:rsidRPr="008D59BE" w:rsidRDefault="008D59BE" w:rsidP="008D59BE">
      <w:pPr>
        <w:spacing w:after="160" w:line="259" w:lineRule="auto"/>
        <w:ind w:left="1440"/>
        <w:contextualSpacing/>
        <w:jc w:val="both"/>
        <w:rPr>
          <w:rFonts w:ascii="Calibri" w:eastAsia="Calibri" w:hAnsi="Calibri"/>
          <w:sz w:val="22"/>
          <w:szCs w:val="22"/>
          <w:lang w:eastAsia="en-US"/>
        </w:rPr>
      </w:pPr>
      <w:r w:rsidRPr="008D59BE">
        <w:rPr>
          <w:rFonts w:ascii="Calibri" w:eastAsia="Calibri" w:hAnsi="Calibri"/>
          <w:sz w:val="22"/>
          <w:szCs w:val="22"/>
          <w:lang w:eastAsia="en-US"/>
        </w:rPr>
        <w:t>Obsługa powinna być zapewniona dla aktualnych wersji przeglądarek oraz co najmniej jednej wersji wstecz.</w:t>
      </w:r>
    </w:p>
    <w:p w14:paraId="7C7D6D70" w14:textId="77777777" w:rsidR="008D59BE" w:rsidRPr="008D59BE" w:rsidRDefault="008D59BE" w:rsidP="008D59BE">
      <w:pPr>
        <w:spacing w:after="160" w:line="259" w:lineRule="auto"/>
        <w:ind w:left="1440"/>
        <w:contextualSpacing/>
        <w:jc w:val="both"/>
        <w:rPr>
          <w:rFonts w:ascii="Calibri" w:eastAsia="Calibri" w:hAnsi="Calibri"/>
          <w:sz w:val="22"/>
          <w:szCs w:val="22"/>
          <w:lang w:eastAsia="en-US"/>
        </w:rPr>
      </w:pPr>
      <w:r w:rsidRPr="008D59BE">
        <w:rPr>
          <w:rFonts w:ascii="Calibri" w:eastAsia="Calibri" w:hAnsi="Calibri"/>
          <w:sz w:val="22"/>
          <w:szCs w:val="22"/>
          <w:lang w:eastAsia="en-US"/>
        </w:rPr>
        <w:t xml:space="preserve">System powinien być w pełni funkcjonalny bez potrzeby instalowania dodatkowych wtyczek lub rozszerzeń. </w:t>
      </w:r>
    </w:p>
    <w:p w14:paraId="72DC53F3" w14:textId="77777777" w:rsidR="008D59BE" w:rsidRPr="008D59BE" w:rsidRDefault="008D59BE" w:rsidP="008D59BE">
      <w:pPr>
        <w:spacing w:after="160" w:line="259" w:lineRule="auto"/>
        <w:ind w:left="1440"/>
        <w:contextualSpacing/>
        <w:jc w:val="both"/>
        <w:rPr>
          <w:rFonts w:ascii="Calibri" w:eastAsia="Calibri" w:hAnsi="Calibri"/>
          <w:sz w:val="22"/>
          <w:szCs w:val="22"/>
          <w:lang w:eastAsia="en-US"/>
        </w:rPr>
      </w:pPr>
      <w:r w:rsidRPr="008D59BE">
        <w:rPr>
          <w:rFonts w:ascii="Calibri" w:eastAsia="Calibri" w:hAnsi="Calibri"/>
          <w:sz w:val="22"/>
          <w:szCs w:val="22"/>
          <w:lang w:eastAsia="en-US"/>
        </w:rPr>
        <w:t>System musi poprawnie walidować kod CSS i HTML.,</w:t>
      </w:r>
    </w:p>
    <w:p w14:paraId="098D91A2" w14:textId="77777777" w:rsidR="008D59BE" w:rsidRPr="008D59BE" w:rsidRDefault="008D59BE" w:rsidP="008D59BE">
      <w:pPr>
        <w:numPr>
          <w:ilvl w:val="0"/>
          <w:numId w:val="34"/>
        </w:numPr>
        <w:spacing w:after="160" w:line="259" w:lineRule="auto"/>
        <w:contextualSpacing/>
        <w:jc w:val="both"/>
        <w:rPr>
          <w:rFonts w:ascii="Calibri" w:eastAsia="Calibri" w:hAnsi="Calibri"/>
          <w:sz w:val="22"/>
          <w:szCs w:val="22"/>
          <w:lang w:eastAsia="en-US"/>
        </w:rPr>
      </w:pPr>
      <w:r w:rsidRPr="008D59BE">
        <w:rPr>
          <w:rFonts w:ascii="Calibri" w:eastAsia="Calibri" w:hAnsi="Calibri"/>
          <w:sz w:val="22"/>
          <w:szCs w:val="22"/>
          <w:lang w:eastAsia="en-US"/>
        </w:rPr>
        <w:t>System musi umożliwiać m.in.:</w:t>
      </w:r>
    </w:p>
    <w:p w14:paraId="1718AD2D" w14:textId="77777777" w:rsidR="008D59BE" w:rsidRPr="008D59BE" w:rsidRDefault="008D59BE" w:rsidP="008D59BE">
      <w:pPr>
        <w:numPr>
          <w:ilvl w:val="0"/>
          <w:numId w:val="35"/>
        </w:numPr>
        <w:spacing w:after="160" w:line="259" w:lineRule="auto"/>
        <w:contextualSpacing/>
        <w:jc w:val="both"/>
        <w:rPr>
          <w:rFonts w:ascii="Calibri" w:eastAsia="Calibri" w:hAnsi="Calibri"/>
          <w:sz w:val="22"/>
          <w:szCs w:val="22"/>
          <w:lang w:eastAsia="en-US"/>
        </w:rPr>
      </w:pPr>
      <w:r w:rsidRPr="008D59BE">
        <w:rPr>
          <w:rFonts w:ascii="Calibri" w:eastAsia="Calibri" w:hAnsi="Calibri"/>
          <w:sz w:val="22"/>
          <w:szCs w:val="22"/>
          <w:lang w:eastAsia="en-US"/>
        </w:rPr>
        <w:t>zaznaczanie rodzaju zamawianych diet,</w:t>
      </w:r>
    </w:p>
    <w:p w14:paraId="28B8491A" w14:textId="77777777" w:rsidR="008D59BE" w:rsidRPr="008D59BE" w:rsidRDefault="008D59BE" w:rsidP="008D59BE">
      <w:pPr>
        <w:numPr>
          <w:ilvl w:val="0"/>
          <w:numId w:val="35"/>
        </w:numPr>
        <w:spacing w:after="160" w:line="259" w:lineRule="auto"/>
        <w:contextualSpacing/>
        <w:jc w:val="both"/>
        <w:rPr>
          <w:rFonts w:ascii="Calibri" w:eastAsia="Calibri" w:hAnsi="Calibri"/>
          <w:sz w:val="22"/>
          <w:szCs w:val="22"/>
          <w:lang w:eastAsia="en-US"/>
        </w:rPr>
      </w:pPr>
      <w:r w:rsidRPr="008D59BE">
        <w:rPr>
          <w:rFonts w:ascii="Calibri" w:eastAsia="Calibri" w:hAnsi="Calibri"/>
          <w:sz w:val="22"/>
          <w:szCs w:val="22"/>
          <w:lang w:eastAsia="en-US"/>
        </w:rPr>
        <w:t>zaznaczanie rodzaju oraz ilości posiłków dla diet,</w:t>
      </w:r>
    </w:p>
    <w:p w14:paraId="40D9354D" w14:textId="77777777" w:rsidR="008D59BE" w:rsidRPr="008D59BE" w:rsidRDefault="008D59BE" w:rsidP="008D59BE">
      <w:pPr>
        <w:numPr>
          <w:ilvl w:val="0"/>
          <w:numId w:val="35"/>
        </w:numPr>
        <w:spacing w:after="160" w:line="259" w:lineRule="auto"/>
        <w:contextualSpacing/>
        <w:jc w:val="both"/>
        <w:rPr>
          <w:rFonts w:ascii="Calibri" w:eastAsia="Calibri" w:hAnsi="Calibri"/>
          <w:sz w:val="22"/>
          <w:szCs w:val="22"/>
          <w:lang w:eastAsia="en-US"/>
        </w:rPr>
      </w:pPr>
      <w:r w:rsidRPr="008D59BE">
        <w:rPr>
          <w:rFonts w:ascii="Calibri" w:eastAsia="Calibri" w:hAnsi="Calibri"/>
          <w:sz w:val="22"/>
          <w:szCs w:val="22"/>
          <w:lang w:eastAsia="en-US"/>
        </w:rPr>
        <w:t>wprowadzanie uwag do zamawianych diet,</w:t>
      </w:r>
    </w:p>
    <w:p w14:paraId="67DE900E" w14:textId="77777777" w:rsidR="008D59BE" w:rsidRPr="008D59BE" w:rsidRDefault="008D59BE" w:rsidP="008D59BE">
      <w:pPr>
        <w:numPr>
          <w:ilvl w:val="0"/>
          <w:numId w:val="35"/>
        </w:numPr>
        <w:spacing w:after="160" w:line="259" w:lineRule="auto"/>
        <w:contextualSpacing/>
        <w:jc w:val="both"/>
        <w:rPr>
          <w:rFonts w:ascii="Calibri" w:eastAsia="Calibri" w:hAnsi="Calibri"/>
          <w:sz w:val="22"/>
          <w:szCs w:val="22"/>
          <w:lang w:eastAsia="en-US"/>
        </w:rPr>
      </w:pPr>
      <w:r w:rsidRPr="008D59BE">
        <w:rPr>
          <w:rFonts w:ascii="Calibri" w:eastAsia="Calibri" w:hAnsi="Calibri"/>
          <w:sz w:val="22"/>
          <w:szCs w:val="22"/>
          <w:lang w:eastAsia="en-US"/>
        </w:rPr>
        <w:t>dokonywanie korekty zamówień,</w:t>
      </w:r>
    </w:p>
    <w:p w14:paraId="6049550E" w14:textId="77777777" w:rsidR="008D59BE" w:rsidRPr="008D59BE" w:rsidRDefault="008D59BE" w:rsidP="008D59BE">
      <w:pPr>
        <w:numPr>
          <w:ilvl w:val="0"/>
          <w:numId w:val="35"/>
        </w:numPr>
        <w:spacing w:after="160" w:line="259" w:lineRule="auto"/>
        <w:contextualSpacing/>
        <w:jc w:val="both"/>
        <w:rPr>
          <w:rFonts w:ascii="Calibri" w:eastAsia="Calibri" w:hAnsi="Calibri"/>
          <w:sz w:val="22"/>
          <w:szCs w:val="22"/>
          <w:lang w:eastAsia="en-US"/>
        </w:rPr>
      </w:pPr>
      <w:r w:rsidRPr="008D59BE">
        <w:rPr>
          <w:rFonts w:ascii="Calibri" w:eastAsia="Calibri" w:hAnsi="Calibri"/>
          <w:sz w:val="22"/>
          <w:szCs w:val="22"/>
          <w:lang w:eastAsia="en-US"/>
        </w:rPr>
        <w:t>zamawianie produktów spożywczych (tzw. zapasów),</w:t>
      </w:r>
    </w:p>
    <w:p w14:paraId="7850F078" w14:textId="77777777" w:rsidR="008D59BE" w:rsidRPr="008D59BE" w:rsidRDefault="008D59BE" w:rsidP="008D59BE">
      <w:pPr>
        <w:numPr>
          <w:ilvl w:val="0"/>
          <w:numId w:val="35"/>
        </w:numPr>
        <w:spacing w:after="160" w:line="259" w:lineRule="auto"/>
        <w:contextualSpacing/>
        <w:jc w:val="both"/>
        <w:rPr>
          <w:rFonts w:ascii="Calibri" w:eastAsia="Calibri" w:hAnsi="Calibri"/>
          <w:sz w:val="22"/>
          <w:szCs w:val="22"/>
          <w:lang w:eastAsia="en-US"/>
        </w:rPr>
      </w:pPr>
      <w:r w:rsidRPr="008D59BE">
        <w:rPr>
          <w:rFonts w:ascii="Calibri" w:eastAsia="Calibri" w:hAnsi="Calibri"/>
          <w:sz w:val="22"/>
          <w:szCs w:val="22"/>
          <w:lang w:eastAsia="en-US"/>
        </w:rPr>
        <w:t>zapisu czasu zgłoszenia zamówienia, korekty.</w:t>
      </w:r>
    </w:p>
    <w:p w14:paraId="54262B7F" w14:textId="77777777" w:rsidR="008D59BE" w:rsidRPr="008D59BE" w:rsidRDefault="008D59BE" w:rsidP="008D59BE">
      <w:pPr>
        <w:numPr>
          <w:ilvl w:val="0"/>
          <w:numId w:val="36"/>
        </w:numPr>
        <w:spacing w:after="160" w:line="259" w:lineRule="auto"/>
        <w:contextualSpacing/>
        <w:jc w:val="both"/>
        <w:rPr>
          <w:rFonts w:ascii="Calibri" w:eastAsia="Calibri" w:hAnsi="Calibri"/>
          <w:sz w:val="22"/>
          <w:szCs w:val="22"/>
          <w:lang w:eastAsia="en-US"/>
        </w:rPr>
      </w:pPr>
      <w:r w:rsidRPr="008D59BE">
        <w:rPr>
          <w:rFonts w:ascii="Calibri" w:eastAsia="Calibri" w:hAnsi="Calibri"/>
          <w:sz w:val="22"/>
          <w:szCs w:val="22"/>
          <w:lang w:eastAsia="en-US"/>
        </w:rPr>
        <w:t>Wykonawca przeszkoli pracowników Zamawiającego w zakresie obsługi systemu oraz dostarczy instrukcję użytkowania. Szkolenia będą powtarzane na żądanie Zamawiającego – wszelkie koszty z tym związane ponosi Wykonawca.</w:t>
      </w:r>
    </w:p>
    <w:p w14:paraId="575F835F" w14:textId="77777777" w:rsidR="008D59BE" w:rsidRPr="008D59BE" w:rsidRDefault="008D59BE" w:rsidP="008D59BE">
      <w:pPr>
        <w:numPr>
          <w:ilvl w:val="0"/>
          <w:numId w:val="36"/>
        </w:numPr>
        <w:spacing w:after="160" w:line="259" w:lineRule="auto"/>
        <w:contextualSpacing/>
        <w:jc w:val="both"/>
        <w:rPr>
          <w:rFonts w:ascii="Calibri" w:eastAsia="Calibri" w:hAnsi="Calibri"/>
          <w:sz w:val="22"/>
          <w:szCs w:val="22"/>
          <w:lang w:eastAsia="en-US"/>
        </w:rPr>
      </w:pPr>
      <w:r w:rsidRPr="008D59BE">
        <w:rPr>
          <w:rFonts w:ascii="Calibri" w:eastAsia="Calibri" w:hAnsi="Calibri"/>
          <w:sz w:val="22"/>
          <w:szCs w:val="22"/>
          <w:lang w:eastAsia="en-US"/>
        </w:rPr>
        <w:t xml:space="preserve">Wykonawca będzie odpowiedzialny za zapewnienie ciągłości działania systemu przez cały okres trwania umowy. Wymagana miesięczna dostępność systemu wynosi min. 99,5%. Oznacza to dopuszczalny łączny czas niedostępności: max 3 godziny 39 minut miesięcznie. </w:t>
      </w:r>
    </w:p>
    <w:p w14:paraId="063FC45C" w14:textId="77777777" w:rsidR="008D59BE" w:rsidRPr="008D59BE" w:rsidRDefault="008D59BE" w:rsidP="008D59BE">
      <w:pPr>
        <w:numPr>
          <w:ilvl w:val="0"/>
          <w:numId w:val="36"/>
        </w:numPr>
        <w:spacing w:after="160" w:line="259" w:lineRule="auto"/>
        <w:contextualSpacing/>
        <w:jc w:val="both"/>
        <w:rPr>
          <w:rFonts w:ascii="Calibri" w:eastAsia="Calibri" w:hAnsi="Calibri"/>
          <w:sz w:val="22"/>
          <w:szCs w:val="22"/>
          <w:lang w:eastAsia="en-US"/>
        </w:rPr>
      </w:pPr>
      <w:r w:rsidRPr="008D59BE">
        <w:rPr>
          <w:rFonts w:ascii="Calibri" w:eastAsia="Calibri" w:hAnsi="Calibri"/>
          <w:sz w:val="22"/>
          <w:szCs w:val="22"/>
          <w:lang w:eastAsia="en-US"/>
        </w:rPr>
        <w:t>Czas reakcji nie może przekroczyć:</w:t>
      </w:r>
    </w:p>
    <w:p w14:paraId="575C9FAA" w14:textId="77777777" w:rsidR="008D59BE" w:rsidRPr="008D59BE" w:rsidRDefault="008D59BE" w:rsidP="008D59BE">
      <w:pPr>
        <w:numPr>
          <w:ilvl w:val="0"/>
          <w:numId w:val="37"/>
        </w:numPr>
        <w:spacing w:after="160" w:line="259" w:lineRule="auto"/>
        <w:contextualSpacing/>
        <w:jc w:val="both"/>
        <w:rPr>
          <w:rFonts w:ascii="Calibri" w:eastAsia="Calibri" w:hAnsi="Calibri"/>
          <w:sz w:val="22"/>
          <w:szCs w:val="22"/>
          <w:lang w:eastAsia="en-US"/>
        </w:rPr>
      </w:pPr>
      <w:r w:rsidRPr="008D59BE">
        <w:rPr>
          <w:rFonts w:ascii="Calibri" w:eastAsia="Calibri" w:hAnsi="Calibri"/>
          <w:sz w:val="22"/>
          <w:szCs w:val="22"/>
          <w:lang w:eastAsia="en-US"/>
        </w:rPr>
        <w:t>Czas reakcji na zgłoszenie:</w:t>
      </w:r>
    </w:p>
    <w:p w14:paraId="176616F9" w14:textId="77777777" w:rsidR="008D59BE" w:rsidRPr="008D59BE" w:rsidRDefault="008D59BE" w:rsidP="008D59BE">
      <w:pPr>
        <w:numPr>
          <w:ilvl w:val="1"/>
          <w:numId w:val="37"/>
        </w:numPr>
        <w:spacing w:after="160" w:line="259" w:lineRule="auto"/>
        <w:contextualSpacing/>
        <w:jc w:val="both"/>
        <w:rPr>
          <w:rFonts w:ascii="Calibri" w:eastAsia="Calibri" w:hAnsi="Calibri"/>
          <w:sz w:val="22"/>
          <w:szCs w:val="22"/>
          <w:lang w:eastAsia="en-US"/>
        </w:rPr>
      </w:pPr>
      <w:r w:rsidRPr="008D59BE">
        <w:rPr>
          <w:rFonts w:ascii="Calibri" w:eastAsia="Calibri" w:hAnsi="Calibri"/>
          <w:sz w:val="22"/>
          <w:szCs w:val="22"/>
          <w:lang w:eastAsia="en-US"/>
        </w:rPr>
        <w:t>Awaria krytyczna (system całkowicie niedostępny): reakcja w ciągu 4 godzin</w:t>
      </w:r>
    </w:p>
    <w:p w14:paraId="428C1C9B" w14:textId="77777777" w:rsidR="008D59BE" w:rsidRPr="008D59BE" w:rsidRDefault="008D59BE" w:rsidP="008D59BE">
      <w:pPr>
        <w:numPr>
          <w:ilvl w:val="1"/>
          <w:numId w:val="37"/>
        </w:numPr>
        <w:spacing w:after="160" w:line="259" w:lineRule="auto"/>
        <w:contextualSpacing/>
        <w:jc w:val="both"/>
        <w:rPr>
          <w:rFonts w:ascii="Calibri" w:eastAsia="Calibri" w:hAnsi="Calibri"/>
          <w:sz w:val="22"/>
          <w:szCs w:val="22"/>
          <w:lang w:eastAsia="en-US"/>
        </w:rPr>
      </w:pPr>
      <w:r w:rsidRPr="008D59BE">
        <w:rPr>
          <w:rFonts w:ascii="Calibri" w:eastAsia="Calibri" w:hAnsi="Calibri"/>
          <w:sz w:val="22"/>
          <w:szCs w:val="22"/>
          <w:lang w:eastAsia="en-US"/>
        </w:rPr>
        <w:t>Awaria poważna (ograniczenie kluczowych funkcji): reakcja w ciągu 8 godzin</w:t>
      </w:r>
    </w:p>
    <w:p w14:paraId="14325176" w14:textId="77777777" w:rsidR="008D59BE" w:rsidRPr="008D59BE" w:rsidRDefault="008D59BE" w:rsidP="008D59BE">
      <w:pPr>
        <w:numPr>
          <w:ilvl w:val="1"/>
          <w:numId w:val="37"/>
        </w:numPr>
        <w:spacing w:after="160" w:line="259" w:lineRule="auto"/>
        <w:contextualSpacing/>
        <w:jc w:val="both"/>
        <w:rPr>
          <w:rFonts w:ascii="Calibri" w:eastAsia="Calibri" w:hAnsi="Calibri"/>
          <w:sz w:val="22"/>
          <w:szCs w:val="22"/>
          <w:lang w:eastAsia="en-US"/>
        </w:rPr>
      </w:pPr>
      <w:r w:rsidRPr="008D59BE">
        <w:rPr>
          <w:rFonts w:ascii="Calibri" w:eastAsia="Calibri" w:hAnsi="Calibri"/>
          <w:sz w:val="22"/>
          <w:szCs w:val="22"/>
          <w:lang w:eastAsia="en-US"/>
        </w:rPr>
        <w:t>Usterki niskiego priorytetu (np. błędy w interfejsie): reakcja w ciągu 24 godzin</w:t>
      </w:r>
    </w:p>
    <w:p w14:paraId="696BC59A" w14:textId="77777777" w:rsidR="008D59BE" w:rsidRPr="008D59BE" w:rsidRDefault="008D59BE" w:rsidP="008D59BE">
      <w:pPr>
        <w:numPr>
          <w:ilvl w:val="0"/>
          <w:numId w:val="37"/>
        </w:numPr>
        <w:spacing w:after="160" w:line="259" w:lineRule="auto"/>
        <w:contextualSpacing/>
        <w:jc w:val="both"/>
        <w:rPr>
          <w:rFonts w:ascii="Calibri" w:eastAsia="Calibri" w:hAnsi="Calibri"/>
          <w:sz w:val="22"/>
          <w:szCs w:val="22"/>
          <w:lang w:eastAsia="en-US"/>
        </w:rPr>
      </w:pPr>
      <w:r w:rsidRPr="008D59BE">
        <w:rPr>
          <w:rFonts w:ascii="Calibri" w:eastAsia="Calibri" w:hAnsi="Calibri"/>
          <w:sz w:val="22"/>
          <w:szCs w:val="22"/>
          <w:lang w:eastAsia="en-US"/>
        </w:rPr>
        <w:t>Czas usunięcia awarii:</w:t>
      </w:r>
    </w:p>
    <w:p w14:paraId="66888573" w14:textId="77777777" w:rsidR="008D59BE" w:rsidRPr="008D59BE" w:rsidRDefault="008D59BE" w:rsidP="008D59BE">
      <w:pPr>
        <w:numPr>
          <w:ilvl w:val="1"/>
          <w:numId w:val="37"/>
        </w:numPr>
        <w:spacing w:after="160" w:line="259" w:lineRule="auto"/>
        <w:contextualSpacing/>
        <w:jc w:val="both"/>
        <w:rPr>
          <w:rFonts w:ascii="Calibri" w:eastAsia="Calibri" w:hAnsi="Calibri"/>
          <w:sz w:val="22"/>
          <w:szCs w:val="22"/>
          <w:lang w:eastAsia="en-US"/>
        </w:rPr>
      </w:pPr>
      <w:r w:rsidRPr="008D59BE">
        <w:rPr>
          <w:rFonts w:ascii="Calibri" w:eastAsia="Calibri" w:hAnsi="Calibri"/>
          <w:sz w:val="22"/>
          <w:szCs w:val="22"/>
          <w:lang w:eastAsia="en-US"/>
        </w:rPr>
        <w:t>Awaria krytyczna: naprawa w ciągu 8 godzin roboczych</w:t>
      </w:r>
    </w:p>
    <w:p w14:paraId="1E748B2F" w14:textId="77777777" w:rsidR="008D59BE" w:rsidRPr="008D59BE" w:rsidRDefault="008D59BE" w:rsidP="008D59BE">
      <w:pPr>
        <w:numPr>
          <w:ilvl w:val="1"/>
          <w:numId w:val="37"/>
        </w:numPr>
        <w:spacing w:after="160" w:line="259" w:lineRule="auto"/>
        <w:contextualSpacing/>
        <w:jc w:val="both"/>
        <w:rPr>
          <w:rFonts w:ascii="Calibri" w:eastAsia="Calibri" w:hAnsi="Calibri"/>
          <w:sz w:val="22"/>
          <w:szCs w:val="22"/>
          <w:lang w:eastAsia="en-US"/>
        </w:rPr>
      </w:pPr>
      <w:r w:rsidRPr="008D59BE">
        <w:rPr>
          <w:rFonts w:ascii="Calibri" w:eastAsia="Calibri" w:hAnsi="Calibri"/>
          <w:sz w:val="22"/>
          <w:szCs w:val="22"/>
          <w:lang w:eastAsia="en-US"/>
        </w:rPr>
        <w:t>Awaria poważna: naprawa w ciągu 16 godzin roboczych</w:t>
      </w:r>
    </w:p>
    <w:p w14:paraId="780C4DF5" w14:textId="77777777" w:rsidR="008D59BE" w:rsidRPr="008D59BE" w:rsidRDefault="008D59BE" w:rsidP="008D59BE">
      <w:pPr>
        <w:numPr>
          <w:ilvl w:val="1"/>
          <w:numId w:val="37"/>
        </w:numPr>
        <w:spacing w:after="160" w:line="259" w:lineRule="auto"/>
        <w:contextualSpacing/>
        <w:jc w:val="both"/>
        <w:rPr>
          <w:rFonts w:ascii="Calibri" w:eastAsia="Calibri" w:hAnsi="Calibri"/>
          <w:sz w:val="22"/>
          <w:szCs w:val="22"/>
          <w:lang w:eastAsia="en-US"/>
        </w:rPr>
      </w:pPr>
      <w:r w:rsidRPr="008D59BE">
        <w:rPr>
          <w:rFonts w:ascii="Calibri" w:eastAsia="Calibri" w:hAnsi="Calibri"/>
          <w:sz w:val="22"/>
          <w:szCs w:val="22"/>
          <w:lang w:eastAsia="en-US"/>
        </w:rPr>
        <w:t>Usterki niskiego priorytetu: do 5 dni roboczych</w:t>
      </w:r>
    </w:p>
    <w:p w14:paraId="0B179F93" w14:textId="77777777" w:rsidR="008D59BE" w:rsidRPr="008D59BE" w:rsidRDefault="008D59BE" w:rsidP="008D59BE">
      <w:pPr>
        <w:numPr>
          <w:ilvl w:val="0"/>
          <w:numId w:val="37"/>
        </w:numPr>
        <w:spacing w:after="160" w:line="259" w:lineRule="auto"/>
        <w:contextualSpacing/>
        <w:jc w:val="both"/>
        <w:rPr>
          <w:rFonts w:ascii="Calibri" w:eastAsia="Calibri" w:hAnsi="Calibri"/>
          <w:sz w:val="22"/>
          <w:szCs w:val="22"/>
          <w:lang w:eastAsia="en-US"/>
        </w:rPr>
      </w:pPr>
      <w:r w:rsidRPr="008D59BE">
        <w:rPr>
          <w:rFonts w:ascii="Calibri" w:eastAsia="Calibri" w:hAnsi="Calibri"/>
          <w:sz w:val="22"/>
          <w:szCs w:val="22"/>
          <w:lang w:eastAsia="en-US"/>
        </w:rPr>
        <w:t>Okresy obsługi zgłoszeń:</w:t>
      </w:r>
    </w:p>
    <w:p w14:paraId="24518FB7" w14:textId="77777777" w:rsidR="008D59BE" w:rsidRPr="008D59BE" w:rsidRDefault="008D59BE" w:rsidP="008D59BE">
      <w:pPr>
        <w:numPr>
          <w:ilvl w:val="1"/>
          <w:numId w:val="37"/>
        </w:numPr>
        <w:spacing w:after="160" w:line="259" w:lineRule="auto"/>
        <w:contextualSpacing/>
        <w:jc w:val="both"/>
        <w:rPr>
          <w:rFonts w:ascii="Calibri" w:eastAsia="Calibri" w:hAnsi="Calibri"/>
          <w:sz w:val="22"/>
          <w:szCs w:val="22"/>
          <w:lang w:eastAsia="en-US"/>
        </w:rPr>
      </w:pPr>
      <w:r w:rsidRPr="008D59BE">
        <w:rPr>
          <w:rFonts w:ascii="Calibri" w:eastAsia="Calibri" w:hAnsi="Calibri"/>
          <w:sz w:val="22"/>
          <w:szCs w:val="22"/>
          <w:lang w:eastAsia="en-US"/>
        </w:rPr>
        <w:t>Godziny wsparcia: dni robocze w godz. 7:00–15:00</w:t>
      </w:r>
    </w:p>
    <w:p w14:paraId="680313A1" w14:textId="77777777" w:rsidR="008D59BE" w:rsidRPr="008D59BE" w:rsidRDefault="008D59BE" w:rsidP="008D59BE">
      <w:pPr>
        <w:numPr>
          <w:ilvl w:val="0"/>
          <w:numId w:val="36"/>
        </w:numPr>
        <w:spacing w:after="160" w:line="259" w:lineRule="auto"/>
        <w:contextualSpacing/>
        <w:jc w:val="both"/>
        <w:rPr>
          <w:rFonts w:ascii="Calibri" w:eastAsia="Calibri" w:hAnsi="Calibri"/>
          <w:sz w:val="22"/>
          <w:szCs w:val="22"/>
          <w:lang w:eastAsia="en-US"/>
        </w:rPr>
      </w:pPr>
      <w:r w:rsidRPr="008D59BE">
        <w:rPr>
          <w:rFonts w:ascii="Calibri" w:eastAsia="Calibri" w:hAnsi="Calibri"/>
          <w:sz w:val="22"/>
          <w:szCs w:val="22"/>
          <w:lang w:eastAsia="en-US"/>
        </w:rPr>
        <w:t>Kanały zgłoszeń</w:t>
      </w:r>
    </w:p>
    <w:p w14:paraId="5914F183" w14:textId="77777777" w:rsidR="008D59BE" w:rsidRPr="008D59BE" w:rsidRDefault="008D59BE" w:rsidP="008D59BE">
      <w:pPr>
        <w:numPr>
          <w:ilvl w:val="0"/>
          <w:numId w:val="38"/>
        </w:numPr>
        <w:spacing w:after="160" w:line="259" w:lineRule="auto"/>
        <w:contextualSpacing/>
        <w:jc w:val="both"/>
        <w:rPr>
          <w:rFonts w:ascii="Calibri" w:eastAsia="Calibri" w:hAnsi="Calibri"/>
          <w:sz w:val="22"/>
          <w:szCs w:val="22"/>
          <w:lang w:eastAsia="en-US"/>
        </w:rPr>
      </w:pPr>
      <w:r w:rsidRPr="008D59BE">
        <w:rPr>
          <w:rFonts w:ascii="Calibri" w:eastAsia="Calibri" w:hAnsi="Calibri"/>
          <w:sz w:val="22"/>
          <w:szCs w:val="22"/>
          <w:lang w:eastAsia="en-US"/>
        </w:rPr>
        <w:t xml:space="preserve">System </w:t>
      </w:r>
      <w:proofErr w:type="spellStart"/>
      <w:r w:rsidRPr="008D59BE">
        <w:rPr>
          <w:rFonts w:ascii="Calibri" w:eastAsia="Calibri" w:hAnsi="Calibri"/>
          <w:sz w:val="22"/>
          <w:szCs w:val="22"/>
          <w:lang w:eastAsia="en-US"/>
        </w:rPr>
        <w:t>HelpDesk</w:t>
      </w:r>
      <w:proofErr w:type="spellEnd"/>
      <w:r w:rsidRPr="008D59BE">
        <w:rPr>
          <w:rFonts w:ascii="Calibri" w:eastAsia="Calibri" w:hAnsi="Calibri"/>
          <w:sz w:val="22"/>
          <w:szCs w:val="22"/>
          <w:lang w:eastAsia="en-US"/>
        </w:rPr>
        <w:t xml:space="preserve"> (formularz online)</w:t>
      </w:r>
    </w:p>
    <w:p w14:paraId="13820942" w14:textId="77777777" w:rsidR="008D59BE" w:rsidRPr="008D59BE" w:rsidRDefault="008D59BE" w:rsidP="008D59BE">
      <w:pPr>
        <w:numPr>
          <w:ilvl w:val="0"/>
          <w:numId w:val="38"/>
        </w:numPr>
        <w:spacing w:after="160" w:line="259" w:lineRule="auto"/>
        <w:contextualSpacing/>
        <w:jc w:val="both"/>
        <w:rPr>
          <w:rFonts w:ascii="Calibri" w:eastAsia="Calibri" w:hAnsi="Calibri"/>
          <w:sz w:val="22"/>
          <w:szCs w:val="22"/>
          <w:lang w:eastAsia="en-US"/>
        </w:rPr>
      </w:pPr>
      <w:r w:rsidRPr="008D59BE">
        <w:rPr>
          <w:rFonts w:ascii="Calibri" w:eastAsia="Calibri" w:hAnsi="Calibri"/>
          <w:sz w:val="22"/>
          <w:szCs w:val="22"/>
          <w:lang w:eastAsia="en-US"/>
        </w:rPr>
        <w:t>E-mail</w:t>
      </w:r>
    </w:p>
    <w:p w14:paraId="7EA9D435" w14:textId="77777777" w:rsidR="008D59BE" w:rsidRPr="008D59BE" w:rsidRDefault="008D59BE" w:rsidP="008D59BE">
      <w:pPr>
        <w:numPr>
          <w:ilvl w:val="0"/>
          <w:numId w:val="38"/>
        </w:numPr>
        <w:spacing w:after="160" w:line="259" w:lineRule="auto"/>
        <w:contextualSpacing/>
        <w:jc w:val="both"/>
        <w:rPr>
          <w:rFonts w:ascii="Calibri" w:eastAsia="Calibri" w:hAnsi="Calibri"/>
          <w:sz w:val="22"/>
          <w:szCs w:val="22"/>
          <w:lang w:eastAsia="en-US"/>
        </w:rPr>
      </w:pPr>
      <w:r w:rsidRPr="008D59BE">
        <w:rPr>
          <w:rFonts w:ascii="Calibri" w:eastAsia="Calibri" w:hAnsi="Calibri"/>
          <w:sz w:val="22"/>
          <w:szCs w:val="22"/>
          <w:lang w:eastAsia="en-US"/>
        </w:rPr>
        <w:t>Telefon awaryjny</w:t>
      </w:r>
    </w:p>
    <w:p w14:paraId="543EEE0A" w14:textId="77777777" w:rsidR="008D59BE" w:rsidRPr="008D59BE" w:rsidRDefault="008D59BE" w:rsidP="008D59BE">
      <w:pPr>
        <w:numPr>
          <w:ilvl w:val="0"/>
          <w:numId w:val="36"/>
        </w:numPr>
        <w:spacing w:after="160" w:line="259" w:lineRule="auto"/>
        <w:contextualSpacing/>
        <w:jc w:val="both"/>
        <w:rPr>
          <w:rFonts w:ascii="Calibri" w:eastAsia="Calibri" w:hAnsi="Calibri"/>
          <w:sz w:val="22"/>
          <w:szCs w:val="22"/>
          <w:lang w:eastAsia="en-US"/>
        </w:rPr>
      </w:pPr>
      <w:r w:rsidRPr="008D59BE">
        <w:rPr>
          <w:rFonts w:ascii="Calibri" w:eastAsia="Calibri" w:hAnsi="Calibri"/>
          <w:sz w:val="22"/>
          <w:szCs w:val="22"/>
          <w:lang w:eastAsia="en-US"/>
        </w:rPr>
        <w:t xml:space="preserve">Wszelkie zgłoszenia awarii będą realizowane za pośrednictwem systemu </w:t>
      </w:r>
      <w:proofErr w:type="spellStart"/>
      <w:r w:rsidRPr="008D59BE">
        <w:rPr>
          <w:rFonts w:ascii="Calibri" w:eastAsia="Calibri" w:hAnsi="Calibri"/>
          <w:sz w:val="22"/>
          <w:szCs w:val="22"/>
          <w:lang w:eastAsia="en-US"/>
        </w:rPr>
        <w:t>HelpDesk</w:t>
      </w:r>
      <w:proofErr w:type="spellEnd"/>
      <w:r w:rsidRPr="008D59BE">
        <w:rPr>
          <w:rFonts w:ascii="Calibri" w:eastAsia="Calibri" w:hAnsi="Calibri"/>
          <w:sz w:val="22"/>
          <w:szCs w:val="22"/>
          <w:lang w:eastAsia="en-US"/>
        </w:rPr>
        <w:t>, który Wykonawca udostępni Działowi Informatyki CSK. W przypadku niedostępności systemu zgłoszenia można wysyłać również na dedykowany adres e-mail, a dla zgłoszeń krytycznych zostaje przypisany numer telefonu.</w:t>
      </w:r>
    </w:p>
    <w:p w14:paraId="0D3EC7FC" w14:textId="77777777" w:rsidR="008D59BE" w:rsidRPr="008D59BE" w:rsidRDefault="008D59BE" w:rsidP="008D59BE">
      <w:pPr>
        <w:numPr>
          <w:ilvl w:val="0"/>
          <w:numId w:val="36"/>
        </w:numPr>
        <w:spacing w:after="160" w:line="259" w:lineRule="auto"/>
        <w:contextualSpacing/>
        <w:jc w:val="both"/>
        <w:rPr>
          <w:rFonts w:ascii="Calibri" w:eastAsia="Calibri" w:hAnsi="Calibri"/>
          <w:sz w:val="22"/>
          <w:szCs w:val="22"/>
          <w:lang w:eastAsia="en-US"/>
        </w:rPr>
      </w:pPr>
      <w:r w:rsidRPr="008D59BE">
        <w:rPr>
          <w:rFonts w:ascii="Calibri" w:eastAsia="Calibri" w:hAnsi="Calibri"/>
          <w:sz w:val="22"/>
          <w:szCs w:val="22"/>
          <w:lang w:eastAsia="en-US"/>
        </w:rPr>
        <w:t>Szpital dopuszcza, w okresie wdrożenia elektronicznego systemu zamawiania posiłków oraz w sytuacjach awaryjnych (tj. np. na wypadek awarii systemu lub sieci), iż zgłoszenia zamówień, korekty, odbywać się będą w formie pisemnej, telefonicznej (każde zgłoszenie telefoniczne zostanie potwierdzone pisemnie) w oparciu o formularz do zamawiania posiłków.</w:t>
      </w:r>
    </w:p>
    <w:p w14:paraId="3C8AB390" w14:textId="77777777" w:rsidR="008D59BE" w:rsidRPr="008D59BE" w:rsidRDefault="008D59BE" w:rsidP="008D59BE">
      <w:pPr>
        <w:numPr>
          <w:ilvl w:val="0"/>
          <w:numId w:val="36"/>
        </w:numPr>
        <w:spacing w:after="160" w:line="259" w:lineRule="auto"/>
        <w:contextualSpacing/>
        <w:jc w:val="both"/>
        <w:rPr>
          <w:rFonts w:ascii="Calibri" w:eastAsia="Calibri" w:hAnsi="Calibri"/>
          <w:sz w:val="22"/>
          <w:szCs w:val="22"/>
          <w:lang w:eastAsia="en-US"/>
        </w:rPr>
      </w:pPr>
      <w:r w:rsidRPr="008D59BE">
        <w:rPr>
          <w:rFonts w:ascii="Calibri" w:eastAsia="Calibri" w:hAnsi="Calibri"/>
          <w:sz w:val="22"/>
          <w:szCs w:val="22"/>
          <w:lang w:eastAsia="en-US"/>
        </w:rPr>
        <w:t>Zamawiający wymaga od Wykonawcy gotowości do współpracy w zakresie integracji oprogramowania z firmami będącymi dostarczycielami i producentami oprogramowania obecnie używanego w Szpitalu.</w:t>
      </w:r>
    </w:p>
    <w:p w14:paraId="30176AD0" w14:textId="77777777" w:rsidR="008D59BE" w:rsidRPr="008D59BE" w:rsidRDefault="008D59BE" w:rsidP="008D59BE">
      <w:pPr>
        <w:numPr>
          <w:ilvl w:val="0"/>
          <w:numId w:val="36"/>
        </w:numPr>
        <w:spacing w:after="160" w:line="259" w:lineRule="auto"/>
        <w:contextualSpacing/>
        <w:jc w:val="both"/>
        <w:rPr>
          <w:rFonts w:ascii="Calibri" w:eastAsia="Calibri" w:hAnsi="Calibri"/>
          <w:sz w:val="22"/>
          <w:szCs w:val="22"/>
          <w:lang w:eastAsia="en-US"/>
        </w:rPr>
      </w:pPr>
      <w:r w:rsidRPr="008D59BE">
        <w:rPr>
          <w:rFonts w:ascii="Calibri" w:eastAsia="Calibri" w:hAnsi="Calibri"/>
          <w:sz w:val="22"/>
          <w:szCs w:val="22"/>
          <w:lang w:eastAsia="en-US"/>
        </w:rPr>
        <w:t>Wykonawca zobowiązuje się zgodnie z ustawą z dnia 29 sierpnia 1997 r. o ochronie danych osobowych (tekst jednolity: Dz. U. 2002 r. Nr 101 poz. 926) i obowiązującymi przepisami do zachowania w tajemnicy wszelkich danych osobowych, udostępnionych mu w zawiązku z wykonywaniem niniejszej umowy.</w:t>
      </w:r>
    </w:p>
    <w:p w14:paraId="0D697CB1" w14:textId="77777777" w:rsidR="008D59BE" w:rsidRPr="008D59BE" w:rsidRDefault="008D59BE" w:rsidP="008D59BE">
      <w:pPr>
        <w:spacing w:after="160" w:line="259" w:lineRule="auto"/>
        <w:ind w:left="720"/>
        <w:contextualSpacing/>
        <w:jc w:val="both"/>
        <w:rPr>
          <w:rFonts w:ascii="Calibri" w:eastAsia="Calibri" w:hAnsi="Calibri"/>
          <w:sz w:val="22"/>
          <w:szCs w:val="22"/>
          <w:lang w:eastAsia="en-US"/>
        </w:rPr>
      </w:pPr>
      <w:r w:rsidRPr="008D59BE">
        <w:rPr>
          <w:rFonts w:ascii="Calibri" w:eastAsia="Calibri" w:hAnsi="Calibri"/>
          <w:sz w:val="22"/>
          <w:szCs w:val="22"/>
          <w:lang w:eastAsia="en-US"/>
        </w:rPr>
        <w:t>Wykonawca zobowiązuje się w szczególności do nierozpowszechniania, nierozprowadzania i nieujawniania osobom trzecim w/w danych i niewykorzystywania tychże danych w żaden inny sposób nie służący wykonaniu niniejszej umowy.</w:t>
      </w:r>
    </w:p>
    <w:p w14:paraId="22E13E96" w14:textId="77777777" w:rsidR="008D59BE" w:rsidRPr="008D59BE" w:rsidRDefault="008D59BE" w:rsidP="008D59BE">
      <w:pPr>
        <w:numPr>
          <w:ilvl w:val="0"/>
          <w:numId w:val="36"/>
        </w:numPr>
        <w:spacing w:after="160" w:line="259" w:lineRule="auto"/>
        <w:contextualSpacing/>
        <w:jc w:val="both"/>
        <w:rPr>
          <w:rFonts w:ascii="Calibri" w:eastAsia="Calibri" w:hAnsi="Calibri"/>
          <w:sz w:val="22"/>
          <w:szCs w:val="22"/>
          <w:lang w:eastAsia="en-US"/>
        </w:rPr>
      </w:pPr>
      <w:r w:rsidRPr="008D59BE">
        <w:rPr>
          <w:rFonts w:ascii="Calibri" w:eastAsia="Calibri" w:hAnsi="Calibri"/>
          <w:sz w:val="22"/>
          <w:szCs w:val="22"/>
          <w:lang w:eastAsia="en-US"/>
        </w:rPr>
        <w:t>Wykonawca zobowiązany jest do bieżącego aktualizowania systemu, w tym uwzględniania potrzeb Zamawiającego.</w:t>
      </w:r>
    </w:p>
    <w:p w14:paraId="590E1E0F" w14:textId="77777777" w:rsidR="008E5183" w:rsidRPr="008E5183" w:rsidRDefault="008E5183" w:rsidP="008E5183">
      <w:pPr>
        <w:jc w:val="both"/>
        <w:rPr>
          <w:rFonts w:ascii="Tahoma" w:hAnsi="Tahoma" w:cs="Tahoma"/>
          <w:color w:val="000000"/>
          <w:sz w:val="20"/>
          <w:szCs w:val="20"/>
        </w:rPr>
      </w:pPr>
    </w:p>
    <w:sectPr w:rsidR="008E5183" w:rsidRPr="008E5183" w:rsidSect="003F087D">
      <w:footerReference w:type="default" r:id="rId10"/>
      <w:footerReference w:type="first" r:id="rId11"/>
      <w:footnotePr>
        <w:pos w:val="beneathText"/>
      </w:footnotePr>
      <w:pgSz w:w="11905" w:h="16837"/>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ED7A7" w14:textId="77777777" w:rsidR="00234FB5" w:rsidRDefault="00234FB5">
      <w:r>
        <w:separator/>
      </w:r>
    </w:p>
  </w:endnote>
  <w:endnote w:type="continuationSeparator" w:id="0">
    <w:p w14:paraId="6019EAC5" w14:textId="77777777" w:rsidR="00234FB5" w:rsidRDefault="0023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Arial">
    <w:panose1 w:val="020B0604020202020204"/>
    <w:charset w:val="EE"/>
    <w:family w:val="swiss"/>
    <w:pitch w:val="variable"/>
    <w:sig w:usb0="E0002EFF" w:usb1="C000785B" w:usb2="00000009" w:usb3="00000000" w:csb0="000001FF" w:csb1="00000000"/>
  </w:font>
  <w:font w:name="Tahoma-Bold">
    <w:altName w:val="Arial"/>
    <w:charset w:val="00"/>
    <w:family w:val="swiss"/>
    <w:pitch w:val="default"/>
  </w:font>
  <w:font w:name="MS Outlook">
    <w:panose1 w:val="0501010001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Helvetica">
    <w:panose1 w:val="020B0504020202020204"/>
    <w:charset w:val="EE"/>
    <w:family w:val="swiss"/>
    <w:pitch w:val="variable"/>
    <w:sig w:usb0="20002A87" w:usb1="00000000" w:usb2="00000000" w:usb3="00000000" w:csb0="000001FF" w:csb1="00000000"/>
  </w:font>
  <w:font w:name="Univers-PL">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EF98F" w14:textId="77777777" w:rsidR="003E10F0" w:rsidRDefault="003E10F0">
    <w:pPr>
      <w:pStyle w:val="Stopka"/>
      <w:tabs>
        <w:tab w:val="clear" w:pos="9072"/>
        <w:tab w:val="left" w:pos="8505"/>
        <w:tab w:val="right" w:pos="8712"/>
      </w:tabs>
      <w:ind w:right="360"/>
      <w:rPr>
        <w:rFonts w:ascii="Tahoma" w:hAnsi="Tahoma" w:cs="Tahoma"/>
        <w:i/>
        <w:sz w:val="16"/>
        <w:szCs w:val="16"/>
      </w:rPr>
    </w:pPr>
    <w:r>
      <w:rPr>
        <w:rFonts w:ascii="Tahoma" w:hAnsi="Tahoma" w:cs="Tahoma"/>
        <w:i/>
        <w:sz w:val="16"/>
        <w:szCs w:val="16"/>
      </w:rPr>
      <w:tab/>
    </w:r>
    <w:r>
      <w:rPr>
        <w:rFonts w:ascii="Tahoma" w:hAnsi="Tahoma" w:cs="Tahoma"/>
        <w:i/>
        <w:sz w:val="16"/>
        <w:szCs w:val="16"/>
      </w:rPr>
      <w:tab/>
    </w:r>
    <w:r>
      <w:rPr>
        <w:noProof/>
      </w:rPr>
      <mc:AlternateContent>
        <mc:Choice Requires="wps">
          <w:drawing>
            <wp:anchor distT="0" distB="0" distL="0" distR="0" simplePos="0" relativeHeight="251657216" behindDoc="0" locked="0" layoutInCell="1" allowOverlap="1" wp14:anchorId="564F72D3" wp14:editId="40F4F24D">
              <wp:simplePos x="0" y="0"/>
              <wp:positionH relativeFrom="column">
                <wp:posOffset>9314180</wp:posOffset>
              </wp:positionH>
              <wp:positionV relativeFrom="paragraph">
                <wp:posOffset>-18415</wp:posOffset>
              </wp:positionV>
              <wp:extent cx="342265" cy="173990"/>
              <wp:effectExtent l="8255" t="635" r="1905"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005229" w14:textId="77777777" w:rsidR="003E10F0" w:rsidRDefault="003E10F0">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F72D3" id="_x0000_t202" coordsize="21600,21600" o:spt="202" path="m,l,21600r21600,l21600,xe">
              <v:stroke joinstyle="miter"/>
              <v:path gradientshapeok="t" o:connecttype="rect"/>
            </v:shapetype>
            <v:shape id="Text Box 1" o:spid="_x0000_s1026" type="#_x0000_t202" style="position:absolute;margin-left:733.4pt;margin-top:-1.45pt;width:26.95pt;height:13.7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" stroked="f">
              <v:fill opacity="0"/>
              <v:textbox inset="0,0,0,0">
                <w:txbxContent>
                  <w:p w14:paraId="10005229" w14:textId="77777777" w:rsidR="003E10F0" w:rsidRDefault="003E10F0">
                    <w:pPr>
                      <w:pStyle w:val="Stopka"/>
                    </w:pPr>
                  </w:p>
                </w:txbxContent>
              </v:textbox>
              <w10:wrap type="square" side="larges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C1D83" w14:textId="77777777" w:rsidR="003E10F0" w:rsidRDefault="003E10F0">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8DECE" w14:textId="77777777" w:rsidR="00234FB5" w:rsidRDefault="00234FB5">
      <w:r>
        <w:separator/>
      </w:r>
    </w:p>
  </w:footnote>
  <w:footnote w:type="continuationSeparator" w:id="0">
    <w:p w14:paraId="3620E688" w14:textId="77777777" w:rsidR="00234FB5" w:rsidRDefault="00234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cs="Times New Roman"/>
      </w:rPr>
    </w:lvl>
  </w:abstractNum>
  <w:abstractNum w:abstractNumId="16" w15:restartNumberingAfterBreak="0">
    <w:nsid w:val="00000015"/>
    <w:multiLevelType w:val="singleLevel"/>
    <w:tmpl w:val="00000015"/>
    <w:name w:val="WW8Num21"/>
    <w:lvl w:ilvl="0">
      <w:start w:val="1"/>
      <w:numFmt w:val="decimal"/>
      <w:lvlText w:val="%1)"/>
      <w:lvlJc w:val="left"/>
      <w:pPr>
        <w:tabs>
          <w:tab w:val="num" w:pos="720"/>
        </w:tabs>
        <w:ind w:left="720" w:hanging="360"/>
      </w:p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pStyle w:val="Nagwek3"/>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A"/>
    <w:multiLevelType w:val="multilevel"/>
    <w:tmpl w:val="0000001A"/>
    <w:name w:val="WW8Num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B"/>
    <w:multiLevelType w:val="singleLevel"/>
    <w:tmpl w:val="0000001B"/>
    <w:name w:val="WW8Num37"/>
    <w:lvl w:ilvl="0">
      <w:start w:val="1"/>
      <w:numFmt w:val="decimal"/>
      <w:lvlText w:val="%1."/>
      <w:lvlJc w:val="left"/>
      <w:pPr>
        <w:tabs>
          <w:tab w:val="num" w:pos="720"/>
        </w:tabs>
        <w:ind w:left="720" w:hanging="360"/>
      </w:p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rPr>
    </w:lvl>
  </w:abstractNum>
  <w:abstractNum w:abstractNumId="24" w15:restartNumberingAfterBreak="0">
    <w:nsid w:val="00CF400F"/>
    <w:multiLevelType w:val="hybridMultilevel"/>
    <w:tmpl w:val="EE283E7A"/>
    <w:lvl w:ilvl="0" w:tplc="5F166BC0">
      <w:start w:val="1"/>
      <w:numFmt w:val="lowerLetter"/>
      <w:lvlText w:val="%1)"/>
      <w:lvlJc w:val="left"/>
      <w:pPr>
        <w:ind w:left="720" w:hanging="360"/>
      </w:pPr>
      <w:rPr>
        <w:rFonts w:ascii="Tahoma" w:eastAsiaTheme="minorEastAsia"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4654F00"/>
    <w:multiLevelType w:val="hybridMultilevel"/>
    <w:tmpl w:val="11ECE0F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050A6F5D"/>
    <w:multiLevelType w:val="multilevel"/>
    <w:tmpl w:val="193676FC"/>
    <w:lvl w:ilvl="0">
      <w:start w:val="1"/>
      <w:numFmt w:val="decimal"/>
      <w:lvlText w:val="%1."/>
      <w:lvlJc w:val="left"/>
      <w:pPr>
        <w:tabs>
          <w:tab w:val="num" w:pos="567"/>
        </w:tabs>
        <w:ind w:left="567" w:hanging="567"/>
      </w:pPr>
    </w:lvl>
    <w:lvl w:ilvl="1">
      <w:start w:val="1"/>
      <w:numFmt w:val="decimal"/>
      <w:lvlText w:val="%1.%2."/>
      <w:lvlJc w:val="left"/>
      <w:pPr>
        <w:tabs>
          <w:tab w:val="num" w:pos="1287"/>
        </w:tabs>
        <w:ind w:left="1287" w:hanging="567"/>
      </w:pPr>
    </w:lvl>
    <w:lvl w:ilvl="2">
      <w:start w:val="1"/>
      <w:numFmt w:val="lowerLetter"/>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Tahoma" w:hAnsi="Tahoma" w:hint="default"/>
      </w:rPr>
    </w:lvl>
    <w:lvl w:ilvl="4">
      <w:start w:val="1"/>
      <w:numFmt w:val="bullet"/>
      <w:lvlText w:val=""/>
      <w:lvlJc w:val="left"/>
      <w:pPr>
        <w:tabs>
          <w:tab w:val="num" w:pos="2835"/>
        </w:tabs>
        <w:ind w:left="2835" w:hanging="567"/>
      </w:pPr>
      <w:rPr>
        <w:rFonts w:ascii="Wingdings" w:hAnsi="Wingdings" w:hint="default"/>
      </w:rPr>
    </w:lvl>
    <w:lvl w:ilvl="5">
      <w:start w:val="1"/>
      <w:numFmt w:val="bullet"/>
      <w:lvlText w:val=""/>
      <w:lvlJc w:val="left"/>
      <w:pPr>
        <w:tabs>
          <w:tab w:val="num" w:pos="2628"/>
        </w:tabs>
        <w:ind w:left="2552" w:hanging="284"/>
      </w:pPr>
      <w:rPr>
        <w:rFonts w:ascii="Wingdings" w:hAnsi="Wingdings" w:hint="default"/>
      </w:rPr>
    </w:lvl>
    <w:lvl w:ilvl="6">
      <w:start w:val="1"/>
      <w:numFmt w:val="bullet"/>
      <w:lvlText w:val=""/>
      <w:lvlJc w:val="left"/>
      <w:pPr>
        <w:tabs>
          <w:tab w:val="num" w:pos="3240"/>
        </w:tabs>
        <w:ind w:left="3240" w:hanging="1080"/>
      </w:pPr>
      <w:rPr>
        <w:rFonts w:ascii="Wingdings" w:hAnsi="Wingdings" w:hint="default"/>
      </w:r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07894CD4"/>
    <w:multiLevelType w:val="multilevel"/>
    <w:tmpl w:val="1CB4861E"/>
    <w:lvl w:ilvl="0">
      <w:start w:val="1"/>
      <w:numFmt w:val="decimal"/>
      <w:lvlText w:val="%1."/>
      <w:lvlJc w:val="left"/>
      <w:pPr>
        <w:tabs>
          <w:tab w:val="num" w:pos="567"/>
        </w:tabs>
        <w:ind w:left="567" w:hanging="567"/>
      </w:pPr>
      <w:rPr>
        <w:b w:val="0"/>
      </w:rPr>
    </w:lvl>
    <w:lvl w:ilvl="1">
      <w:start w:val="1"/>
      <w:numFmt w:val="decimal"/>
      <w:lvlText w:val="%1.%2."/>
      <w:lvlJc w:val="left"/>
      <w:pPr>
        <w:tabs>
          <w:tab w:val="num" w:pos="1134"/>
        </w:tabs>
        <w:ind w:left="1134" w:hanging="567"/>
      </w:pPr>
    </w:lvl>
    <w:lvl w:ilvl="2">
      <w:start w:val="1"/>
      <w:numFmt w:val="bullet"/>
      <w:lvlText w:val=""/>
      <w:lvlJc w:val="left"/>
      <w:pPr>
        <w:tabs>
          <w:tab w:val="num" w:pos="1701"/>
        </w:tabs>
        <w:ind w:left="1701" w:hanging="567"/>
      </w:pPr>
      <w:rPr>
        <w:rFonts w:ascii="Wingdings" w:hAnsi="Wingdings" w:hint="default"/>
      </w:rPr>
    </w:lvl>
    <w:lvl w:ilvl="3">
      <w:start w:val="1"/>
      <w:numFmt w:val="lowerLetter"/>
      <w:lvlText w:val="%4)"/>
      <w:lvlJc w:val="left"/>
      <w:pPr>
        <w:tabs>
          <w:tab w:val="num" w:pos="2061"/>
        </w:tabs>
        <w:ind w:left="1985" w:hanging="284"/>
      </w:pPr>
      <w:rPr>
        <w:rFonts w:hint="default"/>
      </w:rPr>
    </w:lvl>
    <w:lvl w:ilvl="4">
      <w:start w:val="1"/>
      <w:numFmt w:val="bullet"/>
      <w:lvlText w:val=""/>
      <w:lvlJc w:val="left"/>
      <w:pPr>
        <w:tabs>
          <w:tab w:val="num" w:pos="2345"/>
        </w:tabs>
        <w:ind w:left="2268" w:hanging="283"/>
      </w:pPr>
      <w:rPr>
        <w:rFonts w:ascii="Wingdings" w:hAnsi="Wingdings" w:hint="default"/>
      </w:rPr>
    </w:lvl>
    <w:lvl w:ilvl="5">
      <w:start w:val="1"/>
      <w:numFmt w:val="bullet"/>
      <w:lvlText w:val=""/>
      <w:lvlJc w:val="left"/>
      <w:pPr>
        <w:tabs>
          <w:tab w:val="num" w:pos="2628"/>
        </w:tabs>
        <w:ind w:left="2552" w:hanging="284"/>
      </w:pPr>
      <w:rPr>
        <w:rFonts w:ascii="Wingdings" w:hAnsi="Wingdings" w:hint="default"/>
      </w:rPr>
    </w:lvl>
    <w:lvl w:ilvl="6">
      <w:start w:val="1"/>
      <w:numFmt w:val="bullet"/>
      <w:lvlText w:val=""/>
      <w:lvlJc w:val="left"/>
      <w:pPr>
        <w:tabs>
          <w:tab w:val="num" w:pos="3240"/>
        </w:tabs>
        <w:ind w:left="3240" w:hanging="1080"/>
      </w:pPr>
      <w:rPr>
        <w:rFonts w:ascii="Wingdings" w:hAnsi="Wingdings" w:hint="default"/>
      </w:r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0DAF272B"/>
    <w:multiLevelType w:val="multilevel"/>
    <w:tmpl w:val="CB8443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9" w15:restartNumberingAfterBreak="0">
    <w:nsid w:val="10274E4D"/>
    <w:multiLevelType w:val="hybridMultilevel"/>
    <w:tmpl w:val="53E0398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0" w15:restartNumberingAfterBreak="0">
    <w:nsid w:val="13765150"/>
    <w:multiLevelType w:val="multilevel"/>
    <w:tmpl w:val="C30C166E"/>
    <w:lvl w:ilvl="0">
      <w:start w:val="3"/>
      <w:numFmt w:val="decimal"/>
      <w:lvlText w:val="%1."/>
      <w:lvlJc w:val="left"/>
      <w:pPr>
        <w:tabs>
          <w:tab w:val="num" w:pos="713"/>
        </w:tabs>
        <w:ind w:left="713" w:hanging="360"/>
      </w:pPr>
      <w:rPr>
        <w:rFonts w:hint="default"/>
        <w:b w:val="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160" w:hanging="360"/>
      </w:pPr>
      <w:rPr>
        <w:rFonts w:hint="default"/>
      </w:rPr>
    </w:lvl>
    <w:lvl w:ilvl="3">
      <w:start w:val="1"/>
      <w:numFmt w:val="decimal"/>
      <w:lvlText w:val="%4."/>
      <w:lvlJc w:val="left"/>
      <w:pPr>
        <w:tabs>
          <w:tab w:val="num" w:pos="0"/>
        </w:tabs>
        <w:ind w:left="2880"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start w:val="1"/>
      <w:numFmt w:val="decimal"/>
      <w:lvlText w:val="%9."/>
      <w:lvlJc w:val="left"/>
      <w:pPr>
        <w:tabs>
          <w:tab w:val="num" w:pos="0"/>
        </w:tabs>
        <w:ind w:left="6480" w:hanging="360"/>
      </w:pPr>
      <w:rPr>
        <w:rFonts w:hint="default"/>
      </w:rPr>
    </w:lvl>
  </w:abstractNum>
  <w:abstractNum w:abstractNumId="31" w15:restartNumberingAfterBreak="0">
    <w:nsid w:val="145D55C5"/>
    <w:multiLevelType w:val="multilevel"/>
    <w:tmpl w:val="47E2FFF2"/>
    <w:lvl w:ilvl="0">
      <w:start w:val="1"/>
      <w:numFmt w:val="decimal"/>
      <w:lvlText w:val="%1"/>
      <w:lvlJc w:val="left"/>
      <w:pPr>
        <w:tabs>
          <w:tab w:val="num" w:pos="0"/>
        </w:tabs>
        <w:ind w:left="720" w:hanging="360"/>
      </w:p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32" w15:restartNumberingAfterBreak="0">
    <w:nsid w:val="15464DBA"/>
    <w:multiLevelType w:val="multilevel"/>
    <w:tmpl w:val="C4A0A396"/>
    <w:lvl w:ilvl="0">
      <w:start w:val="1"/>
      <w:numFmt w:val="decimal"/>
      <w:lvlText w:val="%1."/>
      <w:lvlJc w:val="left"/>
      <w:pPr>
        <w:tabs>
          <w:tab w:val="num" w:pos="567"/>
        </w:tabs>
        <w:ind w:left="567" w:hanging="567"/>
      </w:pPr>
    </w:lvl>
    <w:lvl w:ilvl="1">
      <w:start w:val="1"/>
      <w:numFmt w:val="decimal"/>
      <w:lvlText w:val="%1.%2."/>
      <w:lvlJc w:val="left"/>
      <w:pPr>
        <w:tabs>
          <w:tab w:val="num" w:pos="1417"/>
        </w:tabs>
        <w:ind w:left="1417" w:hanging="567"/>
      </w:pPr>
      <w:rPr>
        <w:strike w:val="0"/>
      </w:rPr>
    </w:lvl>
    <w:lvl w:ilvl="2">
      <w:start w:val="1"/>
      <w:numFmt w:val="lowerLetter"/>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Tahoma" w:hAnsi="Tahoma" w:hint="default"/>
      </w:rPr>
    </w:lvl>
    <w:lvl w:ilvl="4">
      <w:start w:val="1"/>
      <w:numFmt w:val="bullet"/>
      <w:lvlText w:val=""/>
      <w:lvlJc w:val="left"/>
      <w:pPr>
        <w:tabs>
          <w:tab w:val="num" w:pos="2835"/>
        </w:tabs>
        <w:ind w:left="2835" w:hanging="567"/>
      </w:pPr>
      <w:rPr>
        <w:rFonts w:ascii="Wingdings" w:hAnsi="Wingdings" w:hint="default"/>
      </w:rPr>
    </w:lvl>
    <w:lvl w:ilvl="5">
      <w:start w:val="1"/>
      <w:numFmt w:val="bullet"/>
      <w:lvlText w:val=""/>
      <w:lvlJc w:val="left"/>
      <w:pPr>
        <w:tabs>
          <w:tab w:val="num" w:pos="2628"/>
        </w:tabs>
        <w:ind w:left="2552" w:hanging="284"/>
      </w:pPr>
      <w:rPr>
        <w:rFonts w:ascii="Wingdings" w:hAnsi="Wingdings" w:hint="default"/>
      </w:rPr>
    </w:lvl>
    <w:lvl w:ilvl="6">
      <w:start w:val="1"/>
      <w:numFmt w:val="bullet"/>
      <w:lvlText w:val=""/>
      <w:lvlJc w:val="left"/>
      <w:pPr>
        <w:tabs>
          <w:tab w:val="num" w:pos="3240"/>
        </w:tabs>
        <w:ind w:left="3240" w:hanging="1080"/>
      </w:pPr>
      <w:rPr>
        <w:rFonts w:ascii="Wingdings" w:hAnsi="Wingdings" w:hint="default"/>
      </w:r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3" w15:restartNumberingAfterBreak="0">
    <w:nsid w:val="187B4956"/>
    <w:multiLevelType w:val="singleLevel"/>
    <w:tmpl w:val="AE84B404"/>
    <w:lvl w:ilvl="0">
      <w:start w:val="1"/>
      <w:numFmt w:val="decimal"/>
      <w:lvlText w:val="%1."/>
      <w:lvlJc w:val="left"/>
      <w:pPr>
        <w:tabs>
          <w:tab w:val="num" w:pos="360"/>
        </w:tabs>
        <w:ind w:left="360" w:hanging="360"/>
      </w:pPr>
      <w:rPr>
        <w:b/>
      </w:rPr>
    </w:lvl>
  </w:abstractNum>
  <w:abstractNum w:abstractNumId="34" w15:restartNumberingAfterBreak="0">
    <w:nsid w:val="198E0ED2"/>
    <w:multiLevelType w:val="hybridMultilevel"/>
    <w:tmpl w:val="6EBCA1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A44652F"/>
    <w:multiLevelType w:val="hybridMultilevel"/>
    <w:tmpl w:val="2ACACFD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1D3E03BF"/>
    <w:multiLevelType w:val="multilevel"/>
    <w:tmpl w:val="DFDA552E"/>
    <w:lvl w:ilvl="0">
      <w:start w:val="1"/>
      <w:numFmt w:val="decimal"/>
      <w:lvlText w:val="%1"/>
      <w:lvlJc w:val="left"/>
      <w:pPr>
        <w:tabs>
          <w:tab w:val="num" w:pos="0"/>
        </w:tabs>
        <w:ind w:left="720" w:hanging="360"/>
      </w:p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37" w15:restartNumberingAfterBreak="0">
    <w:nsid w:val="273C6795"/>
    <w:multiLevelType w:val="hybridMultilevel"/>
    <w:tmpl w:val="47526520"/>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C5B5F91"/>
    <w:multiLevelType w:val="multilevel"/>
    <w:tmpl w:val="193676FC"/>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lowerLetter"/>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Tahoma" w:hAnsi="Tahoma" w:hint="default"/>
      </w:rPr>
    </w:lvl>
    <w:lvl w:ilvl="4">
      <w:start w:val="1"/>
      <w:numFmt w:val="bullet"/>
      <w:lvlText w:val=""/>
      <w:lvlJc w:val="left"/>
      <w:pPr>
        <w:tabs>
          <w:tab w:val="num" w:pos="2835"/>
        </w:tabs>
        <w:ind w:left="2835" w:hanging="567"/>
      </w:pPr>
      <w:rPr>
        <w:rFonts w:ascii="Wingdings" w:hAnsi="Wingdings" w:hint="default"/>
      </w:rPr>
    </w:lvl>
    <w:lvl w:ilvl="5">
      <w:start w:val="1"/>
      <w:numFmt w:val="bullet"/>
      <w:lvlText w:val=""/>
      <w:lvlJc w:val="left"/>
      <w:pPr>
        <w:tabs>
          <w:tab w:val="num" w:pos="2628"/>
        </w:tabs>
        <w:ind w:left="2552" w:hanging="284"/>
      </w:pPr>
      <w:rPr>
        <w:rFonts w:ascii="Wingdings" w:hAnsi="Wingdings" w:hint="default"/>
      </w:rPr>
    </w:lvl>
    <w:lvl w:ilvl="6">
      <w:start w:val="1"/>
      <w:numFmt w:val="bullet"/>
      <w:lvlText w:val=""/>
      <w:lvlJc w:val="left"/>
      <w:pPr>
        <w:tabs>
          <w:tab w:val="num" w:pos="3240"/>
        </w:tabs>
        <w:ind w:left="3240" w:hanging="1080"/>
      </w:pPr>
      <w:rPr>
        <w:rFonts w:ascii="Wingdings" w:hAnsi="Wingdings" w:hint="default"/>
      </w:r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9" w15:restartNumberingAfterBreak="0">
    <w:nsid w:val="313D2910"/>
    <w:multiLevelType w:val="hybridMultilevel"/>
    <w:tmpl w:val="8A16D066"/>
    <w:lvl w:ilvl="0" w:tplc="4B2E7F34">
      <w:start w:val="2"/>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144387A"/>
    <w:multiLevelType w:val="hybridMultilevel"/>
    <w:tmpl w:val="E476291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369F2CBD"/>
    <w:multiLevelType w:val="hybridMultilevel"/>
    <w:tmpl w:val="0C14B05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36F33624"/>
    <w:multiLevelType w:val="hybridMultilevel"/>
    <w:tmpl w:val="92BE2E6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BC94321"/>
    <w:multiLevelType w:val="multilevel"/>
    <w:tmpl w:val="05BC6246"/>
    <w:lvl w:ilvl="0">
      <w:start w:val="1"/>
      <w:numFmt w:val="decimal"/>
      <w:lvlText w:val="%1"/>
      <w:lvlJc w:val="left"/>
      <w:pPr>
        <w:tabs>
          <w:tab w:val="num" w:pos="0"/>
        </w:tabs>
        <w:ind w:left="720" w:hanging="360"/>
      </w:p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44" w15:restartNumberingAfterBreak="0">
    <w:nsid w:val="3BD63EEA"/>
    <w:multiLevelType w:val="hybridMultilevel"/>
    <w:tmpl w:val="1B08885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3D0B21BD"/>
    <w:multiLevelType w:val="hybridMultilevel"/>
    <w:tmpl w:val="0EA660FA"/>
    <w:lvl w:ilvl="0" w:tplc="4C34BBDE">
      <w:start w:val="1"/>
      <w:numFmt w:val="bullet"/>
      <w:lvlText w:val=""/>
      <w:lvlJc w:val="left"/>
      <w:pPr>
        <w:tabs>
          <w:tab w:val="num" w:pos="454"/>
        </w:tabs>
        <w:ind w:left="454" w:hanging="45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F805061"/>
    <w:multiLevelType w:val="singleLevel"/>
    <w:tmpl w:val="AAE82354"/>
    <w:lvl w:ilvl="0">
      <w:start w:val="1"/>
      <w:numFmt w:val="bullet"/>
      <w:lvlText w:val="-"/>
      <w:lvlJc w:val="left"/>
      <w:pPr>
        <w:tabs>
          <w:tab w:val="num" w:pos="360"/>
        </w:tabs>
        <w:ind w:left="360" w:hanging="360"/>
      </w:pPr>
      <w:rPr>
        <w:rFonts w:hint="default"/>
      </w:rPr>
    </w:lvl>
  </w:abstractNum>
  <w:abstractNum w:abstractNumId="47"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4B0C4702"/>
    <w:multiLevelType w:val="hybridMultilevel"/>
    <w:tmpl w:val="9A0C37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C535466"/>
    <w:multiLevelType w:val="hybridMultilevel"/>
    <w:tmpl w:val="2F9AB0D8"/>
    <w:name w:val="WW8Num1822"/>
    <w:lvl w:ilvl="0" w:tplc="FFFFFFFF">
      <w:start w:val="6"/>
      <w:numFmt w:val="none"/>
      <w:lvlText w:val="1."/>
      <w:lvlJc w:val="left"/>
      <w:pPr>
        <w:tabs>
          <w:tab w:val="num" w:pos="360"/>
        </w:tabs>
        <w:ind w:left="360" w:hanging="360"/>
      </w:pPr>
      <w:rPr>
        <w:rFonts w:hint="default"/>
        <w:sz w:val="24"/>
        <w:szCs w:val="24"/>
      </w:rPr>
    </w:lvl>
    <w:lvl w:ilvl="1" w:tplc="FFFFFFFF">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57A34A2B"/>
    <w:multiLevelType w:val="hybridMultilevel"/>
    <w:tmpl w:val="F7F404F2"/>
    <w:lvl w:ilvl="0" w:tplc="EE28286E">
      <w:start w:val="1"/>
      <w:numFmt w:val="lowerLetter"/>
      <w:lvlText w:val="%1."/>
      <w:lvlJc w:val="left"/>
      <w:pPr>
        <w:tabs>
          <w:tab w:val="num" w:pos="720"/>
        </w:tabs>
        <w:ind w:left="720" w:hanging="360"/>
      </w:pPr>
      <w:rPr>
        <w:rFonts w:hint="default"/>
      </w:rPr>
    </w:lvl>
    <w:lvl w:ilvl="1" w:tplc="AE2412D4">
      <w:start w:val="1"/>
      <w:numFmt w:val="decimal"/>
      <w:lvlText w:val="%2"/>
      <w:lvlJc w:val="left"/>
      <w:pPr>
        <w:tabs>
          <w:tab w:val="num" w:pos="1800"/>
        </w:tabs>
        <w:ind w:left="1800" w:hanging="360"/>
      </w:pPr>
      <w:rPr>
        <w:rFonts w:hint="default"/>
      </w:rPr>
    </w:lvl>
    <w:lvl w:ilvl="2" w:tplc="1C263732">
      <w:start w:val="20"/>
      <w:numFmt w:val="decimal"/>
      <w:lvlText w:val="%3."/>
      <w:lvlJc w:val="left"/>
      <w:pPr>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1" w15:restartNumberingAfterBreak="0">
    <w:nsid w:val="5AB9312E"/>
    <w:multiLevelType w:val="multilevel"/>
    <w:tmpl w:val="E2185B6A"/>
    <w:lvl w:ilvl="0">
      <w:start w:val="1"/>
      <w:numFmt w:val="decimal"/>
      <w:lvlText w:val="%1"/>
      <w:lvlJc w:val="left"/>
      <w:pPr>
        <w:tabs>
          <w:tab w:val="num" w:pos="0"/>
        </w:tabs>
        <w:ind w:left="720" w:hanging="360"/>
      </w:p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52"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5D596191"/>
    <w:multiLevelType w:val="hybridMultilevel"/>
    <w:tmpl w:val="AFACF0F6"/>
    <w:lvl w:ilvl="0" w:tplc="BF54A44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D247F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364072">
      <w:start w:val="1"/>
      <w:numFmt w:val="lowerLetter"/>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8AC5186">
      <w:start w:val="1"/>
      <w:numFmt w:val="lowerLetter"/>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8289B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12972A">
      <w:start w:val="1"/>
      <w:numFmt w:val="lowerLetter"/>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6E04226">
      <w:start w:val="1"/>
      <w:numFmt w:val="lowerLetter"/>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DABCE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44A5EA">
      <w:start w:val="1"/>
      <w:numFmt w:val="lowerLetter"/>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655245B2"/>
    <w:multiLevelType w:val="hybridMultilevel"/>
    <w:tmpl w:val="466AB28A"/>
    <w:lvl w:ilvl="0" w:tplc="0415000F">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5" w15:restartNumberingAfterBreak="0">
    <w:nsid w:val="66A51C8D"/>
    <w:multiLevelType w:val="hybridMultilevel"/>
    <w:tmpl w:val="023E751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71E2EF1"/>
    <w:multiLevelType w:val="multilevel"/>
    <w:tmpl w:val="1AE8B16E"/>
    <w:lvl w:ilvl="0">
      <w:start w:val="1"/>
      <w:numFmt w:val="bullet"/>
      <w:lvlText w:val=""/>
      <w:lvlJc w:val="left"/>
      <w:pPr>
        <w:tabs>
          <w:tab w:val="num" w:pos="360"/>
        </w:tabs>
        <w:ind w:left="360" w:hanging="360"/>
      </w:pPr>
      <w:rPr>
        <w:rFonts w:ascii="Symbol" w:hAnsi="Symbol" w:hint="default"/>
        <w:sz w:val="20"/>
        <w:szCs w:val="20"/>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57" w15:restartNumberingAfterBreak="0">
    <w:nsid w:val="67BA0E21"/>
    <w:multiLevelType w:val="hybridMultilevel"/>
    <w:tmpl w:val="EA0A0CE6"/>
    <w:lvl w:ilvl="0" w:tplc="0415000F">
      <w:start w:val="1"/>
      <w:numFmt w:val="decimal"/>
      <w:lvlText w:val="%1."/>
      <w:lvlJc w:val="left"/>
      <w:pPr>
        <w:tabs>
          <w:tab w:val="num" w:pos="360"/>
        </w:tabs>
        <w:ind w:left="360" w:hanging="360"/>
      </w:pPr>
    </w:lvl>
    <w:lvl w:ilvl="1" w:tplc="F98CF5F4">
      <w:start w:val="91"/>
      <w:numFmt w:val="bullet"/>
      <w:lvlText w:val="-"/>
      <w:lvlJc w:val="left"/>
      <w:pPr>
        <w:tabs>
          <w:tab w:val="num" w:pos="1080"/>
        </w:tabs>
        <w:ind w:left="1080" w:hanging="360"/>
      </w:pPr>
      <w:rPr>
        <w:rFonts w:hint="default"/>
      </w:rPr>
    </w:lvl>
    <w:lvl w:ilvl="2" w:tplc="58D2C3BE">
      <w:start w:val="2"/>
      <w:numFmt w:val="bullet"/>
      <w:lvlText w:val="–"/>
      <w:lvlJc w:val="left"/>
      <w:pPr>
        <w:tabs>
          <w:tab w:val="num" w:pos="360"/>
        </w:tabs>
        <w:ind w:left="360" w:hanging="360"/>
      </w:pPr>
      <w:rPr>
        <w:rFonts w:ascii="Times New Roman" w:eastAsia="Times New Roman" w:hAnsi="Times New Roman" w:cs="Times New Roman"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8" w15:restartNumberingAfterBreak="0">
    <w:nsid w:val="75202EFA"/>
    <w:multiLevelType w:val="multilevel"/>
    <w:tmpl w:val="FA22A998"/>
    <w:lvl w:ilvl="0">
      <w:start w:val="1"/>
      <w:numFmt w:val="decimal"/>
      <w:lvlText w:val="%1."/>
      <w:lvlJc w:val="left"/>
      <w:pPr>
        <w:tabs>
          <w:tab w:val="num" w:pos="643"/>
        </w:tabs>
        <w:ind w:left="643" w:hanging="360"/>
      </w:pPr>
      <w:rPr>
        <w:b/>
      </w:rPr>
    </w:lvl>
    <w:lvl w:ilvl="1">
      <w:start w:val="1"/>
      <w:numFmt w:val="lowerLetter"/>
      <w:lvlText w:val="%2."/>
      <w:lvlJc w:val="left"/>
      <w:pPr>
        <w:tabs>
          <w:tab w:val="num" w:pos="1440"/>
        </w:tabs>
        <w:ind w:left="1440" w:hanging="360"/>
      </w:pPr>
    </w:lvl>
    <w:lvl w:ilvl="2">
      <w:start w:val="8"/>
      <w:numFmt w:val="decimal"/>
      <w:lvlText w:val="%3)"/>
      <w:lvlJc w:val="left"/>
      <w:pPr>
        <w:ind w:left="2340" w:hanging="360"/>
      </w:pPr>
      <w:rPr>
        <w:rFonts w:hint="default"/>
      </w:rPr>
    </w:lvl>
    <w:lvl w:ilvl="3">
      <w:start w:val="5"/>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15:restartNumberingAfterBreak="0">
    <w:nsid w:val="75254AB5"/>
    <w:multiLevelType w:val="singleLevel"/>
    <w:tmpl w:val="AAE82354"/>
    <w:lvl w:ilvl="0">
      <w:start w:val="1"/>
      <w:numFmt w:val="bullet"/>
      <w:lvlText w:val="-"/>
      <w:lvlJc w:val="left"/>
      <w:pPr>
        <w:tabs>
          <w:tab w:val="num" w:pos="360"/>
        </w:tabs>
        <w:ind w:left="360" w:hanging="360"/>
      </w:pPr>
      <w:rPr>
        <w:rFonts w:hint="default"/>
      </w:rPr>
    </w:lvl>
  </w:abstractNum>
  <w:abstractNum w:abstractNumId="60" w15:restartNumberingAfterBreak="0">
    <w:nsid w:val="7557589B"/>
    <w:multiLevelType w:val="multilevel"/>
    <w:tmpl w:val="1682BC7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93C541F"/>
    <w:multiLevelType w:val="multilevel"/>
    <w:tmpl w:val="F266C028"/>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62" w15:restartNumberingAfterBreak="0">
    <w:nsid w:val="7A946461"/>
    <w:multiLevelType w:val="hybridMultilevel"/>
    <w:tmpl w:val="31284238"/>
    <w:lvl w:ilvl="0" w:tplc="04150011">
      <w:start w:val="1"/>
      <w:numFmt w:val="decimal"/>
      <w:lvlText w:val="%1)"/>
      <w:lvlJc w:val="left"/>
      <w:pPr>
        <w:ind w:left="502" w:hanging="360"/>
      </w:pPr>
    </w:lvl>
    <w:lvl w:ilvl="1" w:tplc="04150019">
      <w:start w:val="1"/>
      <w:numFmt w:val="lowerLetter"/>
      <w:lvlText w:val="%2."/>
      <w:lvlJc w:val="left"/>
      <w:pPr>
        <w:ind w:left="36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7C70227E"/>
    <w:multiLevelType w:val="multilevel"/>
    <w:tmpl w:val="0324D286"/>
    <w:lvl w:ilvl="0">
      <w:start w:val="1"/>
      <w:numFmt w:val="decimal"/>
      <w:lvlText w:val="%1."/>
      <w:lvlJc w:val="left"/>
      <w:pPr>
        <w:tabs>
          <w:tab w:val="num" w:pos="567"/>
        </w:tabs>
        <w:ind w:left="567" w:hanging="567"/>
      </w:pPr>
    </w:lvl>
    <w:lvl w:ilvl="1">
      <w:start w:val="1"/>
      <w:numFmt w:val="decimal"/>
      <w:lvlText w:val="%1.%2."/>
      <w:lvlJc w:val="left"/>
      <w:pPr>
        <w:tabs>
          <w:tab w:val="num" w:pos="927"/>
        </w:tabs>
        <w:ind w:left="927" w:hanging="567"/>
      </w:pPr>
      <w:rPr>
        <w:b w:val="0"/>
        <w:strike w:val="0"/>
      </w:rPr>
    </w:lvl>
    <w:lvl w:ilvl="2">
      <w:start w:val="1"/>
      <w:numFmt w:val="bullet"/>
      <w:lvlText w:val=""/>
      <w:lvlJc w:val="left"/>
      <w:pPr>
        <w:tabs>
          <w:tab w:val="num" w:pos="1701"/>
        </w:tabs>
        <w:ind w:left="1701" w:hanging="567"/>
      </w:pPr>
      <w:rPr>
        <w:rFonts w:ascii="Wingdings" w:hAnsi="Wingdings" w:hint="default"/>
      </w:rPr>
    </w:lvl>
    <w:lvl w:ilvl="3">
      <w:start w:val="1"/>
      <w:numFmt w:val="lowerLetter"/>
      <w:lvlText w:val="%4)"/>
      <w:lvlJc w:val="left"/>
      <w:pPr>
        <w:tabs>
          <w:tab w:val="num" w:pos="2061"/>
        </w:tabs>
        <w:ind w:left="1985" w:hanging="284"/>
      </w:pPr>
      <w:rPr>
        <w:rFonts w:hint="default"/>
      </w:rPr>
    </w:lvl>
    <w:lvl w:ilvl="4">
      <w:start w:val="1"/>
      <w:numFmt w:val="bullet"/>
      <w:lvlText w:val=""/>
      <w:lvlJc w:val="left"/>
      <w:pPr>
        <w:tabs>
          <w:tab w:val="num" w:pos="2345"/>
        </w:tabs>
        <w:ind w:left="2268" w:hanging="283"/>
      </w:pPr>
      <w:rPr>
        <w:rFonts w:ascii="Wingdings" w:hAnsi="Wingdings" w:hint="default"/>
      </w:rPr>
    </w:lvl>
    <w:lvl w:ilvl="5">
      <w:start w:val="1"/>
      <w:numFmt w:val="bullet"/>
      <w:lvlText w:val=""/>
      <w:lvlJc w:val="left"/>
      <w:pPr>
        <w:tabs>
          <w:tab w:val="num" w:pos="2628"/>
        </w:tabs>
        <w:ind w:left="2552" w:hanging="284"/>
      </w:pPr>
      <w:rPr>
        <w:rFonts w:ascii="Wingdings" w:hAnsi="Wingdings" w:hint="default"/>
      </w:rPr>
    </w:lvl>
    <w:lvl w:ilvl="6">
      <w:start w:val="1"/>
      <w:numFmt w:val="bullet"/>
      <w:lvlText w:val=""/>
      <w:lvlJc w:val="left"/>
      <w:pPr>
        <w:tabs>
          <w:tab w:val="num" w:pos="3240"/>
        </w:tabs>
        <w:ind w:left="3240" w:hanging="1080"/>
      </w:pPr>
      <w:rPr>
        <w:rFonts w:ascii="Wingdings" w:hAnsi="Wingdings" w:hint="default"/>
      </w:r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4" w15:restartNumberingAfterBreak="0">
    <w:nsid w:val="7D4E7EEB"/>
    <w:multiLevelType w:val="hybridMultilevel"/>
    <w:tmpl w:val="AFACF0F6"/>
    <w:lvl w:ilvl="0" w:tplc="BF54A44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D247F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364072">
      <w:start w:val="1"/>
      <w:numFmt w:val="lowerLetter"/>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8AC5186">
      <w:start w:val="1"/>
      <w:numFmt w:val="lowerLetter"/>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8289B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12972A">
      <w:start w:val="1"/>
      <w:numFmt w:val="lowerLetter"/>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6E04226">
      <w:start w:val="1"/>
      <w:numFmt w:val="lowerLetter"/>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DABCE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44A5EA">
      <w:start w:val="1"/>
      <w:numFmt w:val="lowerLetter"/>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7E00226B"/>
    <w:multiLevelType w:val="hybridMultilevel"/>
    <w:tmpl w:val="4A5051F2"/>
    <w:lvl w:ilvl="0" w:tplc="BF54A44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52"/>
  </w:num>
  <w:num w:numId="3">
    <w:abstractNumId w:val="47"/>
  </w:num>
  <w:num w:numId="4">
    <w:abstractNumId w:val="59"/>
  </w:num>
  <w:num w:numId="5">
    <w:abstractNumId w:val="46"/>
  </w:num>
  <w:num w:numId="6">
    <w:abstractNumId w:val="54"/>
  </w:num>
  <w:num w:numId="7">
    <w:abstractNumId w:val="57"/>
  </w:num>
  <w:num w:numId="8">
    <w:abstractNumId w:val="26"/>
  </w:num>
  <w:num w:numId="9">
    <w:abstractNumId w:val="27"/>
  </w:num>
  <w:num w:numId="10">
    <w:abstractNumId w:val="32"/>
  </w:num>
  <w:num w:numId="11">
    <w:abstractNumId w:val="38"/>
  </w:num>
  <w:num w:numId="12">
    <w:abstractNumId w:val="45"/>
  </w:num>
  <w:num w:numId="13">
    <w:abstractNumId w:val="30"/>
  </w:num>
  <w:num w:numId="14">
    <w:abstractNumId w:val="50"/>
  </w:num>
  <w:num w:numId="15">
    <w:abstractNumId w:val="28"/>
  </w:num>
  <w:num w:numId="16">
    <w:abstractNumId w:val="56"/>
  </w:num>
  <w:num w:numId="17">
    <w:abstractNumId w:val="37"/>
  </w:num>
  <w:num w:numId="18">
    <w:abstractNumId w:val="39"/>
  </w:num>
  <w:num w:numId="19">
    <w:abstractNumId w:val="58"/>
    <w:lvlOverride w:ilvl="0">
      <w:startOverride w:val="1"/>
    </w:lvlOverride>
  </w:num>
  <w:num w:numId="20">
    <w:abstractNumId w:val="62"/>
  </w:num>
  <w:num w:numId="21">
    <w:abstractNumId w:val="33"/>
    <w:lvlOverride w:ilvl="0">
      <w:startOverride w:val="1"/>
    </w:lvlOverride>
  </w:num>
  <w:num w:numId="22">
    <w:abstractNumId w:val="24"/>
  </w:num>
  <w:num w:numId="23">
    <w:abstractNumId w:val="60"/>
  </w:num>
  <w:num w:numId="24">
    <w:abstractNumId w:val="51"/>
  </w:num>
  <w:num w:numId="25">
    <w:abstractNumId w:val="31"/>
  </w:num>
  <w:num w:numId="26">
    <w:abstractNumId w:val="43"/>
  </w:num>
  <w:num w:numId="27">
    <w:abstractNumId w:val="36"/>
  </w:num>
  <w:num w:numId="28">
    <w:abstractNumId w:val="61"/>
  </w:num>
  <w:num w:numId="29">
    <w:abstractNumId w:val="34"/>
  </w:num>
  <w:num w:numId="30">
    <w:abstractNumId w:val="42"/>
  </w:num>
  <w:num w:numId="31">
    <w:abstractNumId w:val="63"/>
  </w:num>
  <w:num w:numId="32">
    <w:abstractNumId w:val="44"/>
  </w:num>
  <w:num w:numId="33">
    <w:abstractNumId w:val="48"/>
  </w:num>
  <w:num w:numId="34">
    <w:abstractNumId w:val="41"/>
  </w:num>
  <w:num w:numId="35">
    <w:abstractNumId w:val="35"/>
  </w:num>
  <w:num w:numId="36">
    <w:abstractNumId w:val="55"/>
  </w:num>
  <w:num w:numId="37">
    <w:abstractNumId w:val="25"/>
  </w:num>
  <w:num w:numId="38">
    <w:abstractNumId w:val="40"/>
  </w:num>
  <w:num w:numId="39">
    <w:abstractNumId w:val="29"/>
  </w:num>
  <w:num w:numId="40">
    <w:abstractNumId w:val="64"/>
    <w:lvlOverride w:ilvl="0">
      <w:lvl w:ilvl="0" w:tplc="BF54A44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BD247F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8364072">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B8AC5186">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EB8289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012972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6E04226">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39DABCE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A44A5EA">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1">
    <w:abstractNumId w:val="64"/>
    <w:lvlOverride w:ilvl="0">
      <w:startOverride w:val="1"/>
      <w:lvl w:ilvl="0" w:tplc="BF54A44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BD247F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8364072">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8AC5186">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B8289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012972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6E04226">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9DABCE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A44A5EA">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2">
    <w:abstractNumId w:val="53"/>
  </w:num>
  <w:num w:numId="43">
    <w:abstractNumId w:val="6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61E"/>
    <w:rsid w:val="000005C0"/>
    <w:rsid w:val="00003EC1"/>
    <w:rsid w:val="00012264"/>
    <w:rsid w:val="00013826"/>
    <w:rsid w:val="00014C34"/>
    <w:rsid w:val="00015F0B"/>
    <w:rsid w:val="000206F5"/>
    <w:rsid w:val="00021265"/>
    <w:rsid w:val="00024AB1"/>
    <w:rsid w:val="00027B58"/>
    <w:rsid w:val="0003019D"/>
    <w:rsid w:val="00030A9A"/>
    <w:rsid w:val="00031D8A"/>
    <w:rsid w:val="00035DF5"/>
    <w:rsid w:val="000409E2"/>
    <w:rsid w:val="00043090"/>
    <w:rsid w:val="000442F7"/>
    <w:rsid w:val="00045F5D"/>
    <w:rsid w:val="00052035"/>
    <w:rsid w:val="000538D9"/>
    <w:rsid w:val="00053E9A"/>
    <w:rsid w:val="00057B57"/>
    <w:rsid w:val="00063002"/>
    <w:rsid w:val="00066E99"/>
    <w:rsid w:val="000707DF"/>
    <w:rsid w:val="00075BF7"/>
    <w:rsid w:val="000763F9"/>
    <w:rsid w:val="00082842"/>
    <w:rsid w:val="00092458"/>
    <w:rsid w:val="00092B4E"/>
    <w:rsid w:val="000952D8"/>
    <w:rsid w:val="00095CDC"/>
    <w:rsid w:val="0009671D"/>
    <w:rsid w:val="00096D4C"/>
    <w:rsid w:val="000A3F75"/>
    <w:rsid w:val="000C3E22"/>
    <w:rsid w:val="000D1C8F"/>
    <w:rsid w:val="000D25B0"/>
    <w:rsid w:val="000D2C9E"/>
    <w:rsid w:val="000D37FA"/>
    <w:rsid w:val="000D3B68"/>
    <w:rsid w:val="000D4C39"/>
    <w:rsid w:val="000E39A6"/>
    <w:rsid w:val="000E62D9"/>
    <w:rsid w:val="000F630C"/>
    <w:rsid w:val="00100C6A"/>
    <w:rsid w:val="00106535"/>
    <w:rsid w:val="00112120"/>
    <w:rsid w:val="001135FD"/>
    <w:rsid w:val="00113753"/>
    <w:rsid w:val="00115DF8"/>
    <w:rsid w:val="00122828"/>
    <w:rsid w:val="00125CF0"/>
    <w:rsid w:val="00126AEA"/>
    <w:rsid w:val="00133CC0"/>
    <w:rsid w:val="00134652"/>
    <w:rsid w:val="00136443"/>
    <w:rsid w:val="00136F7A"/>
    <w:rsid w:val="001374A2"/>
    <w:rsid w:val="00137F68"/>
    <w:rsid w:val="00142A8F"/>
    <w:rsid w:val="00143CD3"/>
    <w:rsid w:val="00146FF3"/>
    <w:rsid w:val="0015230B"/>
    <w:rsid w:val="00152E98"/>
    <w:rsid w:val="00153F8A"/>
    <w:rsid w:val="001561AB"/>
    <w:rsid w:val="0016070D"/>
    <w:rsid w:val="001624A5"/>
    <w:rsid w:val="00162F03"/>
    <w:rsid w:val="00163E60"/>
    <w:rsid w:val="00167D1D"/>
    <w:rsid w:val="0017296A"/>
    <w:rsid w:val="00174DBE"/>
    <w:rsid w:val="00176062"/>
    <w:rsid w:val="001901BE"/>
    <w:rsid w:val="001B1BB0"/>
    <w:rsid w:val="001B2D5C"/>
    <w:rsid w:val="001C28CA"/>
    <w:rsid w:val="001C40F8"/>
    <w:rsid w:val="001C533C"/>
    <w:rsid w:val="001D0752"/>
    <w:rsid w:val="001D5639"/>
    <w:rsid w:val="001E3E62"/>
    <w:rsid w:val="001E6171"/>
    <w:rsid w:val="001F475D"/>
    <w:rsid w:val="001F4B9E"/>
    <w:rsid w:val="002020A8"/>
    <w:rsid w:val="00203444"/>
    <w:rsid w:val="00212B21"/>
    <w:rsid w:val="0021345D"/>
    <w:rsid w:val="00214E39"/>
    <w:rsid w:val="00216629"/>
    <w:rsid w:val="00217D02"/>
    <w:rsid w:val="00217F9E"/>
    <w:rsid w:val="0022067E"/>
    <w:rsid w:val="0022215D"/>
    <w:rsid w:val="00223BB3"/>
    <w:rsid w:val="00234197"/>
    <w:rsid w:val="00234FB5"/>
    <w:rsid w:val="00240C03"/>
    <w:rsid w:val="0024202F"/>
    <w:rsid w:val="00242551"/>
    <w:rsid w:val="002448DB"/>
    <w:rsid w:val="00250AA5"/>
    <w:rsid w:val="002531B2"/>
    <w:rsid w:val="002537F8"/>
    <w:rsid w:val="00253C93"/>
    <w:rsid w:val="0026133B"/>
    <w:rsid w:val="00262254"/>
    <w:rsid w:val="002670CA"/>
    <w:rsid w:val="002706FA"/>
    <w:rsid w:val="00273F21"/>
    <w:rsid w:val="00275BF0"/>
    <w:rsid w:val="00282010"/>
    <w:rsid w:val="00283F3C"/>
    <w:rsid w:val="00284169"/>
    <w:rsid w:val="002860AD"/>
    <w:rsid w:val="0029068A"/>
    <w:rsid w:val="002979FB"/>
    <w:rsid w:val="002A182C"/>
    <w:rsid w:val="002A18DE"/>
    <w:rsid w:val="002A6A3F"/>
    <w:rsid w:val="002B1C3C"/>
    <w:rsid w:val="002B6A78"/>
    <w:rsid w:val="002C0D24"/>
    <w:rsid w:val="002C1F7E"/>
    <w:rsid w:val="002C44B8"/>
    <w:rsid w:val="002D1A7D"/>
    <w:rsid w:val="002D26B0"/>
    <w:rsid w:val="002D284A"/>
    <w:rsid w:val="002D2AFB"/>
    <w:rsid w:val="002D4684"/>
    <w:rsid w:val="002E0498"/>
    <w:rsid w:val="002E0FC9"/>
    <w:rsid w:val="002E6AAD"/>
    <w:rsid w:val="002F0485"/>
    <w:rsid w:val="002F0CF5"/>
    <w:rsid w:val="002F1E8C"/>
    <w:rsid w:val="002F4CC0"/>
    <w:rsid w:val="002F5025"/>
    <w:rsid w:val="002F6659"/>
    <w:rsid w:val="002F6C45"/>
    <w:rsid w:val="00301D62"/>
    <w:rsid w:val="00312F7D"/>
    <w:rsid w:val="003139C9"/>
    <w:rsid w:val="00313E86"/>
    <w:rsid w:val="00314C77"/>
    <w:rsid w:val="00317837"/>
    <w:rsid w:val="00317FDF"/>
    <w:rsid w:val="003249BE"/>
    <w:rsid w:val="00324A26"/>
    <w:rsid w:val="003262A7"/>
    <w:rsid w:val="00326553"/>
    <w:rsid w:val="00326913"/>
    <w:rsid w:val="00326CC8"/>
    <w:rsid w:val="00327FED"/>
    <w:rsid w:val="003356EF"/>
    <w:rsid w:val="00337E0B"/>
    <w:rsid w:val="00340E4C"/>
    <w:rsid w:val="00342A3C"/>
    <w:rsid w:val="00343FE8"/>
    <w:rsid w:val="00345802"/>
    <w:rsid w:val="00345C6D"/>
    <w:rsid w:val="00351BBC"/>
    <w:rsid w:val="00354DBE"/>
    <w:rsid w:val="00355C1F"/>
    <w:rsid w:val="00357A95"/>
    <w:rsid w:val="00361163"/>
    <w:rsid w:val="00365ADD"/>
    <w:rsid w:val="00370E0F"/>
    <w:rsid w:val="003761C4"/>
    <w:rsid w:val="00376695"/>
    <w:rsid w:val="003804A4"/>
    <w:rsid w:val="003810EC"/>
    <w:rsid w:val="003866A6"/>
    <w:rsid w:val="00390459"/>
    <w:rsid w:val="0039076C"/>
    <w:rsid w:val="00392555"/>
    <w:rsid w:val="00395F0B"/>
    <w:rsid w:val="00396A0E"/>
    <w:rsid w:val="003A05CC"/>
    <w:rsid w:val="003A125B"/>
    <w:rsid w:val="003A2FCD"/>
    <w:rsid w:val="003A3C7B"/>
    <w:rsid w:val="003A6F28"/>
    <w:rsid w:val="003B3FB8"/>
    <w:rsid w:val="003B4DAB"/>
    <w:rsid w:val="003B60F7"/>
    <w:rsid w:val="003B6C89"/>
    <w:rsid w:val="003B6EA0"/>
    <w:rsid w:val="003C04B3"/>
    <w:rsid w:val="003C0FB3"/>
    <w:rsid w:val="003C2571"/>
    <w:rsid w:val="003C3230"/>
    <w:rsid w:val="003C5B57"/>
    <w:rsid w:val="003D4470"/>
    <w:rsid w:val="003D709E"/>
    <w:rsid w:val="003E10F0"/>
    <w:rsid w:val="003E13EB"/>
    <w:rsid w:val="003E7AB6"/>
    <w:rsid w:val="003F0231"/>
    <w:rsid w:val="003F087D"/>
    <w:rsid w:val="003F469B"/>
    <w:rsid w:val="003F6E65"/>
    <w:rsid w:val="003F7326"/>
    <w:rsid w:val="00400433"/>
    <w:rsid w:val="00402E23"/>
    <w:rsid w:val="00403587"/>
    <w:rsid w:val="00416751"/>
    <w:rsid w:val="00420ABD"/>
    <w:rsid w:val="004210CE"/>
    <w:rsid w:val="004229D1"/>
    <w:rsid w:val="00423025"/>
    <w:rsid w:val="00426B71"/>
    <w:rsid w:val="004272C1"/>
    <w:rsid w:val="00433C68"/>
    <w:rsid w:val="00433E52"/>
    <w:rsid w:val="00437BA5"/>
    <w:rsid w:val="0044023D"/>
    <w:rsid w:val="004451C5"/>
    <w:rsid w:val="00451A3B"/>
    <w:rsid w:val="004570D3"/>
    <w:rsid w:val="004647DC"/>
    <w:rsid w:val="00464A68"/>
    <w:rsid w:val="004667AE"/>
    <w:rsid w:val="00473EAE"/>
    <w:rsid w:val="004742A0"/>
    <w:rsid w:val="0047682C"/>
    <w:rsid w:val="00476A74"/>
    <w:rsid w:val="004773E9"/>
    <w:rsid w:val="00480EDB"/>
    <w:rsid w:val="00481A88"/>
    <w:rsid w:val="00481D0C"/>
    <w:rsid w:val="00483276"/>
    <w:rsid w:val="004869D3"/>
    <w:rsid w:val="00487B78"/>
    <w:rsid w:val="004911FA"/>
    <w:rsid w:val="00491756"/>
    <w:rsid w:val="0049403F"/>
    <w:rsid w:val="004A0D86"/>
    <w:rsid w:val="004A2CD3"/>
    <w:rsid w:val="004A3879"/>
    <w:rsid w:val="004A529C"/>
    <w:rsid w:val="004A76A4"/>
    <w:rsid w:val="004B22AC"/>
    <w:rsid w:val="004B2B94"/>
    <w:rsid w:val="004C09EB"/>
    <w:rsid w:val="004C36CC"/>
    <w:rsid w:val="004C4C74"/>
    <w:rsid w:val="004C5431"/>
    <w:rsid w:val="004C7BCC"/>
    <w:rsid w:val="004D25A0"/>
    <w:rsid w:val="004D3BD8"/>
    <w:rsid w:val="004D788C"/>
    <w:rsid w:val="004E1D49"/>
    <w:rsid w:val="004E5738"/>
    <w:rsid w:val="004F20F0"/>
    <w:rsid w:val="004F2232"/>
    <w:rsid w:val="004F3BC6"/>
    <w:rsid w:val="004F6A65"/>
    <w:rsid w:val="00501FE8"/>
    <w:rsid w:val="00513742"/>
    <w:rsid w:val="00517A6F"/>
    <w:rsid w:val="005319FC"/>
    <w:rsid w:val="0053412C"/>
    <w:rsid w:val="00535252"/>
    <w:rsid w:val="00535609"/>
    <w:rsid w:val="005428CF"/>
    <w:rsid w:val="00543975"/>
    <w:rsid w:val="00544501"/>
    <w:rsid w:val="00545AF7"/>
    <w:rsid w:val="0055431B"/>
    <w:rsid w:val="0055580D"/>
    <w:rsid w:val="00561289"/>
    <w:rsid w:val="0056246B"/>
    <w:rsid w:val="00563518"/>
    <w:rsid w:val="00566699"/>
    <w:rsid w:val="00570DCA"/>
    <w:rsid w:val="00572F1E"/>
    <w:rsid w:val="005736A6"/>
    <w:rsid w:val="005841E7"/>
    <w:rsid w:val="005921E8"/>
    <w:rsid w:val="005A04CD"/>
    <w:rsid w:val="005A1042"/>
    <w:rsid w:val="005A5100"/>
    <w:rsid w:val="005A5388"/>
    <w:rsid w:val="005B1725"/>
    <w:rsid w:val="005B195F"/>
    <w:rsid w:val="005B21BA"/>
    <w:rsid w:val="005B34D5"/>
    <w:rsid w:val="005B3E35"/>
    <w:rsid w:val="005B40F8"/>
    <w:rsid w:val="005B7186"/>
    <w:rsid w:val="005C2E90"/>
    <w:rsid w:val="005D04F6"/>
    <w:rsid w:val="005D4511"/>
    <w:rsid w:val="005D4A2F"/>
    <w:rsid w:val="005D6280"/>
    <w:rsid w:val="005D67C2"/>
    <w:rsid w:val="005D6AA4"/>
    <w:rsid w:val="005E6381"/>
    <w:rsid w:val="005F22DB"/>
    <w:rsid w:val="0060154D"/>
    <w:rsid w:val="00605E84"/>
    <w:rsid w:val="00606761"/>
    <w:rsid w:val="0060702B"/>
    <w:rsid w:val="00607EA0"/>
    <w:rsid w:val="00607FC1"/>
    <w:rsid w:val="006160A8"/>
    <w:rsid w:val="00622275"/>
    <w:rsid w:val="00626651"/>
    <w:rsid w:val="00633BB7"/>
    <w:rsid w:val="006367C5"/>
    <w:rsid w:val="0064125D"/>
    <w:rsid w:val="006426C4"/>
    <w:rsid w:val="006436AB"/>
    <w:rsid w:val="0064672F"/>
    <w:rsid w:val="0065114D"/>
    <w:rsid w:val="00651486"/>
    <w:rsid w:val="006523E9"/>
    <w:rsid w:val="00653DBB"/>
    <w:rsid w:val="00656793"/>
    <w:rsid w:val="00657A57"/>
    <w:rsid w:val="006622AD"/>
    <w:rsid w:val="00662FF6"/>
    <w:rsid w:val="0066439E"/>
    <w:rsid w:val="00664627"/>
    <w:rsid w:val="00665516"/>
    <w:rsid w:val="00670A21"/>
    <w:rsid w:val="00671F47"/>
    <w:rsid w:val="00672B40"/>
    <w:rsid w:val="00674445"/>
    <w:rsid w:val="00680A21"/>
    <w:rsid w:val="00683785"/>
    <w:rsid w:val="00684B0C"/>
    <w:rsid w:val="00690AC2"/>
    <w:rsid w:val="0069538E"/>
    <w:rsid w:val="0069720A"/>
    <w:rsid w:val="006A040E"/>
    <w:rsid w:val="006A1197"/>
    <w:rsid w:val="006A4DC5"/>
    <w:rsid w:val="006A4FAB"/>
    <w:rsid w:val="006A5238"/>
    <w:rsid w:val="006A613B"/>
    <w:rsid w:val="006A6F29"/>
    <w:rsid w:val="006B0C4B"/>
    <w:rsid w:val="006B1C07"/>
    <w:rsid w:val="006B2527"/>
    <w:rsid w:val="006B30F8"/>
    <w:rsid w:val="006B5913"/>
    <w:rsid w:val="006B6AD5"/>
    <w:rsid w:val="006B7A0D"/>
    <w:rsid w:val="006C2739"/>
    <w:rsid w:val="006C3EBA"/>
    <w:rsid w:val="006C5D3E"/>
    <w:rsid w:val="006C6D58"/>
    <w:rsid w:val="006E0E01"/>
    <w:rsid w:val="006E6519"/>
    <w:rsid w:val="006F4545"/>
    <w:rsid w:val="006F630E"/>
    <w:rsid w:val="006F7C34"/>
    <w:rsid w:val="007029F6"/>
    <w:rsid w:val="00707BB0"/>
    <w:rsid w:val="007103F1"/>
    <w:rsid w:val="007111D2"/>
    <w:rsid w:val="0072059C"/>
    <w:rsid w:val="00720854"/>
    <w:rsid w:val="00725623"/>
    <w:rsid w:val="00726552"/>
    <w:rsid w:val="00737462"/>
    <w:rsid w:val="00741C4D"/>
    <w:rsid w:val="00742B24"/>
    <w:rsid w:val="00746559"/>
    <w:rsid w:val="0075591B"/>
    <w:rsid w:val="00757F99"/>
    <w:rsid w:val="00770084"/>
    <w:rsid w:val="00773952"/>
    <w:rsid w:val="00781D86"/>
    <w:rsid w:val="00785088"/>
    <w:rsid w:val="00791DC4"/>
    <w:rsid w:val="007932F6"/>
    <w:rsid w:val="00793375"/>
    <w:rsid w:val="00794F24"/>
    <w:rsid w:val="00797E2B"/>
    <w:rsid w:val="007A5032"/>
    <w:rsid w:val="007A5A77"/>
    <w:rsid w:val="007A6859"/>
    <w:rsid w:val="007B1CFB"/>
    <w:rsid w:val="007B2762"/>
    <w:rsid w:val="007B3D2C"/>
    <w:rsid w:val="007B4CBB"/>
    <w:rsid w:val="007B5259"/>
    <w:rsid w:val="007B5A02"/>
    <w:rsid w:val="007B67B6"/>
    <w:rsid w:val="007B6B98"/>
    <w:rsid w:val="007C20AA"/>
    <w:rsid w:val="007C2369"/>
    <w:rsid w:val="007C27F7"/>
    <w:rsid w:val="007C51B0"/>
    <w:rsid w:val="007D2EAC"/>
    <w:rsid w:val="007D48AE"/>
    <w:rsid w:val="007E444A"/>
    <w:rsid w:val="007E4B33"/>
    <w:rsid w:val="007E6E99"/>
    <w:rsid w:val="007F1627"/>
    <w:rsid w:val="007F2FE4"/>
    <w:rsid w:val="007F30D8"/>
    <w:rsid w:val="007F633A"/>
    <w:rsid w:val="00800202"/>
    <w:rsid w:val="00801D2B"/>
    <w:rsid w:val="0080235C"/>
    <w:rsid w:val="00803680"/>
    <w:rsid w:val="00810C3F"/>
    <w:rsid w:val="00813B8D"/>
    <w:rsid w:val="0081564D"/>
    <w:rsid w:val="00817515"/>
    <w:rsid w:val="008200D2"/>
    <w:rsid w:val="00821DCB"/>
    <w:rsid w:val="00822315"/>
    <w:rsid w:val="00822F2E"/>
    <w:rsid w:val="00823307"/>
    <w:rsid w:val="00824F8B"/>
    <w:rsid w:val="008324D3"/>
    <w:rsid w:val="00836AF1"/>
    <w:rsid w:val="00840994"/>
    <w:rsid w:val="008437DF"/>
    <w:rsid w:val="00843C3C"/>
    <w:rsid w:val="008442A4"/>
    <w:rsid w:val="0084744D"/>
    <w:rsid w:val="00852797"/>
    <w:rsid w:val="008529E3"/>
    <w:rsid w:val="00854234"/>
    <w:rsid w:val="008543DC"/>
    <w:rsid w:val="00854A36"/>
    <w:rsid w:val="00854F92"/>
    <w:rsid w:val="00865606"/>
    <w:rsid w:val="00867E98"/>
    <w:rsid w:val="00870E76"/>
    <w:rsid w:val="00872A99"/>
    <w:rsid w:val="008744C7"/>
    <w:rsid w:val="008765B8"/>
    <w:rsid w:val="008823DF"/>
    <w:rsid w:val="008870E5"/>
    <w:rsid w:val="008879C3"/>
    <w:rsid w:val="00891C08"/>
    <w:rsid w:val="00892733"/>
    <w:rsid w:val="008928DA"/>
    <w:rsid w:val="008948E4"/>
    <w:rsid w:val="008966E5"/>
    <w:rsid w:val="008A0674"/>
    <w:rsid w:val="008A32A4"/>
    <w:rsid w:val="008A6289"/>
    <w:rsid w:val="008B0ACD"/>
    <w:rsid w:val="008B1F99"/>
    <w:rsid w:val="008B3EEF"/>
    <w:rsid w:val="008B450A"/>
    <w:rsid w:val="008B5ACC"/>
    <w:rsid w:val="008C24F2"/>
    <w:rsid w:val="008C2A59"/>
    <w:rsid w:val="008C5560"/>
    <w:rsid w:val="008C6BFB"/>
    <w:rsid w:val="008D2460"/>
    <w:rsid w:val="008D59BE"/>
    <w:rsid w:val="008D676F"/>
    <w:rsid w:val="008E5183"/>
    <w:rsid w:val="008E6BF0"/>
    <w:rsid w:val="008F1F54"/>
    <w:rsid w:val="008F553A"/>
    <w:rsid w:val="008F5CA1"/>
    <w:rsid w:val="008F6B77"/>
    <w:rsid w:val="008F7404"/>
    <w:rsid w:val="0090373A"/>
    <w:rsid w:val="009060F2"/>
    <w:rsid w:val="00911535"/>
    <w:rsid w:val="0091169B"/>
    <w:rsid w:val="009169FA"/>
    <w:rsid w:val="00917A70"/>
    <w:rsid w:val="0092187F"/>
    <w:rsid w:val="009240D2"/>
    <w:rsid w:val="009271C4"/>
    <w:rsid w:val="0093057A"/>
    <w:rsid w:val="00931B15"/>
    <w:rsid w:val="0093359E"/>
    <w:rsid w:val="00933ED7"/>
    <w:rsid w:val="009403AD"/>
    <w:rsid w:val="00940AFD"/>
    <w:rsid w:val="00945B52"/>
    <w:rsid w:val="00945D0B"/>
    <w:rsid w:val="00947051"/>
    <w:rsid w:val="00955B95"/>
    <w:rsid w:val="00956B7D"/>
    <w:rsid w:val="00965220"/>
    <w:rsid w:val="00965DCF"/>
    <w:rsid w:val="00967000"/>
    <w:rsid w:val="00967953"/>
    <w:rsid w:val="00970698"/>
    <w:rsid w:val="00975A25"/>
    <w:rsid w:val="00982C87"/>
    <w:rsid w:val="00997BA4"/>
    <w:rsid w:val="009A0678"/>
    <w:rsid w:val="009A2ED1"/>
    <w:rsid w:val="009B6516"/>
    <w:rsid w:val="009B76E3"/>
    <w:rsid w:val="009C56F8"/>
    <w:rsid w:val="009C57D8"/>
    <w:rsid w:val="009C5AAE"/>
    <w:rsid w:val="009D5BBF"/>
    <w:rsid w:val="009E01DB"/>
    <w:rsid w:val="009E2B74"/>
    <w:rsid w:val="009E3083"/>
    <w:rsid w:val="009E5F9A"/>
    <w:rsid w:val="009F0A13"/>
    <w:rsid w:val="009F6421"/>
    <w:rsid w:val="009F76F4"/>
    <w:rsid w:val="00A01BB1"/>
    <w:rsid w:val="00A01DEC"/>
    <w:rsid w:val="00A031A2"/>
    <w:rsid w:val="00A03609"/>
    <w:rsid w:val="00A03F11"/>
    <w:rsid w:val="00A040A1"/>
    <w:rsid w:val="00A0444B"/>
    <w:rsid w:val="00A048B8"/>
    <w:rsid w:val="00A063BD"/>
    <w:rsid w:val="00A161F4"/>
    <w:rsid w:val="00A1788A"/>
    <w:rsid w:val="00A21D45"/>
    <w:rsid w:val="00A2372B"/>
    <w:rsid w:val="00A333DA"/>
    <w:rsid w:val="00A3361E"/>
    <w:rsid w:val="00A36B06"/>
    <w:rsid w:val="00A44651"/>
    <w:rsid w:val="00A46095"/>
    <w:rsid w:val="00A465BD"/>
    <w:rsid w:val="00A50619"/>
    <w:rsid w:val="00A50805"/>
    <w:rsid w:val="00A52BBC"/>
    <w:rsid w:val="00A534D7"/>
    <w:rsid w:val="00A55E82"/>
    <w:rsid w:val="00A57057"/>
    <w:rsid w:val="00A6058C"/>
    <w:rsid w:val="00A60C71"/>
    <w:rsid w:val="00A7126A"/>
    <w:rsid w:val="00A7338E"/>
    <w:rsid w:val="00A74CB0"/>
    <w:rsid w:val="00A77623"/>
    <w:rsid w:val="00A82AFC"/>
    <w:rsid w:val="00A8387E"/>
    <w:rsid w:val="00A83D47"/>
    <w:rsid w:val="00A84A85"/>
    <w:rsid w:val="00A84F8A"/>
    <w:rsid w:val="00A85E24"/>
    <w:rsid w:val="00A93A33"/>
    <w:rsid w:val="00A94F77"/>
    <w:rsid w:val="00A968A5"/>
    <w:rsid w:val="00AA0117"/>
    <w:rsid w:val="00AA181F"/>
    <w:rsid w:val="00AA19EC"/>
    <w:rsid w:val="00AA6751"/>
    <w:rsid w:val="00AA680A"/>
    <w:rsid w:val="00AB34E1"/>
    <w:rsid w:val="00AB7199"/>
    <w:rsid w:val="00AC3CB1"/>
    <w:rsid w:val="00AC40F7"/>
    <w:rsid w:val="00AD156D"/>
    <w:rsid w:val="00AD6591"/>
    <w:rsid w:val="00AD7A69"/>
    <w:rsid w:val="00AE2015"/>
    <w:rsid w:val="00AE68FC"/>
    <w:rsid w:val="00AF4689"/>
    <w:rsid w:val="00AF4F8D"/>
    <w:rsid w:val="00AF5DC5"/>
    <w:rsid w:val="00B061A5"/>
    <w:rsid w:val="00B06C00"/>
    <w:rsid w:val="00B07DE4"/>
    <w:rsid w:val="00B11224"/>
    <w:rsid w:val="00B139F3"/>
    <w:rsid w:val="00B13F4B"/>
    <w:rsid w:val="00B17BD2"/>
    <w:rsid w:val="00B17E1A"/>
    <w:rsid w:val="00B20963"/>
    <w:rsid w:val="00B22F70"/>
    <w:rsid w:val="00B23427"/>
    <w:rsid w:val="00B27645"/>
    <w:rsid w:val="00B3399D"/>
    <w:rsid w:val="00B33F45"/>
    <w:rsid w:val="00B347E2"/>
    <w:rsid w:val="00B34A61"/>
    <w:rsid w:val="00B372BF"/>
    <w:rsid w:val="00B518FC"/>
    <w:rsid w:val="00B54009"/>
    <w:rsid w:val="00B61D0B"/>
    <w:rsid w:val="00B62BFE"/>
    <w:rsid w:val="00B657C4"/>
    <w:rsid w:val="00B70684"/>
    <w:rsid w:val="00B80185"/>
    <w:rsid w:val="00B82710"/>
    <w:rsid w:val="00B84FA8"/>
    <w:rsid w:val="00B91818"/>
    <w:rsid w:val="00B9503B"/>
    <w:rsid w:val="00BA063A"/>
    <w:rsid w:val="00BA2892"/>
    <w:rsid w:val="00BA306A"/>
    <w:rsid w:val="00BA38D5"/>
    <w:rsid w:val="00BA47FB"/>
    <w:rsid w:val="00BA5996"/>
    <w:rsid w:val="00BA7735"/>
    <w:rsid w:val="00BB02E5"/>
    <w:rsid w:val="00BB22A8"/>
    <w:rsid w:val="00BB5AF8"/>
    <w:rsid w:val="00BB68B1"/>
    <w:rsid w:val="00BB6D4D"/>
    <w:rsid w:val="00BC5B18"/>
    <w:rsid w:val="00BC5F22"/>
    <w:rsid w:val="00BC6CF4"/>
    <w:rsid w:val="00BC732E"/>
    <w:rsid w:val="00BD39B4"/>
    <w:rsid w:val="00BD6BE5"/>
    <w:rsid w:val="00BD73B7"/>
    <w:rsid w:val="00BE1502"/>
    <w:rsid w:val="00BF0998"/>
    <w:rsid w:val="00C00C1E"/>
    <w:rsid w:val="00C0222E"/>
    <w:rsid w:val="00C03D4A"/>
    <w:rsid w:val="00C2196B"/>
    <w:rsid w:val="00C2210C"/>
    <w:rsid w:val="00C2716D"/>
    <w:rsid w:val="00C30786"/>
    <w:rsid w:val="00C31894"/>
    <w:rsid w:val="00C324B2"/>
    <w:rsid w:val="00C33458"/>
    <w:rsid w:val="00C348E8"/>
    <w:rsid w:val="00C35DA1"/>
    <w:rsid w:val="00C36A86"/>
    <w:rsid w:val="00C41A80"/>
    <w:rsid w:val="00C41C20"/>
    <w:rsid w:val="00C51B11"/>
    <w:rsid w:val="00C539C9"/>
    <w:rsid w:val="00C5538E"/>
    <w:rsid w:val="00C603E0"/>
    <w:rsid w:val="00C60BCB"/>
    <w:rsid w:val="00C637DC"/>
    <w:rsid w:val="00C6470F"/>
    <w:rsid w:val="00C67DD1"/>
    <w:rsid w:val="00C752EC"/>
    <w:rsid w:val="00C75729"/>
    <w:rsid w:val="00C76852"/>
    <w:rsid w:val="00C7699E"/>
    <w:rsid w:val="00C819ED"/>
    <w:rsid w:val="00C824B3"/>
    <w:rsid w:val="00C84B93"/>
    <w:rsid w:val="00C8524D"/>
    <w:rsid w:val="00C87D9B"/>
    <w:rsid w:val="00C953E5"/>
    <w:rsid w:val="00C96F64"/>
    <w:rsid w:val="00CA0106"/>
    <w:rsid w:val="00CA4C66"/>
    <w:rsid w:val="00CA502B"/>
    <w:rsid w:val="00CB7137"/>
    <w:rsid w:val="00CC0586"/>
    <w:rsid w:val="00CC2B25"/>
    <w:rsid w:val="00CC55E8"/>
    <w:rsid w:val="00CC5E19"/>
    <w:rsid w:val="00CC6E62"/>
    <w:rsid w:val="00CD41BE"/>
    <w:rsid w:val="00CD71C1"/>
    <w:rsid w:val="00CE0108"/>
    <w:rsid w:val="00CE0FAA"/>
    <w:rsid w:val="00CE271C"/>
    <w:rsid w:val="00CE31CF"/>
    <w:rsid w:val="00CE5405"/>
    <w:rsid w:val="00CE59CE"/>
    <w:rsid w:val="00CE74BF"/>
    <w:rsid w:val="00CE795E"/>
    <w:rsid w:val="00CF2787"/>
    <w:rsid w:val="00CF6966"/>
    <w:rsid w:val="00CF6AD2"/>
    <w:rsid w:val="00CF7C63"/>
    <w:rsid w:val="00D0096D"/>
    <w:rsid w:val="00D0328E"/>
    <w:rsid w:val="00D03588"/>
    <w:rsid w:val="00D05C69"/>
    <w:rsid w:val="00D06C13"/>
    <w:rsid w:val="00D10BB3"/>
    <w:rsid w:val="00D12B38"/>
    <w:rsid w:val="00D1313B"/>
    <w:rsid w:val="00D14365"/>
    <w:rsid w:val="00D20860"/>
    <w:rsid w:val="00D21013"/>
    <w:rsid w:val="00D25F6F"/>
    <w:rsid w:val="00D26598"/>
    <w:rsid w:val="00D30340"/>
    <w:rsid w:val="00D3299E"/>
    <w:rsid w:val="00D415F9"/>
    <w:rsid w:val="00D43039"/>
    <w:rsid w:val="00D45AB0"/>
    <w:rsid w:val="00D47645"/>
    <w:rsid w:val="00D47C0D"/>
    <w:rsid w:val="00D50910"/>
    <w:rsid w:val="00D549DE"/>
    <w:rsid w:val="00D5600C"/>
    <w:rsid w:val="00D64809"/>
    <w:rsid w:val="00D7139F"/>
    <w:rsid w:val="00D73412"/>
    <w:rsid w:val="00D736A8"/>
    <w:rsid w:val="00D73A8B"/>
    <w:rsid w:val="00D773B5"/>
    <w:rsid w:val="00D83C33"/>
    <w:rsid w:val="00D85D75"/>
    <w:rsid w:val="00D9014C"/>
    <w:rsid w:val="00D9351F"/>
    <w:rsid w:val="00D956DB"/>
    <w:rsid w:val="00D97EE2"/>
    <w:rsid w:val="00DA2A04"/>
    <w:rsid w:val="00DA4D88"/>
    <w:rsid w:val="00DA64F5"/>
    <w:rsid w:val="00DB0319"/>
    <w:rsid w:val="00DB3FBD"/>
    <w:rsid w:val="00DB5B5E"/>
    <w:rsid w:val="00DC20F0"/>
    <w:rsid w:val="00DC2A41"/>
    <w:rsid w:val="00DC563C"/>
    <w:rsid w:val="00DD2343"/>
    <w:rsid w:val="00DD5913"/>
    <w:rsid w:val="00DD6197"/>
    <w:rsid w:val="00DD73AF"/>
    <w:rsid w:val="00DD7DCE"/>
    <w:rsid w:val="00DE1F82"/>
    <w:rsid w:val="00DE37D7"/>
    <w:rsid w:val="00DE3937"/>
    <w:rsid w:val="00DE4A2F"/>
    <w:rsid w:val="00DE5D46"/>
    <w:rsid w:val="00DE7C72"/>
    <w:rsid w:val="00DF1EB2"/>
    <w:rsid w:val="00DF2D01"/>
    <w:rsid w:val="00DF772E"/>
    <w:rsid w:val="00E00166"/>
    <w:rsid w:val="00E0243D"/>
    <w:rsid w:val="00E07DAB"/>
    <w:rsid w:val="00E07F2E"/>
    <w:rsid w:val="00E128D0"/>
    <w:rsid w:val="00E13A64"/>
    <w:rsid w:val="00E13F3D"/>
    <w:rsid w:val="00E172BD"/>
    <w:rsid w:val="00E17672"/>
    <w:rsid w:val="00E20FAE"/>
    <w:rsid w:val="00E2359E"/>
    <w:rsid w:val="00E244CC"/>
    <w:rsid w:val="00E25C97"/>
    <w:rsid w:val="00E32C5A"/>
    <w:rsid w:val="00E33D2E"/>
    <w:rsid w:val="00E3514A"/>
    <w:rsid w:val="00E35C11"/>
    <w:rsid w:val="00E35DFD"/>
    <w:rsid w:val="00E46030"/>
    <w:rsid w:val="00E468B7"/>
    <w:rsid w:val="00E538E3"/>
    <w:rsid w:val="00E62326"/>
    <w:rsid w:val="00E670E1"/>
    <w:rsid w:val="00E75014"/>
    <w:rsid w:val="00E77FA3"/>
    <w:rsid w:val="00E8225D"/>
    <w:rsid w:val="00E831DB"/>
    <w:rsid w:val="00E90611"/>
    <w:rsid w:val="00E93786"/>
    <w:rsid w:val="00E94AF3"/>
    <w:rsid w:val="00E94D0A"/>
    <w:rsid w:val="00EA047C"/>
    <w:rsid w:val="00EA1BF3"/>
    <w:rsid w:val="00EA27A2"/>
    <w:rsid w:val="00EA4B7F"/>
    <w:rsid w:val="00EA572D"/>
    <w:rsid w:val="00EB268D"/>
    <w:rsid w:val="00EB5506"/>
    <w:rsid w:val="00EB629E"/>
    <w:rsid w:val="00EC3068"/>
    <w:rsid w:val="00EC4EE6"/>
    <w:rsid w:val="00EC69A6"/>
    <w:rsid w:val="00EC6DEB"/>
    <w:rsid w:val="00ED7824"/>
    <w:rsid w:val="00ED7D8D"/>
    <w:rsid w:val="00EE0961"/>
    <w:rsid w:val="00EE1464"/>
    <w:rsid w:val="00EE1DC9"/>
    <w:rsid w:val="00EE4651"/>
    <w:rsid w:val="00EE4DA1"/>
    <w:rsid w:val="00EE5188"/>
    <w:rsid w:val="00EE55DB"/>
    <w:rsid w:val="00EF0E6B"/>
    <w:rsid w:val="00EF5D77"/>
    <w:rsid w:val="00EF66DC"/>
    <w:rsid w:val="00EF75F1"/>
    <w:rsid w:val="00F02692"/>
    <w:rsid w:val="00F02DC5"/>
    <w:rsid w:val="00F10763"/>
    <w:rsid w:val="00F11090"/>
    <w:rsid w:val="00F1193E"/>
    <w:rsid w:val="00F12D24"/>
    <w:rsid w:val="00F13AD0"/>
    <w:rsid w:val="00F162CB"/>
    <w:rsid w:val="00F16CE6"/>
    <w:rsid w:val="00F26289"/>
    <w:rsid w:val="00F2657C"/>
    <w:rsid w:val="00F32B46"/>
    <w:rsid w:val="00F33A65"/>
    <w:rsid w:val="00F344CA"/>
    <w:rsid w:val="00F3666D"/>
    <w:rsid w:val="00F40974"/>
    <w:rsid w:val="00F4417F"/>
    <w:rsid w:val="00F47734"/>
    <w:rsid w:val="00F47A21"/>
    <w:rsid w:val="00F579FD"/>
    <w:rsid w:val="00F57E84"/>
    <w:rsid w:val="00F6497A"/>
    <w:rsid w:val="00F66019"/>
    <w:rsid w:val="00F66BD5"/>
    <w:rsid w:val="00F67705"/>
    <w:rsid w:val="00F713F6"/>
    <w:rsid w:val="00F72BCB"/>
    <w:rsid w:val="00F770CA"/>
    <w:rsid w:val="00F81779"/>
    <w:rsid w:val="00F85034"/>
    <w:rsid w:val="00F85369"/>
    <w:rsid w:val="00FA18AA"/>
    <w:rsid w:val="00FA1995"/>
    <w:rsid w:val="00FA3EF2"/>
    <w:rsid w:val="00FA6701"/>
    <w:rsid w:val="00FB201F"/>
    <w:rsid w:val="00FB640E"/>
    <w:rsid w:val="00FC004C"/>
    <w:rsid w:val="00FC056D"/>
    <w:rsid w:val="00FC09E1"/>
    <w:rsid w:val="00FC42C8"/>
    <w:rsid w:val="00FD31C8"/>
    <w:rsid w:val="00FD4E93"/>
    <w:rsid w:val="00FD52D5"/>
    <w:rsid w:val="00FE22EE"/>
    <w:rsid w:val="00FE30C2"/>
    <w:rsid w:val="00FE4D69"/>
    <w:rsid w:val="00FE57FA"/>
    <w:rsid w:val="00FE7F6F"/>
    <w:rsid w:val="00FF1D87"/>
    <w:rsid w:val="00FF2881"/>
    <w:rsid w:val="00FF61B1"/>
    <w:rsid w:val="00FF654D"/>
    <w:rsid w:val="00FF72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46DDF22"/>
  <w15:docId w15:val="{236C3778-D3C0-40CF-B82C-A0B6AEB84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5B5E"/>
    <w:rPr>
      <w:sz w:val="24"/>
      <w:szCs w:val="24"/>
    </w:rPr>
  </w:style>
  <w:style w:type="paragraph" w:styleId="Nagwek1">
    <w:name w:val="heading 1"/>
    <w:basedOn w:val="Normalny"/>
    <w:next w:val="Normalny"/>
    <w:qFormat/>
    <w:rsid w:val="0016070D"/>
    <w:pPr>
      <w:keepNext/>
      <w:numPr>
        <w:numId w:val="1"/>
      </w:numPr>
      <w:suppressAutoHyphens/>
      <w:jc w:val="center"/>
      <w:outlineLvl w:val="0"/>
    </w:pPr>
    <w:rPr>
      <w:b/>
      <w:lang w:eastAsia="ar-SA"/>
    </w:rPr>
  </w:style>
  <w:style w:type="paragraph" w:styleId="Nagwek2">
    <w:name w:val="heading 2"/>
    <w:aliases w:val="N2"/>
    <w:basedOn w:val="Normalny"/>
    <w:next w:val="Normalny"/>
    <w:link w:val="Nagwek2Znak"/>
    <w:qFormat/>
    <w:rsid w:val="0016070D"/>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16070D"/>
    <w:pPr>
      <w:keepNext/>
      <w:numPr>
        <w:ilvl w:val="2"/>
        <w:numId w:val="1"/>
      </w:numPr>
      <w:suppressAutoHyphens/>
      <w:jc w:val="center"/>
      <w:outlineLvl w:val="2"/>
    </w:pPr>
    <w:rPr>
      <w:i/>
      <w:sz w:val="44"/>
      <w:u w:val="single"/>
      <w:lang w:eastAsia="ar-SA"/>
    </w:rPr>
  </w:style>
  <w:style w:type="paragraph" w:styleId="Nagwek4">
    <w:name w:val="heading 4"/>
    <w:basedOn w:val="Normalny"/>
    <w:next w:val="Normalny"/>
    <w:link w:val="Nagwek4Znak"/>
    <w:qFormat/>
    <w:rsid w:val="0016070D"/>
    <w:pPr>
      <w:keepNext/>
      <w:spacing w:before="240" w:after="60"/>
      <w:outlineLvl w:val="3"/>
    </w:pPr>
    <w:rPr>
      <w:b/>
      <w:bCs/>
      <w:sz w:val="28"/>
      <w:szCs w:val="28"/>
    </w:rPr>
  </w:style>
  <w:style w:type="paragraph" w:styleId="Nagwek5">
    <w:name w:val="heading 5"/>
    <w:basedOn w:val="Normalny"/>
    <w:next w:val="Normalny"/>
    <w:link w:val="Nagwek5Znak"/>
    <w:qFormat/>
    <w:rsid w:val="0016070D"/>
    <w:pPr>
      <w:suppressAutoHyphens/>
      <w:spacing w:before="240" w:after="60"/>
      <w:outlineLvl w:val="4"/>
    </w:pPr>
    <w:rPr>
      <w:b/>
      <w:bCs/>
      <w:i/>
      <w:iCs/>
      <w:sz w:val="26"/>
      <w:szCs w:val="26"/>
      <w:lang w:eastAsia="ar-SA"/>
    </w:rPr>
  </w:style>
  <w:style w:type="paragraph" w:styleId="Nagwek6">
    <w:name w:val="heading 6"/>
    <w:basedOn w:val="Normalny"/>
    <w:next w:val="Normalny"/>
    <w:qFormat/>
    <w:rsid w:val="0016070D"/>
    <w:pPr>
      <w:keepNext/>
      <w:jc w:val="right"/>
      <w:outlineLvl w:val="5"/>
    </w:pPr>
    <w:rPr>
      <w:i/>
      <w:szCs w:val="22"/>
      <w:u w:val="single"/>
    </w:rPr>
  </w:style>
  <w:style w:type="paragraph" w:styleId="Nagwek7">
    <w:name w:val="heading 7"/>
    <w:basedOn w:val="Normalny"/>
    <w:next w:val="Normalny"/>
    <w:qFormat/>
    <w:rsid w:val="0016070D"/>
    <w:pPr>
      <w:keepNext/>
      <w:spacing w:before="120"/>
      <w:jc w:val="both"/>
      <w:outlineLvl w:val="6"/>
    </w:pPr>
    <w:rPr>
      <w:u w:val="single"/>
    </w:rPr>
  </w:style>
  <w:style w:type="paragraph" w:styleId="Nagwek8">
    <w:name w:val="heading 8"/>
    <w:basedOn w:val="Normalny"/>
    <w:next w:val="Normalny"/>
    <w:qFormat/>
    <w:rsid w:val="0016070D"/>
    <w:pPr>
      <w:keepNext/>
      <w:ind w:firstLine="540"/>
      <w:outlineLvl w:val="7"/>
    </w:pPr>
    <w:rPr>
      <w:b/>
      <w:sz w:val="20"/>
      <w:szCs w:val="20"/>
    </w:rPr>
  </w:style>
  <w:style w:type="paragraph" w:styleId="Nagwek9">
    <w:name w:val="heading 9"/>
    <w:basedOn w:val="Normalny"/>
    <w:next w:val="Normalny"/>
    <w:qFormat/>
    <w:rsid w:val="0016070D"/>
    <w:pPr>
      <w:keepNext/>
      <w:suppressAutoHyphens/>
      <w:outlineLvl w:val="8"/>
    </w:pPr>
    <w:rPr>
      <w:b/>
      <w:u w:val="single"/>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16070D"/>
    <w:pPr>
      <w:framePr w:w="7920" w:h="1980" w:hRule="exact" w:hSpace="141" w:wrap="auto" w:hAnchor="page" w:xAlign="center" w:yAlign="bottom"/>
      <w:ind w:left="2880"/>
    </w:pPr>
    <w:rPr>
      <w:rFonts w:cs="Arial"/>
      <w:sz w:val="28"/>
    </w:rPr>
  </w:style>
  <w:style w:type="paragraph" w:styleId="Adreszwrotnynakopercie">
    <w:name w:val="envelope return"/>
    <w:basedOn w:val="Normalny"/>
    <w:rsid w:val="0016070D"/>
    <w:rPr>
      <w:rFonts w:cs="Arial"/>
      <w:szCs w:val="20"/>
    </w:rPr>
  </w:style>
  <w:style w:type="paragraph" w:styleId="Tekstpodstawowywcity2">
    <w:name w:val="Body Text Indent 2"/>
    <w:basedOn w:val="Normalny"/>
    <w:link w:val="Tekstpodstawowywcity2Znak"/>
    <w:rsid w:val="0016070D"/>
    <w:pPr>
      <w:spacing w:line="260" w:lineRule="atLeast"/>
      <w:ind w:left="709" w:hanging="709"/>
    </w:pPr>
    <w:rPr>
      <w:b/>
      <w:u w:val="single"/>
    </w:rPr>
  </w:style>
  <w:style w:type="paragraph" w:styleId="Nagwek">
    <w:name w:val="header"/>
    <w:basedOn w:val="Normalny"/>
    <w:rsid w:val="0016070D"/>
    <w:pPr>
      <w:tabs>
        <w:tab w:val="center" w:pos="4536"/>
        <w:tab w:val="right" w:pos="9072"/>
      </w:tabs>
    </w:pPr>
  </w:style>
  <w:style w:type="paragraph" w:styleId="Stopka">
    <w:name w:val="footer"/>
    <w:basedOn w:val="Normalny"/>
    <w:link w:val="StopkaZnak"/>
    <w:uiPriority w:val="99"/>
    <w:rsid w:val="0016070D"/>
    <w:pPr>
      <w:tabs>
        <w:tab w:val="center" w:pos="4536"/>
        <w:tab w:val="right" w:pos="9072"/>
      </w:tabs>
    </w:pPr>
  </w:style>
  <w:style w:type="character" w:customStyle="1" w:styleId="ZnakZnak1">
    <w:name w:val="Znak Znak1"/>
    <w:rsid w:val="0016070D"/>
    <w:rPr>
      <w:sz w:val="24"/>
      <w:szCs w:val="24"/>
      <w:lang w:val="pl-PL" w:eastAsia="pl-PL" w:bidi="ar-SA"/>
    </w:rPr>
  </w:style>
  <w:style w:type="character" w:styleId="Hipercze">
    <w:name w:val="Hyperlink"/>
    <w:uiPriority w:val="99"/>
    <w:rsid w:val="0016070D"/>
    <w:rPr>
      <w:color w:val="0000FF"/>
      <w:u w:val="single"/>
    </w:rPr>
  </w:style>
  <w:style w:type="paragraph" w:styleId="NormalnyWeb">
    <w:name w:val="Normal (Web)"/>
    <w:basedOn w:val="Normalny"/>
    <w:uiPriority w:val="99"/>
    <w:rsid w:val="0016070D"/>
    <w:pPr>
      <w:spacing w:before="100" w:beforeAutospacing="1" w:after="100" w:afterAutospacing="1"/>
    </w:pPr>
  </w:style>
  <w:style w:type="character" w:styleId="Numerstrony">
    <w:name w:val="page number"/>
    <w:basedOn w:val="Domylnaczcionkaakapitu"/>
    <w:rsid w:val="0016070D"/>
  </w:style>
  <w:style w:type="paragraph" w:styleId="Tekstpodstawowy">
    <w:name w:val="Body Text"/>
    <w:basedOn w:val="Normalny"/>
    <w:link w:val="TekstpodstawowyZnak"/>
    <w:rsid w:val="0016070D"/>
    <w:pPr>
      <w:suppressAutoHyphens/>
      <w:jc w:val="both"/>
    </w:pPr>
    <w:rPr>
      <w:lang w:eastAsia="ar-SA"/>
    </w:rPr>
  </w:style>
  <w:style w:type="paragraph" w:styleId="Tekstpodstawowy3">
    <w:name w:val="Body Text 3"/>
    <w:basedOn w:val="Normalny"/>
    <w:rsid w:val="0016070D"/>
    <w:pPr>
      <w:spacing w:after="120"/>
    </w:pPr>
    <w:rPr>
      <w:sz w:val="16"/>
      <w:szCs w:val="16"/>
    </w:rPr>
  </w:style>
  <w:style w:type="paragraph" w:styleId="Tekstpodstawowywcity">
    <w:name w:val="Body Text Indent"/>
    <w:basedOn w:val="Normalny"/>
    <w:link w:val="TekstpodstawowywcityZnak"/>
    <w:rsid w:val="0016070D"/>
    <w:pPr>
      <w:spacing w:after="120"/>
      <w:ind w:left="283"/>
    </w:pPr>
  </w:style>
  <w:style w:type="paragraph" w:styleId="Tekstpodstawowywcity3">
    <w:name w:val="Body Text Indent 3"/>
    <w:basedOn w:val="Normalny"/>
    <w:rsid w:val="0016070D"/>
    <w:pPr>
      <w:spacing w:after="120"/>
      <w:ind w:left="283"/>
    </w:pPr>
    <w:rPr>
      <w:sz w:val="16"/>
      <w:szCs w:val="16"/>
    </w:rPr>
  </w:style>
  <w:style w:type="paragraph" w:customStyle="1" w:styleId="tyt">
    <w:name w:val="tyt"/>
    <w:basedOn w:val="Normalny"/>
    <w:rsid w:val="0016070D"/>
    <w:pPr>
      <w:keepNext/>
      <w:spacing w:before="60" w:after="60"/>
      <w:jc w:val="center"/>
    </w:pPr>
    <w:rPr>
      <w:b/>
      <w:szCs w:val="20"/>
    </w:rPr>
  </w:style>
  <w:style w:type="paragraph" w:styleId="Tekstpodstawowy2">
    <w:name w:val="Body Text 2"/>
    <w:basedOn w:val="Normalny"/>
    <w:link w:val="Tekstpodstawowy2Znak"/>
    <w:rsid w:val="0016070D"/>
    <w:pPr>
      <w:suppressAutoHyphens/>
      <w:spacing w:after="120" w:line="480" w:lineRule="auto"/>
    </w:pPr>
    <w:rPr>
      <w:lang w:eastAsia="ar-SA"/>
    </w:rPr>
  </w:style>
  <w:style w:type="paragraph" w:customStyle="1" w:styleId="Default">
    <w:name w:val="Default"/>
    <w:rsid w:val="0016070D"/>
    <w:pPr>
      <w:autoSpaceDE w:val="0"/>
      <w:autoSpaceDN w:val="0"/>
      <w:adjustRightInd w:val="0"/>
    </w:pPr>
    <w:rPr>
      <w:rFonts w:ascii="Tahoma-Bold" w:hAnsi="Tahoma-Bold" w:cs="Tahoma-Bold"/>
    </w:rPr>
  </w:style>
  <w:style w:type="character" w:customStyle="1" w:styleId="apple-converted-space">
    <w:name w:val="apple-converted-space"/>
    <w:basedOn w:val="Domylnaczcionkaakapitu"/>
    <w:rsid w:val="0016070D"/>
  </w:style>
  <w:style w:type="paragraph" w:customStyle="1" w:styleId="Zawartoramki">
    <w:name w:val="Zawartość ramki"/>
    <w:basedOn w:val="Tekstpodstawowy"/>
    <w:rsid w:val="0016070D"/>
  </w:style>
  <w:style w:type="paragraph" w:styleId="Tekstkomentarza">
    <w:name w:val="annotation text"/>
    <w:basedOn w:val="Normalny"/>
    <w:link w:val="TekstkomentarzaZnak"/>
    <w:rsid w:val="0016070D"/>
    <w:pPr>
      <w:suppressAutoHyphens/>
    </w:pPr>
    <w:rPr>
      <w:sz w:val="20"/>
      <w:szCs w:val="20"/>
      <w:lang w:eastAsia="ar-SA"/>
    </w:rPr>
  </w:style>
  <w:style w:type="paragraph" w:customStyle="1" w:styleId="pkt">
    <w:name w:val="pkt"/>
    <w:basedOn w:val="Normalny"/>
    <w:rsid w:val="0016070D"/>
    <w:pPr>
      <w:spacing w:before="60" w:after="60"/>
      <w:ind w:left="851" w:hanging="295"/>
      <w:jc w:val="both"/>
    </w:pPr>
    <w:rPr>
      <w:szCs w:val="20"/>
    </w:rPr>
  </w:style>
  <w:style w:type="paragraph" w:styleId="Tekstprzypisukocowego">
    <w:name w:val="endnote text"/>
    <w:basedOn w:val="Normalny"/>
    <w:semiHidden/>
    <w:rsid w:val="0016070D"/>
    <w:rPr>
      <w:sz w:val="20"/>
      <w:szCs w:val="20"/>
    </w:rPr>
  </w:style>
  <w:style w:type="paragraph" w:customStyle="1" w:styleId="ust">
    <w:name w:val="ust"/>
    <w:rsid w:val="0016070D"/>
    <w:pPr>
      <w:spacing w:before="60" w:after="60"/>
      <w:ind w:left="426" w:hanging="284"/>
      <w:jc w:val="both"/>
    </w:pPr>
    <w:rPr>
      <w:sz w:val="24"/>
    </w:rPr>
  </w:style>
  <w:style w:type="character" w:styleId="Uwydatnienie">
    <w:name w:val="Emphasis"/>
    <w:qFormat/>
    <w:rsid w:val="0016070D"/>
    <w:rPr>
      <w:i/>
      <w:iCs/>
    </w:rPr>
  </w:style>
  <w:style w:type="character" w:styleId="Pogrubienie">
    <w:name w:val="Strong"/>
    <w:uiPriority w:val="22"/>
    <w:qFormat/>
    <w:rsid w:val="0016070D"/>
    <w:rPr>
      <w:b/>
      <w:bCs/>
    </w:rPr>
  </w:style>
  <w:style w:type="character" w:customStyle="1" w:styleId="offerlistoffernamecenter">
    <w:name w:val="offerlistoffernamecenter"/>
    <w:basedOn w:val="Domylnaczcionkaakapitu"/>
    <w:rsid w:val="0016070D"/>
  </w:style>
  <w:style w:type="paragraph" w:customStyle="1" w:styleId="Tabelapozycja">
    <w:name w:val="Tabela pozycja"/>
    <w:basedOn w:val="Normalny"/>
    <w:rsid w:val="0016070D"/>
    <w:rPr>
      <w:rFonts w:ascii="Arial" w:eastAsia="MS Outlook" w:hAnsi="Arial"/>
      <w:sz w:val="22"/>
      <w:szCs w:val="20"/>
    </w:rPr>
  </w:style>
  <w:style w:type="paragraph" w:styleId="Tekstdymka">
    <w:name w:val="Balloon Text"/>
    <w:basedOn w:val="Normalny"/>
    <w:semiHidden/>
    <w:rsid w:val="0016070D"/>
    <w:rPr>
      <w:rFonts w:ascii="Tahoma" w:hAnsi="Tahoma" w:cs="Tahoma"/>
      <w:sz w:val="16"/>
      <w:szCs w:val="16"/>
    </w:rPr>
  </w:style>
  <w:style w:type="character" w:styleId="UyteHipercze">
    <w:name w:val="FollowedHyperlink"/>
    <w:rsid w:val="0016070D"/>
    <w:rPr>
      <w:color w:val="800080"/>
      <w:u w:val="single"/>
    </w:rPr>
  </w:style>
  <w:style w:type="paragraph" w:customStyle="1" w:styleId="StandardowyArial11">
    <w:name w:val="Standardowy + Arial 11"/>
    <w:basedOn w:val="Normalny"/>
    <w:rsid w:val="0016070D"/>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rsid w:val="0016070D"/>
    <w:pPr>
      <w:numPr>
        <w:numId w:val="2"/>
      </w:numPr>
    </w:pPr>
    <w:rPr>
      <w:rFonts w:ascii="Times New Roman" w:hAnsi="Times New Roman" w:cs="Times New Roman"/>
      <w:sz w:val="24"/>
      <w:szCs w:val="24"/>
    </w:rPr>
  </w:style>
  <w:style w:type="paragraph" w:customStyle="1" w:styleId="Tabela1a">
    <w:name w:val="Tabela1a"/>
    <w:basedOn w:val="Tabela1"/>
    <w:rsid w:val="0016070D"/>
    <w:pPr>
      <w:ind w:left="0" w:right="57"/>
      <w:jc w:val="right"/>
    </w:pPr>
  </w:style>
  <w:style w:type="paragraph" w:customStyle="1" w:styleId="Tabela1">
    <w:name w:val="Tabela1"/>
    <w:basedOn w:val="Normalny"/>
    <w:rsid w:val="0016070D"/>
    <w:pPr>
      <w:widowControl w:val="0"/>
      <w:overflowPunct w:val="0"/>
      <w:autoSpaceDE w:val="0"/>
      <w:autoSpaceDN w:val="0"/>
      <w:adjustRightInd w:val="0"/>
      <w:spacing w:before="20" w:after="20"/>
      <w:ind w:left="113"/>
      <w:textAlignment w:val="baseline"/>
    </w:pPr>
    <w:rPr>
      <w:sz w:val="22"/>
      <w:szCs w:val="20"/>
    </w:rPr>
  </w:style>
  <w:style w:type="paragraph" w:customStyle="1" w:styleId="Tekstkomentarza1">
    <w:name w:val="Tekst komentarza1"/>
    <w:basedOn w:val="Normalny"/>
    <w:rsid w:val="0016070D"/>
    <w:pPr>
      <w:suppressAutoHyphens/>
    </w:pPr>
    <w:rPr>
      <w:rFonts w:eastAsia="Calibri"/>
      <w:sz w:val="20"/>
      <w:lang w:eastAsia="ar-SA"/>
    </w:rPr>
  </w:style>
  <w:style w:type="paragraph" w:customStyle="1" w:styleId="CommentText1">
    <w:name w:val="Comment Text1"/>
    <w:basedOn w:val="Normalny"/>
    <w:rsid w:val="0016070D"/>
    <w:pPr>
      <w:suppressAutoHyphens/>
    </w:pPr>
    <w:rPr>
      <w:rFonts w:ascii="Arial" w:eastAsia="Calibri" w:hAnsi="Arial"/>
      <w:sz w:val="20"/>
      <w:szCs w:val="20"/>
      <w:lang w:eastAsia="ar-SA"/>
    </w:rPr>
  </w:style>
  <w:style w:type="character" w:customStyle="1" w:styleId="Heading1Char">
    <w:name w:val="Heading 1 Char"/>
    <w:locked/>
    <w:rsid w:val="0016070D"/>
    <w:rPr>
      <w:rFonts w:ascii="Cambria" w:hAnsi="Cambria" w:cs="Times New Roman"/>
      <w:b/>
      <w:bCs/>
      <w:kern w:val="32"/>
      <w:sz w:val="32"/>
      <w:szCs w:val="32"/>
    </w:rPr>
  </w:style>
  <w:style w:type="character" w:customStyle="1" w:styleId="Heading2Char">
    <w:name w:val="Heading 2 Char"/>
    <w:semiHidden/>
    <w:locked/>
    <w:rsid w:val="0016070D"/>
    <w:rPr>
      <w:rFonts w:ascii="Cambria" w:hAnsi="Cambria" w:cs="Times New Roman"/>
      <w:b/>
      <w:bCs/>
      <w:i/>
      <w:iCs/>
      <w:sz w:val="28"/>
      <w:szCs w:val="28"/>
    </w:rPr>
  </w:style>
  <w:style w:type="character" w:customStyle="1" w:styleId="Heading3Char">
    <w:name w:val="Heading 3 Char"/>
    <w:semiHidden/>
    <w:locked/>
    <w:rsid w:val="0016070D"/>
    <w:rPr>
      <w:rFonts w:ascii="Cambria" w:hAnsi="Cambria" w:cs="Times New Roman"/>
      <w:b/>
      <w:bCs/>
      <w:sz w:val="26"/>
      <w:szCs w:val="26"/>
    </w:rPr>
  </w:style>
  <w:style w:type="character" w:customStyle="1" w:styleId="Heading4Char">
    <w:name w:val="Heading 4 Char"/>
    <w:semiHidden/>
    <w:locked/>
    <w:rsid w:val="0016070D"/>
    <w:rPr>
      <w:rFonts w:ascii="Calibri" w:hAnsi="Calibri" w:cs="Times New Roman"/>
      <w:b/>
      <w:bCs/>
      <w:sz w:val="28"/>
      <w:szCs w:val="28"/>
    </w:rPr>
  </w:style>
  <w:style w:type="character" w:customStyle="1" w:styleId="Heading5Char">
    <w:name w:val="Heading 5 Char"/>
    <w:semiHidden/>
    <w:locked/>
    <w:rsid w:val="0016070D"/>
    <w:rPr>
      <w:rFonts w:ascii="Calibri" w:hAnsi="Calibri" w:cs="Times New Roman"/>
      <w:b/>
      <w:bCs/>
      <w:i/>
      <w:iCs/>
      <w:sz w:val="26"/>
      <w:szCs w:val="26"/>
    </w:rPr>
  </w:style>
  <w:style w:type="character" w:customStyle="1" w:styleId="Heading6Char">
    <w:name w:val="Heading 6 Char"/>
    <w:semiHidden/>
    <w:locked/>
    <w:rsid w:val="0016070D"/>
    <w:rPr>
      <w:rFonts w:ascii="Calibri" w:hAnsi="Calibri" w:cs="Times New Roman"/>
      <w:b/>
      <w:bCs/>
    </w:rPr>
  </w:style>
  <w:style w:type="character" w:customStyle="1" w:styleId="Heading7Char">
    <w:name w:val="Heading 7 Char"/>
    <w:semiHidden/>
    <w:locked/>
    <w:rsid w:val="0016070D"/>
    <w:rPr>
      <w:rFonts w:ascii="Calibri" w:hAnsi="Calibri" w:cs="Times New Roman"/>
      <w:sz w:val="24"/>
      <w:szCs w:val="24"/>
    </w:rPr>
  </w:style>
  <w:style w:type="character" w:customStyle="1" w:styleId="Heading8Char">
    <w:name w:val="Heading 8 Char"/>
    <w:semiHidden/>
    <w:locked/>
    <w:rsid w:val="0016070D"/>
    <w:rPr>
      <w:rFonts w:ascii="Calibri" w:hAnsi="Calibri" w:cs="Times New Roman"/>
      <w:i/>
      <w:iCs/>
      <w:sz w:val="24"/>
      <w:szCs w:val="24"/>
    </w:rPr>
  </w:style>
  <w:style w:type="character" w:customStyle="1" w:styleId="Heading9Char">
    <w:name w:val="Heading 9 Char"/>
    <w:semiHidden/>
    <w:locked/>
    <w:rsid w:val="0016070D"/>
    <w:rPr>
      <w:rFonts w:ascii="Cambria" w:hAnsi="Cambria" w:cs="Times New Roman"/>
    </w:rPr>
  </w:style>
  <w:style w:type="paragraph" w:customStyle="1" w:styleId="Tekstpodstawowy21">
    <w:name w:val="Tekst podstawowy 21"/>
    <w:basedOn w:val="Normalny"/>
    <w:rsid w:val="0016070D"/>
    <w:pPr>
      <w:widowControl w:val="0"/>
      <w:jc w:val="both"/>
    </w:pPr>
    <w:rPr>
      <w:rFonts w:ascii="Arial" w:hAnsi="Arial"/>
      <w:szCs w:val="20"/>
      <w:u w:val="single"/>
    </w:rPr>
  </w:style>
  <w:style w:type="character" w:customStyle="1" w:styleId="HeaderChar">
    <w:name w:val="Header Char"/>
    <w:semiHidden/>
    <w:locked/>
    <w:rsid w:val="0016070D"/>
    <w:rPr>
      <w:rFonts w:cs="Times New Roman"/>
      <w:sz w:val="20"/>
      <w:szCs w:val="20"/>
    </w:rPr>
  </w:style>
  <w:style w:type="character" w:customStyle="1" w:styleId="TitleChar">
    <w:name w:val="Title Char"/>
    <w:locked/>
    <w:rsid w:val="0016070D"/>
    <w:rPr>
      <w:rFonts w:ascii="Cambria" w:hAnsi="Cambria" w:cs="Times New Roman"/>
      <w:b/>
      <w:bCs/>
      <w:kern w:val="28"/>
      <w:sz w:val="32"/>
      <w:szCs w:val="32"/>
    </w:rPr>
  </w:style>
  <w:style w:type="character" w:customStyle="1" w:styleId="BodyTextChar">
    <w:name w:val="Body Text Char"/>
    <w:semiHidden/>
    <w:locked/>
    <w:rsid w:val="0016070D"/>
    <w:rPr>
      <w:rFonts w:cs="Times New Roman"/>
      <w:sz w:val="20"/>
      <w:szCs w:val="20"/>
    </w:rPr>
  </w:style>
  <w:style w:type="character" w:customStyle="1" w:styleId="FooterChar">
    <w:name w:val="Footer Char"/>
    <w:semiHidden/>
    <w:locked/>
    <w:rsid w:val="0016070D"/>
    <w:rPr>
      <w:rFonts w:cs="Times New Roman"/>
      <w:sz w:val="20"/>
      <w:szCs w:val="20"/>
    </w:rPr>
  </w:style>
  <w:style w:type="character" w:customStyle="1" w:styleId="DocumentMapChar">
    <w:name w:val="Document Map Char"/>
    <w:semiHidden/>
    <w:locked/>
    <w:rsid w:val="0016070D"/>
    <w:rPr>
      <w:rFonts w:cs="Times New Roman"/>
      <w:sz w:val="2"/>
    </w:rPr>
  </w:style>
  <w:style w:type="character" w:customStyle="1" w:styleId="BodyTextIndentChar">
    <w:name w:val="Body Text Indent Char"/>
    <w:semiHidden/>
    <w:locked/>
    <w:rsid w:val="0016070D"/>
    <w:rPr>
      <w:rFonts w:cs="Times New Roman"/>
      <w:sz w:val="20"/>
      <w:szCs w:val="20"/>
    </w:rPr>
  </w:style>
  <w:style w:type="character" w:customStyle="1" w:styleId="FootnoteTextChar">
    <w:name w:val="Footnote Text Char"/>
    <w:semiHidden/>
    <w:locked/>
    <w:rsid w:val="0016070D"/>
    <w:rPr>
      <w:rFonts w:cs="Times New Roman"/>
      <w:sz w:val="20"/>
      <w:szCs w:val="20"/>
    </w:rPr>
  </w:style>
  <w:style w:type="character" w:customStyle="1" w:styleId="BodyText2Char">
    <w:name w:val="Body Text 2 Char"/>
    <w:semiHidden/>
    <w:locked/>
    <w:rsid w:val="0016070D"/>
    <w:rPr>
      <w:rFonts w:cs="Times New Roman"/>
      <w:sz w:val="20"/>
      <w:szCs w:val="20"/>
    </w:rPr>
  </w:style>
  <w:style w:type="character" w:customStyle="1" w:styleId="BodyText3Char">
    <w:name w:val="Body Text 3 Char"/>
    <w:semiHidden/>
    <w:locked/>
    <w:rsid w:val="0016070D"/>
    <w:rPr>
      <w:rFonts w:cs="Times New Roman"/>
      <w:sz w:val="16"/>
      <w:szCs w:val="16"/>
    </w:rPr>
  </w:style>
  <w:style w:type="character" w:customStyle="1" w:styleId="z-TopofFormChar">
    <w:name w:val="z-Top of Form Char"/>
    <w:semiHidden/>
    <w:locked/>
    <w:rsid w:val="0016070D"/>
    <w:rPr>
      <w:rFonts w:ascii="Arial" w:hAnsi="Arial" w:cs="Arial"/>
      <w:vanish/>
      <w:sz w:val="16"/>
      <w:szCs w:val="16"/>
    </w:rPr>
  </w:style>
  <w:style w:type="character" w:customStyle="1" w:styleId="BodyTextIndent2Char">
    <w:name w:val="Body Text Indent 2 Char"/>
    <w:semiHidden/>
    <w:locked/>
    <w:rsid w:val="0016070D"/>
    <w:rPr>
      <w:rFonts w:cs="Times New Roman"/>
      <w:sz w:val="20"/>
      <w:szCs w:val="20"/>
    </w:rPr>
  </w:style>
  <w:style w:type="character" w:customStyle="1" w:styleId="BodyTextIndent3Char">
    <w:name w:val="Body Text Indent 3 Char"/>
    <w:semiHidden/>
    <w:locked/>
    <w:rsid w:val="0016070D"/>
    <w:rPr>
      <w:rFonts w:cs="Times New Roman"/>
      <w:sz w:val="16"/>
      <w:szCs w:val="16"/>
    </w:rPr>
  </w:style>
  <w:style w:type="character" w:customStyle="1" w:styleId="PlainTextChar">
    <w:name w:val="Plain Text Char"/>
    <w:semiHidden/>
    <w:locked/>
    <w:rsid w:val="0016070D"/>
    <w:rPr>
      <w:rFonts w:ascii="Courier New" w:hAnsi="Courier New" w:cs="Courier New"/>
      <w:sz w:val="20"/>
      <w:szCs w:val="20"/>
    </w:rPr>
  </w:style>
  <w:style w:type="character" w:customStyle="1" w:styleId="EndnoteTextChar">
    <w:name w:val="Endnote Text Char"/>
    <w:semiHidden/>
    <w:locked/>
    <w:rsid w:val="0016070D"/>
    <w:rPr>
      <w:rFonts w:cs="Times New Roman"/>
      <w:sz w:val="20"/>
      <w:szCs w:val="20"/>
    </w:rPr>
  </w:style>
  <w:style w:type="paragraph" w:customStyle="1" w:styleId="ww-lista2">
    <w:name w:val="ww-lista2"/>
    <w:basedOn w:val="Normalny"/>
    <w:rsid w:val="0016070D"/>
    <w:pPr>
      <w:ind w:left="566" w:hanging="283"/>
    </w:pPr>
    <w:rPr>
      <w:sz w:val="20"/>
      <w:szCs w:val="20"/>
    </w:rPr>
  </w:style>
  <w:style w:type="paragraph" w:customStyle="1" w:styleId="pkt1">
    <w:name w:val="pkt1"/>
    <w:basedOn w:val="Normalny"/>
    <w:rsid w:val="0016070D"/>
    <w:pPr>
      <w:spacing w:before="60" w:after="60"/>
      <w:ind w:left="850" w:hanging="425"/>
      <w:jc w:val="both"/>
    </w:pPr>
    <w:rPr>
      <w:rFonts w:ascii="Verdana" w:hAnsi="Verdana"/>
      <w:sz w:val="20"/>
      <w:szCs w:val="20"/>
    </w:rPr>
  </w:style>
  <w:style w:type="paragraph" w:customStyle="1" w:styleId="WW-Tekstpodstawowy2">
    <w:name w:val="WW-Tekst podstawowy 2"/>
    <w:basedOn w:val="Normalny"/>
    <w:rsid w:val="0016070D"/>
    <w:pPr>
      <w:suppressAutoHyphens/>
      <w:spacing w:before="120"/>
      <w:jc w:val="both"/>
    </w:pPr>
    <w:rPr>
      <w:rFonts w:ascii="Verdana" w:hAnsi="Verdana"/>
      <w:i/>
      <w:iCs/>
      <w:sz w:val="20"/>
      <w:szCs w:val="20"/>
      <w:lang w:eastAsia="ar-SA"/>
    </w:rPr>
  </w:style>
  <w:style w:type="character" w:customStyle="1" w:styleId="BalloonTextChar">
    <w:name w:val="Balloon Text Char"/>
    <w:locked/>
    <w:rsid w:val="0016070D"/>
    <w:rPr>
      <w:rFonts w:ascii="Tahoma" w:hAnsi="Tahoma" w:cs="Tahoma"/>
      <w:sz w:val="16"/>
      <w:szCs w:val="16"/>
    </w:rPr>
  </w:style>
  <w:style w:type="paragraph" w:customStyle="1" w:styleId="Akapitzlist1">
    <w:name w:val="Akapit z listą1"/>
    <w:basedOn w:val="Normalny"/>
    <w:rsid w:val="0016070D"/>
    <w:pPr>
      <w:ind w:left="708"/>
    </w:pPr>
    <w:rPr>
      <w:sz w:val="20"/>
      <w:szCs w:val="20"/>
    </w:rPr>
  </w:style>
  <w:style w:type="paragraph" w:customStyle="1" w:styleId="tekstwstpny">
    <w:name w:val="tekst wstępny"/>
    <w:basedOn w:val="Normalny"/>
    <w:rsid w:val="0016070D"/>
    <w:pPr>
      <w:suppressAutoHyphens/>
      <w:spacing w:before="60" w:after="60"/>
    </w:pPr>
    <w:rPr>
      <w:sz w:val="20"/>
      <w:szCs w:val="20"/>
    </w:rPr>
  </w:style>
  <w:style w:type="character" w:customStyle="1" w:styleId="CommentTextChar">
    <w:name w:val="Comment Text Char"/>
    <w:semiHidden/>
    <w:locked/>
    <w:rsid w:val="0016070D"/>
    <w:rPr>
      <w:rFonts w:ascii="Arial" w:hAnsi="Arial" w:cs="Times New Roman"/>
      <w:lang w:val="pl-PL" w:eastAsia="pl-PL" w:bidi="ar-SA"/>
    </w:rPr>
  </w:style>
  <w:style w:type="paragraph" w:customStyle="1" w:styleId="Legenda1">
    <w:name w:val="Legenda1"/>
    <w:basedOn w:val="Normalny"/>
    <w:next w:val="Normalny"/>
    <w:rsid w:val="0016070D"/>
    <w:pPr>
      <w:suppressAutoHyphens/>
    </w:pPr>
    <w:rPr>
      <w:b/>
      <w:bCs/>
      <w:sz w:val="20"/>
      <w:lang w:eastAsia="ar-SA"/>
    </w:rPr>
  </w:style>
  <w:style w:type="character" w:customStyle="1" w:styleId="apple-style-span">
    <w:name w:val="apple-style-span"/>
    <w:rsid w:val="0016070D"/>
    <w:rPr>
      <w:rFonts w:cs="Times New Roman"/>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16070D"/>
    <w:pPr>
      <w:ind w:left="708"/>
    </w:pPr>
    <w:rPr>
      <w:sz w:val="20"/>
      <w:szCs w:val="20"/>
    </w:rPr>
  </w:style>
  <w:style w:type="character" w:customStyle="1" w:styleId="ZnakZnak9">
    <w:name w:val="Znak Znak9"/>
    <w:rsid w:val="0016070D"/>
    <w:rPr>
      <w:sz w:val="24"/>
      <w:szCs w:val="24"/>
      <w:lang w:val="pl-PL" w:eastAsia="pl-PL" w:bidi="ar-SA"/>
    </w:rPr>
  </w:style>
  <w:style w:type="paragraph" w:styleId="Mapadokumentu">
    <w:name w:val="Document Map"/>
    <w:basedOn w:val="Normalny"/>
    <w:semiHidden/>
    <w:rsid w:val="0016070D"/>
    <w:pPr>
      <w:shd w:val="clear" w:color="auto" w:fill="000080"/>
    </w:pPr>
    <w:rPr>
      <w:rFonts w:ascii="Tahoma" w:hAnsi="Tahoma" w:cs="Tahoma"/>
      <w:sz w:val="20"/>
      <w:szCs w:val="20"/>
    </w:rPr>
  </w:style>
  <w:style w:type="character" w:styleId="Odwoaniedokomentarza">
    <w:name w:val="annotation reference"/>
    <w:uiPriority w:val="99"/>
    <w:semiHidden/>
    <w:rsid w:val="0016070D"/>
    <w:rPr>
      <w:sz w:val="16"/>
      <w:szCs w:val="16"/>
    </w:rPr>
  </w:style>
  <w:style w:type="paragraph" w:styleId="Tematkomentarza">
    <w:name w:val="annotation subject"/>
    <w:basedOn w:val="Tekstkomentarza"/>
    <w:next w:val="Tekstkomentarza"/>
    <w:semiHidden/>
    <w:rsid w:val="0016070D"/>
    <w:pPr>
      <w:suppressAutoHyphens w:val="0"/>
    </w:pPr>
    <w:rPr>
      <w:b/>
      <w:bCs/>
      <w:lang w:eastAsia="pl-PL"/>
    </w:rPr>
  </w:style>
  <w:style w:type="character" w:customStyle="1" w:styleId="symbol">
    <w:name w:val="symbol"/>
    <w:basedOn w:val="Domylnaczcionkaakapitu"/>
    <w:rsid w:val="0016070D"/>
  </w:style>
  <w:style w:type="paragraph" w:customStyle="1" w:styleId="Nagwek40">
    <w:name w:val="Nagłówek4"/>
    <w:basedOn w:val="Normalny"/>
    <w:next w:val="Tekstpodstawowy"/>
    <w:rsid w:val="0016070D"/>
    <w:pPr>
      <w:keepNext/>
      <w:suppressAutoHyphens/>
      <w:spacing w:before="240" w:after="120"/>
    </w:pPr>
    <w:rPr>
      <w:rFonts w:ascii="Arial" w:eastAsia="Lucida Sans Unicode" w:hAnsi="Arial" w:cs="Tahoma"/>
      <w:sz w:val="28"/>
      <w:szCs w:val="28"/>
      <w:lang w:eastAsia="ar-SA"/>
    </w:rPr>
  </w:style>
  <w:style w:type="paragraph" w:styleId="Lista">
    <w:name w:val="List"/>
    <w:basedOn w:val="Tekstpodstawowy"/>
    <w:rsid w:val="0016070D"/>
    <w:rPr>
      <w:rFonts w:cs="Lucida Sans Unicode"/>
    </w:rPr>
  </w:style>
  <w:style w:type="paragraph" w:customStyle="1" w:styleId="Podpis3">
    <w:name w:val="Podpis3"/>
    <w:basedOn w:val="Normalny"/>
    <w:rsid w:val="0016070D"/>
    <w:pPr>
      <w:suppressLineNumbers/>
      <w:suppressAutoHyphens/>
      <w:spacing w:before="120" w:after="120"/>
    </w:pPr>
    <w:rPr>
      <w:rFonts w:cs="Tahoma"/>
      <w:i/>
      <w:iCs/>
      <w:lang w:eastAsia="ar-SA"/>
    </w:rPr>
  </w:style>
  <w:style w:type="paragraph" w:customStyle="1" w:styleId="Indeks">
    <w:name w:val="Indeks"/>
    <w:basedOn w:val="Normalny"/>
    <w:rsid w:val="0016070D"/>
    <w:pPr>
      <w:suppressLineNumbers/>
      <w:suppressAutoHyphens/>
    </w:pPr>
    <w:rPr>
      <w:rFonts w:cs="Lucida Sans Unicode"/>
      <w:lang w:eastAsia="ar-SA"/>
    </w:rPr>
  </w:style>
  <w:style w:type="paragraph" w:customStyle="1" w:styleId="Nagwek30">
    <w:name w:val="Nagłówek3"/>
    <w:basedOn w:val="Normalny"/>
    <w:next w:val="Tekstpodstawowy"/>
    <w:rsid w:val="0016070D"/>
    <w:pPr>
      <w:keepNext/>
      <w:suppressAutoHyphens/>
      <w:spacing w:before="240" w:after="120"/>
    </w:pPr>
    <w:rPr>
      <w:rFonts w:ascii="Arial" w:eastAsia="Lucida Sans Unicode" w:hAnsi="Arial" w:cs="Tahoma"/>
      <w:sz w:val="28"/>
      <w:szCs w:val="28"/>
      <w:lang w:eastAsia="ar-SA"/>
    </w:rPr>
  </w:style>
  <w:style w:type="paragraph" w:customStyle="1" w:styleId="Podpis2">
    <w:name w:val="Podpis2"/>
    <w:basedOn w:val="Normalny"/>
    <w:rsid w:val="0016070D"/>
    <w:pPr>
      <w:suppressLineNumbers/>
      <w:suppressAutoHyphens/>
      <w:spacing w:before="120" w:after="120"/>
    </w:pPr>
    <w:rPr>
      <w:rFonts w:cs="Tahoma"/>
      <w:i/>
      <w:iCs/>
      <w:lang w:eastAsia="ar-SA"/>
    </w:rPr>
  </w:style>
  <w:style w:type="paragraph" w:customStyle="1" w:styleId="Podpis1">
    <w:name w:val="Podpis1"/>
    <w:basedOn w:val="Normalny"/>
    <w:rsid w:val="0016070D"/>
    <w:pPr>
      <w:suppressLineNumbers/>
      <w:suppressAutoHyphens/>
      <w:spacing w:before="120" w:after="120"/>
    </w:pPr>
    <w:rPr>
      <w:rFonts w:cs="Lucida Sans Unicode"/>
      <w:i/>
      <w:iCs/>
      <w:sz w:val="20"/>
      <w:szCs w:val="20"/>
      <w:lang w:eastAsia="ar-SA"/>
    </w:rPr>
  </w:style>
  <w:style w:type="paragraph" w:customStyle="1" w:styleId="Nagwek10">
    <w:name w:val="Nagłówek1"/>
    <w:basedOn w:val="Normalny"/>
    <w:next w:val="Tekstpodstawowy"/>
    <w:rsid w:val="0016070D"/>
    <w:pPr>
      <w:keepNext/>
      <w:suppressAutoHyphens/>
      <w:spacing w:before="240" w:after="120"/>
    </w:pPr>
    <w:rPr>
      <w:rFonts w:ascii="Arial" w:eastAsia="Lucida Sans Unicode" w:hAnsi="Arial"/>
      <w:sz w:val="28"/>
      <w:szCs w:val="28"/>
      <w:lang w:eastAsia="ar-SA"/>
    </w:rPr>
  </w:style>
  <w:style w:type="paragraph" w:customStyle="1" w:styleId="WW-Podpispodobiektem">
    <w:name w:val="WW-Podpis pod obiektem"/>
    <w:basedOn w:val="Normalny"/>
    <w:next w:val="Normalny"/>
    <w:rsid w:val="0016070D"/>
    <w:pPr>
      <w:suppressAutoHyphens/>
      <w:spacing w:line="500" w:lineRule="atLeast"/>
      <w:jc w:val="right"/>
    </w:pPr>
    <w:rPr>
      <w:b/>
      <w:sz w:val="44"/>
      <w:lang w:eastAsia="ar-SA"/>
    </w:rPr>
  </w:style>
  <w:style w:type="paragraph" w:customStyle="1" w:styleId="Zawartotabeli">
    <w:name w:val="Zawartość tabeli"/>
    <w:basedOn w:val="Tekstpodstawowy"/>
    <w:rsid w:val="0016070D"/>
    <w:pPr>
      <w:suppressLineNumbers/>
    </w:pPr>
  </w:style>
  <w:style w:type="paragraph" w:customStyle="1" w:styleId="Nagwektabeli">
    <w:name w:val="Nagłówek tabeli"/>
    <w:basedOn w:val="Zawartotabeli"/>
    <w:rsid w:val="0016070D"/>
    <w:pPr>
      <w:jc w:val="center"/>
    </w:pPr>
    <w:rPr>
      <w:b/>
      <w:bCs/>
      <w:i/>
      <w:iCs/>
    </w:rPr>
  </w:style>
  <w:style w:type="paragraph" w:customStyle="1" w:styleId="WW-Tekstdugiegocytatu">
    <w:name w:val="WW-Tekst długiego cytatu"/>
    <w:basedOn w:val="Normalny"/>
    <w:rsid w:val="0016070D"/>
    <w:pPr>
      <w:suppressAutoHyphens/>
      <w:ind w:left="113" w:right="113"/>
      <w:jc w:val="center"/>
    </w:pPr>
    <w:rPr>
      <w:sz w:val="22"/>
      <w:lang w:eastAsia="ar-SA"/>
    </w:rPr>
  </w:style>
  <w:style w:type="paragraph" w:customStyle="1" w:styleId="Tekstblokowy1">
    <w:name w:val="Tekst blokowy1"/>
    <w:basedOn w:val="Normalny"/>
    <w:rsid w:val="0016070D"/>
    <w:pPr>
      <w:spacing w:line="360" w:lineRule="auto"/>
      <w:ind w:left="426" w:right="-425" w:hanging="426"/>
    </w:pPr>
    <w:rPr>
      <w:szCs w:val="20"/>
      <w:lang w:eastAsia="ar-SA"/>
    </w:rPr>
  </w:style>
  <w:style w:type="paragraph" w:customStyle="1" w:styleId="Tekstpodstawowy31">
    <w:name w:val="Tekst podstawowy 31"/>
    <w:basedOn w:val="Normalny"/>
    <w:rsid w:val="0016070D"/>
    <w:pPr>
      <w:suppressAutoHyphens/>
      <w:spacing w:before="120"/>
      <w:jc w:val="both"/>
    </w:pPr>
    <w:rPr>
      <w:color w:val="FF0000"/>
      <w:lang w:eastAsia="ar-SA"/>
    </w:rPr>
  </w:style>
  <w:style w:type="paragraph" w:customStyle="1" w:styleId="Tekstpodstawowywcity21">
    <w:name w:val="Tekst podstawowy wcięty 21"/>
    <w:basedOn w:val="Normalny"/>
    <w:rsid w:val="0016070D"/>
    <w:pPr>
      <w:suppressAutoHyphens/>
      <w:ind w:left="357"/>
      <w:jc w:val="both"/>
    </w:pPr>
    <w:rPr>
      <w:lang w:eastAsia="ar-SA"/>
    </w:rPr>
  </w:style>
  <w:style w:type="paragraph" w:customStyle="1" w:styleId="Tekstpodstawowywcity31">
    <w:name w:val="Tekst podstawowy wcięty 31"/>
    <w:basedOn w:val="Normalny"/>
    <w:rsid w:val="0016070D"/>
    <w:pPr>
      <w:suppressAutoHyphens/>
      <w:spacing w:line="260" w:lineRule="atLeast"/>
      <w:ind w:left="709" w:hanging="709"/>
    </w:pPr>
    <w:rPr>
      <w:b/>
      <w:u w:val="single"/>
      <w:lang w:eastAsia="ar-SA"/>
    </w:rPr>
  </w:style>
  <w:style w:type="paragraph" w:styleId="Tytu">
    <w:name w:val="Title"/>
    <w:basedOn w:val="Normalny"/>
    <w:next w:val="Podtytu"/>
    <w:qFormat/>
    <w:rsid w:val="0016070D"/>
    <w:pPr>
      <w:spacing w:line="360" w:lineRule="auto"/>
      <w:jc w:val="center"/>
    </w:pPr>
    <w:rPr>
      <w:rFonts w:ascii="Ottawa" w:hAnsi="Ottawa"/>
      <w:b/>
      <w:sz w:val="40"/>
      <w:szCs w:val="20"/>
      <w:lang w:eastAsia="ar-SA"/>
    </w:rPr>
  </w:style>
  <w:style w:type="paragraph" w:styleId="Podtytu">
    <w:name w:val="Subtitle"/>
    <w:basedOn w:val="Nagwek30"/>
    <w:next w:val="Tekstpodstawowy"/>
    <w:qFormat/>
    <w:rsid w:val="0016070D"/>
    <w:pPr>
      <w:jc w:val="center"/>
    </w:pPr>
    <w:rPr>
      <w:i/>
      <w:iCs/>
    </w:rPr>
  </w:style>
  <w:style w:type="paragraph" w:customStyle="1" w:styleId="Plandokumentu1">
    <w:name w:val="Plan dokumentu1"/>
    <w:basedOn w:val="Normalny"/>
    <w:rsid w:val="0016070D"/>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rsid w:val="0016070D"/>
    <w:pPr>
      <w:spacing w:before="280" w:after="280"/>
      <w:jc w:val="both"/>
    </w:pPr>
    <w:rPr>
      <w:rFonts w:ascii="Arial" w:hAnsi="Arial"/>
      <w:sz w:val="20"/>
      <w:szCs w:val="22"/>
      <w:lang w:eastAsia="ar-SA"/>
    </w:rPr>
  </w:style>
  <w:style w:type="paragraph" w:styleId="Tekstprzypisudolnego">
    <w:name w:val="footnote text"/>
    <w:basedOn w:val="Normalny"/>
    <w:link w:val="TekstprzypisudolnegoZnak"/>
    <w:semiHidden/>
    <w:rsid w:val="0016070D"/>
    <w:rPr>
      <w:sz w:val="20"/>
      <w:szCs w:val="20"/>
      <w:lang w:eastAsia="ar-SA"/>
    </w:rPr>
  </w:style>
  <w:style w:type="character" w:customStyle="1" w:styleId="ZnakZnak">
    <w:name w:val="Znak Znak"/>
    <w:semiHidden/>
    <w:rsid w:val="0016070D"/>
    <w:rPr>
      <w:lang w:eastAsia="ar-SA"/>
    </w:rPr>
  </w:style>
  <w:style w:type="paragraph" w:customStyle="1" w:styleId="FR2">
    <w:name w:val="FR2"/>
    <w:rsid w:val="0016070D"/>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rsid w:val="0016070D"/>
    <w:pPr>
      <w:suppressAutoHyphens/>
      <w:spacing w:line="360" w:lineRule="auto"/>
      <w:ind w:right="-426"/>
    </w:pPr>
    <w:rPr>
      <w:rFonts w:ascii="Ottawa" w:hAnsi="Ottawa"/>
      <w:lang w:eastAsia="ar-SA"/>
    </w:rPr>
  </w:style>
  <w:style w:type="paragraph" w:customStyle="1" w:styleId="Nagwek20">
    <w:name w:val="Nagłówek2"/>
    <w:basedOn w:val="Normalny"/>
    <w:next w:val="Tekstpodstawowy"/>
    <w:rsid w:val="0016070D"/>
    <w:pPr>
      <w:keepNext/>
      <w:suppressAutoHyphens/>
      <w:spacing w:before="240" w:after="120"/>
    </w:pPr>
    <w:rPr>
      <w:rFonts w:ascii="Arial" w:hAnsi="Arial"/>
      <w:sz w:val="28"/>
      <w:szCs w:val="28"/>
      <w:lang w:eastAsia="ar-SA"/>
    </w:rPr>
  </w:style>
  <w:style w:type="paragraph" w:customStyle="1" w:styleId="tekst">
    <w:name w:val="tekst"/>
    <w:basedOn w:val="Normalny"/>
    <w:rsid w:val="0016070D"/>
    <w:pPr>
      <w:suppressLineNumbers/>
      <w:spacing w:before="60" w:after="60"/>
      <w:jc w:val="both"/>
    </w:pPr>
    <w:rPr>
      <w:lang w:eastAsia="ar-SA"/>
    </w:rPr>
  </w:style>
  <w:style w:type="paragraph" w:customStyle="1" w:styleId="WW-Przypiskocowy">
    <w:name w:val="WW-Przypis końcowy"/>
    <w:basedOn w:val="Normalny"/>
    <w:rsid w:val="0016070D"/>
    <w:pPr>
      <w:suppressAutoHyphens/>
    </w:pPr>
    <w:rPr>
      <w:szCs w:val="20"/>
      <w:lang w:eastAsia="ar-SA"/>
    </w:rPr>
  </w:style>
  <w:style w:type="character" w:styleId="Odwoanieprzypisudolnego">
    <w:name w:val="footnote reference"/>
    <w:semiHidden/>
    <w:rsid w:val="0016070D"/>
    <w:rPr>
      <w:vertAlign w:val="superscript"/>
    </w:rPr>
  </w:style>
  <w:style w:type="paragraph" w:styleId="Zagicieodgryformularza">
    <w:name w:val="HTML Top of Form"/>
    <w:basedOn w:val="Normalny"/>
    <w:next w:val="Normalny"/>
    <w:hidden/>
    <w:rsid w:val="0016070D"/>
    <w:pPr>
      <w:pBdr>
        <w:bottom w:val="single" w:sz="6" w:space="1" w:color="auto"/>
      </w:pBdr>
      <w:jc w:val="center"/>
    </w:pPr>
    <w:rPr>
      <w:rFonts w:ascii="Arial" w:hAnsi="Arial" w:cs="Arial"/>
      <w:vanish/>
      <w:sz w:val="16"/>
      <w:szCs w:val="16"/>
    </w:rPr>
  </w:style>
  <w:style w:type="paragraph" w:styleId="Zwykytekst">
    <w:name w:val="Plain Text"/>
    <w:basedOn w:val="Normalny"/>
    <w:rsid w:val="0016070D"/>
    <w:pPr>
      <w:widowControl w:val="0"/>
    </w:pPr>
    <w:rPr>
      <w:rFonts w:ascii="Courier New" w:hAnsi="Courier New"/>
      <w:snapToGrid w:val="0"/>
      <w:sz w:val="20"/>
      <w:szCs w:val="20"/>
    </w:rPr>
  </w:style>
  <w:style w:type="character" w:styleId="Odwoanieprzypisukocowego">
    <w:name w:val="endnote reference"/>
    <w:semiHidden/>
    <w:rsid w:val="0016070D"/>
    <w:rPr>
      <w:vertAlign w:val="superscript"/>
    </w:rPr>
  </w:style>
  <w:style w:type="paragraph" w:customStyle="1" w:styleId="ListParagraph1">
    <w:name w:val="List Paragraph1"/>
    <w:basedOn w:val="Normalny"/>
    <w:rsid w:val="0016070D"/>
    <w:pPr>
      <w:ind w:left="708"/>
    </w:pPr>
    <w:rPr>
      <w:rFonts w:eastAsia="Calibri"/>
      <w:sz w:val="20"/>
      <w:szCs w:val="20"/>
    </w:rPr>
  </w:style>
  <w:style w:type="paragraph" w:styleId="Listapunktowana">
    <w:name w:val="List Bullet"/>
    <w:basedOn w:val="Normalny"/>
    <w:autoRedefine/>
    <w:rsid w:val="0016070D"/>
    <w:pPr>
      <w:ind w:left="142" w:hanging="142"/>
      <w:jc w:val="both"/>
    </w:pPr>
    <w:rPr>
      <w:b/>
      <w:szCs w:val="20"/>
    </w:rPr>
  </w:style>
  <w:style w:type="paragraph" w:styleId="Tekstblokowy">
    <w:name w:val="Block Text"/>
    <w:basedOn w:val="Normalny"/>
    <w:rsid w:val="0016070D"/>
    <w:pPr>
      <w:spacing w:line="260" w:lineRule="atLeast"/>
      <w:ind w:left="360" w:right="-102" w:hanging="360"/>
    </w:pPr>
    <w:rPr>
      <w:rFonts w:ascii="Tahoma" w:hAnsi="Tahoma" w:cs="Tahoma"/>
      <w:b/>
      <w:u w:val="single"/>
    </w:rPr>
  </w:style>
  <w:style w:type="character" w:customStyle="1" w:styleId="st">
    <w:name w:val="st"/>
    <w:basedOn w:val="Domylnaczcionkaakapitu"/>
    <w:rsid w:val="0016070D"/>
  </w:style>
  <w:style w:type="character" w:customStyle="1" w:styleId="Tytu1">
    <w:name w:val="Tytuł1"/>
    <w:basedOn w:val="Domylnaczcionkaakapitu"/>
    <w:rsid w:val="0016070D"/>
  </w:style>
  <w:style w:type="character" w:customStyle="1" w:styleId="descr">
    <w:name w:val="descr"/>
    <w:basedOn w:val="Domylnaczcionkaakapitu"/>
    <w:rsid w:val="0016070D"/>
  </w:style>
  <w:style w:type="character" w:customStyle="1" w:styleId="text2">
    <w:name w:val="text2"/>
    <w:basedOn w:val="Domylnaczcionkaakapitu"/>
    <w:rsid w:val="00253C93"/>
  </w:style>
  <w:style w:type="character" w:customStyle="1" w:styleId="TekstkomentarzaZnak">
    <w:name w:val="Tekst komentarza Znak"/>
    <w:basedOn w:val="Domylnaczcionkaakapitu"/>
    <w:link w:val="Tekstkomentarza"/>
    <w:locked/>
    <w:rsid w:val="003262A7"/>
    <w:rPr>
      <w:lang w:eastAsia="ar-SA"/>
    </w:rPr>
  </w:style>
  <w:style w:type="character" w:customStyle="1" w:styleId="StopkaZnak">
    <w:name w:val="Stopka Znak"/>
    <w:basedOn w:val="Domylnaczcionkaakapitu"/>
    <w:link w:val="Stopka"/>
    <w:uiPriority w:val="99"/>
    <w:rsid w:val="005F22DB"/>
    <w:rPr>
      <w:sz w:val="24"/>
      <w:szCs w:val="24"/>
    </w:rPr>
  </w:style>
  <w:style w:type="character" w:customStyle="1" w:styleId="Nagwek2Znak">
    <w:name w:val="Nagłówek 2 Znak"/>
    <w:aliases w:val="N2 Znak"/>
    <w:basedOn w:val="Domylnaczcionkaakapitu"/>
    <w:link w:val="Nagwek2"/>
    <w:rsid w:val="00F1193E"/>
    <w:rPr>
      <w:rFonts w:ascii="Arial" w:hAnsi="Arial" w:cs="Arial"/>
      <w:b/>
      <w:bCs/>
      <w:i/>
      <w:iCs/>
      <w:sz w:val="28"/>
      <w:szCs w:val="28"/>
    </w:rPr>
  </w:style>
  <w:style w:type="character" w:customStyle="1" w:styleId="Tekstpodstawowy2Znak">
    <w:name w:val="Tekst podstawowy 2 Znak"/>
    <w:basedOn w:val="Domylnaczcionkaakapitu"/>
    <w:link w:val="Tekstpodstawowy2"/>
    <w:rsid w:val="00F1193E"/>
    <w:rPr>
      <w:sz w:val="24"/>
      <w:szCs w:val="24"/>
      <w:lang w:eastAsia="ar-SA"/>
    </w:rPr>
  </w:style>
  <w:style w:type="character" w:customStyle="1" w:styleId="ecertis-link-header">
    <w:name w:val="ecertis-link-header"/>
    <w:basedOn w:val="Domylnaczcionkaakapitu"/>
    <w:rsid w:val="00A74CB0"/>
  </w:style>
  <w:style w:type="character" w:customStyle="1" w:styleId="Stylwiadomocie-mail131">
    <w:name w:val="Styl wiadomości e-mail 131"/>
    <w:semiHidden/>
    <w:rsid w:val="00EA047C"/>
    <w:rPr>
      <w:rFonts w:ascii="Arial" w:hAnsi="Arial" w:cs="Arial"/>
      <w:color w:val="auto"/>
      <w:sz w:val="20"/>
      <w:szCs w:val="20"/>
    </w:rPr>
  </w:style>
  <w:style w:type="character" w:customStyle="1" w:styleId="Nagwek4Znak">
    <w:name w:val="Nagłówek 4 Znak"/>
    <w:basedOn w:val="Domylnaczcionkaakapitu"/>
    <w:link w:val="Nagwek4"/>
    <w:rsid w:val="008744C7"/>
    <w:rPr>
      <w:b/>
      <w:bCs/>
      <w:sz w:val="28"/>
      <w:szCs w:val="28"/>
    </w:rPr>
  </w:style>
  <w:style w:type="character" w:customStyle="1" w:styleId="Nagwek5Znak">
    <w:name w:val="Nagłówek 5 Znak"/>
    <w:basedOn w:val="Domylnaczcionkaakapitu"/>
    <w:link w:val="Nagwek5"/>
    <w:rsid w:val="008744C7"/>
    <w:rPr>
      <w:b/>
      <w:bCs/>
      <w:i/>
      <w:iCs/>
      <w:sz w:val="26"/>
      <w:szCs w:val="26"/>
      <w:lang w:eastAsia="ar-SA"/>
    </w:rPr>
  </w:style>
  <w:style w:type="character" w:customStyle="1" w:styleId="Tekstpodstawowywcity2Znak">
    <w:name w:val="Tekst podstawowy wcięty 2 Znak"/>
    <w:basedOn w:val="Domylnaczcionkaakapitu"/>
    <w:link w:val="Tekstpodstawowywcity2"/>
    <w:rsid w:val="008744C7"/>
    <w:rPr>
      <w:b/>
      <w:sz w:val="24"/>
      <w:szCs w:val="24"/>
      <w:u w:val="single"/>
    </w:rPr>
  </w:style>
  <w:style w:type="character" w:customStyle="1" w:styleId="TekstpodstawowyZnak">
    <w:name w:val="Tekst podstawowy Znak"/>
    <w:basedOn w:val="Domylnaczcionkaakapitu"/>
    <w:link w:val="Tekstpodstawowy"/>
    <w:rsid w:val="008744C7"/>
    <w:rPr>
      <w:sz w:val="24"/>
      <w:szCs w:val="24"/>
      <w:lang w:eastAsia="ar-SA"/>
    </w:rPr>
  </w:style>
  <w:style w:type="character" w:customStyle="1" w:styleId="TekstpodstawowywcityZnak">
    <w:name w:val="Tekst podstawowy wcięty Znak"/>
    <w:basedOn w:val="Domylnaczcionkaakapitu"/>
    <w:link w:val="Tekstpodstawowywcity"/>
    <w:rsid w:val="008744C7"/>
    <w:rPr>
      <w:sz w:val="24"/>
      <w:szCs w:val="24"/>
    </w:rPr>
  </w:style>
  <w:style w:type="character" w:customStyle="1" w:styleId="TekstprzypisudolnegoZnak">
    <w:name w:val="Tekst przypisu dolnego Znak"/>
    <w:basedOn w:val="Domylnaczcionkaakapitu"/>
    <w:link w:val="Tekstprzypisudolnego"/>
    <w:semiHidden/>
    <w:rsid w:val="008744C7"/>
    <w:rPr>
      <w:lang w:eastAsia="ar-SA"/>
    </w:rPr>
  </w:style>
  <w:style w:type="paragraph" w:customStyle="1" w:styleId="Standardowy1">
    <w:name w:val="Standardowy1"/>
    <w:rsid w:val="008744C7"/>
    <w:rPr>
      <w:sz w:val="24"/>
    </w:rPr>
  </w:style>
  <w:style w:type="table" w:customStyle="1" w:styleId="Tabela-Siatka1">
    <w:name w:val="Tabela - Siatka1"/>
    <w:basedOn w:val="Standardowy"/>
    <w:next w:val="Tabela-Siatka"/>
    <w:uiPriority w:val="59"/>
    <w:rsid w:val="00162F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162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B339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10">
    <w:name w:val="Standardowy1"/>
    <w:rsid w:val="00B347E2"/>
    <w:rPr>
      <w:sz w:val="24"/>
    </w:rPr>
  </w:style>
  <w:style w:type="character" w:customStyle="1" w:styleId="hidden-print">
    <w:name w:val="hidden-print"/>
    <w:basedOn w:val="Domylnaczcionkaakapitu"/>
    <w:rsid w:val="004A76A4"/>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234197"/>
  </w:style>
  <w:style w:type="paragraph" w:customStyle="1" w:styleId="msonormalcxspdrugie">
    <w:name w:val="msonormalcxspdrugie"/>
    <w:basedOn w:val="Normalny"/>
    <w:rsid w:val="00234197"/>
    <w:pPr>
      <w:spacing w:before="100" w:beforeAutospacing="1" w:after="100" w:afterAutospacing="1"/>
    </w:pPr>
  </w:style>
  <w:style w:type="paragraph" w:customStyle="1" w:styleId="Tre">
    <w:name w:val="Treść"/>
    <w:rsid w:val="008D59BE"/>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923">
      <w:bodyDiv w:val="1"/>
      <w:marLeft w:val="0"/>
      <w:marRight w:val="0"/>
      <w:marTop w:val="0"/>
      <w:marBottom w:val="0"/>
      <w:divBdr>
        <w:top w:val="none" w:sz="0" w:space="0" w:color="auto"/>
        <w:left w:val="none" w:sz="0" w:space="0" w:color="auto"/>
        <w:bottom w:val="none" w:sz="0" w:space="0" w:color="auto"/>
        <w:right w:val="none" w:sz="0" w:space="0" w:color="auto"/>
      </w:divBdr>
      <w:divsChild>
        <w:div w:id="594481080">
          <w:marLeft w:val="0"/>
          <w:marRight w:val="0"/>
          <w:marTop w:val="0"/>
          <w:marBottom w:val="0"/>
          <w:divBdr>
            <w:top w:val="none" w:sz="0" w:space="0" w:color="auto"/>
            <w:left w:val="none" w:sz="0" w:space="0" w:color="auto"/>
            <w:bottom w:val="none" w:sz="0" w:space="0" w:color="auto"/>
            <w:right w:val="none" w:sz="0" w:space="0" w:color="auto"/>
          </w:divBdr>
        </w:div>
        <w:div w:id="147091435">
          <w:marLeft w:val="0"/>
          <w:marRight w:val="0"/>
          <w:marTop w:val="0"/>
          <w:marBottom w:val="0"/>
          <w:divBdr>
            <w:top w:val="none" w:sz="0" w:space="0" w:color="auto"/>
            <w:left w:val="none" w:sz="0" w:space="0" w:color="auto"/>
            <w:bottom w:val="none" w:sz="0" w:space="0" w:color="auto"/>
            <w:right w:val="none" w:sz="0" w:space="0" w:color="auto"/>
          </w:divBdr>
        </w:div>
        <w:div w:id="770128689">
          <w:marLeft w:val="0"/>
          <w:marRight w:val="0"/>
          <w:marTop w:val="0"/>
          <w:marBottom w:val="0"/>
          <w:divBdr>
            <w:top w:val="none" w:sz="0" w:space="0" w:color="auto"/>
            <w:left w:val="none" w:sz="0" w:space="0" w:color="auto"/>
            <w:bottom w:val="none" w:sz="0" w:space="0" w:color="auto"/>
            <w:right w:val="none" w:sz="0" w:space="0" w:color="auto"/>
          </w:divBdr>
        </w:div>
        <w:div w:id="1720587763">
          <w:marLeft w:val="0"/>
          <w:marRight w:val="0"/>
          <w:marTop w:val="0"/>
          <w:marBottom w:val="0"/>
          <w:divBdr>
            <w:top w:val="none" w:sz="0" w:space="0" w:color="auto"/>
            <w:left w:val="none" w:sz="0" w:space="0" w:color="auto"/>
            <w:bottom w:val="none" w:sz="0" w:space="0" w:color="auto"/>
            <w:right w:val="none" w:sz="0" w:space="0" w:color="auto"/>
          </w:divBdr>
        </w:div>
        <w:div w:id="296032378">
          <w:marLeft w:val="0"/>
          <w:marRight w:val="0"/>
          <w:marTop w:val="0"/>
          <w:marBottom w:val="0"/>
          <w:divBdr>
            <w:top w:val="none" w:sz="0" w:space="0" w:color="auto"/>
            <w:left w:val="none" w:sz="0" w:space="0" w:color="auto"/>
            <w:bottom w:val="none" w:sz="0" w:space="0" w:color="auto"/>
            <w:right w:val="none" w:sz="0" w:space="0" w:color="auto"/>
          </w:divBdr>
        </w:div>
        <w:div w:id="537358541">
          <w:marLeft w:val="0"/>
          <w:marRight w:val="0"/>
          <w:marTop w:val="0"/>
          <w:marBottom w:val="0"/>
          <w:divBdr>
            <w:top w:val="none" w:sz="0" w:space="0" w:color="auto"/>
            <w:left w:val="none" w:sz="0" w:space="0" w:color="auto"/>
            <w:bottom w:val="none" w:sz="0" w:space="0" w:color="auto"/>
            <w:right w:val="none" w:sz="0" w:space="0" w:color="auto"/>
          </w:divBdr>
        </w:div>
        <w:div w:id="379282883">
          <w:marLeft w:val="0"/>
          <w:marRight w:val="0"/>
          <w:marTop w:val="0"/>
          <w:marBottom w:val="0"/>
          <w:divBdr>
            <w:top w:val="none" w:sz="0" w:space="0" w:color="auto"/>
            <w:left w:val="none" w:sz="0" w:space="0" w:color="auto"/>
            <w:bottom w:val="none" w:sz="0" w:space="0" w:color="auto"/>
            <w:right w:val="none" w:sz="0" w:space="0" w:color="auto"/>
          </w:divBdr>
        </w:div>
        <w:div w:id="193269286">
          <w:marLeft w:val="0"/>
          <w:marRight w:val="0"/>
          <w:marTop w:val="0"/>
          <w:marBottom w:val="0"/>
          <w:divBdr>
            <w:top w:val="none" w:sz="0" w:space="0" w:color="auto"/>
            <w:left w:val="none" w:sz="0" w:space="0" w:color="auto"/>
            <w:bottom w:val="none" w:sz="0" w:space="0" w:color="auto"/>
            <w:right w:val="none" w:sz="0" w:space="0" w:color="auto"/>
          </w:divBdr>
        </w:div>
        <w:div w:id="1635134325">
          <w:marLeft w:val="0"/>
          <w:marRight w:val="0"/>
          <w:marTop w:val="0"/>
          <w:marBottom w:val="0"/>
          <w:divBdr>
            <w:top w:val="none" w:sz="0" w:space="0" w:color="auto"/>
            <w:left w:val="none" w:sz="0" w:space="0" w:color="auto"/>
            <w:bottom w:val="none" w:sz="0" w:space="0" w:color="auto"/>
            <w:right w:val="none" w:sz="0" w:space="0" w:color="auto"/>
          </w:divBdr>
        </w:div>
        <w:div w:id="810442941">
          <w:marLeft w:val="0"/>
          <w:marRight w:val="0"/>
          <w:marTop w:val="0"/>
          <w:marBottom w:val="0"/>
          <w:divBdr>
            <w:top w:val="none" w:sz="0" w:space="0" w:color="auto"/>
            <w:left w:val="none" w:sz="0" w:space="0" w:color="auto"/>
            <w:bottom w:val="none" w:sz="0" w:space="0" w:color="auto"/>
            <w:right w:val="none" w:sz="0" w:space="0" w:color="auto"/>
          </w:divBdr>
        </w:div>
        <w:div w:id="1244220014">
          <w:marLeft w:val="0"/>
          <w:marRight w:val="0"/>
          <w:marTop w:val="0"/>
          <w:marBottom w:val="0"/>
          <w:divBdr>
            <w:top w:val="none" w:sz="0" w:space="0" w:color="auto"/>
            <w:left w:val="none" w:sz="0" w:space="0" w:color="auto"/>
            <w:bottom w:val="none" w:sz="0" w:space="0" w:color="auto"/>
            <w:right w:val="none" w:sz="0" w:space="0" w:color="auto"/>
          </w:divBdr>
        </w:div>
        <w:div w:id="1770346584">
          <w:marLeft w:val="0"/>
          <w:marRight w:val="0"/>
          <w:marTop w:val="0"/>
          <w:marBottom w:val="0"/>
          <w:divBdr>
            <w:top w:val="none" w:sz="0" w:space="0" w:color="auto"/>
            <w:left w:val="none" w:sz="0" w:space="0" w:color="auto"/>
            <w:bottom w:val="none" w:sz="0" w:space="0" w:color="auto"/>
            <w:right w:val="none" w:sz="0" w:space="0" w:color="auto"/>
          </w:divBdr>
        </w:div>
        <w:div w:id="1540514713">
          <w:marLeft w:val="0"/>
          <w:marRight w:val="0"/>
          <w:marTop w:val="0"/>
          <w:marBottom w:val="0"/>
          <w:divBdr>
            <w:top w:val="none" w:sz="0" w:space="0" w:color="auto"/>
            <w:left w:val="none" w:sz="0" w:space="0" w:color="auto"/>
            <w:bottom w:val="none" w:sz="0" w:space="0" w:color="auto"/>
            <w:right w:val="none" w:sz="0" w:space="0" w:color="auto"/>
          </w:divBdr>
        </w:div>
        <w:div w:id="449202397">
          <w:marLeft w:val="0"/>
          <w:marRight w:val="0"/>
          <w:marTop w:val="0"/>
          <w:marBottom w:val="0"/>
          <w:divBdr>
            <w:top w:val="none" w:sz="0" w:space="0" w:color="auto"/>
            <w:left w:val="none" w:sz="0" w:space="0" w:color="auto"/>
            <w:bottom w:val="none" w:sz="0" w:space="0" w:color="auto"/>
            <w:right w:val="none" w:sz="0" w:space="0" w:color="auto"/>
          </w:divBdr>
        </w:div>
        <w:div w:id="1509326641">
          <w:marLeft w:val="0"/>
          <w:marRight w:val="0"/>
          <w:marTop w:val="0"/>
          <w:marBottom w:val="0"/>
          <w:divBdr>
            <w:top w:val="none" w:sz="0" w:space="0" w:color="auto"/>
            <w:left w:val="none" w:sz="0" w:space="0" w:color="auto"/>
            <w:bottom w:val="none" w:sz="0" w:space="0" w:color="auto"/>
            <w:right w:val="none" w:sz="0" w:space="0" w:color="auto"/>
          </w:divBdr>
        </w:div>
        <w:div w:id="963510513">
          <w:marLeft w:val="0"/>
          <w:marRight w:val="0"/>
          <w:marTop w:val="0"/>
          <w:marBottom w:val="0"/>
          <w:divBdr>
            <w:top w:val="none" w:sz="0" w:space="0" w:color="auto"/>
            <w:left w:val="none" w:sz="0" w:space="0" w:color="auto"/>
            <w:bottom w:val="none" w:sz="0" w:space="0" w:color="auto"/>
            <w:right w:val="none" w:sz="0" w:space="0" w:color="auto"/>
          </w:divBdr>
        </w:div>
        <w:div w:id="622539971">
          <w:marLeft w:val="0"/>
          <w:marRight w:val="0"/>
          <w:marTop w:val="0"/>
          <w:marBottom w:val="0"/>
          <w:divBdr>
            <w:top w:val="none" w:sz="0" w:space="0" w:color="auto"/>
            <w:left w:val="none" w:sz="0" w:space="0" w:color="auto"/>
            <w:bottom w:val="none" w:sz="0" w:space="0" w:color="auto"/>
            <w:right w:val="none" w:sz="0" w:space="0" w:color="auto"/>
          </w:divBdr>
        </w:div>
        <w:div w:id="860582279">
          <w:marLeft w:val="0"/>
          <w:marRight w:val="0"/>
          <w:marTop w:val="0"/>
          <w:marBottom w:val="0"/>
          <w:divBdr>
            <w:top w:val="none" w:sz="0" w:space="0" w:color="auto"/>
            <w:left w:val="none" w:sz="0" w:space="0" w:color="auto"/>
            <w:bottom w:val="none" w:sz="0" w:space="0" w:color="auto"/>
            <w:right w:val="none" w:sz="0" w:space="0" w:color="auto"/>
          </w:divBdr>
        </w:div>
        <w:div w:id="1969166131">
          <w:marLeft w:val="0"/>
          <w:marRight w:val="0"/>
          <w:marTop w:val="0"/>
          <w:marBottom w:val="0"/>
          <w:divBdr>
            <w:top w:val="none" w:sz="0" w:space="0" w:color="auto"/>
            <w:left w:val="none" w:sz="0" w:space="0" w:color="auto"/>
            <w:bottom w:val="none" w:sz="0" w:space="0" w:color="auto"/>
            <w:right w:val="none" w:sz="0" w:space="0" w:color="auto"/>
          </w:divBdr>
        </w:div>
        <w:div w:id="2143109149">
          <w:marLeft w:val="0"/>
          <w:marRight w:val="0"/>
          <w:marTop w:val="0"/>
          <w:marBottom w:val="0"/>
          <w:divBdr>
            <w:top w:val="none" w:sz="0" w:space="0" w:color="auto"/>
            <w:left w:val="none" w:sz="0" w:space="0" w:color="auto"/>
            <w:bottom w:val="none" w:sz="0" w:space="0" w:color="auto"/>
            <w:right w:val="none" w:sz="0" w:space="0" w:color="auto"/>
          </w:divBdr>
        </w:div>
        <w:div w:id="893807380">
          <w:marLeft w:val="0"/>
          <w:marRight w:val="0"/>
          <w:marTop w:val="0"/>
          <w:marBottom w:val="0"/>
          <w:divBdr>
            <w:top w:val="none" w:sz="0" w:space="0" w:color="auto"/>
            <w:left w:val="none" w:sz="0" w:space="0" w:color="auto"/>
            <w:bottom w:val="none" w:sz="0" w:space="0" w:color="auto"/>
            <w:right w:val="none" w:sz="0" w:space="0" w:color="auto"/>
          </w:divBdr>
        </w:div>
        <w:div w:id="10880725">
          <w:marLeft w:val="0"/>
          <w:marRight w:val="0"/>
          <w:marTop w:val="0"/>
          <w:marBottom w:val="0"/>
          <w:divBdr>
            <w:top w:val="none" w:sz="0" w:space="0" w:color="auto"/>
            <w:left w:val="none" w:sz="0" w:space="0" w:color="auto"/>
            <w:bottom w:val="none" w:sz="0" w:space="0" w:color="auto"/>
            <w:right w:val="none" w:sz="0" w:space="0" w:color="auto"/>
          </w:divBdr>
        </w:div>
        <w:div w:id="334959406">
          <w:marLeft w:val="0"/>
          <w:marRight w:val="0"/>
          <w:marTop w:val="0"/>
          <w:marBottom w:val="0"/>
          <w:divBdr>
            <w:top w:val="none" w:sz="0" w:space="0" w:color="auto"/>
            <w:left w:val="none" w:sz="0" w:space="0" w:color="auto"/>
            <w:bottom w:val="none" w:sz="0" w:space="0" w:color="auto"/>
            <w:right w:val="none" w:sz="0" w:space="0" w:color="auto"/>
          </w:divBdr>
        </w:div>
        <w:div w:id="1516190759">
          <w:marLeft w:val="0"/>
          <w:marRight w:val="0"/>
          <w:marTop w:val="0"/>
          <w:marBottom w:val="0"/>
          <w:divBdr>
            <w:top w:val="none" w:sz="0" w:space="0" w:color="auto"/>
            <w:left w:val="none" w:sz="0" w:space="0" w:color="auto"/>
            <w:bottom w:val="none" w:sz="0" w:space="0" w:color="auto"/>
            <w:right w:val="none" w:sz="0" w:space="0" w:color="auto"/>
          </w:divBdr>
        </w:div>
        <w:div w:id="984314906">
          <w:marLeft w:val="0"/>
          <w:marRight w:val="0"/>
          <w:marTop w:val="0"/>
          <w:marBottom w:val="0"/>
          <w:divBdr>
            <w:top w:val="none" w:sz="0" w:space="0" w:color="auto"/>
            <w:left w:val="none" w:sz="0" w:space="0" w:color="auto"/>
            <w:bottom w:val="none" w:sz="0" w:space="0" w:color="auto"/>
            <w:right w:val="none" w:sz="0" w:space="0" w:color="auto"/>
          </w:divBdr>
        </w:div>
        <w:div w:id="625741475">
          <w:marLeft w:val="0"/>
          <w:marRight w:val="0"/>
          <w:marTop w:val="0"/>
          <w:marBottom w:val="0"/>
          <w:divBdr>
            <w:top w:val="none" w:sz="0" w:space="0" w:color="auto"/>
            <w:left w:val="none" w:sz="0" w:space="0" w:color="auto"/>
            <w:bottom w:val="none" w:sz="0" w:space="0" w:color="auto"/>
            <w:right w:val="none" w:sz="0" w:space="0" w:color="auto"/>
          </w:divBdr>
        </w:div>
        <w:div w:id="196160532">
          <w:marLeft w:val="0"/>
          <w:marRight w:val="0"/>
          <w:marTop w:val="0"/>
          <w:marBottom w:val="0"/>
          <w:divBdr>
            <w:top w:val="none" w:sz="0" w:space="0" w:color="auto"/>
            <w:left w:val="none" w:sz="0" w:space="0" w:color="auto"/>
            <w:bottom w:val="none" w:sz="0" w:space="0" w:color="auto"/>
            <w:right w:val="none" w:sz="0" w:space="0" w:color="auto"/>
          </w:divBdr>
        </w:div>
        <w:div w:id="257325685">
          <w:marLeft w:val="0"/>
          <w:marRight w:val="0"/>
          <w:marTop w:val="0"/>
          <w:marBottom w:val="0"/>
          <w:divBdr>
            <w:top w:val="none" w:sz="0" w:space="0" w:color="auto"/>
            <w:left w:val="none" w:sz="0" w:space="0" w:color="auto"/>
            <w:bottom w:val="none" w:sz="0" w:space="0" w:color="auto"/>
            <w:right w:val="none" w:sz="0" w:space="0" w:color="auto"/>
          </w:divBdr>
        </w:div>
        <w:div w:id="422722216">
          <w:marLeft w:val="0"/>
          <w:marRight w:val="0"/>
          <w:marTop w:val="0"/>
          <w:marBottom w:val="0"/>
          <w:divBdr>
            <w:top w:val="none" w:sz="0" w:space="0" w:color="auto"/>
            <w:left w:val="none" w:sz="0" w:space="0" w:color="auto"/>
            <w:bottom w:val="none" w:sz="0" w:space="0" w:color="auto"/>
            <w:right w:val="none" w:sz="0" w:space="0" w:color="auto"/>
          </w:divBdr>
        </w:div>
        <w:div w:id="1638335540">
          <w:marLeft w:val="0"/>
          <w:marRight w:val="0"/>
          <w:marTop w:val="0"/>
          <w:marBottom w:val="0"/>
          <w:divBdr>
            <w:top w:val="none" w:sz="0" w:space="0" w:color="auto"/>
            <w:left w:val="none" w:sz="0" w:space="0" w:color="auto"/>
            <w:bottom w:val="none" w:sz="0" w:space="0" w:color="auto"/>
            <w:right w:val="none" w:sz="0" w:space="0" w:color="auto"/>
          </w:divBdr>
        </w:div>
        <w:div w:id="1233782219">
          <w:marLeft w:val="0"/>
          <w:marRight w:val="0"/>
          <w:marTop w:val="0"/>
          <w:marBottom w:val="0"/>
          <w:divBdr>
            <w:top w:val="none" w:sz="0" w:space="0" w:color="auto"/>
            <w:left w:val="none" w:sz="0" w:space="0" w:color="auto"/>
            <w:bottom w:val="none" w:sz="0" w:space="0" w:color="auto"/>
            <w:right w:val="none" w:sz="0" w:space="0" w:color="auto"/>
          </w:divBdr>
        </w:div>
        <w:div w:id="1434547514">
          <w:marLeft w:val="0"/>
          <w:marRight w:val="0"/>
          <w:marTop w:val="0"/>
          <w:marBottom w:val="0"/>
          <w:divBdr>
            <w:top w:val="none" w:sz="0" w:space="0" w:color="auto"/>
            <w:left w:val="none" w:sz="0" w:space="0" w:color="auto"/>
            <w:bottom w:val="none" w:sz="0" w:space="0" w:color="auto"/>
            <w:right w:val="none" w:sz="0" w:space="0" w:color="auto"/>
          </w:divBdr>
        </w:div>
        <w:div w:id="1463309845">
          <w:marLeft w:val="0"/>
          <w:marRight w:val="0"/>
          <w:marTop w:val="0"/>
          <w:marBottom w:val="0"/>
          <w:divBdr>
            <w:top w:val="none" w:sz="0" w:space="0" w:color="auto"/>
            <w:left w:val="none" w:sz="0" w:space="0" w:color="auto"/>
            <w:bottom w:val="none" w:sz="0" w:space="0" w:color="auto"/>
            <w:right w:val="none" w:sz="0" w:space="0" w:color="auto"/>
          </w:divBdr>
        </w:div>
        <w:div w:id="45179889">
          <w:marLeft w:val="0"/>
          <w:marRight w:val="0"/>
          <w:marTop w:val="0"/>
          <w:marBottom w:val="0"/>
          <w:divBdr>
            <w:top w:val="none" w:sz="0" w:space="0" w:color="auto"/>
            <w:left w:val="none" w:sz="0" w:space="0" w:color="auto"/>
            <w:bottom w:val="none" w:sz="0" w:space="0" w:color="auto"/>
            <w:right w:val="none" w:sz="0" w:space="0" w:color="auto"/>
          </w:divBdr>
        </w:div>
        <w:div w:id="962223721">
          <w:marLeft w:val="0"/>
          <w:marRight w:val="0"/>
          <w:marTop w:val="0"/>
          <w:marBottom w:val="0"/>
          <w:divBdr>
            <w:top w:val="none" w:sz="0" w:space="0" w:color="auto"/>
            <w:left w:val="none" w:sz="0" w:space="0" w:color="auto"/>
            <w:bottom w:val="none" w:sz="0" w:space="0" w:color="auto"/>
            <w:right w:val="none" w:sz="0" w:space="0" w:color="auto"/>
          </w:divBdr>
        </w:div>
        <w:div w:id="80835075">
          <w:marLeft w:val="0"/>
          <w:marRight w:val="0"/>
          <w:marTop w:val="0"/>
          <w:marBottom w:val="0"/>
          <w:divBdr>
            <w:top w:val="none" w:sz="0" w:space="0" w:color="auto"/>
            <w:left w:val="none" w:sz="0" w:space="0" w:color="auto"/>
            <w:bottom w:val="none" w:sz="0" w:space="0" w:color="auto"/>
            <w:right w:val="none" w:sz="0" w:space="0" w:color="auto"/>
          </w:divBdr>
        </w:div>
        <w:div w:id="305471457">
          <w:marLeft w:val="0"/>
          <w:marRight w:val="0"/>
          <w:marTop w:val="0"/>
          <w:marBottom w:val="0"/>
          <w:divBdr>
            <w:top w:val="none" w:sz="0" w:space="0" w:color="auto"/>
            <w:left w:val="none" w:sz="0" w:space="0" w:color="auto"/>
            <w:bottom w:val="none" w:sz="0" w:space="0" w:color="auto"/>
            <w:right w:val="none" w:sz="0" w:space="0" w:color="auto"/>
          </w:divBdr>
        </w:div>
        <w:div w:id="118227017">
          <w:marLeft w:val="0"/>
          <w:marRight w:val="0"/>
          <w:marTop w:val="0"/>
          <w:marBottom w:val="0"/>
          <w:divBdr>
            <w:top w:val="none" w:sz="0" w:space="0" w:color="auto"/>
            <w:left w:val="none" w:sz="0" w:space="0" w:color="auto"/>
            <w:bottom w:val="none" w:sz="0" w:space="0" w:color="auto"/>
            <w:right w:val="none" w:sz="0" w:space="0" w:color="auto"/>
          </w:divBdr>
        </w:div>
        <w:div w:id="1710907976">
          <w:marLeft w:val="0"/>
          <w:marRight w:val="0"/>
          <w:marTop w:val="0"/>
          <w:marBottom w:val="0"/>
          <w:divBdr>
            <w:top w:val="none" w:sz="0" w:space="0" w:color="auto"/>
            <w:left w:val="none" w:sz="0" w:space="0" w:color="auto"/>
            <w:bottom w:val="none" w:sz="0" w:space="0" w:color="auto"/>
            <w:right w:val="none" w:sz="0" w:space="0" w:color="auto"/>
          </w:divBdr>
        </w:div>
        <w:div w:id="21177070">
          <w:marLeft w:val="0"/>
          <w:marRight w:val="0"/>
          <w:marTop w:val="0"/>
          <w:marBottom w:val="0"/>
          <w:divBdr>
            <w:top w:val="none" w:sz="0" w:space="0" w:color="auto"/>
            <w:left w:val="none" w:sz="0" w:space="0" w:color="auto"/>
            <w:bottom w:val="none" w:sz="0" w:space="0" w:color="auto"/>
            <w:right w:val="none" w:sz="0" w:space="0" w:color="auto"/>
          </w:divBdr>
        </w:div>
        <w:div w:id="464547869">
          <w:marLeft w:val="0"/>
          <w:marRight w:val="0"/>
          <w:marTop w:val="0"/>
          <w:marBottom w:val="0"/>
          <w:divBdr>
            <w:top w:val="none" w:sz="0" w:space="0" w:color="auto"/>
            <w:left w:val="none" w:sz="0" w:space="0" w:color="auto"/>
            <w:bottom w:val="none" w:sz="0" w:space="0" w:color="auto"/>
            <w:right w:val="none" w:sz="0" w:space="0" w:color="auto"/>
          </w:divBdr>
        </w:div>
        <w:div w:id="640112657">
          <w:marLeft w:val="0"/>
          <w:marRight w:val="0"/>
          <w:marTop w:val="0"/>
          <w:marBottom w:val="0"/>
          <w:divBdr>
            <w:top w:val="none" w:sz="0" w:space="0" w:color="auto"/>
            <w:left w:val="none" w:sz="0" w:space="0" w:color="auto"/>
            <w:bottom w:val="none" w:sz="0" w:space="0" w:color="auto"/>
            <w:right w:val="none" w:sz="0" w:space="0" w:color="auto"/>
          </w:divBdr>
        </w:div>
        <w:div w:id="391083982">
          <w:marLeft w:val="0"/>
          <w:marRight w:val="0"/>
          <w:marTop w:val="0"/>
          <w:marBottom w:val="0"/>
          <w:divBdr>
            <w:top w:val="none" w:sz="0" w:space="0" w:color="auto"/>
            <w:left w:val="none" w:sz="0" w:space="0" w:color="auto"/>
            <w:bottom w:val="none" w:sz="0" w:space="0" w:color="auto"/>
            <w:right w:val="none" w:sz="0" w:space="0" w:color="auto"/>
          </w:divBdr>
        </w:div>
        <w:div w:id="1140346016">
          <w:marLeft w:val="0"/>
          <w:marRight w:val="0"/>
          <w:marTop w:val="0"/>
          <w:marBottom w:val="0"/>
          <w:divBdr>
            <w:top w:val="none" w:sz="0" w:space="0" w:color="auto"/>
            <w:left w:val="none" w:sz="0" w:space="0" w:color="auto"/>
            <w:bottom w:val="none" w:sz="0" w:space="0" w:color="auto"/>
            <w:right w:val="none" w:sz="0" w:space="0" w:color="auto"/>
          </w:divBdr>
        </w:div>
        <w:div w:id="978652011">
          <w:marLeft w:val="0"/>
          <w:marRight w:val="0"/>
          <w:marTop w:val="0"/>
          <w:marBottom w:val="0"/>
          <w:divBdr>
            <w:top w:val="none" w:sz="0" w:space="0" w:color="auto"/>
            <w:left w:val="none" w:sz="0" w:space="0" w:color="auto"/>
            <w:bottom w:val="none" w:sz="0" w:space="0" w:color="auto"/>
            <w:right w:val="none" w:sz="0" w:space="0" w:color="auto"/>
          </w:divBdr>
        </w:div>
        <w:div w:id="584724455">
          <w:marLeft w:val="0"/>
          <w:marRight w:val="0"/>
          <w:marTop w:val="0"/>
          <w:marBottom w:val="0"/>
          <w:divBdr>
            <w:top w:val="none" w:sz="0" w:space="0" w:color="auto"/>
            <w:left w:val="none" w:sz="0" w:space="0" w:color="auto"/>
            <w:bottom w:val="none" w:sz="0" w:space="0" w:color="auto"/>
            <w:right w:val="none" w:sz="0" w:space="0" w:color="auto"/>
          </w:divBdr>
        </w:div>
        <w:div w:id="1500651771">
          <w:marLeft w:val="0"/>
          <w:marRight w:val="0"/>
          <w:marTop w:val="0"/>
          <w:marBottom w:val="0"/>
          <w:divBdr>
            <w:top w:val="none" w:sz="0" w:space="0" w:color="auto"/>
            <w:left w:val="none" w:sz="0" w:space="0" w:color="auto"/>
            <w:bottom w:val="none" w:sz="0" w:space="0" w:color="auto"/>
            <w:right w:val="none" w:sz="0" w:space="0" w:color="auto"/>
          </w:divBdr>
        </w:div>
        <w:div w:id="1361934103">
          <w:marLeft w:val="0"/>
          <w:marRight w:val="0"/>
          <w:marTop w:val="0"/>
          <w:marBottom w:val="0"/>
          <w:divBdr>
            <w:top w:val="none" w:sz="0" w:space="0" w:color="auto"/>
            <w:left w:val="none" w:sz="0" w:space="0" w:color="auto"/>
            <w:bottom w:val="none" w:sz="0" w:space="0" w:color="auto"/>
            <w:right w:val="none" w:sz="0" w:space="0" w:color="auto"/>
          </w:divBdr>
        </w:div>
        <w:div w:id="1324621790">
          <w:marLeft w:val="0"/>
          <w:marRight w:val="0"/>
          <w:marTop w:val="0"/>
          <w:marBottom w:val="0"/>
          <w:divBdr>
            <w:top w:val="none" w:sz="0" w:space="0" w:color="auto"/>
            <w:left w:val="none" w:sz="0" w:space="0" w:color="auto"/>
            <w:bottom w:val="none" w:sz="0" w:space="0" w:color="auto"/>
            <w:right w:val="none" w:sz="0" w:space="0" w:color="auto"/>
          </w:divBdr>
        </w:div>
        <w:div w:id="654646544">
          <w:marLeft w:val="0"/>
          <w:marRight w:val="0"/>
          <w:marTop w:val="0"/>
          <w:marBottom w:val="0"/>
          <w:divBdr>
            <w:top w:val="none" w:sz="0" w:space="0" w:color="auto"/>
            <w:left w:val="none" w:sz="0" w:space="0" w:color="auto"/>
            <w:bottom w:val="none" w:sz="0" w:space="0" w:color="auto"/>
            <w:right w:val="none" w:sz="0" w:space="0" w:color="auto"/>
          </w:divBdr>
        </w:div>
      </w:divsChild>
    </w:div>
    <w:div w:id="55058368">
      <w:bodyDiv w:val="1"/>
      <w:marLeft w:val="0"/>
      <w:marRight w:val="0"/>
      <w:marTop w:val="0"/>
      <w:marBottom w:val="0"/>
      <w:divBdr>
        <w:top w:val="none" w:sz="0" w:space="0" w:color="auto"/>
        <w:left w:val="none" w:sz="0" w:space="0" w:color="auto"/>
        <w:bottom w:val="none" w:sz="0" w:space="0" w:color="auto"/>
        <w:right w:val="none" w:sz="0" w:space="0" w:color="auto"/>
      </w:divBdr>
    </w:div>
    <w:div w:id="208883520">
      <w:bodyDiv w:val="1"/>
      <w:marLeft w:val="0"/>
      <w:marRight w:val="0"/>
      <w:marTop w:val="0"/>
      <w:marBottom w:val="0"/>
      <w:divBdr>
        <w:top w:val="none" w:sz="0" w:space="0" w:color="auto"/>
        <w:left w:val="none" w:sz="0" w:space="0" w:color="auto"/>
        <w:bottom w:val="none" w:sz="0" w:space="0" w:color="auto"/>
        <w:right w:val="none" w:sz="0" w:space="0" w:color="auto"/>
      </w:divBdr>
      <w:divsChild>
        <w:div w:id="946472645">
          <w:marLeft w:val="0"/>
          <w:marRight w:val="0"/>
          <w:marTop w:val="0"/>
          <w:marBottom w:val="0"/>
          <w:divBdr>
            <w:top w:val="none" w:sz="0" w:space="0" w:color="auto"/>
            <w:left w:val="none" w:sz="0" w:space="0" w:color="auto"/>
            <w:bottom w:val="none" w:sz="0" w:space="0" w:color="auto"/>
            <w:right w:val="none" w:sz="0" w:space="0" w:color="auto"/>
          </w:divBdr>
        </w:div>
        <w:div w:id="984243542">
          <w:marLeft w:val="0"/>
          <w:marRight w:val="0"/>
          <w:marTop w:val="0"/>
          <w:marBottom w:val="0"/>
          <w:divBdr>
            <w:top w:val="none" w:sz="0" w:space="0" w:color="auto"/>
            <w:left w:val="none" w:sz="0" w:space="0" w:color="auto"/>
            <w:bottom w:val="none" w:sz="0" w:space="0" w:color="auto"/>
            <w:right w:val="none" w:sz="0" w:space="0" w:color="auto"/>
          </w:divBdr>
        </w:div>
        <w:div w:id="1304653705">
          <w:marLeft w:val="0"/>
          <w:marRight w:val="0"/>
          <w:marTop w:val="0"/>
          <w:marBottom w:val="0"/>
          <w:divBdr>
            <w:top w:val="none" w:sz="0" w:space="0" w:color="auto"/>
            <w:left w:val="none" w:sz="0" w:space="0" w:color="auto"/>
            <w:bottom w:val="none" w:sz="0" w:space="0" w:color="auto"/>
            <w:right w:val="none" w:sz="0" w:space="0" w:color="auto"/>
          </w:divBdr>
        </w:div>
        <w:div w:id="2093047271">
          <w:marLeft w:val="0"/>
          <w:marRight w:val="0"/>
          <w:marTop w:val="0"/>
          <w:marBottom w:val="0"/>
          <w:divBdr>
            <w:top w:val="none" w:sz="0" w:space="0" w:color="auto"/>
            <w:left w:val="none" w:sz="0" w:space="0" w:color="auto"/>
            <w:bottom w:val="none" w:sz="0" w:space="0" w:color="auto"/>
            <w:right w:val="none" w:sz="0" w:space="0" w:color="auto"/>
          </w:divBdr>
        </w:div>
        <w:div w:id="2009405729">
          <w:marLeft w:val="0"/>
          <w:marRight w:val="0"/>
          <w:marTop w:val="0"/>
          <w:marBottom w:val="0"/>
          <w:divBdr>
            <w:top w:val="none" w:sz="0" w:space="0" w:color="auto"/>
            <w:left w:val="none" w:sz="0" w:space="0" w:color="auto"/>
            <w:bottom w:val="none" w:sz="0" w:space="0" w:color="auto"/>
            <w:right w:val="none" w:sz="0" w:space="0" w:color="auto"/>
          </w:divBdr>
        </w:div>
        <w:div w:id="519049317">
          <w:marLeft w:val="0"/>
          <w:marRight w:val="0"/>
          <w:marTop w:val="0"/>
          <w:marBottom w:val="0"/>
          <w:divBdr>
            <w:top w:val="none" w:sz="0" w:space="0" w:color="auto"/>
            <w:left w:val="none" w:sz="0" w:space="0" w:color="auto"/>
            <w:bottom w:val="none" w:sz="0" w:space="0" w:color="auto"/>
            <w:right w:val="none" w:sz="0" w:space="0" w:color="auto"/>
          </w:divBdr>
        </w:div>
      </w:divsChild>
    </w:div>
    <w:div w:id="690110916">
      <w:bodyDiv w:val="1"/>
      <w:marLeft w:val="0"/>
      <w:marRight w:val="0"/>
      <w:marTop w:val="0"/>
      <w:marBottom w:val="0"/>
      <w:divBdr>
        <w:top w:val="none" w:sz="0" w:space="0" w:color="auto"/>
        <w:left w:val="none" w:sz="0" w:space="0" w:color="auto"/>
        <w:bottom w:val="none" w:sz="0" w:space="0" w:color="auto"/>
        <w:right w:val="none" w:sz="0" w:space="0" w:color="auto"/>
      </w:divBdr>
    </w:div>
    <w:div w:id="1031151851">
      <w:bodyDiv w:val="1"/>
      <w:marLeft w:val="0"/>
      <w:marRight w:val="0"/>
      <w:marTop w:val="0"/>
      <w:marBottom w:val="0"/>
      <w:divBdr>
        <w:top w:val="none" w:sz="0" w:space="0" w:color="auto"/>
        <w:left w:val="none" w:sz="0" w:space="0" w:color="auto"/>
        <w:bottom w:val="none" w:sz="0" w:space="0" w:color="auto"/>
        <w:right w:val="none" w:sz="0" w:space="0" w:color="auto"/>
      </w:divBdr>
      <w:divsChild>
        <w:div w:id="1323313167">
          <w:marLeft w:val="0"/>
          <w:marRight w:val="0"/>
          <w:marTop w:val="0"/>
          <w:marBottom w:val="0"/>
          <w:divBdr>
            <w:top w:val="none" w:sz="0" w:space="0" w:color="auto"/>
            <w:left w:val="none" w:sz="0" w:space="0" w:color="auto"/>
            <w:bottom w:val="none" w:sz="0" w:space="0" w:color="auto"/>
            <w:right w:val="none" w:sz="0" w:space="0" w:color="auto"/>
          </w:divBdr>
        </w:div>
        <w:div w:id="1712538538">
          <w:marLeft w:val="0"/>
          <w:marRight w:val="0"/>
          <w:marTop w:val="0"/>
          <w:marBottom w:val="0"/>
          <w:divBdr>
            <w:top w:val="none" w:sz="0" w:space="0" w:color="auto"/>
            <w:left w:val="none" w:sz="0" w:space="0" w:color="auto"/>
            <w:bottom w:val="none" w:sz="0" w:space="0" w:color="auto"/>
            <w:right w:val="none" w:sz="0" w:space="0" w:color="auto"/>
          </w:divBdr>
        </w:div>
        <w:div w:id="2127694785">
          <w:marLeft w:val="0"/>
          <w:marRight w:val="0"/>
          <w:marTop w:val="0"/>
          <w:marBottom w:val="0"/>
          <w:divBdr>
            <w:top w:val="none" w:sz="0" w:space="0" w:color="auto"/>
            <w:left w:val="none" w:sz="0" w:space="0" w:color="auto"/>
            <w:bottom w:val="none" w:sz="0" w:space="0" w:color="auto"/>
            <w:right w:val="none" w:sz="0" w:space="0" w:color="auto"/>
          </w:divBdr>
        </w:div>
        <w:div w:id="2122452144">
          <w:marLeft w:val="0"/>
          <w:marRight w:val="0"/>
          <w:marTop w:val="0"/>
          <w:marBottom w:val="0"/>
          <w:divBdr>
            <w:top w:val="none" w:sz="0" w:space="0" w:color="auto"/>
            <w:left w:val="none" w:sz="0" w:space="0" w:color="auto"/>
            <w:bottom w:val="none" w:sz="0" w:space="0" w:color="auto"/>
            <w:right w:val="none" w:sz="0" w:space="0" w:color="auto"/>
          </w:divBdr>
        </w:div>
        <w:div w:id="1385829100">
          <w:marLeft w:val="0"/>
          <w:marRight w:val="0"/>
          <w:marTop w:val="0"/>
          <w:marBottom w:val="0"/>
          <w:divBdr>
            <w:top w:val="none" w:sz="0" w:space="0" w:color="auto"/>
            <w:left w:val="none" w:sz="0" w:space="0" w:color="auto"/>
            <w:bottom w:val="none" w:sz="0" w:space="0" w:color="auto"/>
            <w:right w:val="none" w:sz="0" w:space="0" w:color="auto"/>
          </w:divBdr>
        </w:div>
        <w:div w:id="2026321297">
          <w:marLeft w:val="0"/>
          <w:marRight w:val="0"/>
          <w:marTop w:val="0"/>
          <w:marBottom w:val="0"/>
          <w:divBdr>
            <w:top w:val="none" w:sz="0" w:space="0" w:color="auto"/>
            <w:left w:val="none" w:sz="0" w:space="0" w:color="auto"/>
            <w:bottom w:val="none" w:sz="0" w:space="0" w:color="auto"/>
            <w:right w:val="none" w:sz="0" w:space="0" w:color="auto"/>
          </w:divBdr>
        </w:div>
        <w:div w:id="505704298">
          <w:marLeft w:val="0"/>
          <w:marRight w:val="0"/>
          <w:marTop w:val="0"/>
          <w:marBottom w:val="0"/>
          <w:divBdr>
            <w:top w:val="none" w:sz="0" w:space="0" w:color="auto"/>
            <w:left w:val="none" w:sz="0" w:space="0" w:color="auto"/>
            <w:bottom w:val="none" w:sz="0" w:space="0" w:color="auto"/>
            <w:right w:val="none" w:sz="0" w:space="0" w:color="auto"/>
          </w:divBdr>
        </w:div>
        <w:div w:id="1837963294">
          <w:marLeft w:val="0"/>
          <w:marRight w:val="0"/>
          <w:marTop w:val="0"/>
          <w:marBottom w:val="0"/>
          <w:divBdr>
            <w:top w:val="none" w:sz="0" w:space="0" w:color="auto"/>
            <w:left w:val="none" w:sz="0" w:space="0" w:color="auto"/>
            <w:bottom w:val="none" w:sz="0" w:space="0" w:color="auto"/>
            <w:right w:val="none" w:sz="0" w:space="0" w:color="auto"/>
          </w:divBdr>
        </w:div>
        <w:div w:id="1065030053">
          <w:marLeft w:val="0"/>
          <w:marRight w:val="0"/>
          <w:marTop w:val="0"/>
          <w:marBottom w:val="0"/>
          <w:divBdr>
            <w:top w:val="none" w:sz="0" w:space="0" w:color="auto"/>
            <w:left w:val="none" w:sz="0" w:space="0" w:color="auto"/>
            <w:bottom w:val="none" w:sz="0" w:space="0" w:color="auto"/>
            <w:right w:val="none" w:sz="0" w:space="0" w:color="auto"/>
          </w:divBdr>
        </w:div>
        <w:div w:id="1993018761">
          <w:marLeft w:val="0"/>
          <w:marRight w:val="0"/>
          <w:marTop w:val="0"/>
          <w:marBottom w:val="0"/>
          <w:divBdr>
            <w:top w:val="none" w:sz="0" w:space="0" w:color="auto"/>
            <w:left w:val="none" w:sz="0" w:space="0" w:color="auto"/>
            <w:bottom w:val="none" w:sz="0" w:space="0" w:color="auto"/>
            <w:right w:val="none" w:sz="0" w:space="0" w:color="auto"/>
          </w:divBdr>
        </w:div>
      </w:divsChild>
    </w:div>
    <w:div w:id="1269654934">
      <w:bodyDiv w:val="1"/>
      <w:marLeft w:val="0"/>
      <w:marRight w:val="0"/>
      <w:marTop w:val="0"/>
      <w:marBottom w:val="0"/>
      <w:divBdr>
        <w:top w:val="none" w:sz="0" w:space="0" w:color="auto"/>
        <w:left w:val="none" w:sz="0" w:space="0" w:color="auto"/>
        <w:bottom w:val="none" w:sz="0" w:space="0" w:color="auto"/>
        <w:right w:val="none" w:sz="0" w:space="0" w:color="auto"/>
      </w:divBdr>
    </w:div>
    <w:div w:id="1310749631">
      <w:bodyDiv w:val="1"/>
      <w:marLeft w:val="0"/>
      <w:marRight w:val="0"/>
      <w:marTop w:val="0"/>
      <w:marBottom w:val="0"/>
      <w:divBdr>
        <w:top w:val="none" w:sz="0" w:space="0" w:color="auto"/>
        <w:left w:val="none" w:sz="0" w:space="0" w:color="auto"/>
        <w:bottom w:val="none" w:sz="0" w:space="0" w:color="auto"/>
        <w:right w:val="none" w:sz="0" w:space="0" w:color="auto"/>
      </w:divBdr>
      <w:divsChild>
        <w:div w:id="571621380">
          <w:marLeft w:val="0"/>
          <w:marRight w:val="0"/>
          <w:marTop w:val="0"/>
          <w:marBottom w:val="0"/>
          <w:divBdr>
            <w:top w:val="none" w:sz="0" w:space="0" w:color="auto"/>
            <w:left w:val="none" w:sz="0" w:space="0" w:color="auto"/>
            <w:bottom w:val="none" w:sz="0" w:space="0" w:color="auto"/>
            <w:right w:val="none" w:sz="0" w:space="0" w:color="auto"/>
          </w:divBdr>
        </w:div>
        <w:div w:id="1895120982">
          <w:marLeft w:val="0"/>
          <w:marRight w:val="0"/>
          <w:marTop w:val="0"/>
          <w:marBottom w:val="0"/>
          <w:divBdr>
            <w:top w:val="none" w:sz="0" w:space="0" w:color="auto"/>
            <w:left w:val="none" w:sz="0" w:space="0" w:color="auto"/>
            <w:bottom w:val="none" w:sz="0" w:space="0" w:color="auto"/>
            <w:right w:val="none" w:sz="0" w:space="0" w:color="auto"/>
          </w:divBdr>
        </w:div>
        <w:div w:id="1134836105">
          <w:marLeft w:val="0"/>
          <w:marRight w:val="0"/>
          <w:marTop w:val="0"/>
          <w:marBottom w:val="0"/>
          <w:divBdr>
            <w:top w:val="none" w:sz="0" w:space="0" w:color="auto"/>
            <w:left w:val="none" w:sz="0" w:space="0" w:color="auto"/>
            <w:bottom w:val="none" w:sz="0" w:space="0" w:color="auto"/>
            <w:right w:val="none" w:sz="0" w:space="0" w:color="auto"/>
          </w:divBdr>
        </w:div>
        <w:div w:id="1563373857">
          <w:marLeft w:val="0"/>
          <w:marRight w:val="0"/>
          <w:marTop w:val="0"/>
          <w:marBottom w:val="0"/>
          <w:divBdr>
            <w:top w:val="none" w:sz="0" w:space="0" w:color="auto"/>
            <w:left w:val="none" w:sz="0" w:space="0" w:color="auto"/>
            <w:bottom w:val="none" w:sz="0" w:space="0" w:color="auto"/>
            <w:right w:val="none" w:sz="0" w:space="0" w:color="auto"/>
          </w:divBdr>
        </w:div>
        <w:div w:id="1736926975">
          <w:marLeft w:val="0"/>
          <w:marRight w:val="0"/>
          <w:marTop w:val="0"/>
          <w:marBottom w:val="0"/>
          <w:divBdr>
            <w:top w:val="none" w:sz="0" w:space="0" w:color="auto"/>
            <w:left w:val="none" w:sz="0" w:space="0" w:color="auto"/>
            <w:bottom w:val="none" w:sz="0" w:space="0" w:color="auto"/>
            <w:right w:val="none" w:sz="0" w:space="0" w:color="auto"/>
          </w:divBdr>
        </w:div>
        <w:div w:id="1795638706">
          <w:marLeft w:val="0"/>
          <w:marRight w:val="0"/>
          <w:marTop w:val="0"/>
          <w:marBottom w:val="0"/>
          <w:divBdr>
            <w:top w:val="none" w:sz="0" w:space="0" w:color="auto"/>
            <w:left w:val="none" w:sz="0" w:space="0" w:color="auto"/>
            <w:bottom w:val="none" w:sz="0" w:space="0" w:color="auto"/>
            <w:right w:val="none" w:sz="0" w:space="0" w:color="auto"/>
          </w:divBdr>
        </w:div>
        <w:div w:id="1623148160">
          <w:marLeft w:val="0"/>
          <w:marRight w:val="0"/>
          <w:marTop w:val="0"/>
          <w:marBottom w:val="0"/>
          <w:divBdr>
            <w:top w:val="none" w:sz="0" w:space="0" w:color="auto"/>
            <w:left w:val="none" w:sz="0" w:space="0" w:color="auto"/>
            <w:bottom w:val="none" w:sz="0" w:space="0" w:color="auto"/>
            <w:right w:val="none" w:sz="0" w:space="0" w:color="auto"/>
          </w:divBdr>
        </w:div>
        <w:div w:id="1243485659">
          <w:marLeft w:val="0"/>
          <w:marRight w:val="0"/>
          <w:marTop w:val="0"/>
          <w:marBottom w:val="0"/>
          <w:divBdr>
            <w:top w:val="none" w:sz="0" w:space="0" w:color="auto"/>
            <w:left w:val="none" w:sz="0" w:space="0" w:color="auto"/>
            <w:bottom w:val="none" w:sz="0" w:space="0" w:color="auto"/>
            <w:right w:val="none" w:sz="0" w:space="0" w:color="auto"/>
          </w:divBdr>
        </w:div>
        <w:div w:id="255094922">
          <w:marLeft w:val="0"/>
          <w:marRight w:val="0"/>
          <w:marTop w:val="0"/>
          <w:marBottom w:val="0"/>
          <w:divBdr>
            <w:top w:val="none" w:sz="0" w:space="0" w:color="auto"/>
            <w:left w:val="none" w:sz="0" w:space="0" w:color="auto"/>
            <w:bottom w:val="none" w:sz="0" w:space="0" w:color="auto"/>
            <w:right w:val="none" w:sz="0" w:space="0" w:color="auto"/>
          </w:divBdr>
        </w:div>
        <w:div w:id="107705504">
          <w:marLeft w:val="0"/>
          <w:marRight w:val="0"/>
          <w:marTop w:val="0"/>
          <w:marBottom w:val="0"/>
          <w:divBdr>
            <w:top w:val="none" w:sz="0" w:space="0" w:color="auto"/>
            <w:left w:val="none" w:sz="0" w:space="0" w:color="auto"/>
            <w:bottom w:val="none" w:sz="0" w:space="0" w:color="auto"/>
            <w:right w:val="none" w:sz="0" w:space="0" w:color="auto"/>
          </w:divBdr>
        </w:div>
        <w:div w:id="1042707776">
          <w:marLeft w:val="0"/>
          <w:marRight w:val="0"/>
          <w:marTop w:val="0"/>
          <w:marBottom w:val="0"/>
          <w:divBdr>
            <w:top w:val="none" w:sz="0" w:space="0" w:color="auto"/>
            <w:left w:val="none" w:sz="0" w:space="0" w:color="auto"/>
            <w:bottom w:val="none" w:sz="0" w:space="0" w:color="auto"/>
            <w:right w:val="none" w:sz="0" w:space="0" w:color="auto"/>
          </w:divBdr>
        </w:div>
        <w:div w:id="1342272817">
          <w:marLeft w:val="0"/>
          <w:marRight w:val="0"/>
          <w:marTop w:val="0"/>
          <w:marBottom w:val="0"/>
          <w:divBdr>
            <w:top w:val="none" w:sz="0" w:space="0" w:color="auto"/>
            <w:left w:val="none" w:sz="0" w:space="0" w:color="auto"/>
            <w:bottom w:val="none" w:sz="0" w:space="0" w:color="auto"/>
            <w:right w:val="none" w:sz="0" w:space="0" w:color="auto"/>
          </w:divBdr>
        </w:div>
        <w:div w:id="1953397774">
          <w:marLeft w:val="0"/>
          <w:marRight w:val="0"/>
          <w:marTop w:val="0"/>
          <w:marBottom w:val="0"/>
          <w:divBdr>
            <w:top w:val="none" w:sz="0" w:space="0" w:color="auto"/>
            <w:left w:val="none" w:sz="0" w:space="0" w:color="auto"/>
            <w:bottom w:val="none" w:sz="0" w:space="0" w:color="auto"/>
            <w:right w:val="none" w:sz="0" w:space="0" w:color="auto"/>
          </w:divBdr>
        </w:div>
      </w:divsChild>
    </w:div>
    <w:div w:id="2071076158">
      <w:bodyDiv w:val="1"/>
      <w:marLeft w:val="0"/>
      <w:marRight w:val="0"/>
      <w:marTop w:val="0"/>
      <w:marBottom w:val="0"/>
      <w:divBdr>
        <w:top w:val="none" w:sz="0" w:space="0" w:color="auto"/>
        <w:left w:val="none" w:sz="0" w:space="0" w:color="auto"/>
        <w:bottom w:val="none" w:sz="0" w:space="0" w:color="auto"/>
        <w:right w:val="none" w:sz="0" w:space="0" w:color="auto"/>
      </w:divBdr>
    </w:div>
    <w:div w:id="208221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csk.umed.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ancelaria@csk.umed.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31B78-50B1-45CA-9543-2AE8F2DAF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12454</Words>
  <Characters>82915</Characters>
  <Application>Microsoft Office Word</Application>
  <DocSecurity>0</DocSecurity>
  <Lines>690</Lines>
  <Paragraphs>190</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95179</CharactersWithSpaces>
  <SharedDoc>false</SharedDoc>
  <HLinks>
    <vt:vector size="36" baseType="variant">
      <vt:variant>
        <vt:i4>3735631</vt:i4>
      </vt:variant>
      <vt:variant>
        <vt:i4>15</vt:i4>
      </vt:variant>
      <vt:variant>
        <vt:i4>0</vt:i4>
      </vt:variant>
      <vt:variant>
        <vt:i4>5</vt:i4>
      </vt:variant>
      <vt:variant>
        <vt:lpwstr>mailto:zam.publ@csk.umed.lodz.pl</vt:lpwstr>
      </vt:variant>
      <vt:variant>
        <vt:lpwstr/>
      </vt:variant>
      <vt:variant>
        <vt:i4>7667774</vt:i4>
      </vt:variant>
      <vt:variant>
        <vt:i4>12</vt:i4>
      </vt:variant>
      <vt:variant>
        <vt:i4>0</vt:i4>
      </vt:variant>
      <vt:variant>
        <vt:i4>5</vt:i4>
      </vt:variant>
      <vt:variant>
        <vt:lpwstr>http://www.isum.pl/</vt:lpwstr>
      </vt:variant>
      <vt:variant>
        <vt:lpwstr/>
      </vt:variant>
      <vt:variant>
        <vt:i4>3735631</vt:i4>
      </vt:variant>
      <vt:variant>
        <vt:i4>9</vt:i4>
      </vt:variant>
      <vt:variant>
        <vt:i4>0</vt:i4>
      </vt:variant>
      <vt:variant>
        <vt:i4>5</vt:i4>
      </vt:variant>
      <vt:variant>
        <vt:lpwstr>mailto:Zam.Publ@csk.umed.lodz.pl</vt:lpwstr>
      </vt:variant>
      <vt:variant>
        <vt:lpwstr/>
      </vt:variant>
      <vt:variant>
        <vt:i4>5963778</vt:i4>
      </vt:variant>
      <vt:variant>
        <vt:i4>6</vt:i4>
      </vt:variant>
      <vt:variant>
        <vt:i4>0</vt:i4>
      </vt:variant>
      <vt:variant>
        <vt:i4>5</vt:i4>
      </vt:variant>
      <vt:variant>
        <vt:lpwstr>http://www.uzp.gov.pl/zagadnienia-merytoryczne/prawo-polskie/akty-wykonawcze/resolveuid/40dbf02c96d9fab92f8f5f475f2ae3f9</vt:lpwstr>
      </vt:variant>
      <vt:variant>
        <vt:lpwstr/>
      </vt:variant>
      <vt:variant>
        <vt:i4>5963778</vt:i4>
      </vt:variant>
      <vt:variant>
        <vt:i4>3</vt:i4>
      </vt:variant>
      <vt:variant>
        <vt:i4>0</vt:i4>
      </vt:variant>
      <vt:variant>
        <vt:i4>5</vt:i4>
      </vt:variant>
      <vt:variant>
        <vt:lpwstr>http://www.uzp.gov.pl/zagadnienia-merytoryczne/prawo-polskie/akty-wykonawcze/resolveuid/40dbf02c96d9fab92f8f5f475f2ae3f9</vt:lpwstr>
      </vt:variant>
      <vt:variant>
        <vt:lpwstr/>
      </vt:variant>
      <vt:variant>
        <vt:i4>3735631</vt:i4>
      </vt:variant>
      <vt:variant>
        <vt:i4>0</vt:i4>
      </vt:variant>
      <vt:variant>
        <vt:i4>0</vt:i4>
      </vt:variant>
      <vt:variant>
        <vt:i4>5</vt:i4>
      </vt:variant>
      <vt:variant>
        <vt:lpwstr>mailto:Zam.Publ@csk.umed.lodz.pl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creator>Tomasz Miazek</dc:creator>
  <cp:lastModifiedBy>Tomasz Miazek</cp:lastModifiedBy>
  <cp:revision>4</cp:revision>
  <cp:lastPrinted>2021-10-06T09:27:00Z</cp:lastPrinted>
  <dcterms:created xsi:type="dcterms:W3CDTF">2025-04-30T13:12:00Z</dcterms:created>
  <dcterms:modified xsi:type="dcterms:W3CDTF">2025-04-30T13:28:00Z</dcterms:modified>
</cp:coreProperties>
</file>