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AC" w:rsidRDefault="004723AC" w:rsidP="004723AC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877B7" w:rsidRPr="00290641" w:rsidRDefault="003877B7" w:rsidP="003877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8C6453A" wp14:editId="095A93D3">
            <wp:extent cx="414020" cy="431165"/>
            <wp:effectExtent l="0" t="0" r="508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B7" w:rsidRPr="00290641" w:rsidRDefault="003877B7" w:rsidP="003877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3877B7" w:rsidRPr="00290641" w:rsidRDefault="003877B7" w:rsidP="003877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3877B7" w:rsidRPr="00290641" w:rsidRDefault="003877B7" w:rsidP="003877B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3877B7" w:rsidRPr="00290641" w:rsidRDefault="003877B7" w:rsidP="003877B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3877B7" w:rsidRPr="00F74438" w:rsidRDefault="003877B7" w:rsidP="003877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3877B7" w:rsidRPr="00585279" w:rsidRDefault="003877B7" w:rsidP="003877B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Radom, dnia 1</w:t>
      </w:r>
      <w:r w:rsidR="001671DF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.08</w:t>
      </w:r>
      <w:r w:rsidRPr="00585279">
        <w:rPr>
          <w:rFonts w:ascii="Times New Roman" w:eastAsia="Times New Roman" w:hAnsi="Times New Roman" w:cs="Times New Roman"/>
          <w:lang w:eastAsia="pl-PL"/>
        </w:rPr>
        <w:t>.2023r.</w:t>
      </w:r>
      <w:r w:rsidRPr="00585279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3877B7" w:rsidRPr="00585279" w:rsidRDefault="003877B7" w:rsidP="003877B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3877B7" w:rsidRPr="00585279" w:rsidRDefault="003877B7" w:rsidP="003877B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877B7" w:rsidRPr="00585279" w:rsidRDefault="003877B7" w:rsidP="00387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CE1B46">
        <w:rPr>
          <w:rFonts w:ascii="Times New Roman" w:eastAsia="Times New Roman" w:hAnsi="Times New Roman" w:cs="Times New Roman"/>
          <w:bCs/>
          <w:lang w:eastAsia="pl-PL"/>
        </w:rPr>
        <w:t>1620</w:t>
      </w: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 /23</w:t>
      </w:r>
    </w:p>
    <w:p w:rsidR="003877B7" w:rsidRDefault="003877B7" w:rsidP="003877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3877B7" w:rsidRPr="00087D4D" w:rsidRDefault="003877B7" w:rsidP="003877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77B7" w:rsidRDefault="003877B7" w:rsidP="003877B7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Informacja o unieważnieniu postępowania </w:t>
      </w:r>
    </w:p>
    <w:p w:rsidR="003877B7" w:rsidRDefault="003877B7" w:rsidP="008D4C8D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na zadanie nr 2, 4, 9, 10, 11, 15 i 16</w:t>
      </w:r>
    </w:p>
    <w:p w:rsidR="008D4C8D" w:rsidRPr="007201D5" w:rsidRDefault="008D4C8D" w:rsidP="008D4C8D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</w:p>
    <w:p w:rsidR="003877B7" w:rsidRPr="000B7AE6" w:rsidRDefault="003877B7" w:rsidP="003877B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0B7AE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u w:val="single"/>
          <w:lang w:eastAsia="pl-PL"/>
        </w:rPr>
        <w:t>na usługi</w:t>
      </w:r>
      <w:r w:rsidRPr="000B7AE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0B7AE6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 bez możliwości prowadzenia negocjacji, na podstawie art. 275 pkt 1 ustawy </w:t>
      </w:r>
      <w:proofErr w:type="spellStart"/>
      <w:r w:rsidRPr="000B7AE6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0B7AE6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3877B7" w:rsidRPr="002963C3" w:rsidRDefault="003877B7" w:rsidP="003877B7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2963C3">
        <w:rPr>
          <w:rFonts w:ascii="Arial Black" w:hAnsi="Arial Black"/>
          <w:bCs/>
          <w:color w:val="000000" w:themeColor="text1"/>
          <w:sz w:val="18"/>
          <w:szCs w:val="18"/>
        </w:rPr>
        <w:t xml:space="preserve"> „Usługi społeczne z zakresu badań psychologicznych kierowców pojazdów Policji oraz kierowców zawodowych, realizowane na podstawie rozporządzenia Ministra Zdrowia </w:t>
      </w:r>
      <w:r w:rsidRPr="002963C3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2963C3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2963C3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2963C3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2963C3">
        <w:rPr>
          <w:rFonts w:ascii="Arial Black" w:hAnsi="Arial Black"/>
          <w:bCs/>
          <w:color w:val="000000" w:themeColor="text1"/>
          <w:sz w:val="18"/>
          <w:szCs w:val="18"/>
        </w:rPr>
        <w:t xml:space="preserve">(Dz. U. z 2022 r., poz. 165) dla funkcjonariuszy </w:t>
      </w:r>
      <w:r w:rsidRPr="002963C3">
        <w:rPr>
          <w:rFonts w:ascii="Arial Black" w:hAnsi="Arial Black"/>
          <w:bCs/>
          <w:color w:val="000000" w:themeColor="text1"/>
          <w:sz w:val="18"/>
          <w:szCs w:val="18"/>
        </w:rPr>
        <w:br/>
        <w:t>i pracowników pełniących służbę/pracę na terenie działania KMP/KPP w: Białobrzegach, Grójcu, Kozienicach, Lipsku, Łosicach, Mławie, Ostrołęce, Płocku, Przasnyszu, Pułtusku, Radomiu, Siedlcach, Sierpcu, Sokołowie Podlaskim, Szydłowcu, Zwoleniu”</w:t>
      </w:r>
      <w:r w:rsidRPr="002963C3">
        <w:rPr>
          <w:color w:val="000000" w:themeColor="text1"/>
          <w:sz w:val="18"/>
          <w:szCs w:val="18"/>
        </w:rPr>
        <w:t xml:space="preserve"> </w:t>
      </w:r>
    </w:p>
    <w:p w:rsidR="003877B7" w:rsidRPr="000726F5" w:rsidRDefault="003877B7" w:rsidP="003877B7">
      <w:pPr>
        <w:spacing w:after="0" w:line="240" w:lineRule="auto"/>
        <w:jc w:val="center"/>
        <w:rPr>
          <w:color w:val="000000" w:themeColor="text1"/>
        </w:rPr>
      </w:pPr>
      <w:r w:rsidRPr="002963C3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16 /23 ( ID 783524 )</w:t>
      </w:r>
    </w:p>
    <w:p w:rsidR="004723AC" w:rsidRDefault="004723AC" w:rsidP="004723AC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D4C8D" w:rsidRPr="002963C3" w:rsidRDefault="008D4C8D" w:rsidP="008D4C8D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2963C3"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16 /23 ( ID 783524 )</w:t>
      </w:r>
    </w:p>
    <w:p w:rsidR="004723AC" w:rsidRDefault="008D4C8D" w:rsidP="008D4C8D">
      <w:pPr>
        <w:spacing w:after="0" w:line="240" w:lineRule="auto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2963C3">
        <w:rPr>
          <w:rFonts w:ascii="Arial Black" w:hAnsi="Arial Black" w:cs="Times New Roman"/>
          <w:b/>
          <w:color w:val="000000" w:themeColor="text1"/>
          <w:sz w:val="18"/>
          <w:szCs w:val="18"/>
        </w:rPr>
        <w:t>Nr ogłoszenia o zamówieniu w BZP: 2023 /BZP 00269634/01 z dnia 21.06.2023 roku</w:t>
      </w:r>
    </w:p>
    <w:p w:rsidR="008D4C8D" w:rsidRPr="008D4C8D" w:rsidRDefault="008D4C8D" w:rsidP="008D4C8D">
      <w:pPr>
        <w:spacing w:after="0" w:line="240" w:lineRule="auto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</w:p>
    <w:p w:rsidR="004723AC" w:rsidRDefault="004723AC" w:rsidP="008D4C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>
        <w:rPr>
          <w:rFonts w:ascii="Times New Roman" w:hAnsi="Times New Roman" w:cs="Times New Roman"/>
          <w:color w:val="000000" w:themeColor="text1"/>
        </w:rPr>
        <w:t>2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ze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</w:t>
      </w:r>
      <w:r w:rsidRPr="00E720EC">
        <w:rPr>
          <w:rFonts w:ascii="Times New Roman" w:hAnsi="Times New Roman" w:cs="Times New Roman"/>
          <w:b/>
          <w:color w:val="000000" w:themeColor="text1"/>
        </w:rPr>
        <w:t>postępowanie zostało unieważnione</w:t>
      </w:r>
      <w:r>
        <w:rPr>
          <w:rFonts w:ascii="Times New Roman" w:hAnsi="Times New Roman" w:cs="Times New Roman"/>
          <w:b/>
          <w:color w:val="000000" w:themeColor="text1"/>
        </w:rPr>
        <w:t xml:space="preserve"> w części dotyczącej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8D4C8D" w:rsidRDefault="008D4C8D" w:rsidP="008D4C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D4C8D" w:rsidRDefault="008D4C8D" w:rsidP="008D4C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D4C8D" w:rsidRPr="00366FB9" w:rsidRDefault="008D4C8D" w:rsidP="008D4C8D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2 –  KPP w Grójcu</w:t>
      </w:r>
    </w:p>
    <w:p w:rsidR="008D4C8D" w:rsidRPr="00366FB9" w:rsidRDefault="008D4C8D" w:rsidP="008D4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8D4C8D" w:rsidRPr="00670A21" w:rsidRDefault="008D4C8D" w:rsidP="008D4C8D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6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(Dz. U. z 2022r. poz. 1710 ze zm. ) tj</w:t>
      </w:r>
      <w:r>
        <w:rPr>
          <w:rFonts w:ascii="Times New Roman" w:hAnsi="Times New Roman" w:cs="Times New Roman"/>
        </w:rPr>
        <w:t>. postępowanie obarczone jest niemożliwą do usunięcia wadą</w:t>
      </w:r>
      <w:r w:rsidRPr="00670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uniemożliwiającą zawarcie niepodlegającej unieważnieniu umowy w sprawie zamówienia publicznego.</w:t>
      </w:r>
    </w:p>
    <w:p w:rsidR="008D4C8D" w:rsidRPr="0016493C" w:rsidRDefault="008D4C8D" w:rsidP="00E90C7C">
      <w:pPr>
        <w:spacing w:after="0" w:line="240" w:lineRule="auto"/>
        <w:ind w:firstLine="417"/>
        <w:jc w:val="both"/>
        <w:rPr>
          <w:rFonts w:ascii="Times New Roman" w:hAnsi="Times New Roman" w:cs="Times New Roman"/>
          <w:color w:val="000000" w:themeColor="text1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 xml:space="preserve">: W postępowaniu w ramach zadania nr 2, oferta Wykonawcy nr 3 </w:t>
      </w:r>
      <w:r w:rsidRPr="0016493C">
        <w:rPr>
          <w:rFonts w:ascii="Times New Roman" w:hAnsi="Times New Roman"/>
          <w:color w:val="000000" w:themeColor="text1"/>
        </w:rPr>
        <w:br/>
        <w:t xml:space="preserve">- ABRIL Beata Świątkowska, ul. Ogrodowa 15A/2, 05-500 Józefosław otrzymała w rankingu oceny ofert łącznie 100,00 pkt., również w ramach tego samego zadania oferta Wykonawcy nr 8 – Pracownia Psychologiczna NPP-P Barbara </w:t>
      </w:r>
      <w:proofErr w:type="spellStart"/>
      <w:r w:rsidRPr="0016493C">
        <w:rPr>
          <w:rFonts w:ascii="Times New Roman" w:hAnsi="Times New Roman"/>
          <w:color w:val="000000" w:themeColor="text1"/>
        </w:rPr>
        <w:t>Korabiewska</w:t>
      </w:r>
      <w:proofErr w:type="spellEnd"/>
      <w:r w:rsidRPr="0016493C">
        <w:rPr>
          <w:rFonts w:ascii="Times New Roman" w:hAnsi="Times New Roman"/>
          <w:color w:val="000000" w:themeColor="text1"/>
        </w:rPr>
        <w:t xml:space="preserve"> ul. Szwedzka 45, 05-660 Warka, także otrzymała 100,00 pkt. w rankingu oceny oferty.</w:t>
      </w:r>
    </w:p>
    <w:p w:rsidR="008D4C8D" w:rsidRPr="0016493C" w:rsidRDefault="008D4C8D" w:rsidP="00E90C7C">
      <w:pPr>
        <w:suppressAutoHyphens/>
        <w:autoSpaceDE w:val="0"/>
        <w:autoSpaceDN w:val="0"/>
        <w:adjustRightInd w:val="0"/>
        <w:spacing w:after="0" w:line="240" w:lineRule="auto"/>
        <w:ind w:firstLine="417"/>
        <w:jc w:val="both"/>
        <w:rPr>
          <w:rFonts w:ascii="Times New Roman" w:hAnsi="Times New Roman" w:cs="Times New Roman"/>
          <w:color w:val="000000" w:themeColor="text1"/>
        </w:rPr>
      </w:pPr>
      <w:r w:rsidRPr="0016493C">
        <w:rPr>
          <w:rFonts w:ascii="Times New Roman" w:hAnsi="Times New Roman" w:cs="Times New Roman"/>
          <w:color w:val="000000" w:themeColor="text1"/>
        </w:rPr>
        <w:t xml:space="preserve">W punkcie XX </w:t>
      </w:r>
      <w:proofErr w:type="spellStart"/>
      <w:r w:rsidRPr="0016493C">
        <w:rPr>
          <w:rFonts w:ascii="Times New Roman" w:hAnsi="Times New Roman" w:cs="Times New Roman"/>
          <w:color w:val="000000" w:themeColor="text1"/>
        </w:rPr>
        <w:t>swz</w:t>
      </w:r>
      <w:proofErr w:type="spellEnd"/>
      <w:r w:rsidRPr="0016493C">
        <w:rPr>
          <w:rFonts w:ascii="Times New Roman" w:hAnsi="Times New Roman" w:cs="Times New Roman"/>
          <w:color w:val="000000" w:themeColor="text1"/>
        </w:rPr>
        <w:t xml:space="preserve"> JEST ZAPIS: Jeżeli nie można wybrać najkorzystniejszej oferty z uwagi na to, że dwie lub więcej ofert przedstawia taki sam bilans ceny lub kosztu i innych kryteriów oceny ofert, Zamawiający wybiera spośród tych ofert ofertę, która otrzymała najwyższą ocenę w kryterium o najwyższej wadze. Kryterium nr I – Godziny pracy pracowni ( G ) jest kryterium wiodący</w:t>
      </w:r>
      <w:r w:rsidR="001C7F4D">
        <w:rPr>
          <w:rFonts w:ascii="Times New Roman" w:hAnsi="Times New Roman" w:cs="Times New Roman"/>
          <w:color w:val="000000" w:themeColor="text1"/>
        </w:rPr>
        <w:t>m</w:t>
      </w:r>
      <w:r w:rsidRPr="0016493C">
        <w:rPr>
          <w:rFonts w:ascii="Times New Roman" w:hAnsi="Times New Roman" w:cs="Times New Roman"/>
          <w:color w:val="000000" w:themeColor="text1"/>
        </w:rPr>
        <w:t xml:space="preserve"> </w:t>
      </w:r>
      <w:r w:rsidRPr="0016493C">
        <w:rPr>
          <w:rFonts w:ascii="Times New Roman" w:hAnsi="Times New Roman" w:cs="Times New Roman"/>
          <w:color w:val="000000" w:themeColor="text1"/>
        </w:rPr>
        <w:br/>
        <w:t>o najwyższej wadze</w:t>
      </w:r>
      <w:r w:rsidR="001C7F4D">
        <w:rPr>
          <w:rFonts w:ascii="Times New Roman" w:hAnsi="Times New Roman" w:cs="Times New Roman"/>
          <w:color w:val="000000" w:themeColor="text1"/>
        </w:rPr>
        <w:t>,</w:t>
      </w:r>
      <w:r w:rsidRPr="0016493C">
        <w:rPr>
          <w:rFonts w:ascii="Times New Roman" w:hAnsi="Times New Roman" w:cs="Times New Roman"/>
          <w:color w:val="000000" w:themeColor="text1"/>
        </w:rPr>
        <w:t xml:space="preserve"> za które Wykonawca można otrzymać maksymalnie 60,00 pkt. W zakresie zadania </w:t>
      </w:r>
      <w:r w:rsidRPr="0016493C">
        <w:rPr>
          <w:rFonts w:ascii="Times New Roman" w:hAnsi="Times New Roman" w:cs="Times New Roman"/>
          <w:color w:val="000000" w:themeColor="text1"/>
        </w:rPr>
        <w:lastRenderedPageBreak/>
        <w:t xml:space="preserve">nr 2 - Wykonawca nr 3 i 8 w kryterium nr I – Godziny pracy pracowni, otrzymali maksymalną ilość punktów tj. po 60,00 pkt. </w:t>
      </w:r>
    </w:p>
    <w:p w:rsidR="008D4C8D" w:rsidRPr="002D34E3" w:rsidRDefault="008D4C8D" w:rsidP="00E90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kolejnymi zapisami </w:t>
      </w:r>
      <w:proofErr w:type="spellStart"/>
      <w:r>
        <w:rPr>
          <w:rFonts w:ascii="Times New Roman" w:hAnsi="Times New Roman" w:cs="Times New Roman"/>
        </w:rPr>
        <w:t>swz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2D34E3">
        <w:rPr>
          <w:rFonts w:ascii="Times New Roman" w:hAnsi="Times New Roman" w:cs="Times New Roman"/>
        </w:rPr>
        <w:t>Jeżeli oferty otrzymały taką samą ocenę w</w:t>
      </w:r>
      <w:r>
        <w:rPr>
          <w:rFonts w:ascii="Times New Roman" w:hAnsi="Times New Roman" w:cs="Times New Roman"/>
        </w:rPr>
        <w:t> kryterium o najwyższej wadze, Z</w:t>
      </w:r>
      <w:r w:rsidRPr="002D34E3">
        <w:rPr>
          <w:rFonts w:ascii="Times New Roman" w:hAnsi="Times New Roman" w:cs="Times New Roman"/>
        </w:rPr>
        <w:t>amawiający wybiera ofertę z najniż</w:t>
      </w:r>
      <w:r>
        <w:rPr>
          <w:rFonts w:ascii="Times New Roman" w:hAnsi="Times New Roman" w:cs="Times New Roman"/>
        </w:rPr>
        <w:t xml:space="preserve">szą ceną lub najniższym kosztem. </w:t>
      </w:r>
    </w:p>
    <w:p w:rsidR="008D4C8D" w:rsidRDefault="008D4C8D" w:rsidP="00E90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34E3">
        <w:rPr>
          <w:rFonts w:ascii="Times New Roman" w:hAnsi="Times New Roman" w:cs="Times New Roman"/>
        </w:rPr>
        <w:t>Jeżeli nie można dokonać wyboru oferty,</w:t>
      </w:r>
      <w:r>
        <w:rPr>
          <w:rFonts w:ascii="Times New Roman" w:hAnsi="Times New Roman" w:cs="Times New Roman"/>
        </w:rPr>
        <w:t xml:space="preserve"> w sposób o którym mowa powyżej, Zamawiający wzywa W</w:t>
      </w:r>
      <w:r w:rsidRPr="002D34E3">
        <w:rPr>
          <w:rFonts w:ascii="Times New Roman" w:hAnsi="Times New Roman" w:cs="Times New Roman"/>
        </w:rPr>
        <w:t>ykonawców, którzy złożyli te oferty, do złożen</w:t>
      </w:r>
      <w:r>
        <w:rPr>
          <w:rFonts w:ascii="Times New Roman" w:hAnsi="Times New Roman" w:cs="Times New Roman"/>
        </w:rPr>
        <w:t>ia w terminie określonym przez Z</w:t>
      </w:r>
      <w:r w:rsidRPr="002D34E3">
        <w:rPr>
          <w:rFonts w:ascii="Times New Roman" w:hAnsi="Times New Roman" w:cs="Times New Roman"/>
        </w:rPr>
        <w:t>amawiającego ofert dodatkowych zawierających nową cenę lub koszt.</w:t>
      </w:r>
    </w:p>
    <w:p w:rsidR="008D4C8D" w:rsidRDefault="008D4C8D" w:rsidP="00E90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faktem, że cena na badania psychologiczne jest stała, regulowana Rozporządzeniem Ministra Zdrowia z dnia 8 lipca 2014r. w sprawie badań psychologicznych osób ubiegających się o uprawnienia do kierowania pojazdami, kierowców oraz osób wykonujących prace na stanowisku kierowcy ( Dz.U. z 2022r., poz. 165 ), Zamawiający odstąpił od wezwania Wykonawców do złożenia ofert dodatkowych, z uwagi na fakt, iż nie można wezwać Wykonawców do złożenia ofert dodatkowych zawierających nową cenę. W związku z powyższym Zamawiający nie może dokonać wyboru najkorzystniejszej oferty zgodnie z obowiązującymi przepisami, gdyż postępowanie obarczone jest niemożliwą do usunięcia wadą uniemożliwiającą zawarcie niepodlegającej unieważnieniu umowy w sprawie zamówienia publicznego. Wobec tego, Zamawiający unieważnia postępowanie w zakresie zadania nr 2.</w:t>
      </w:r>
    </w:p>
    <w:p w:rsidR="008D4C8D" w:rsidRPr="00E90CF4" w:rsidRDefault="008D4C8D" w:rsidP="008D4C8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8D4C8D" w:rsidRPr="00366FB9" w:rsidRDefault="008D4C8D" w:rsidP="008D4C8D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4 –  KPP w Lipsku</w:t>
      </w:r>
    </w:p>
    <w:p w:rsidR="008D4C8D" w:rsidRDefault="008D4C8D" w:rsidP="008D4C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4C8D" w:rsidRPr="00670A21" w:rsidRDefault="008D4C8D" w:rsidP="001E6E28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2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(Dz. U. z 2022r. poz. 1710 ze 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8D4C8D" w:rsidRPr="00366FB9" w:rsidRDefault="008D4C8D" w:rsidP="001E6E28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</w:t>
      </w:r>
      <w:r w:rsidR="005E5614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zadanie nr 4 – KPP </w:t>
      </w:r>
      <w:r w:rsidR="005E5614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w Lipsku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tj. </w:t>
      </w:r>
      <w:r w:rsidR="001E6E28">
        <w:rPr>
          <w:rFonts w:ascii="Times New Roman" w:eastAsia="Arial Black" w:hAnsi="Times New Roman" w:cs="Times New Roman"/>
          <w:color w:val="000000" w:themeColor="text1"/>
          <w:lang w:eastAsia="pl-PL"/>
        </w:rPr>
        <w:t>oferta nr 13 i 14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podlegają odrzuceniu</w:t>
      </w:r>
      <w:r w:rsidR="001E6E28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. </w:t>
      </w:r>
    </w:p>
    <w:p w:rsidR="008D4C8D" w:rsidRPr="00D10A14" w:rsidRDefault="008D4C8D" w:rsidP="008D4C8D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5E5614" w:rsidRDefault="005E5614" w:rsidP="0007010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0101" w:rsidRDefault="00070101" w:rsidP="0007010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9 –  KPP w Przasnyszu</w:t>
      </w:r>
    </w:p>
    <w:p w:rsidR="00070101" w:rsidRDefault="00070101" w:rsidP="0007010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0101" w:rsidRPr="00670A21" w:rsidRDefault="00070101" w:rsidP="00070101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2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(Dz. U. z 2022r. poz. 1710 ze 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070101" w:rsidRPr="00366FB9" w:rsidRDefault="00070101" w:rsidP="00070101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</w:t>
      </w:r>
      <w:r w:rsidR="005E5614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zadanie nr 9 – KPP </w:t>
      </w:r>
      <w:r w:rsidR="005E5614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w Przasnyszu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tj. oferta nr 6 i 13 podlegają odrzuceniu. </w:t>
      </w:r>
    </w:p>
    <w:p w:rsidR="00070101" w:rsidRPr="00366FB9" w:rsidRDefault="00070101" w:rsidP="0007010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5E5614" w:rsidRDefault="005E5614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90C7C" w:rsidRPr="00D10A14" w:rsidRDefault="00E90C7C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D10A14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10 –  KPP w Pułtusku</w:t>
      </w:r>
    </w:p>
    <w:p w:rsidR="00E90C7C" w:rsidRDefault="00E90C7C" w:rsidP="00E90C7C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90C7C" w:rsidRPr="00670A21" w:rsidRDefault="00E90C7C" w:rsidP="00E90C7C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1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(Dz. U. z 2022r. poz. 1710 ze 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E90C7C" w:rsidRPr="00E90C7C" w:rsidRDefault="00E90C7C" w:rsidP="00E90C7C">
      <w:pPr>
        <w:spacing w:after="0" w:line="240" w:lineRule="auto"/>
        <w:ind w:firstLine="417"/>
        <w:jc w:val="both"/>
        <w:rPr>
          <w:rFonts w:ascii="Times New Roman" w:hAnsi="Times New Roman"/>
          <w:b/>
          <w:color w:val="000000" w:themeColor="text1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E90C7C">
        <w:rPr>
          <w:rFonts w:ascii="Times New Roman" w:hAnsi="Times New Roman"/>
          <w:color w:val="000000" w:themeColor="text1"/>
        </w:rPr>
        <w:t>Na zadanie nr 10 ( KPP w Pułtusku ) nie złożono żadnej oferty.</w:t>
      </w:r>
    </w:p>
    <w:p w:rsidR="00E90C7C" w:rsidRPr="00D10A14" w:rsidRDefault="00E90C7C" w:rsidP="00E90C7C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5E5614" w:rsidRDefault="005E5614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90C7C" w:rsidRPr="00366FB9" w:rsidRDefault="00E90C7C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11 –  KMP w Radomiu</w:t>
      </w:r>
    </w:p>
    <w:p w:rsidR="00E90C7C" w:rsidRPr="00366FB9" w:rsidRDefault="00E90C7C" w:rsidP="00E90C7C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90C7C" w:rsidRPr="00670A21" w:rsidRDefault="00E90C7C" w:rsidP="00E90C7C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2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(Dz. U. z 2022r. poz. 1710 ze 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E90C7C" w:rsidRPr="00366FB9" w:rsidRDefault="00E90C7C" w:rsidP="00E90C7C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</w:t>
      </w:r>
      <w:r w:rsidR="008038E3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zadanie nr 11 – KMP </w:t>
      </w:r>
      <w:r w:rsidR="008038E3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w Radomiu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tj. oferta nr 13, 14 i 15 podlegają odrzuceniu. </w:t>
      </w:r>
    </w:p>
    <w:p w:rsidR="00E90C7C" w:rsidRDefault="00E90C7C" w:rsidP="00E90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E90C7C" w:rsidRPr="00366FB9" w:rsidRDefault="00E90C7C" w:rsidP="00E90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8038E3" w:rsidRDefault="008038E3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8038E3" w:rsidRDefault="008038E3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8038E3" w:rsidRDefault="008038E3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90C7C" w:rsidRPr="00366FB9" w:rsidRDefault="00E90C7C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lastRenderedPageBreak/>
        <w:t>ZADANIE nr 15 –  KPP w Szydłowcu</w:t>
      </w:r>
    </w:p>
    <w:p w:rsidR="00E90C7C" w:rsidRPr="00366FB9" w:rsidRDefault="00E90C7C" w:rsidP="00E90C7C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90C7C" w:rsidRPr="00670A21" w:rsidRDefault="00E90C7C" w:rsidP="00E90C7C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2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(Dz. U. z 2022r. poz. 1710 ze 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E90C7C" w:rsidRPr="00366FB9" w:rsidRDefault="00E90C7C" w:rsidP="00E90C7C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</w:t>
      </w:r>
      <w:r w:rsidR="008038E3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na zadanie nr 15 – KPP </w:t>
      </w:r>
      <w:r w:rsidR="008038E3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w Szydłowcu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oferta nr 13, 14 i 15 podlegają odrzuceniu. </w:t>
      </w:r>
    </w:p>
    <w:p w:rsidR="00E90C7C" w:rsidRPr="00366FB9" w:rsidRDefault="00E90C7C" w:rsidP="00E90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E90C7C" w:rsidRDefault="00E90C7C" w:rsidP="00E90C7C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90C7C" w:rsidRDefault="00E90C7C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16 –  KPP w Zwoleniu</w:t>
      </w:r>
    </w:p>
    <w:p w:rsidR="00E90C7C" w:rsidRDefault="00E90C7C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90C7C" w:rsidRPr="00670A21" w:rsidRDefault="00E90C7C" w:rsidP="00E90C7C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2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(Dz. U. z 2022r. poz. 1710 ze 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E90C7C" w:rsidRPr="00366FB9" w:rsidRDefault="00E90C7C" w:rsidP="00E90C7C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</w:t>
      </w:r>
      <w:r w:rsidR="008038E3">
        <w:rPr>
          <w:rFonts w:ascii="Times New Roman" w:eastAsia="Arial Black" w:hAnsi="Times New Roman" w:cs="Times New Roman"/>
          <w:color w:val="000000" w:themeColor="text1"/>
          <w:lang w:eastAsia="pl-PL"/>
        </w:rPr>
        <w:t>na zadanie nr 16 – KPP</w:t>
      </w:r>
      <w:r w:rsidR="008038E3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 w Zwoleniu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tj. oferta nr 1, 13 i 14 podlegają odrzuceniu. </w:t>
      </w:r>
    </w:p>
    <w:p w:rsidR="00E90C7C" w:rsidRPr="00366FB9" w:rsidRDefault="00E90C7C" w:rsidP="00E90C7C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90C7C" w:rsidRPr="00366FB9" w:rsidRDefault="00E90C7C" w:rsidP="00E90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4723AC" w:rsidRDefault="00E90C7C" w:rsidP="004723AC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4723AC" w:rsidRDefault="004723AC" w:rsidP="004723AC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4723AC" w:rsidRPr="00445D7A" w:rsidRDefault="004723AC" w:rsidP="004723AC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</w:t>
      </w:r>
      <w:r w:rsidR="00E90C7C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</w:t>
      </w: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5726E" w:rsidRPr="00997255" w:rsidRDefault="0045726E" w:rsidP="0045726E">
      <w:pPr>
        <w:spacing w:after="0" w:line="240" w:lineRule="auto"/>
        <w:ind w:left="5664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</w:t>
      </w:r>
      <w:proofErr w:type="spellStart"/>
      <w:r>
        <w:rPr>
          <w:rFonts w:ascii="Times New Roman" w:eastAsiaTheme="minorEastAsia" w:hAnsi="Times New Roman"/>
          <w:color w:val="000000" w:themeColor="text1"/>
          <w:lang w:eastAsia="pl-PL"/>
        </w:rPr>
        <w:t>wz</w:t>
      </w:r>
      <w:proofErr w:type="spellEnd"/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STARSZY INSPEKTOR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 </w:t>
      </w:r>
    </w:p>
    <w:p w:rsidR="0045726E" w:rsidRPr="00997255" w:rsidRDefault="0045726E" w:rsidP="0045726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   Sekcji Zamówień Publicznych</w:t>
      </w:r>
    </w:p>
    <w:p w:rsidR="0045726E" w:rsidRPr="00997255" w:rsidRDefault="0045726E" w:rsidP="0045726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    KWP z siedzibą w Radomiu</w:t>
      </w:r>
    </w:p>
    <w:p w:rsidR="0045726E" w:rsidRPr="00997255" w:rsidRDefault="0045726E" w:rsidP="0045726E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/ - / Agnieszka Syta</w:t>
      </w:r>
    </w:p>
    <w:bookmarkEnd w:id="0"/>
    <w:p w:rsidR="00E90C7C" w:rsidRDefault="00E90C7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723AC" w:rsidRPr="00E90C7C" w:rsidRDefault="004723AC" w:rsidP="004723AC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 w:rsidRPr="00E90C7C"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>Wyk. egz. poj.</w:t>
      </w:r>
    </w:p>
    <w:p w:rsidR="004723AC" w:rsidRDefault="004723AC" w:rsidP="004723A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E90C7C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A.S.</w:t>
      </w:r>
    </w:p>
    <w:p w:rsidR="004723AC" w:rsidRPr="00C05B6E" w:rsidRDefault="004723AC" w:rsidP="004723A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923B7">
        <w:rPr>
          <w:rFonts w:ascii="Times New Roman" w:hAnsi="Times New Roman" w:cs="Times New Roman"/>
          <w:sz w:val="18"/>
          <w:szCs w:val="18"/>
        </w:rPr>
        <w:t xml:space="preserve">Informację o unieważnieniu postępowania </w:t>
      </w:r>
      <w:r w:rsidR="005E5614">
        <w:rPr>
          <w:rFonts w:ascii="Times New Roman" w:hAnsi="Times New Roman" w:cs="Times New Roman"/>
          <w:sz w:val="18"/>
          <w:szCs w:val="18"/>
        </w:rPr>
        <w:t xml:space="preserve">na zadanie nr </w:t>
      </w:r>
      <w:r w:rsidR="00E90C7C">
        <w:rPr>
          <w:rFonts w:ascii="Times New Roman" w:hAnsi="Times New Roman" w:cs="Times New Roman"/>
          <w:sz w:val="18"/>
          <w:szCs w:val="18"/>
        </w:rPr>
        <w:t>2, 4, 9, 10, 11, 15 i 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3B7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7923B7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7923B7">
        <w:rPr>
          <w:rFonts w:ascii="Times New Roman" w:hAnsi="Times New Roman" w:cs="Times New Roman"/>
          <w:sz w:val="18"/>
          <w:szCs w:val="18"/>
        </w:rPr>
        <w:t>,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7923B7">
        <w:rPr>
          <w:rFonts w:ascii="Times New Roman" w:hAnsi="Times New Roman" w:cs="Times New Roman"/>
          <w:sz w:val="18"/>
          <w:szCs w:val="18"/>
        </w:rPr>
        <w:t xml:space="preserve">dniu </w:t>
      </w:r>
      <w:r w:rsidR="001671DF">
        <w:rPr>
          <w:rFonts w:ascii="Times New Roman" w:hAnsi="Times New Roman" w:cs="Times New Roman"/>
          <w:sz w:val="18"/>
          <w:szCs w:val="18"/>
        </w:rPr>
        <w:t>18</w:t>
      </w:r>
      <w:r w:rsidR="00E90C7C">
        <w:rPr>
          <w:rFonts w:ascii="Times New Roman" w:hAnsi="Times New Roman" w:cs="Times New Roman"/>
          <w:sz w:val="18"/>
          <w:szCs w:val="18"/>
        </w:rPr>
        <w:t>.08</w:t>
      </w:r>
      <w:r>
        <w:rPr>
          <w:rFonts w:ascii="Times New Roman" w:hAnsi="Times New Roman" w:cs="Times New Roman"/>
          <w:sz w:val="18"/>
          <w:szCs w:val="18"/>
        </w:rPr>
        <w:t>.2023</w:t>
      </w:r>
      <w:r w:rsidRPr="007923B7">
        <w:rPr>
          <w:rFonts w:ascii="Times New Roman" w:hAnsi="Times New Roman" w:cs="Times New Roman"/>
          <w:sz w:val="18"/>
          <w:szCs w:val="18"/>
        </w:rPr>
        <w:t xml:space="preserve"> r., a także udostępniono na stronie internetowej prowadzonego postępowania pod adresem: </w:t>
      </w:r>
      <w:hyperlink r:id="rId7" w:history="1">
        <w:r w:rsidRPr="007923B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7923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2267" w:rsidRDefault="00502267"/>
    <w:sectPr w:rsidR="00502267" w:rsidSect="0089271A">
      <w:footerReference w:type="even" r:id="rId8"/>
      <w:footerReference w:type="default" r:id="rId9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6A" w:rsidRDefault="009F666A">
      <w:pPr>
        <w:spacing w:after="0" w:line="240" w:lineRule="auto"/>
      </w:pPr>
      <w:r>
        <w:separator/>
      </w:r>
    </w:p>
  </w:endnote>
  <w:endnote w:type="continuationSeparator" w:id="0">
    <w:p w:rsidR="009F666A" w:rsidRDefault="009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Default="00CE1B46" w:rsidP="00580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9F666A" w:rsidP="00580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8273AD" w:rsidRDefault="00CE1B46" w:rsidP="0058048A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1671DF">
      <w:rPr>
        <w:rStyle w:val="Numerstrony"/>
        <w:rFonts w:ascii="Times New Roman" w:hAnsi="Times New Roman" w:cs="Times New Roman"/>
        <w:noProof/>
        <w:sz w:val="18"/>
      </w:rPr>
      <w:t>3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58048A" w:rsidRDefault="009F666A" w:rsidP="005804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6A" w:rsidRDefault="009F666A">
      <w:pPr>
        <w:spacing w:after="0" w:line="240" w:lineRule="auto"/>
      </w:pPr>
      <w:r>
        <w:separator/>
      </w:r>
    </w:p>
  </w:footnote>
  <w:footnote w:type="continuationSeparator" w:id="0">
    <w:p w:rsidR="009F666A" w:rsidRDefault="009F6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3"/>
    <w:rsid w:val="00070101"/>
    <w:rsid w:val="00095803"/>
    <w:rsid w:val="00103679"/>
    <w:rsid w:val="001671DF"/>
    <w:rsid w:val="001C7F4D"/>
    <w:rsid w:val="001E6E28"/>
    <w:rsid w:val="003877B7"/>
    <w:rsid w:val="0045726E"/>
    <w:rsid w:val="004723AC"/>
    <w:rsid w:val="00502267"/>
    <w:rsid w:val="005E5614"/>
    <w:rsid w:val="00644E52"/>
    <w:rsid w:val="008038E3"/>
    <w:rsid w:val="008D4C8D"/>
    <w:rsid w:val="009F666A"/>
    <w:rsid w:val="00CE1B46"/>
    <w:rsid w:val="00E9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BA14"/>
  <w15:chartTrackingRefBased/>
  <w15:docId w15:val="{75A02A92-0C10-4C73-8B5B-B4CB32D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AC"/>
  </w:style>
  <w:style w:type="character" w:styleId="Numerstrony">
    <w:name w:val="page number"/>
    <w:basedOn w:val="Domylnaczcionkaakapitu"/>
    <w:rsid w:val="004723AC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47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3A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4723AC"/>
  </w:style>
  <w:style w:type="paragraph" w:styleId="Tekstdymka">
    <w:name w:val="Balloon Text"/>
    <w:basedOn w:val="Normalny"/>
    <w:link w:val="TekstdymkaZnak"/>
    <w:uiPriority w:val="99"/>
    <w:semiHidden/>
    <w:unhideWhenUsed/>
    <w:rsid w:val="0045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cp:lastPrinted>2023-08-18T07:33:00Z</cp:lastPrinted>
  <dcterms:created xsi:type="dcterms:W3CDTF">2023-08-17T11:10:00Z</dcterms:created>
  <dcterms:modified xsi:type="dcterms:W3CDTF">2023-08-18T07:33:00Z</dcterms:modified>
</cp:coreProperties>
</file>