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580EDBC7" w:rsidR="002A2B71" w:rsidRPr="00987C5E" w:rsidRDefault="00C65648" w:rsidP="00734D4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314EC5" w:rsidRPr="00987C5E">
        <w:rPr>
          <w:rFonts w:ascii="Verdana" w:hAnsi="Verdana" w:cs="Times New Roman"/>
          <w:sz w:val="18"/>
          <w:szCs w:val="18"/>
        </w:rPr>
        <w:t>6</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7E886BF5" w14:textId="397524C4" w:rsidR="00987C5E" w:rsidRPr="00987C5E" w:rsidRDefault="00313417" w:rsidP="00987C5E">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393334">
        <w:rPr>
          <w:rFonts w:ascii="Verdana" w:hAnsi="Verdana"/>
          <w:b/>
          <w:bCs/>
          <w:sz w:val="18"/>
          <w:szCs w:val="18"/>
        </w:rPr>
        <w:t>znak sprawy:</w:t>
      </w:r>
      <w:bookmarkStart w:id="0" w:name="_Hlk103673347"/>
      <w:r w:rsidR="006F2851" w:rsidRPr="00393334">
        <w:rPr>
          <w:rFonts w:ascii="Verdana" w:hAnsi="Verdana"/>
          <w:sz w:val="18"/>
          <w:szCs w:val="18"/>
        </w:rPr>
        <w:t xml:space="preserve"> </w:t>
      </w:r>
      <w:bookmarkEnd w:id="0"/>
      <w:r w:rsidR="00B33CB2" w:rsidRPr="00393334">
        <w:rPr>
          <w:rFonts w:ascii="Verdana" w:hAnsi="Verdana" w:cs="Calibri"/>
          <w:b/>
          <w:bCs/>
          <w:sz w:val="18"/>
          <w:szCs w:val="18"/>
        </w:rPr>
        <w:t xml:space="preserve">Dostawa fabrycznie nowych kontenerów rolkowych / 2024 </w:t>
      </w:r>
    </w:p>
    <w:p w14:paraId="1120CB2E" w14:textId="77777777" w:rsidR="00987C5E" w:rsidRDefault="00987C5E" w:rsidP="00C65648">
      <w:pPr>
        <w:spacing w:after="0" w:line="360" w:lineRule="auto"/>
        <w:jc w:val="both"/>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084C8F">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 xml:space="preserve">ustawy </w:t>
      </w:r>
      <w:proofErr w:type="spellStart"/>
      <w:r w:rsidR="00B76187" w:rsidRPr="00374C4F">
        <w:rPr>
          <w:rFonts w:ascii="Verdana" w:hAnsi="Verdana" w:cs="Times New Roman"/>
          <w:sz w:val="18"/>
          <w:szCs w:val="18"/>
        </w:rPr>
        <w:t>Pzp</w:t>
      </w:r>
      <w:proofErr w:type="spellEnd"/>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zachodzą w stosunku do mnie podstawy wykluczenia z postępowania na podstawie art. 108 ust. 1 pkt ………….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 xml:space="preserve">art. 110 ust. 2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93334"/>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3E4A"/>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3CB2"/>
    <w:rsid w:val="00B34079"/>
    <w:rsid w:val="00B56B77"/>
    <w:rsid w:val="00B72263"/>
    <w:rsid w:val="00B760BF"/>
    <w:rsid w:val="00B76187"/>
    <w:rsid w:val="00B8005E"/>
    <w:rsid w:val="00B90E42"/>
    <w:rsid w:val="00B93F71"/>
    <w:rsid w:val="00B960EA"/>
    <w:rsid w:val="00BB0C3C"/>
    <w:rsid w:val="00BF72E7"/>
    <w:rsid w:val="00C014B5"/>
    <w:rsid w:val="00C265BF"/>
    <w:rsid w:val="00C3259F"/>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0466"/>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76091"/>
    <w:rsid w:val="00E92D02"/>
    <w:rsid w:val="00E979AB"/>
    <w:rsid w:val="00EA76A7"/>
    <w:rsid w:val="00EB7CDE"/>
    <w:rsid w:val="00ED266C"/>
    <w:rsid w:val="00EE1FBF"/>
    <w:rsid w:val="00EE3D99"/>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499</Words>
  <Characters>2997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53</cp:revision>
  <cp:lastPrinted>2022-04-27T12:44:00Z</cp:lastPrinted>
  <dcterms:created xsi:type="dcterms:W3CDTF">2021-02-17T14:14:00Z</dcterms:created>
  <dcterms:modified xsi:type="dcterms:W3CDTF">2025-01-08T11:09:00Z</dcterms:modified>
</cp:coreProperties>
</file>