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40FB" w14:textId="606C2D38" w:rsidR="00BA2FEF" w:rsidRDefault="004158E4" w:rsidP="004158E4">
      <w:pPr>
        <w:jc w:val="right"/>
      </w:pPr>
      <w:r>
        <w:t xml:space="preserve">Stęszew, </w:t>
      </w:r>
      <w:r w:rsidR="00765978">
        <w:t>2</w:t>
      </w:r>
      <w:r w:rsidR="001B51E4">
        <w:t>6</w:t>
      </w:r>
      <w:r w:rsidR="00526A17">
        <w:t>.</w:t>
      </w:r>
      <w:r w:rsidR="00FB05FD">
        <w:t>0</w:t>
      </w:r>
      <w:r w:rsidR="001B51E4">
        <w:t>9</w:t>
      </w:r>
      <w:r w:rsidR="00FB05FD">
        <w:t>.202</w:t>
      </w:r>
      <w:r w:rsidR="00132E07">
        <w:t>3 r.</w:t>
      </w:r>
    </w:p>
    <w:p w14:paraId="1607C4A7" w14:textId="527747CE" w:rsidR="0097167E" w:rsidRDefault="00FB05FD" w:rsidP="00D22D59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D01D80">
        <w:rPr>
          <w:rFonts w:ascii="Arial" w:hAnsi="Arial" w:cs="Arial"/>
          <w:sz w:val="20"/>
          <w:szCs w:val="20"/>
          <w:shd w:val="clear" w:color="auto" w:fill="FFFFFF"/>
          <w:lang w:bidi="he-IL"/>
        </w:rPr>
        <w:t>6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1B51E4">
        <w:rPr>
          <w:rFonts w:ascii="Arial" w:hAnsi="Arial" w:cs="Arial"/>
          <w:sz w:val="20"/>
          <w:szCs w:val="20"/>
          <w:shd w:val="clear" w:color="auto" w:fill="FFFFFF"/>
          <w:lang w:bidi="he-IL"/>
        </w:rPr>
        <w:t>44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132E07">
        <w:rPr>
          <w:rFonts w:ascii="Arial" w:hAnsi="Arial" w:cs="Arial"/>
          <w:sz w:val="20"/>
          <w:szCs w:val="20"/>
          <w:shd w:val="clear" w:color="auto" w:fill="FFFFFF"/>
          <w:lang w:bidi="he-IL"/>
        </w:rPr>
        <w:t>3</w:t>
      </w:r>
    </w:p>
    <w:p w14:paraId="430FFF4D" w14:textId="77777777" w:rsidR="00D22D59" w:rsidRPr="00D22D59" w:rsidRDefault="00D22D59" w:rsidP="00D22D59">
      <w:pPr>
        <w:spacing w:after="0"/>
      </w:pPr>
    </w:p>
    <w:p w14:paraId="57C2157F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0F4C88C2" w14:textId="1035B9CD" w:rsidR="004158E4" w:rsidRPr="001B51E4" w:rsidRDefault="004158E4" w:rsidP="001B51E4">
      <w:pPr>
        <w:rPr>
          <w:rFonts w:ascii="Arial" w:hAnsi="Arial" w:cs="Arial"/>
          <w:sz w:val="20"/>
        </w:rPr>
      </w:pPr>
      <w:r>
        <w:t xml:space="preserve">Dotyczy: </w:t>
      </w:r>
      <w:r w:rsidR="00F36D78">
        <w:t xml:space="preserve">postępowania o udzielenie zamówienia publicznego w trybie </w:t>
      </w:r>
      <w:r w:rsidR="00CF7433">
        <w:t>zapytania ofertowego</w:t>
      </w:r>
      <w:r w:rsidR="00F36D78">
        <w:t xml:space="preserve"> pn. </w:t>
      </w:r>
      <w:r w:rsidR="00C45ACF">
        <w:br/>
      </w:r>
      <w:r w:rsidR="001B51E4" w:rsidRPr="001B51E4">
        <w:rPr>
          <w:rFonts w:ascii="Arial" w:hAnsi="Arial" w:cs="Arial"/>
          <w:sz w:val="20"/>
        </w:rPr>
        <w:t>Doposażenie placów zabaw na terenie gminy Stęszew – Stęszew, Dębno, Jeziorki, Sapowice, Tomice, Trzebaw, Wronczyn.</w:t>
      </w:r>
      <w:r w:rsidR="001B51E4">
        <w:rPr>
          <w:rFonts w:ascii="Arial" w:hAnsi="Arial" w:cs="Arial"/>
          <w:sz w:val="20"/>
        </w:rPr>
        <w:t xml:space="preserve"> </w:t>
      </w:r>
    </w:p>
    <w:p w14:paraId="06274569" w14:textId="2943C9AD" w:rsidR="004158E4" w:rsidRPr="00132E07" w:rsidRDefault="004158E4" w:rsidP="00132E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 w:rsidR="0081108D">
        <w:rPr>
          <w:rFonts w:ascii="Arial" w:hAnsi="Arial" w:cs="Arial"/>
          <w:sz w:val="20"/>
          <w:szCs w:val="20"/>
        </w:rPr>
        <w:t xml:space="preserve"> na</w:t>
      </w:r>
      <w:r w:rsidR="00C9150D">
        <w:rPr>
          <w:rFonts w:ascii="Arial" w:hAnsi="Arial" w:cs="Arial"/>
          <w:sz w:val="20"/>
          <w:szCs w:val="20"/>
        </w:rPr>
        <w:t xml:space="preserve"> </w:t>
      </w:r>
      <w:r w:rsidR="001B51E4" w:rsidRPr="001B51E4">
        <w:rPr>
          <w:rFonts w:ascii="Arial" w:hAnsi="Arial" w:cs="Arial"/>
          <w:sz w:val="20"/>
          <w:szCs w:val="20"/>
        </w:rPr>
        <w:t>Doposażenie placów zabaw na terenie gminy Stęszew – Stęszew, Dębno, Jeziorki, Sapowice, Tomice, Trzebaw, Wronczyn</w:t>
      </w:r>
      <w:r w:rsidR="00367067">
        <w:rPr>
          <w:rFonts w:ascii="Arial" w:hAnsi="Arial" w:cs="Arial"/>
          <w:sz w:val="20"/>
          <w:szCs w:val="20"/>
        </w:rPr>
        <w:t xml:space="preserve">, </w:t>
      </w:r>
      <w:r w:rsidR="00C45ACF">
        <w:rPr>
          <w:rFonts w:ascii="Arial" w:hAnsi="Arial" w:cs="Arial"/>
          <w:sz w:val="20"/>
        </w:rPr>
        <w:t>wybrana została oferta</w:t>
      </w:r>
      <w:r w:rsidR="00FB05FD">
        <w:rPr>
          <w:rFonts w:ascii="Arial" w:hAnsi="Arial" w:cs="Arial"/>
          <w:sz w:val="20"/>
        </w:rPr>
        <w:t>:</w:t>
      </w:r>
    </w:p>
    <w:p w14:paraId="2B9E72D6" w14:textId="44784D13" w:rsidR="00CF7433" w:rsidRDefault="001B51E4" w:rsidP="001073D3">
      <w:pPr>
        <w:rPr>
          <w:rFonts w:ascii="Arial" w:hAnsi="Arial" w:cs="Arial"/>
          <w:sz w:val="20"/>
          <w:szCs w:val="20"/>
        </w:rPr>
      </w:pPr>
      <w:r w:rsidRPr="007627D9">
        <w:rPr>
          <w:rFonts w:ascii="Arial" w:hAnsi="Arial" w:cs="Arial"/>
          <w:sz w:val="20"/>
          <w:szCs w:val="20"/>
        </w:rPr>
        <w:t>GRUPA HYDRO SPÓŁKA Z OGRANICZONĄ ODPOWIEDZIALNOŚCIĄ SPÓŁKA KOMANDYTOWA</w:t>
      </w:r>
      <w:r>
        <w:rPr>
          <w:rFonts w:ascii="Arial" w:hAnsi="Arial" w:cs="Arial"/>
          <w:sz w:val="20"/>
          <w:szCs w:val="20"/>
        </w:rPr>
        <w:br/>
      </w:r>
      <w:r w:rsidRPr="007627D9">
        <w:rPr>
          <w:rFonts w:ascii="Arial" w:hAnsi="Arial" w:cs="Arial"/>
          <w:sz w:val="20"/>
          <w:szCs w:val="20"/>
        </w:rPr>
        <w:t>62-050 Mosina, ul. Farbiarska 28</w:t>
      </w:r>
      <w:r>
        <w:rPr>
          <w:rFonts w:ascii="Arial" w:hAnsi="Arial" w:cs="Arial"/>
          <w:sz w:val="20"/>
          <w:szCs w:val="20"/>
        </w:rPr>
        <w:br/>
      </w:r>
      <w:r w:rsidRPr="007627D9">
        <w:rPr>
          <w:rFonts w:ascii="Arial" w:hAnsi="Arial" w:cs="Arial"/>
          <w:sz w:val="20"/>
          <w:szCs w:val="20"/>
        </w:rPr>
        <w:t>NIP 7773240081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4"/>
        <w:gridCol w:w="3748"/>
        <w:gridCol w:w="1998"/>
      </w:tblGrid>
      <w:tr w:rsidR="008A69BA" w:rsidRPr="00392353" w14:paraId="55661F4F" w14:textId="77777777" w:rsidTr="00D22D59">
        <w:trPr>
          <w:trHeight w:val="300"/>
        </w:trPr>
        <w:tc>
          <w:tcPr>
            <w:tcW w:w="1140" w:type="dxa"/>
            <w:shd w:val="clear" w:color="auto" w:fill="auto"/>
          </w:tcPr>
          <w:p w14:paraId="78A83D3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84" w:type="dxa"/>
            <w:shd w:val="clear" w:color="auto" w:fill="auto"/>
          </w:tcPr>
          <w:p w14:paraId="6941D0D4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48" w:type="dxa"/>
            <w:shd w:val="clear" w:color="auto" w:fill="auto"/>
          </w:tcPr>
          <w:p w14:paraId="1CF55179" w14:textId="00E6F002" w:rsidR="008A69BA" w:rsidRPr="00392353" w:rsidRDefault="00C621E1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 xml:space="preserve">Ceny oferty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(brutto w PLN) </w:t>
            </w:r>
          </w:p>
        </w:tc>
        <w:tc>
          <w:tcPr>
            <w:tcW w:w="1998" w:type="dxa"/>
          </w:tcPr>
          <w:p w14:paraId="0A435D7C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1B51E4" w:rsidRPr="00392353" w14:paraId="06FC4141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49CBFB8E" w14:textId="7403062B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14:paraId="317E58F8" w14:textId="04CD7525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GRUPA HYDRO SPÓŁKA Z OGRANICZONĄ ODPOWIEDZIALNOŚCIĄ SPÓŁKA KOMANDYTOWA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62-050 Mosina, ul. Farbiarska 28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NIP 7773240081</w:t>
            </w:r>
          </w:p>
        </w:tc>
        <w:tc>
          <w:tcPr>
            <w:tcW w:w="3748" w:type="dxa"/>
            <w:shd w:val="clear" w:color="auto" w:fill="auto"/>
          </w:tcPr>
          <w:p w14:paraId="5A4CACD8" w14:textId="6C58DA85" w:rsidR="001B51E4" w:rsidRPr="006C3DF3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110 823.00</w:t>
            </w:r>
          </w:p>
        </w:tc>
        <w:tc>
          <w:tcPr>
            <w:tcW w:w="1998" w:type="dxa"/>
          </w:tcPr>
          <w:p w14:paraId="4A8FBAC0" w14:textId="3FE437AC" w:rsidR="001B51E4" w:rsidRPr="00F36D78" w:rsidRDefault="001B51E4" w:rsidP="001B51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B51E4" w:rsidRPr="00392353" w14:paraId="0A427CDD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19F5E14E" w14:textId="2A627D2A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14:paraId="08D12B9B" w14:textId="67BEB4A2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HAPPY S.C. R.KOŁACKI, Ł.CYRAN, A.CZYRAN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ul. Ogrodowa 31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20-234 Lublin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NIP 9462649691</w:t>
            </w:r>
          </w:p>
        </w:tc>
        <w:tc>
          <w:tcPr>
            <w:tcW w:w="3748" w:type="dxa"/>
            <w:shd w:val="clear" w:color="auto" w:fill="auto"/>
          </w:tcPr>
          <w:p w14:paraId="5B828A9C" w14:textId="69290E99" w:rsidR="001B51E4" w:rsidRPr="00F33827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140 589.00</w:t>
            </w:r>
          </w:p>
        </w:tc>
        <w:tc>
          <w:tcPr>
            <w:tcW w:w="1998" w:type="dxa"/>
          </w:tcPr>
          <w:p w14:paraId="3A0C7071" w14:textId="1C6CA591" w:rsidR="001B51E4" w:rsidRPr="00555973" w:rsidRDefault="001B51E4" w:rsidP="001B51E4">
            <w:pPr>
              <w:jc w:val="center"/>
            </w:pPr>
            <w:r>
              <w:t>7,88</w:t>
            </w:r>
          </w:p>
        </w:tc>
      </w:tr>
      <w:tr w:rsidR="001B51E4" w:rsidRPr="00392353" w14:paraId="335DEF06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17F755D3" w14:textId="6721ECDB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4" w:type="dxa"/>
            <w:shd w:val="clear" w:color="auto" w:fill="auto"/>
          </w:tcPr>
          <w:p w14:paraId="06A43D66" w14:textId="092547E5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AVIS S.C. EKOLOGICZNE PLACE ZABAW S.C.MAREK MAŁECKI KARINA MAŁECKA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ul. Turystyczna 106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20-230 Lublin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NIP 9462342538</w:t>
            </w:r>
          </w:p>
        </w:tc>
        <w:tc>
          <w:tcPr>
            <w:tcW w:w="3748" w:type="dxa"/>
            <w:shd w:val="clear" w:color="auto" w:fill="auto"/>
          </w:tcPr>
          <w:p w14:paraId="65D418F1" w14:textId="063F787C" w:rsidR="001B51E4" w:rsidRPr="0056422F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157 024.88</w:t>
            </w:r>
          </w:p>
        </w:tc>
        <w:tc>
          <w:tcPr>
            <w:tcW w:w="1998" w:type="dxa"/>
          </w:tcPr>
          <w:p w14:paraId="14CDB9CF" w14:textId="2E789B83" w:rsidR="001B51E4" w:rsidRDefault="001B51E4" w:rsidP="001B51E4">
            <w:pPr>
              <w:jc w:val="center"/>
            </w:pPr>
            <w:r>
              <w:t>7,06</w:t>
            </w:r>
          </w:p>
        </w:tc>
      </w:tr>
      <w:tr w:rsidR="001B51E4" w:rsidRPr="00392353" w14:paraId="7EB7ABAA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75A87E4B" w14:textId="4BFDD5E2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</w:tcPr>
          <w:p w14:paraId="5C020492" w14:textId="07D847F3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Steelcore Spółka z ograniczoną odpowiedzialnością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ul. Zwierzyniecka 14M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37-500 Jarosław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NIP 7922313490</w:t>
            </w:r>
          </w:p>
        </w:tc>
        <w:tc>
          <w:tcPr>
            <w:tcW w:w="3748" w:type="dxa"/>
            <w:shd w:val="clear" w:color="auto" w:fill="auto"/>
          </w:tcPr>
          <w:p w14:paraId="547642A9" w14:textId="06770FB4" w:rsidR="001B51E4" w:rsidRPr="0056422F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157 710.60</w:t>
            </w:r>
          </w:p>
        </w:tc>
        <w:tc>
          <w:tcPr>
            <w:tcW w:w="1998" w:type="dxa"/>
          </w:tcPr>
          <w:p w14:paraId="57E81D44" w14:textId="5CA32F37" w:rsidR="001B51E4" w:rsidRDefault="001B51E4" w:rsidP="001B51E4">
            <w:pPr>
              <w:jc w:val="center"/>
            </w:pPr>
            <w:r>
              <w:t>7,03</w:t>
            </w:r>
          </w:p>
        </w:tc>
      </w:tr>
      <w:tr w:rsidR="001B51E4" w:rsidRPr="00392353" w14:paraId="576DA6D2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21C3C891" w14:textId="20A21C59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4" w:type="dxa"/>
            <w:shd w:val="clear" w:color="auto" w:fill="auto"/>
          </w:tcPr>
          <w:p w14:paraId="6EF21E0D" w14:textId="56F53305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SIMBA Group Sp. z o. o.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ul. Zimna 15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20-515 Lublin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NIP 9462647108</w:t>
            </w:r>
          </w:p>
        </w:tc>
        <w:tc>
          <w:tcPr>
            <w:tcW w:w="3748" w:type="dxa"/>
            <w:shd w:val="clear" w:color="auto" w:fill="auto"/>
          </w:tcPr>
          <w:p w14:paraId="5977BC30" w14:textId="02BB1A9A" w:rsidR="001B51E4" w:rsidRPr="0056422F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194 450.00</w:t>
            </w:r>
          </w:p>
        </w:tc>
        <w:tc>
          <w:tcPr>
            <w:tcW w:w="1998" w:type="dxa"/>
          </w:tcPr>
          <w:p w14:paraId="617B6F67" w14:textId="530ECE91" w:rsidR="001B51E4" w:rsidRDefault="001B51E4" w:rsidP="001B51E4">
            <w:pPr>
              <w:jc w:val="center"/>
            </w:pPr>
            <w:r>
              <w:t>5,70</w:t>
            </w:r>
          </w:p>
        </w:tc>
      </w:tr>
      <w:tr w:rsidR="001B51E4" w:rsidRPr="00392353" w14:paraId="40B2B638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23C506EB" w14:textId="5EF834EC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84" w:type="dxa"/>
            <w:shd w:val="clear" w:color="auto" w:fill="auto"/>
          </w:tcPr>
          <w:p w14:paraId="58A738C4" w14:textId="67ACFCDA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Grupa EPX Paweł Matera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Pustków 288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  <w:t>39-205 Pustków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NIP 8722171519</w:t>
            </w:r>
          </w:p>
        </w:tc>
        <w:tc>
          <w:tcPr>
            <w:tcW w:w="3748" w:type="dxa"/>
            <w:shd w:val="clear" w:color="auto" w:fill="auto"/>
          </w:tcPr>
          <w:p w14:paraId="2239976A" w14:textId="3C54262A" w:rsidR="001B51E4" w:rsidRPr="0056422F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219 200.00</w:t>
            </w:r>
          </w:p>
        </w:tc>
        <w:tc>
          <w:tcPr>
            <w:tcW w:w="1998" w:type="dxa"/>
          </w:tcPr>
          <w:p w14:paraId="167279AE" w14:textId="1F7B195C" w:rsidR="001B51E4" w:rsidRDefault="001B51E4" w:rsidP="001B51E4">
            <w:pPr>
              <w:jc w:val="center"/>
            </w:pPr>
            <w:r>
              <w:t>5,06</w:t>
            </w:r>
          </w:p>
        </w:tc>
      </w:tr>
      <w:tr w:rsidR="001B51E4" w:rsidRPr="00392353" w14:paraId="687BD864" w14:textId="77777777" w:rsidTr="00D22D59">
        <w:trPr>
          <w:trHeight w:val="157"/>
        </w:trPr>
        <w:tc>
          <w:tcPr>
            <w:tcW w:w="1140" w:type="dxa"/>
            <w:shd w:val="clear" w:color="auto" w:fill="auto"/>
          </w:tcPr>
          <w:p w14:paraId="01333CAD" w14:textId="0348EDDB" w:rsidR="001B51E4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84" w:type="dxa"/>
            <w:shd w:val="clear" w:color="auto" w:fill="auto"/>
          </w:tcPr>
          <w:p w14:paraId="25AB7C36" w14:textId="3807141A" w:rsidR="001B51E4" w:rsidRPr="001B51E4" w:rsidRDefault="001B51E4" w:rsidP="001B51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1E4">
              <w:rPr>
                <w:rFonts w:ascii="Arial" w:hAnsi="Arial" w:cs="Arial"/>
                <w:sz w:val="17"/>
                <w:szCs w:val="17"/>
              </w:rPr>
              <w:t>GRUPA MAGIC GARDEN SPÓŁKA Z OGRANICZONĄ ODPOWIEDZIALNOŚCIĄ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 xml:space="preserve">88-100 Inowrocław, 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ul. Dworcowa 52-54</w:t>
            </w:r>
            <w:r w:rsidRPr="001B51E4">
              <w:rPr>
                <w:rFonts w:ascii="Arial" w:hAnsi="Arial" w:cs="Arial"/>
                <w:sz w:val="17"/>
                <w:szCs w:val="17"/>
              </w:rPr>
              <w:br/>
            </w:r>
            <w:r w:rsidRPr="001B51E4">
              <w:rPr>
                <w:rFonts w:ascii="Arial" w:hAnsi="Arial" w:cs="Arial"/>
                <w:sz w:val="17"/>
                <w:szCs w:val="17"/>
              </w:rPr>
              <w:t>NIP 5562795303</w:t>
            </w:r>
          </w:p>
        </w:tc>
        <w:tc>
          <w:tcPr>
            <w:tcW w:w="3748" w:type="dxa"/>
            <w:shd w:val="clear" w:color="auto" w:fill="auto"/>
          </w:tcPr>
          <w:p w14:paraId="3EC8E269" w14:textId="23C969A7" w:rsidR="001B51E4" w:rsidRPr="0056422F" w:rsidRDefault="001B51E4" w:rsidP="001B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D9">
              <w:rPr>
                <w:rFonts w:ascii="Arial" w:hAnsi="Arial" w:cs="Arial"/>
                <w:sz w:val="20"/>
                <w:szCs w:val="20"/>
              </w:rPr>
              <w:t>327 426.00</w:t>
            </w:r>
          </w:p>
        </w:tc>
        <w:tc>
          <w:tcPr>
            <w:tcW w:w="1998" w:type="dxa"/>
          </w:tcPr>
          <w:p w14:paraId="3BA29D5D" w14:textId="65A5CFBA" w:rsidR="001B51E4" w:rsidRDefault="001B51E4" w:rsidP="001B51E4">
            <w:pPr>
              <w:jc w:val="center"/>
            </w:pPr>
            <w:r>
              <w:t>3,39</w:t>
            </w:r>
          </w:p>
        </w:tc>
      </w:tr>
    </w:tbl>
    <w:p w14:paraId="37741368" w14:textId="77777777" w:rsidR="00D22D59" w:rsidRDefault="00D22D59" w:rsidP="00D22D59">
      <w:pPr>
        <w:rPr>
          <w:rFonts w:ascii="Arial" w:hAnsi="Arial" w:cs="Arial"/>
          <w:sz w:val="20"/>
          <w:szCs w:val="20"/>
        </w:rPr>
      </w:pPr>
    </w:p>
    <w:sectPr w:rsidR="00D22D59" w:rsidSect="009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37F3" w14:textId="77777777" w:rsidR="00321B9C" w:rsidRDefault="00321B9C" w:rsidP="000248DF">
      <w:pPr>
        <w:spacing w:after="0" w:line="240" w:lineRule="auto"/>
      </w:pPr>
      <w:r>
        <w:separator/>
      </w:r>
    </w:p>
  </w:endnote>
  <w:endnote w:type="continuationSeparator" w:id="0">
    <w:p w14:paraId="039496F4" w14:textId="77777777" w:rsidR="00321B9C" w:rsidRDefault="00321B9C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27C0" w14:textId="77777777" w:rsidR="00321B9C" w:rsidRDefault="00321B9C" w:rsidP="000248DF">
      <w:pPr>
        <w:spacing w:after="0" w:line="240" w:lineRule="auto"/>
      </w:pPr>
      <w:r>
        <w:separator/>
      </w:r>
    </w:p>
  </w:footnote>
  <w:footnote w:type="continuationSeparator" w:id="0">
    <w:p w14:paraId="75123001" w14:textId="77777777" w:rsidR="00321B9C" w:rsidRDefault="00321B9C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52184"/>
    <w:rsid w:val="00082DB4"/>
    <w:rsid w:val="000862E5"/>
    <w:rsid w:val="000D0F15"/>
    <w:rsid w:val="000F5BCC"/>
    <w:rsid w:val="001073D3"/>
    <w:rsid w:val="00132E07"/>
    <w:rsid w:val="00146786"/>
    <w:rsid w:val="00172219"/>
    <w:rsid w:val="001A79E5"/>
    <w:rsid w:val="001B51E4"/>
    <w:rsid w:val="00207A4A"/>
    <w:rsid w:val="00276699"/>
    <w:rsid w:val="00297338"/>
    <w:rsid w:val="002B4FD2"/>
    <w:rsid w:val="00304AC2"/>
    <w:rsid w:val="00321B9C"/>
    <w:rsid w:val="00340B77"/>
    <w:rsid w:val="00346EA9"/>
    <w:rsid w:val="00360AFB"/>
    <w:rsid w:val="00367067"/>
    <w:rsid w:val="003C4232"/>
    <w:rsid w:val="003E2067"/>
    <w:rsid w:val="004158E4"/>
    <w:rsid w:val="004471CA"/>
    <w:rsid w:val="0045013D"/>
    <w:rsid w:val="00526A17"/>
    <w:rsid w:val="005543A7"/>
    <w:rsid w:val="00561073"/>
    <w:rsid w:val="005C3B4E"/>
    <w:rsid w:val="005D6502"/>
    <w:rsid w:val="006A7912"/>
    <w:rsid w:val="006C732C"/>
    <w:rsid w:val="0072557E"/>
    <w:rsid w:val="00736DCB"/>
    <w:rsid w:val="00765978"/>
    <w:rsid w:val="007D19A3"/>
    <w:rsid w:val="007D4911"/>
    <w:rsid w:val="0081108D"/>
    <w:rsid w:val="00812633"/>
    <w:rsid w:val="008A69BA"/>
    <w:rsid w:val="008D2300"/>
    <w:rsid w:val="008E00FE"/>
    <w:rsid w:val="00927792"/>
    <w:rsid w:val="009303CB"/>
    <w:rsid w:val="0097167E"/>
    <w:rsid w:val="009C3DD1"/>
    <w:rsid w:val="009D318F"/>
    <w:rsid w:val="009F57A1"/>
    <w:rsid w:val="00A01F09"/>
    <w:rsid w:val="00A404F6"/>
    <w:rsid w:val="00A651B5"/>
    <w:rsid w:val="00A775D3"/>
    <w:rsid w:val="00A844E5"/>
    <w:rsid w:val="00AF1309"/>
    <w:rsid w:val="00B8018B"/>
    <w:rsid w:val="00BA2FEF"/>
    <w:rsid w:val="00C45ACF"/>
    <w:rsid w:val="00C621E1"/>
    <w:rsid w:val="00C9150D"/>
    <w:rsid w:val="00CD6EEE"/>
    <w:rsid w:val="00CF7433"/>
    <w:rsid w:val="00D01D80"/>
    <w:rsid w:val="00D22D59"/>
    <w:rsid w:val="00D46AD0"/>
    <w:rsid w:val="00D66BA3"/>
    <w:rsid w:val="00D82B55"/>
    <w:rsid w:val="00D84E30"/>
    <w:rsid w:val="00DB163F"/>
    <w:rsid w:val="00DB6815"/>
    <w:rsid w:val="00E01A39"/>
    <w:rsid w:val="00E24469"/>
    <w:rsid w:val="00EB3A41"/>
    <w:rsid w:val="00F36D78"/>
    <w:rsid w:val="00F76FAB"/>
    <w:rsid w:val="00FB05FD"/>
    <w:rsid w:val="00FB0E84"/>
    <w:rsid w:val="00FB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C5B34"/>
  <w15:docId w15:val="{AD2118C0-ADC4-47D8-9B99-5E01AE6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35</cp:revision>
  <cp:lastPrinted>2023-03-14T09:29:00Z</cp:lastPrinted>
  <dcterms:created xsi:type="dcterms:W3CDTF">2019-08-21T12:05:00Z</dcterms:created>
  <dcterms:modified xsi:type="dcterms:W3CDTF">2023-09-25T13:31:00Z</dcterms:modified>
</cp:coreProperties>
</file>