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EB315" w14:textId="3FFEFFF8" w:rsidR="004D4763" w:rsidRDefault="004D4763" w:rsidP="0006365D">
      <w:pPr>
        <w:rPr>
          <w:b/>
          <w:bCs/>
        </w:rPr>
      </w:pPr>
      <w:r>
        <w:rPr>
          <w:b/>
          <w:bCs/>
        </w:rPr>
        <w:t>RGT.ZP.271.</w:t>
      </w:r>
      <w:r w:rsidR="00304706">
        <w:rPr>
          <w:b/>
          <w:bCs/>
        </w:rPr>
        <w:t>3</w:t>
      </w:r>
      <w:r>
        <w:rPr>
          <w:b/>
          <w:bCs/>
        </w:rPr>
        <w:t>.2024                                                                                          Załącznik nr 7 do SWZ</w:t>
      </w:r>
    </w:p>
    <w:p w14:paraId="2FF79506" w14:textId="77777777" w:rsidR="004D4763" w:rsidRDefault="004D4763" w:rsidP="0006365D">
      <w:pPr>
        <w:rPr>
          <w:b/>
          <w:bCs/>
        </w:rPr>
      </w:pPr>
    </w:p>
    <w:p w14:paraId="1281E193" w14:textId="71611A64" w:rsidR="004D4763" w:rsidRPr="004D4763" w:rsidRDefault="004D4763" w:rsidP="004D4763">
      <w:pPr>
        <w:jc w:val="center"/>
        <w:rPr>
          <w:rFonts w:cstheme="minorHAnsi"/>
          <w:b/>
          <w:bCs/>
          <w:sz w:val="32"/>
          <w:szCs w:val="32"/>
        </w:rPr>
      </w:pPr>
      <w:r w:rsidRPr="004D4763">
        <w:rPr>
          <w:rFonts w:cstheme="minorHAnsi"/>
          <w:b/>
          <w:bCs/>
          <w:sz w:val="32"/>
          <w:szCs w:val="32"/>
        </w:rPr>
        <w:t>SZCZEGÓŁOWY OPIS PRZEDMIOTU ZAMÓWIENIA</w:t>
      </w:r>
    </w:p>
    <w:p w14:paraId="6AE8C89A" w14:textId="77777777" w:rsidR="004D4763" w:rsidRDefault="004D4763" w:rsidP="0006365D">
      <w:pPr>
        <w:rPr>
          <w:b/>
          <w:bCs/>
        </w:rPr>
      </w:pPr>
    </w:p>
    <w:p w14:paraId="3C582793" w14:textId="1BB787FD" w:rsidR="0006365D" w:rsidRPr="0006365D" w:rsidRDefault="0006365D" w:rsidP="0006365D">
      <w:pPr>
        <w:rPr>
          <w:b/>
          <w:bCs/>
        </w:rPr>
      </w:pPr>
      <w:r w:rsidRPr="0006365D">
        <w:rPr>
          <w:b/>
          <w:bCs/>
        </w:rPr>
        <w:t>Opracowanie przewiduje:</w:t>
      </w:r>
    </w:p>
    <w:p w14:paraId="263A1F67" w14:textId="519FEE68" w:rsidR="0006365D" w:rsidRPr="0006365D" w:rsidRDefault="0006365D" w:rsidP="0006365D">
      <w:pPr>
        <w:rPr>
          <w:b/>
          <w:bCs/>
        </w:rPr>
      </w:pPr>
      <w:r w:rsidRPr="0006365D">
        <w:rPr>
          <w:b/>
          <w:bCs/>
        </w:rPr>
        <w:t xml:space="preserve">• </w:t>
      </w:r>
      <w:r>
        <w:rPr>
          <w:b/>
          <w:bCs/>
        </w:rPr>
        <w:t>wykonanie</w:t>
      </w:r>
      <w:r w:rsidR="00FA74B9">
        <w:rPr>
          <w:b/>
          <w:bCs/>
        </w:rPr>
        <w:t xml:space="preserve"> nawierzchni typu natrysk</w:t>
      </w:r>
      <w:r>
        <w:rPr>
          <w:b/>
          <w:bCs/>
        </w:rPr>
        <w:t xml:space="preserve"> </w:t>
      </w:r>
      <w:r w:rsidR="00FA74B9">
        <w:rPr>
          <w:b/>
          <w:bCs/>
        </w:rPr>
        <w:t>wraz z malowaniem linii</w:t>
      </w:r>
    </w:p>
    <w:p w14:paraId="581479D3" w14:textId="51CFC0F2" w:rsidR="0006365D" w:rsidRPr="0006365D" w:rsidRDefault="0006365D" w:rsidP="0006365D">
      <w:pPr>
        <w:ind w:right="-142"/>
        <w:rPr>
          <w:b/>
          <w:bCs/>
        </w:rPr>
      </w:pPr>
      <w:r w:rsidRPr="0006365D">
        <w:rPr>
          <w:b/>
          <w:bCs/>
        </w:rPr>
        <w:t>• budowę zeskoczni do skoku w dal o wymiarach 8x4,02 m wraz z wykonaniem</w:t>
      </w:r>
      <w:r>
        <w:rPr>
          <w:b/>
          <w:bCs/>
        </w:rPr>
        <w:t xml:space="preserve"> </w:t>
      </w:r>
      <w:r w:rsidRPr="0006365D">
        <w:rPr>
          <w:b/>
          <w:bCs/>
        </w:rPr>
        <w:t>nawierzchni z piasku,</w:t>
      </w:r>
    </w:p>
    <w:p w14:paraId="217F2F53" w14:textId="77777777" w:rsidR="0006365D" w:rsidRPr="0006365D" w:rsidRDefault="0006365D" w:rsidP="0006365D">
      <w:pPr>
        <w:rPr>
          <w:b/>
          <w:bCs/>
        </w:rPr>
      </w:pPr>
      <w:r w:rsidRPr="0006365D">
        <w:rPr>
          <w:b/>
          <w:bCs/>
        </w:rPr>
        <w:t>• budowę rzutni do rzutu dyskiem/młotem,</w:t>
      </w:r>
    </w:p>
    <w:p w14:paraId="73C51C1D" w14:textId="77777777" w:rsidR="0006365D" w:rsidRPr="0006365D" w:rsidRDefault="0006365D" w:rsidP="0006365D">
      <w:pPr>
        <w:rPr>
          <w:b/>
          <w:bCs/>
        </w:rPr>
      </w:pPr>
      <w:r w:rsidRPr="0006365D">
        <w:rPr>
          <w:b/>
          <w:bCs/>
        </w:rPr>
        <w:t>• budowę chodnika,</w:t>
      </w:r>
    </w:p>
    <w:p w14:paraId="6BD46B56" w14:textId="77777777" w:rsidR="0006365D" w:rsidRPr="0006365D" w:rsidRDefault="0006365D" w:rsidP="0006365D">
      <w:pPr>
        <w:rPr>
          <w:b/>
          <w:bCs/>
        </w:rPr>
      </w:pPr>
      <w:r w:rsidRPr="0006365D">
        <w:rPr>
          <w:b/>
          <w:bCs/>
        </w:rPr>
        <w:t>• budowę widowni złożonej z 15 siedzisk,</w:t>
      </w:r>
    </w:p>
    <w:p w14:paraId="712D431F" w14:textId="77777777" w:rsidR="0006365D" w:rsidRDefault="0006365D" w:rsidP="0006365D">
      <w:pPr>
        <w:rPr>
          <w:b/>
          <w:bCs/>
        </w:rPr>
      </w:pPr>
    </w:p>
    <w:p w14:paraId="4349DA6A" w14:textId="4002F6A7" w:rsidR="00A37A11" w:rsidRPr="00A37A11" w:rsidRDefault="00A37A11" w:rsidP="00A37A11">
      <w:pPr>
        <w:rPr>
          <w:b/>
          <w:bCs/>
        </w:rPr>
      </w:pPr>
      <w:r>
        <w:rPr>
          <w:b/>
          <w:bCs/>
        </w:rPr>
        <w:t>1.</w:t>
      </w:r>
      <w:r w:rsidRPr="00A37A11">
        <w:rPr>
          <w:b/>
          <w:bCs/>
        </w:rPr>
        <w:t xml:space="preserve"> Rzutnia do rzutu dyskiem i młotem</w:t>
      </w:r>
    </w:p>
    <w:p w14:paraId="034CDB8B" w14:textId="77777777" w:rsidR="00A37A11" w:rsidRPr="00A37A11" w:rsidRDefault="00A37A11" w:rsidP="00A37A11">
      <w:r w:rsidRPr="00A37A11">
        <w:t>Projektuje się betonowy okrąg w systemowym okręgu ze stali lub aluminium.</w:t>
      </w:r>
    </w:p>
    <w:p w14:paraId="368F1E77" w14:textId="77777777" w:rsidR="00A37A11" w:rsidRPr="00A37A11" w:rsidRDefault="00A37A11" w:rsidP="00A37A11">
      <w:r w:rsidRPr="00A37A11">
        <w:t>Rzutnia do rzutu dyskiem i młotem projektowana jest jako rzutnia z jednym</w:t>
      </w:r>
    </w:p>
    <w:p w14:paraId="2B909333" w14:textId="77777777" w:rsidR="00A37A11" w:rsidRPr="00A37A11" w:rsidRDefault="00A37A11" w:rsidP="00A37A11">
      <w:r w:rsidRPr="00A37A11">
        <w:t>koncentrycznym kołem o średnicy 2,50 m, w którym dla przeprowadzenia konkursu rzutu</w:t>
      </w:r>
    </w:p>
    <w:p w14:paraId="646BDF72" w14:textId="77777777" w:rsidR="00A37A11" w:rsidRPr="00A37A11" w:rsidRDefault="00A37A11" w:rsidP="00A37A11">
      <w:r w:rsidRPr="00A37A11">
        <w:t>młotem montuje się wkładkę redukcyjną zmniejszającą średnicę koła do 2,135 m.</w:t>
      </w:r>
    </w:p>
    <w:p w14:paraId="1968030A" w14:textId="77777777" w:rsidR="00A37A11" w:rsidRPr="00A37A11" w:rsidRDefault="00A37A11" w:rsidP="00A37A11">
      <w:r w:rsidRPr="00A37A11">
        <w:t>Koło do rzutów należy wykonać tak aby żelazna lub stalowa obręcz, wprowadzona była w</w:t>
      </w:r>
    </w:p>
    <w:p w14:paraId="46495C51" w14:textId="77777777" w:rsidR="00A37A11" w:rsidRPr="00A37A11" w:rsidRDefault="00A37A11" w:rsidP="00A37A11">
      <w:r w:rsidRPr="00A37A11">
        <w:t>teren tak, aby górna krawędź znajdowała się na równi z powierzchnią sektora rzutów. Wnętrze</w:t>
      </w:r>
    </w:p>
    <w:p w14:paraId="0767666C" w14:textId="77777777" w:rsidR="00A37A11" w:rsidRPr="00A37A11" w:rsidRDefault="00A37A11" w:rsidP="00A37A11">
      <w:r w:rsidRPr="00A37A11">
        <w:t>koła może być wykonane z betonu lub z innego twardego, lecz nie śliskiego materiału.</w:t>
      </w:r>
    </w:p>
    <w:p w14:paraId="24D0EC4B" w14:textId="77777777" w:rsidR="00A37A11" w:rsidRPr="00A37A11" w:rsidRDefault="00A37A11" w:rsidP="00A37A11">
      <w:r w:rsidRPr="00A37A11">
        <w:t>Powierzchnia wewnątrz koła powinna być pozioma, równa i znajdować się 1,4 cm – 2,6 cm</w:t>
      </w:r>
    </w:p>
    <w:p w14:paraId="7E05AF6A" w14:textId="77777777" w:rsidR="00A37A11" w:rsidRPr="00A37A11" w:rsidRDefault="00A37A11" w:rsidP="00A37A11">
      <w:r w:rsidRPr="00A37A11">
        <w:t>poniżej poziomu górnej krawędzi obręczy, a więc o 2 cm poniżej krawędzi obręczy z tolerancją</w:t>
      </w:r>
    </w:p>
    <w:p w14:paraId="3B278239" w14:textId="77777777" w:rsidR="00A37A11" w:rsidRPr="00A37A11" w:rsidRDefault="00A37A11" w:rsidP="00A37A11">
      <w:r w:rsidRPr="00A37A11">
        <w:t>± 6 mm. Metalowa obręcz koła powinna mieć co najmniej 6 mm grubości. Górna krawędź</w:t>
      </w:r>
    </w:p>
    <w:p w14:paraId="75BBA357" w14:textId="77777777" w:rsidR="00A37A11" w:rsidRPr="00A37A11" w:rsidRDefault="00A37A11" w:rsidP="00A37A11">
      <w:r w:rsidRPr="00A37A11">
        <w:t>obręczy koła rzutów powinna znajdować się na poziomie nawierzchni sektora rzutów i nie</w:t>
      </w:r>
    </w:p>
    <w:p w14:paraId="3A762A41" w14:textId="77777777" w:rsidR="00A37A11" w:rsidRPr="00A37A11" w:rsidRDefault="00A37A11" w:rsidP="00A37A11">
      <w:r w:rsidRPr="00A37A11">
        <w:t>może być nią pokryta.</w:t>
      </w:r>
    </w:p>
    <w:p w14:paraId="623FDDF2" w14:textId="77777777" w:rsidR="00A37A11" w:rsidRPr="00A37A11" w:rsidRDefault="00A37A11" w:rsidP="00A37A11">
      <w:r w:rsidRPr="00A37A11">
        <w:t>Z uwagi na wielkość rzutni tylko dla treningów do kategorii młodzików.</w:t>
      </w:r>
    </w:p>
    <w:p w14:paraId="4732810E" w14:textId="45CBB71C" w:rsidR="00A37A11" w:rsidRPr="00A37A11" w:rsidRDefault="00A37A11" w:rsidP="00A37A11">
      <w:pPr>
        <w:rPr>
          <w:b/>
          <w:bCs/>
        </w:rPr>
      </w:pPr>
      <w:r>
        <w:rPr>
          <w:b/>
          <w:bCs/>
        </w:rPr>
        <w:t>2</w:t>
      </w:r>
      <w:r w:rsidRPr="00A37A11">
        <w:rPr>
          <w:b/>
          <w:bCs/>
        </w:rPr>
        <w:t>. Rzutnia do pchnięcia kulą</w:t>
      </w:r>
    </w:p>
    <w:p w14:paraId="778DBE64" w14:textId="77777777" w:rsidR="00A37A11" w:rsidRPr="00A37A11" w:rsidRDefault="00A37A11" w:rsidP="00A37A11">
      <w:r w:rsidRPr="00A37A11">
        <w:t>Projektuje się betonowy okrąg w systemowym okręgu ze stali lub aluminium o średnicy</w:t>
      </w:r>
    </w:p>
    <w:p w14:paraId="13CDE709" w14:textId="77777777" w:rsidR="00A37A11" w:rsidRPr="00A37A11" w:rsidRDefault="00A37A11" w:rsidP="00A37A11">
      <w:r w:rsidRPr="00A37A11">
        <w:t>wewnętrznej 2,135m.</w:t>
      </w:r>
    </w:p>
    <w:p w14:paraId="5D24FC8A" w14:textId="77777777" w:rsidR="00A37A11" w:rsidRPr="00A37A11" w:rsidRDefault="00A37A11" w:rsidP="00A37A11">
      <w:r w:rsidRPr="00A37A11">
        <w:t>Powierzchnia wewnątrz koła powinna być pozioma, równa i znajdować się 1,4 cm – 2,6</w:t>
      </w:r>
    </w:p>
    <w:p w14:paraId="6EF923C7" w14:textId="77777777" w:rsidR="00A37A11" w:rsidRPr="00A37A11" w:rsidRDefault="00A37A11" w:rsidP="00A37A11">
      <w:r w:rsidRPr="00A37A11">
        <w:t>cm poniżej poziomu górnej krawędzi obręczy. Górna krawędź obręczy koła rzutów powinna</w:t>
      </w:r>
    </w:p>
    <w:p w14:paraId="66DE8DD7" w14:textId="77777777" w:rsidR="00A37A11" w:rsidRPr="00A37A11" w:rsidRDefault="00A37A11" w:rsidP="00A37A11">
      <w:r w:rsidRPr="00A37A11">
        <w:t>znajdować się na poziomie nawierzchni sektora rzutów i nie może być nią pokryta. Sektor</w:t>
      </w:r>
    </w:p>
    <w:p w14:paraId="02F45763" w14:textId="77777777" w:rsidR="00A37A11" w:rsidRPr="00A37A11" w:rsidRDefault="00A37A11" w:rsidP="00A37A11">
      <w:r w:rsidRPr="00A37A11">
        <w:lastRenderedPageBreak/>
        <w:t>rzutów w pchnięciu kulą jest ograniczony liniami szerokości 5 cm, tworzącymi kąt 34,92°,</w:t>
      </w:r>
    </w:p>
    <w:p w14:paraId="72C9221D" w14:textId="77777777" w:rsidR="00A37A11" w:rsidRPr="00A37A11" w:rsidRDefault="00A37A11" w:rsidP="00A37A11">
      <w:r w:rsidRPr="00A37A11">
        <w:t>wyprowadzonymi ze środka koła symetrycznie do osi progu (w odległości 10 m od środka koła</w:t>
      </w:r>
    </w:p>
    <w:p w14:paraId="292EB8BC" w14:textId="77777777" w:rsidR="00A37A11" w:rsidRPr="00A37A11" w:rsidRDefault="00A37A11" w:rsidP="00A37A11">
      <w:r w:rsidRPr="00A37A11">
        <w:t>odległość między wewnętrznymi krawędziami linii sektora rzutów powinna wynosić 6,00 m, a</w:t>
      </w:r>
    </w:p>
    <w:p w14:paraId="0071DAFE" w14:textId="77777777" w:rsidR="00A37A11" w:rsidRPr="00A37A11" w:rsidRDefault="00A37A11" w:rsidP="00A37A11">
      <w:r w:rsidRPr="00A37A11">
        <w:t>w odległości 20 m od środka koła odległość ta powinna wynosić 12,00 m). Nachylenie sektora</w:t>
      </w:r>
    </w:p>
    <w:p w14:paraId="2AEAFBD2" w14:textId="77777777" w:rsidR="00A37A11" w:rsidRPr="00A37A11" w:rsidRDefault="00A37A11" w:rsidP="00A37A11">
      <w:r w:rsidRPr="00A37A11">
        <w:t>rzutów tzw. nachylenie podłużne, mierzone w kierunku pchnięcia, nie może przekroczyć</w:t>
      </w:r>
    </w:p>
    <w:p w14:paraId="3A1D39B6" w14:textId="13CB6DF3" w:rsidR="0038516B" w:rsidRDefault="00A37A11" w:rsidP="00A37A11">
      <w:r w:rsidRPr="00A37A11">
        <w:t>stosunku 1:1 000 (0,1 %).</w:t>
      </w:r>
    </w:p>
    <w:p w14:paraId="6685F35C" w14:textId="20156B0A" w:rsidR="0006365D" w:rsidRPr="0006365D" w:rsidRDefault="0006365D" w:rsidP="0006365D">
      <w:pPr>
        <w:rPr>
          <w:b/>
          <w:bCs/>
        </w:rPr>
      </w:pPr>
      <w:r>
        <w:rPr>
          <w:b/>
          <w:bCs/>
        </w:rPr>
        <w:t>3</w:t>
      </w:r>
      <w:r w:rsidRPr="0006365D">
        <w:rPr>
          <w:b/>
          <w:bCs/>
        </w:rPr>
        <w:t>. Chodnik</w:t>
      </w:r>
    </w:p>
    <w:p w14:paraId="3BD5FA99" w14:textId="77777777" w:rsidR="0006365D" w:rsidRPr="0006365D" w:rsidRDefault="0006365D" w:rsidP="0006365D">
      <w:r w:rsidRPr="0006365D">
        <w:t>Przyjęto następujący układ warstw w przekroju ciągu pieszego:</w:t>
      </w:r>
    </w:p>
    <w:p w14:paraId="1AFB81D2" w14:textId="77777777" w:rsidR="0006365D" w:rsidRPr="0006365D" w:rsidRDefault="0006365D" w:rsidP="0006365D">
      <w:r w:rsidRPr="0006365D">
        <w:t>• kostka betonowa 20x10x6cm, w szczelinach suchy piasek o frakcji ziaren 1-2mm,</w:t>
      </w:r>
    </w:p>
    <w:p w14:paraId="3DB01EA5" w14:textId="77777777" w:rsidR="0006365D" w:rsidRPr="0006365D" w:rsidRDefault="0006365D" w:rsidP="0006365D">
      <w:r w:rsidRPr="0006365D">
        <w:t>• warstwa 15cm zagęszczonego piasku wymieszanego z cementem,</w:t>
      </w:r>
    </w:p>
    <w:p w14:paraId="2894731D" w14:textId="77777777" w:rsidR="0006365D" w:rsidRPr="0006365D" w:rsidRDefault="0006365D" w:rsidP="0006365D">
      <w:r w:rsidRPr="0006365D">
        <w:t>• grunt rodzimy.</w:t>
      </w:r>
    </w:p>
    <w:p w14:paraId="6210EAD6" w14:textId="6527B977" w:rsidR="0006365D" w:rsidRPr="0006365D" w:rsidRDefault="0006365D" w:rsidP="0006365D">
      <w:pPr>
        <w:rPr>
          <w:b/>
          <w:bCs/>
        </w:rPr>
      </w:pPr>
      <w:r w:rsidRPr="0006365D">
        <w:rPr>
          <w:b/>
          <w:bCs/>
        </w:rPr>
        <w:t>4. Trybuna</w:t>
      </w:r>
    </w:p>
    <w:p w14:paraId="7F870562" w14:textId="3E0E02A3" w:rsidR="0006365D" w:rsidRDefault="0006365D" w:rsidP="0006365D">
      <w:r w:rsidRPr="0006365D">
        <w:t>Trybunę stanowi 15 siedzisk stadionowych montowanych na stopie fundamentowej.</w:t>
      </w:r>
    </w:p>
    <w:p w14:paraId="50C71281" w14:textId="034862B9" w:rsidR="00FA74B9" w:rsidRDefault="00FA74B9" w:rsidP="0006365D">
      <w:pPr>
        <w:rPr>
          <w:b/>
          <w:bCs/>
          <w:u w:val="single"/>
        </w:rPr>
      </w:pPr>
      <w:r w:rsidRPr="00FA74B9">
        <w:rPr>
          <w:b/>
          <w:bCs/>
        </w:rPr>
        <w:t xml:space="preserve">5.Nawierzchnia typu </w:t>
      </w:r>
      <w:r w:rsidRPr="00FA74B9">
        <w:rPr>
          <w:b/>
          <w:bCs/>
          <w:u w:val="single"/>
        </w:rPr>
        <w:t>Natrysk</w:t>
      </w:r>
    </w:p>
    <w:p w14:paraId="7F519481" w14:textId="29A6A330" w:rsidR="00FA74B9" w:rsidRPr="00FA74B9" w:rsidRDefault="004D4763" w:rsidP="00FA74B9">
      <w:r>
        <w:t>Zaprojektowano</w:t>
      </w:r>
      <w:r w:rsidR="00FA74B9" w:rsidRPr="00FA74B9">
        <w:t xml:space="preserve"> nawierzchnię poliuretanową typu Natrysk.</w:t>
      </w:r>
    </w:p>
    <w:p w14:paraId="37C557DD" w14:textId="05E7AF85" w:rsidR="00FA74B9" w:rsidRPr="00FA74B9" w:rsidRDefault="00FA74B9" w:rsidP="00FA74B9">
      <w:r w:rsidRPr="00FA74B9">
        <w:t>Elastyczna nawierzchnia sportowa poliuretanowo</w:t>
      </w:r>
      <w:r>
        <w:t xml:space="preserve"> </w:t>
      </w:r>
      <w:r w:rsidRPr="00FA74B9">
        <w:t>-</w:t>
      </w:r>
      <w:r>
        <w:t xml:space="preserve"> </w:t>
      </w:r>
      <w:r w:rsidRPr="00FA74B9">
        <w:t>gumowa o grubość min. 13mm, dwuwarstwowa, bezspoinowa, nieprzepuszczalna, przystosowana do użytkowania w butach z kolcami.</w:t>
      </w:r>
      <w:r>
        <w:t xml:space="preserve"> </w:t>
      </w:r>
      <w:r w:rsidRPr="00FA74B9">
        <w:t>Nawierzchnia wykonywana jest bezpośrednio na placu budowy na podbudowie z betonu lub asfaltu.</w:t>
      </w:r>
      <w:r>
        <w:t xml:space="preserve"> </w:t>
      </w:r>
      <w:r w:rsidRPr="00FA74B9">
        <w:t>Na przygotowanej zagruntowanej podbudowie należy ułożyć za pomocą rozkładarki mas poliuretanowych warstwę podkładową grubości min. 11 mm. W tym celu w specjalnym mieszalniku miesza się lepiszcze poliuretanowe i granulat gumowy SBR. Matę pozostawić do utwardzenia. Po utwardzeniu należy nanieść szpachlę, następnie wykonać na niej warstwę użytkową składającą się z poliuretanu, granulatu EPDM oraz pyłu gumowego. Składniki należy dokładnie wymieszać, następnie mieszaninę natrysnąć na utwardzoną matę gumową przy pomocy specjalistycznego sprzętu. Czynność powtórzyć celem uzyskania żądanej grubości (min. 2 mm)  i struktury.</w:t>
      </w:r>
    </w:p>
    <w:p w14:paraId="28C88C15" w14:textId="77777777" w:rsidR="00FA74B9" w:rsidRPr="00FA74B9" w:rsidRDefault="00FA74B9" w:rsidP="00FA74B9">
      <w:r w:rsidRPr="00FA74B9">
        <w:t>Po utwardzeniu systemu namalować linie odpowiednią farbą poliuretanową zgodnie z projektem. Kolor nawierzchni do uzgodnienia z inwestorem.</w:t>
      </w:r>
    </w:p>
    <w:p w14:paraId="30B2D074" w14:textId="77777777" w:rsidR="00FA74B9" w:rsidRPr="00FA74B9" w:rsidRDefault="00FA74B9" w:rsidP="00FA74B9">
      <w:r w:rsidRPr="00FA74B9">
        <w:t>Nawierzchnia powinna posiadać Certyfikat WA i być zamontowana na obiekcie, który otrzymał Certyfikat WA Class I oraz  posiadać atest PZH.</w:t>
      </w:r>
    </w:p>
    <w:p w14:paraId="56F3CF47" w14:textId="77777777" w:rsidR="00FA74B9" w:rsidRPr="00FA74B9" w:rsidRDefault="00FA74B9" w:rsidP="00FA74B9">
      <w:r w:rsidRPr="00FA74B9">
        <w:t>Wymogi technologiczne dla montowania sztucznej nawierzchni: temperatura powietrza powyżej 10° C, wilgotność 40% - 90% i brak opadów.</w:t>
      </w:r>
    </w:p>
    <w:p w14:paraId="150B0CC7" w14:textId="77777777" w:rsidR="0049345D" w:rsidRPr="0049345D" w:rsidRDefault="0049345D" w:rsidP="0049345D">
      <w:r w:rsidRPr="0049345D">
        <w:t>Szerokość każdego z torów bieżni zaprojektowano na 1,22m (łącznie z szerokością linii po</w:t>
      </w:r>
    </w:p>
    <w:p w14:paraId="63F5F7B9" w14:textId="77777777" w:rsidR="0049345D" w:rsidRPr="0049345D" w:rsidRDefault="0049345D" w:rsidP="0049345D">
      <w:r w:rsidRPr="0049345D">
        <w:t>prawej stronie), linie należy wykonać o szerokości 5cm</w:t>
      </w:r>
    </w:p>
    <w:p w14:paraId="6263A82A" w14:textId="77777777" w:rsidR="00FA74B9" w:rsidRPr="00FA74B9" w:rsidRDefault="00FA74B9" w:rsidP="00FA74B9">
      <w:pPr>
        <w:rPr>
          <w:u w:val="single"/>
        </w:rPr>
      </w:pPr>
    </w:p>
    <w:p w14:paraId="100975A1" w14:textId="77777777" w:rsidR="00FA74B9" w:rsidRDefault="00FA74B9" w:rsidP="00FA74B9">
      <w:pPr>
        <w:rPr>
          <w:u w:val="single"/>
        </w:rPr>
      </w:pPr>
    </w:p>
    <w:p w14:paraId="66410E61" w14:textId="55F24AD9" w:rsidR="00FA74B9" w:rsidRPr="00FA74B9" w:rsidRDefault="00FA74B9" w:rsidP="00FA74B9">
      <w:pPr>
        <w:rPr>
          <w:b/>
          <w:bCs/>
        </w:rPr>
      </w:pPr>
      <w:r w:rsidRPr="00FA74B9">
        <w:rPr>
          <w:b/>
          <w:bCs/>
        </w:rPr>
        <w:lastRenderedPageBreak/>
        <w:t>Minimalne parametry techniczne, które musi spełniać oferowana nawierzchnia:</w:t>
      </w:r>
    </w:p>
    <w:p w14:paraId="5CF4D7DA" w14:textId="4F46B2AA" w:rsidR="00FA74B9" w:rsidRPr="00FA74B9" w:rsidRDefault="00FA74B9" w:rsidP="00FA74B9">
      <w:pPr>
        <w:rPr>
          <w:b/>
          <w:bCs/>
        </w:rPr>
      </w:pPr>
      <w:r w:rsidRPr="00FA74B9">
        <w:rPr>
          <w:b/>
          <w:bCs/>
        </w:rPr>
        <w:t>Tabela nr 1</w:t>
      </w:r>
    </w:p>
    <w:p w14:paraId="3809A056" w14:textId="77777777" w:rsidR="00FA74B9" w:rsidRPr="00FA74B9" w:rsidRDefault="00FA74B9" w:rsidP="00FA74B9">
      <w:pPr>
        <w:rPr>
          <w:u w:val="singl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FA74B9" w:rsidRPr="00FA74B9" w14:paraId="5400A496" w14:textId="77777777" w:rsidTr="00FA74B9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8CA6C" w14:textId="77777777" w:rsidR="00FA74B9" w:rsidRPr="00FA74B9" w:rsidRDefault="00FA74B9" w:rsidP="00FA74B9">
            <w:pPr>
              <w:rPr>
                <w:b/>
                <w:bCs/>
              </w:rPr>
            </w:pPr>
            <w:r w:rsidRPr="00FA74B9">
              <w:rPr>
                <w:b/>
                <w:bCs/>
              </w:rPr>
              <w:t>Cecha produktu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D5A8081" w14:textId="77777777" w:rsidR="00FA74B9" w:rsidRPr="00FA74B9" w:rsidRDefault="00FA74B9" w:rsidP="00FA74B9">
            <w:pPr>
              <w:rPr>
                <w:b/>
                <w:bCs/>
              </w:rPr>
            </w:pPr>
            <w:r w:rsidRPr="00FA74B9">
              <w:rPr>
                <w:b/>
                <w:bCs/>
              </w:rPr>
              <w:t>wielkość </w:t>
            </w:r>
          </w:p>
        </w:tc>
      </w:tr>
      <w:tr w:rsidR="00FA74B9" w:rsidRPr="00FA74B9" w14:paraId="33CAF9BE" w14:textId="77777777" w:rsidTr="00FA74B9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6F286" w14:textId="77777777" w:rsidR="00FA74B9" w:rsidRPr="00FA74B9" w:rsidRDefault="00FA74B9" w:rsidP="00FA74B9">
            <w:r w:rsidRPr="00FA74B9">
              <w:t>Całkowita grubość systemu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082C4F7" w14:textId="77777777" w:rsidR="00FA74B9" w:rsidRPr="00FA74B9" w:rsidRDefault="00FA74B9" w:rsidP="00FA74B9">
            <w:r w:rsidRPr="00FA74B9">
              <w:t>Min. 13 mm </w:t>
            </w:r>
          </w:p>
        </w:tc>
      </w:tr>
      <w:tr w:rsidR="00FA74B9" w:rsidRPr="00FA74B9" w14:paraId="3B223F1F" w14:textId="77777777" w:rsidTr="00FA74B9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BC8D7" w14:textId="77777777" w:rsidR="00FA74B9" w:rsidRPr="00FA74B9" w:rsidRDefault="00FA74B9" w:rsidP="00FA74B9">
            <w:r w:rsidRPr="00FA74B9">
              <w:t>Grubość warstwy wierzchniej (natrysk)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6B4A4C6" w14:textId="77777777" w:rsidR="00FA74B9" w:rsidRPr="00FA74B9" w:rsidRDefault="00FA74B9" w:rsidP="00FA74B9">
            <w:r w:rsidRPr="00FA74B9">
              <w:t>Min. 2 mm</w:t>
            </w:r>
          </w:p>
        </w:tc>
      </w:tr>
      <w:tr w:rsidR="00FA74B9" w:rsidRPr="00FA74B9" w14:paraId="104F9C96" w14:textId="77777777" w:rsidTr="00FA74B9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C5BBC" w14:textId="77777777" w:rsidR="00FA74B9" w:rsidRPr="00FA74B9" w:rsidRDefault="00FA74B9" w:rsidP="00FA74B9">
            <w:r w:rsidRPr="00FA74B9">
              <w:t xml:space="preserve">Grubość warstwy spodniej (mata SBR)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FB7FC1C" w14:textId="77777777" w:rsidR="00FA74B9" w:rsidRPr="00FA74B9" w:rsidRDefault="00FA74B9" w:rsidP="00FA74B9">
            <w:r w:rsidRPr="00FA74B9">
              <w:t>Min. 11 mm</w:t>
            </w:r>
          </w:p>
        </w:tc>
      </w:tr>
      <w:tr w:rsidR="00FA74B9" w:rsidRPr="00FA74B9" w14:paraId="0E25A808" w14:textId="77777777" w:rsidTr="00FA74B9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6D4DF" w14:textId="77777777" w:rsidR="00FA74B9" w:rsidRPr="00FA74B9" w:rsidRDefault="00FA74B9" w:rsidP="00FA74B9">
            <w:r w:rsidRPr="00FA74B9">
              <w:t>Redukcja siły w temp. 23</w:t>
            </w:r>
            <w:r w:rsidRPr="00FA74B9">
              <w:rPr>
                <w:vertAlign w:val="superscript"/>
              </w:rPr>
              <w:t>o</w:t>
            </w:r>
            <w:r w:rsidRPr="00FA74B9">
              <w:t>C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7915990" w14:textId="77777777" w:rsidR="00FA74B9" w:rsidRPr="00FA74B9" w:rsidRDefault="00FA74B9" w:rsidP="00FA74B9">
            <w:r w:rsidRPr="00FA74B9">
              <w:t>36 - 38 % </w:t>
            </w:r>
          </w:p>
        </w:tc>
      </w:tr>
      <w:tr w:rsidR="00FA74B9" w:rsidRPr="00FA74B9" w14:paraId="209C19F6" w14:textId="77777777" w:rsidTr="00FA74B9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BEFA8" w14:textId="77777777" w:rsidR="00FA74B9" w:rsidRPr="00FA74B9" w:rsidRDefault="00FA74B9" w:rsidP="00FA74B9">
            <w:r w:rsidRPr="00FA74B9">
              <w:t>Odkształcenie pionowe w temp. 23</w:t>
            </w:r>
            <w:r w:rsidRPr="00FA74B9">
              <w:rPr>
                <w:vertAlign w:val="superscript"/>
              </w:rPr>
              <w:t>o</w:t>
            </w:r>
            <w:r w:rsidRPr="00FA74B9">
              <w:t>C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015D513" w14:textId="77777777" w:rsidR="00FA74B9" w:rsidRPr="00FA74B9" w:rsidRDefault="00FA74B9" w:rsidP="00FA74B9">
            <w:r w:rsidRPr="00FA74B9">
              <w:t>1,7 – 2,0 mm </w:t>
            </w:r>
          </w:p>
        </w:tc>
      </w:tr>
      <w:tr w:rsidR="00FA74B9" w:rsidRPr="00FA74B9" w14:paraId="27FE0F24" w14:textId="77777777" w:rsidTr="00FA74B9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CC6F7" w14:textId="77777777" w:rsidR="00FA74B9" w:rsidRPr="00FA74B9" w:rsidRDefault="00FA74B9" w:rsidP="00FA74B9">
            <w:r w:rsidRPr="00FA74B9">
              <w:t>Wytrzymałość na rozciąganie (średnia)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C89A7FA" w14:textId="77777777" w:rsidR="00FA74B9" w:rsidRPr="00FA74B9" w:rsidRDefault="00FA74B9" w:rsidP="00FA74B9">
            <w:r w:rsidRPr="00FA74B9">
              <w:t>0,55 – 0,70 MPa </w:t>
            </w:r>
          </w:p>
        </w:tc>
      </w:tr>
      <w:tr w:rsidR="00FA74B9" w:rsidRPr="00FA74B9" w14:paraId="3C8BA29F" w14:textId="77777777" w:rsidTr="00FA74B9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7B271" w14:textId="77777777" w:rsidR="00FA74B9" w:rsidRPr="00FA74B9" w:rsidRDefault="00FA74B9" w:rsidP="00FA74B9">
            <w:r w:rsidRPr="00FA74B9">
              <w:t>Wydłużenie przy zerwaniu (średnia)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EA57523" w14:textId="77777777" w:rsidR="00FA74B9" w:rsidRPr="00FA74B9" w:rsidRDefault="00FA74B9" w:rsidP="00FA74B9">
            <w:r w:rsidRPr="00FA74B9">
              <w:t>40-50 % </w:t>
            </w:r>
          </w:p>
        </w:tc>
      </w:tr>
      <w:tr w:rsidR="00FA74B9" w:rsidRPr="00FA74B9" w14:paraId="5BFA13E8" w14:textId="77777777" w:rsidTr="00FA74B9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A7E9C" w14:textId="77777777" w:rsidR="00FA74B9" w:rsidRPr="00FA74B9" w:rsidRDefault="00FA74B9" w:rsidP="00FA74B9">
            <w:r w:rsidRPr="00FA74B9">
              <w:t>Współczynnik tarcia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6080022" w14:textId="77777777" w:rsidR="00FA74B9" w:rsidRPr="00FA74B9" w:rsidRDefault="00FA74B9" w:rsidP="00FA74B9">
            <w:r w:rsidRPr="00FA74B9">
              <w:t>Min. 0,6 współczynnik tarcia lub 57-110 TRRL</w:t>
            </w:r>
          </w:p>
        </w:tc>
      </w:tr>
    </w:tbl>
    <w:p w14:paraId="23DA9947" w14:textId="77777777" w:rsidR="00FA74B9" w:rsidRPr="00FA74B9" w:rsidRDefault="00FA74B9" w:rsidP="00FA74B9">
      <w:pPr>
        <w:rPr>
          <w:u w:val="single"/>
        </w:rPr>
      </w:pPr>
    </w:p>
    <w:p w14:paraId="14370526" w14:textId="77777777" w:rsidR="00FA74B9" w:rsidRPr="00FA74B9" w:rsidRDefault="00FA74B9" w:rsidP="00FA74B9">
      <w:pPr>
        <w:rPr>
          <w:u w:val="single"/>
        </w:rPr>
      </w:pPr>
    </w:p>
    <w:p w14:paraId="1DCD39CE" w14:textId="77777777" w:rsidR="00FA74B9" w:rsidRPr="00FA74B9" w:rsidRDefault="00FA74B9" w:rsidP="00FA74B9">
      <w:pPr>
        <w:rPr>
          <w:b/>
          <w:u w:val="single"/>
        </w:rPr>
      </w:pPr>
      <w:r w:rsidRPr="00FA74B9">
        <w:rPr>
          <w:b/>
          <w:u w:val="single"/>
        </w:rPr>
        <w:t xml:space="preserve">UWAGA: </w:t>
      </w:r>
    </w:p>
    <w:p w14:paraId="121924BE" w14:textId="33946F52" w:rsidR="00EA755E" w:rsidRPr="004D4763" w:rsidRDefault="00FA74B9" w:rsidP="00FA74B9">
      <w:pPr>
        <w:rPr>
          <w:b/>
        </w:rPr>
      </w:pPr>
      <w:r w:rsidRPr="00FA74B9">
        <w:rPr>
          <w:b/>
        </w:rPr>
        <w:t>Zamawiający żąda, aby wszystkie ww. parametry były potwierdzone przez niezależne i akredytowane WA laboratorium. W celu wyeliminowania jakichkolwiek nieścisłości i wątpliwości co do wielkości parametrów nie dopuszcza się jakichkolwiek tolerancji w odniesieniu do wymaganych parametrów technicznych.</w:t>
      </w:r>
    </w:p>
    <w:p w14:paraId="32260464" w14:textId="72226B44" w:rsidR="00EA755E" w:rsidRPr="00EA755E" w:rsidRDefault="00EA755E" w:rsidP="00EA755E">
      <w:pPr>
        <w:rPr>
          <w:bCs/>
        </w:rPr>
      </w:pPr>
      <w:r w:rsidRPr="00EA755E">
        <w:rPr>
          <w:bCs/>
        </w:rPr>
        <w:t>W celu weryfikacji jakości oferowanego produktu oraz wymaganych parametrów systemu nawierzchni poliuretanowej Zamawiający żąda dołączenia do oferty niżej podanych dokumentów:</w:t>
      </w:r>
    </w:p>
    <w:p w14:paraId="32BD1879" w14:textId="5D187E30" w:rsidR="00C81DDD" w:rsidRPr="00EA755E" w:rsidRDefault="00EA755E" w:rsidP="00EA755E">
      <w:pPr>
        <w:rPr>
          <w:b/>
        </w:rPr>
      </w:pPr>
      <w:r w:rsidRPr="00EA755E">
        <w:rPr>
          <w:b/>
        </w:rPr>
        <w:t>NA POTWIERDZENIE SPEŁNIENIA WYMAGAŃ EKOLOGICZNYCH I PROZDROWOTNYCH: </w:t>
      </w:r>
    </w:p>
    <w:p w14:paraId="7E4918C3" w14:textId="77777777" w:rsidR="00EA755E" w:rsidRPr="00EA755E" w:rsidRDefault="00EA755E" w:rsidP="00EA755E">
      <w:pPr>
        <w:numPr>
          <w:ilvl w:val="0"/>
          <w:numId w:val="2"/>
        </w:numPr>
        <w:rPr>
          <w:bCs/>
        </w:rPr>
      </w:pPr>
      <w:r w:rsidRPr="00EA755E">
        <w:rPr>
          <w:bCs/>
        </w:rPr>
        <w:t xml:space="preserve">Aktualne certyfikaty ISO w zakresie </w:t>
      </w:r>
    </w:p>
    <w:p w14:paraId="5547E727" w14:textId="77777777" w:rsidR="00EA755E" w:rsidRPr="00EA755E" w:rsidRDefault="00EA755E" w:rsidP="00EA755E">
      <w:pPr>
        <w:numPr>
          <w:ilvl w:val="0"/>
          <w:numId w:val="1"/>
        </w:numPr>
        <w:rPr>
          <w:bCs/>
        </w:rPr>
      </w:pPr>
      <w:r w:rsidRPr="00EA755E">
        <w:rPr>
          <w:bCs/>
        </w:rPr>
        <w:t>Zarzadzania jakością (ISO 9001:2015)</w:t>
      </w:r>
    </w:p>
    <w:p w14:paraId="427B95D0" w14:textId="77777777" w:rsidR="00EA755E" w:rsidRPr="00EA755E" w:rsidRDefault="00EA755E" w:rsidP="00EA755E">
      <w:pPr>
        <w:numPr>
          <w:ilvl w:val="0"/>
          <w:numId w:val="1"/>
        </w:numPr>
        <w:rPr>
          <w:bCs/>
        </w:rPr>
      </w:pPr>
      <w:r w:rsidRPr="00EA755E">
        <w:rPr>
          <w:bCs/>
        </w:rPr>
        <w:t>Zarządzania środowiskiem (ISO 14001:2015)</w:t>
      </w:r>
    </w:p>
    <w:p w14:paraId="1A2F33D1" w14:textId="77777777" w:rsidR="00EA755E" w:rsidRPr="00EA755E" w:rsidRDefault="00EA755E" w:rsidP="00EA755E">
      <w:pPr>
        <w:rPr>
          <w:bCs/>
        </w:rPr>
      </w:pPr>
      <w:r w:rsidRPr="00EA755E">
        <w:rPr>
          <w:bCs/>
        </w:rPr>
        <w:t>wystawione dla dostawcy oferowanej nawierzchni poliuretanowej w zakresie obiektów sportowych: projektowania, doradztwa, sprzedaży, montażu i serwisu systemów nawierzchni poliuretanowej</w:t>
      </w:r>
    </w:p>
    <w:p w14:paraId="1FE397F1" w14:textId="77777777" w:rsidR="00EA755E" w:rsidRPr="00EA755E" w:rsidRDefault="00EA755E" w:rsidP="00EA755E">
      <w:pPr>
        <w:numPr>
          <w:ilvl w:val="0"/>
          <w:numId w:val="2"/>
        </w:numPr>
        <w:rPr>
          <w:bCs/>
        </w:rPr>
      </w:pPr>
      <w:r w:rsidRPr="00EA755E">
        <w:rPr>
          <w:bCs/>
        </w:rPr>
        <w:t>Raport z badań oferowanej nawierzchni poliuretanowej na zawartość wielopierścieniowych węglowodanów aromatycznych (WWA) potwierdzający zgodność z Rozporządzeniem (WE) REACH w kategorii 1</w:t>
      </w:r>
    </w:p>
    <w:p w14:paraId="7948C92C" w14:textId="77777777" w:rsidR="00EA755E" w:rsidRPr="00EA755E" w:rsidRDefault="00EA755E" w:rsidP="00EA755E">
      <w:pPr>
        <w:numPr>
          <w:ilvl w:val="0"/>
          <w:numId w:val="2"/>
        </w:numPr>
        <w:rPr>
          <w:bCs/>
        </w:rPr>
      </w:pPr>
      <w:r w:rsidRPr="00EA755E">
        <w:rPr>
          <w:bCs/>
        </w:rPr>
        <w:t>Raport z badań na zgodność z aktualną normą DIN 18035-6:2021-08 potwierdzającą bezpieczeństwo ekologiczne nawierzchni poliuretanowej;</w:t>
      </w:r>
    </w:p>
    <w:p w14:paraId="785A87E7" w14:textId="77777777" w:rsidR="00EA755E" w:rsidRPr="00EA755E" w:rsidRDefault="00EA755E" w:rsidP="00EA755E">
      <w:pPr>
        <w:numPr>
          <w:ilvl w:val="0"/>
          <w:numId w:val="2"/>
        </w:numPr>
        <w:rPr>
          <w:bCs/>
        </w:rPr>
      </w:pPr>
      <w:r w:rsidRPr="00EA755E">
        <w:rPr>
          <w:bCs/>
        </w:rPr>
        <w:t>Aktualny Atest Higieniczny lub dokument równoważny;</w:t>
      </w:r>
    </w:p>
    <w:p w14:paraId="441CB0EA" w14:textId="77777777" w:rsidR="00EA755E" w:rsidRPr="00EA755E" w:rsidRDefault="00EA755E" w:rsidP="00EA755E">
      <w:pPr>
        <w:rPr>
          <w:bCs/>
        </w:rPr>
      </w:pPr>
    </w:p>
    <w:p w14:paraId="1BBBCE90" w14:textId="77777777" w:rsidR="00EA755E" w:rsidRPr="00EA755E" w:rsidRDefault="00EA755E" w:rsidP="00EA755E">
      <w:pPr>
        <w:rPr>
          <w:b/>
        </w:rPr>
      </w:pPr>
      <w:r w:rsidRPr="00EA755E">
        <w:rPr>
          <w:b/>
        </w:rPr>
        <w:lastRenderedPageBreak/>
        <w:t>NA POTWIERDENIE SPEŁNIENIA WYMAGAŃ TECHNICZNYCH I JAKOŚCIOWYCH:</w:t>
      </w:r>
    </w:p>
    <w:p w14:paraId="0CD4D99E" w14:textId="77777777" w:rsidR="00C81DDD" w:rsidRPr="00841270" w:rsidRDefault="00C81DDD" w:rsidP="00C81DDD">
      <w:pPr>
        <w:pStyle w:val="Teksttreci0"/>
        <w:numPr>
          <w:ilvl w:val="0"/>
          <w:numId w:val="2"/>
        </w:numPr>
        <w:tabs>
          <w:tab w:val="left" w:pos="359"/>
        </w:tabs>
        <w:spacing w:line="348" w:lineRule="auto"/>
        <w:rPr>
          <w:rFonts w:ascii="Times New Roman" w:hAnsi="Times New Roman" w:cs="Times New Roman"/>
          <w:bCs/>
        </w:rPr>
      </w:pPr>
      <w:r w:rsidRPr="00841270">
        <w:rPr>
          <w:rFonts w:ascii="Times New Roman" w:hAnsi="Times New Roman" w:cs="Times New Roman"/>
          <w:bCs/>
        </w:rPr>
        <w:t>Kompletny raport z badania niezależnego laboratorium posiadającego akredytację World Athletics/IAAF potwierdzający wymagane wartości parametrów nawierzchni, wydany celem uzyskania certyfikatu produktu (Product Certificate)</w:t>
      </w:r>
      <w:r>
        <w:rPr>
          <w:rFonts w:ascii="Times New Roman" w:hAnsi="Times New Roman" w:cs="Times New Roman"/>
          <w:bCs/>
        </w:rPr>
        <w:t xml:space="preserve"> potwierdzający wszystkie parametry nawierzchni</w:t>
      </w:r>
      <w:r w:rsidRPr="00841270">
        <w:rPr>
          <w:rFonts w:ascii="Times New Roman" w:hAnsi="Times New Roman" w:cs="Times New Roman"/>
          <w:bCs/>
        </w:rPr>
        <w:t>;</w:t>
      </w:r>
    </w:p>
    <w:p w14:paraId="5CAD37AC" w14:textId="77777777" w:rsidR="00C81DDD" w:rsidRPr="00841270" w:rsidRDefault="00C81DDD" w:rsidP="00C81DDD">
      <w:pPr>
        <w:pStyle w:val="Teksttreci0"/>
        <w:numPr>
          <w:ilvl w:val="0"/>
          <w:numId w:val="2"/>
        </w:numPr>
        <w:tabs>
          <w:tab w:val="left" w:pos="359"/>
        </w:tabs>
        <w:spacing w:line="348" w:lineRule="auto"/>
        <w:rPr>
          <w:rFonts w:ascii="Times New Roman" w:hAnsi="Times New Roman" w:cs="Times New Roman"/>
          <w:bCs/>
        </w:rPr>
      </w:pPr>
      <w:r w:rsidRPr="00841270">
        <w:rPr>
          <w:rFonts w:ascii="Times New Roman" w:hAnsi="Times New Roman" w:cs="Times New Roman"/>
          <w:bCs/>
        </w:rPr>
        <w:t>Certyfikat World Athletics/IAAF (Product Certificate) dla oferowanej nawierzchni o wymaganej grubości na bieżnię;</w:t>
      </w:r>
    </w:p>
    <w:p w14:paraId="7C3DA0F1" w14:textId="77777777" w:rsidR="00C81DDD" w:rsidRPr="00841270" w:rsidRDefault="00C81DDD" w:rsidP="00C81DDD">
      <w:pPr>
        <w:pStyle w:val="Teksttreci0"/>
        <w:numPr>
          <w:ilvl w:val="0"/>
          <w:numId w:val="2"/>
        </w:numPr>
        <w:tabs>
          <w:tab w:val="left" w:pos="359"/>
        </w:tabs>
        <w:spacing w:line="348" w:lineRule="auto"/>
        <w:rPr>
          <w:rFonts w:ascii="Times New Roman" w:hAnsi="Times New Roman" w:cs="Times New Roman"/>
          <w:bCs/>
        </w:rPr>
      </w:pPr>
      <w:r w:rsidRPr="00841270">
        <w:rPr>
          <w:rFonts w:ascii="Times New Roman" w:hAnsi="Times New Roman" w:cs="Times New Roman"/>
          <w:bCs/>
        </w:rPr>
        <w:t>Raport z badań na zgodność z normą PN-EN 14877:2014;</w:t>
      </w:r>
    </w:p>
    <w:p w14:paraId="6354271F" w14:textId="77777777" w:rsidR="00C81DDD" w:rsidRPr="00841270" w:rsidRDefault="00C81DDD" w:rsidP="00C81DDD">
      <w:pPr>
        <w:pStyle w:val="Teksttreci0"/>
        <w:numPr>
          <w:ilvl w:val="0"/>
          <w:numId w:val="2"/>
        </w:numPr>
        <w:tabs>
          <w:tab w:val="left" w:pos="359"/>
        </w:tabs>
        <w:spacing w:line="348" w:lineRule="auto"/>
        <w:rPr>
          <w:rFonts w:ascii="Times New Roman" w:hAnsi="Times New Roman" w:cs="Times New Roman"/>
          <w:bCs/>
        </w:rPr>
      </w:pPr>
      <w:r w:rsidRPr="00841270">
        <w:rPr>
          <w:rFonts w:ascii="Times New Roman" w:hAnsi="Times New Roman" w:cs="Times New Roman"/>
          <w:bCs/>
        </w:rPr>
        <w:t>Kartę techniczną potwierdzoną przez producenta oraz potwierdzającą jej technologię wykonania;</w:t>
      </w:r>
    </w:p>
    <w:p w14:paraId="2E6DCDEB" w14:textId="77777777" w:rsidR="00C81DDD" w:rsidRPr="00841270" w:rsidRDefault="00C81DDD" w:rsidP="00C81DDD">
      <w:pPr>
        <w:pStyle w:val="Teksttreci0"/>
        <w:numPr>
          <w:ilvl w:val="0"/>
          <w:numId w:val="2"/>
        </w:numPr>
        <w:tabs>
          <w:tab w:val="left" w:pos="359"/>
        </w:tabs>
        <w:spacing w:line="348" w:lineRule="auto"/>
        <w:rPr>
          <w:rFonts w:ascii="Times New Roman" w:hAnsi="Times New Roman" w:cs="Times New Roman"/>
          <w:bCs/>
        </w:rPr>
      </w:pPr>
      <w:r w:rsidRPr="00841270">
        <w:rPr>
          <w:rFonts w:ascii="Times New Roman" w:hAnsi="Times New Roman" w:cs="Times New Roman"/>
          <w:bCs/>
        </w:rPr>
        <w:t>Autoryzację producenta oferowanej nawierzchni sportowej wydaną wykonawcy i dotyczącą przedmiotowego zadania wraz z potwierdzeniem gwarancji;</w:t>
      </w:r>
    </w:p>
    <w:p w14:paraId="45817B4D" w14:textId="77777777" w:rsidR="00C81DDD" w:rsidRPr="00266AF3" w:rsidRDefault="00C81DDD" w:rsidP="00C81DDD">
      <w:pPr>
        <w:pStyle w:val="Teksttreci0"/>
        <w:numPr>
          <w:ilvl w:val="0"/>
          <w:numId w:val="2"/>
        </w:numPr>
        <w:tabs>
          <w:tab w:val="left" w:pos="359"/>
        </w:tabs>
        <w:spacing w:line="348" w:lineRule="auto"/>
        <w:rPr>
          <w:rFonts w:ascii="Times New Roman" w:hAnsi="Times New Roman" w:cs="Times New Roman"/>
          <w:bCs/>
        </w:rPr>
      </w:pPr>
      <w:r w:rsidRPr="00841270">
        <w:rPr>
          <w:rFonts w:ascii="Times New Roman" w:hAnsi="Times New Roman" w:cs="Times New Roman"/>
          <w:bCs/>
        </w:rPr>
        <w:t>Próbkę oferowanej nawierzchni z oznaczeniem producenta i typu oferowanego produktu</w:t>
      </w:r>
      <w:r>
        <w:rPr>
          <w:rFonts w:ascii="Times New Roman" w:hAnsi="Times New Roman" w:cs="Times New Roman"/>
          <w:bCs/>
        </w:rPr>
        <w:t xml:space="preserve"> o minimalnych wymiarach 10 x15 cm</w:t>
      </w:r>
    </w:p>
    <w:p w14:paraId="20C727ED" w14:textId="77777777" w:rsidR="00EA755E" w:rsidRPr="00EA755E" w:rsidRDefault="00EA755E" w:rsidP="00EA755E">
      <w:pPr>
        <w:rPr>
          <w:b/>
          <w:bCs/>
          <w:u w:val="single"/>
        </w:rPr>
      </w:pPr>
    </w:p>
    <w:p w14:paraId="3A667836" w14:textId="77777777" w:rsidR="00EA755E" w:rsidRPr="00FA74B9" w:rsidRDefault="00EA755E" w:rsidP="00FA74B9">
      <w:pPr>
        <w:rPr>
          <w:b/>
          <w:u w:val="single"/>
        </w:rPr>
      </w:pPr>
    </w:p>
    <w:p w14:paraId="1B6C14FC" w14:textId="77777777" w:rsidR="00FA74B9" w:rsidRPr="00FA74B9" w:rsidRDefault="00FA74B9" w:rsidP="0006365D">
      <w:pPr>
        <w:rPr>
          <w:u w:val="single"/>
        </w:rPr>
      </w:pPr>
    </w:p>
    <w:sectPr w:rsidR="00FA74B9" w:rsidRPr="00FA7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040C3B"/>
    <w:multiLevelType w:val="hybridMultilevel"/>
    <w:tmpl w:val="3476E53E"/>
    <w:lvl w:ilvl="0" w:tplc="A04271F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E6E25"/>
    <w:multiLevelType w:val="hybridMultilevel"/>
    <w:tmpl w:val="76F626D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43686315">
    <w:abstractNumId w:val="1"/>
  </w:num>
  <w:num w:numId="2" w16cid:durableId="9536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11"/>
    <w:rsid w:val="0006365D"/>
    <w:rsid w:val="00304706"/>
    <w:rsid w:val="0038516B"/>
    <w:rsid w:val="003E40F5"/>
    <w:rsid w:val="0049345D"/>
    <w:rsid w:val="004D4763"/>
    <w:rsid w:val="0058030C"/>
    <w:rsid w:val="00733D1D"/>
    <w:rsid w:val="00765799"/>
    <w:rsid w:val="00A37A11"/>
    <w:rsid w:val="00A96FA6"/>
    <w:rsid w:val="00C81DDD"/>
    <w:rsid w:val="00EA755E"/>
    <w:rsid w:val="00FA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DECA"/>
  <w15:chartTrackingRefBased/>
  <w15:docId w15:val="{48FBC4DA-7F78-4B63-82C8-E4D8A848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C81DDD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C81DDD"/>
    <w:pPr>
      <w:widowControl w:val="0"/>
      <w:shd w:val="clear" w:color="auto" w:fill="FFFFFF"/>
      <w:suppressAutoHyphens/>
      <w:spacing w:after="0" w:line="360" w:lineRule="auto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Rgt_01</dc:creator>
  <cp:keywords/>
  <dc:description/>
  <cp:lastModifiedBy>Rgt_01</cp:lastModifiedBy>
  <cp:revision>10</cp:revision>
  <dcterms:created xsi:type="dcterms:W3CDTF">2024-04-04T07:53:00Z</dcterms:created>
  <dcterms:modified xsi:type="dcterms:W3CDTF">2024-06-07T10:28:00Z</dcterms:modified>
</cp:coreProperties>
</file>