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30E5C" w14:textId="77777777" w:rsidR="00622A08" w:rsidRPr="002379AD" w:rsidRDefault="00622A08" w:rsidP="00622A08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3 do Swz                                    </w:t>
      </w:r>
    </w:p>
    <w:p w14:paraId="05EABE96" w14:textId="77777777" w:rsidR="00622A08" w:rsidRPr="002379AD" w:rsidRDefault="00622A08" w:rsidP="00622A08">
      <w:pPr>
        <w:spacing w:line="276" w:lineRule="auto"/>
        <w:ind w:right="68"/>
        <w:contextualSpacing/>
        <w:rPr>
          <w:i/>
        </w:rPr>
      </w:pPr>
    </w:p>
    <w:p w14:paraId="199E27D5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Zamawiający: </w:t>
      </w:r>
    </w:p>
    <w:p w14:paraId="636AD7B7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Gmina Kłomnice, </w:t>
      </w:r>
    </w:p>
    <w:p w14:paraId="14E2704F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ul. Strażacka 20, </w:t>
      </w:r>
    </w:p>
    <w:p w14:paraId="4DFB3E98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42-270 Kłomnice</w:t>
      </w:r>
    </w:p>
    <w:p w14:paraId="3A9D3A64" w14:textId="77777777" w:rsidR="00622A08" w:rsidRPr="002379AD" w:rsidRDefault="00622A08" w:rsidP="00622A08">
      <w:pPr>
        <w:spacing w:after="120"/>
        <w:jc w:val="right"/>
        <w:rPr>
          <w:b/>
          <w:sz w:val="24"/>
          <w:szCs w:val="24"/>
        </w:rPr>
      </w:pPr>
    </w:p>
    <w:p w14:paraId="3CD5DAC1" w14:textId="77777777" w:rsidR="00622A08" w:rsidRPr="002379AD" w:rsidRDefault="00622A08" w:rsidP="00622A08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4D1484C" w14:textId="77777777" w:rsidTr="006F040A">
        <w:tc>
          <w:tcPr>
            <w:tcW w:w="9212" w:type="dxa"/>
          </w:tcPr>
          <w:p w14:paraId="73360271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7A088B34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5BCF4F9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KRS/CEiDG)</w:t>
      </w:r>
    </w:p>
    <w:p w14:paraId="3B2C6437" w14:textId="77777777" w:rsidR="00622A08" w:rsidRPr="002379AD" w:rsidRDefault="00622A08" w:rsidP="00622A08">
      <w:pPr>
        <w:pStyle w:val="Tekstpodstawowy"/>
        <w:rPr>
          <w:szCs w:val="24"/>
        </w:rPr>
      </w:pPr>
    </w:p>
    <w:p w14:paraId="310D5318" w14:textId="77777777" w:rsidR="00622A08" w:rsidRPr="002379AD" w:rsidRDefault="00622A08" w:rsidP="00622A08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D6303CA" w14:textId="77777777" w:rsidTr="006F040A">
        <w:tc>
          <w:tcPr>
            <w:tcW w:w="9212" w:type="dxa"/>
          </w:tcPr>
          <w:p w14:paraId="673993A3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26E1BED7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1A95336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68E0BF4B" w14:textId="77777777" w:rsidR="00622A08" w:rsidRPr="002379AD" w:rsidRDefault="00622A08" w:rsidP="00622A08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11177CC9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</w:p>
    <w:p w14:paraId="4D1AEB02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WYKONAWCY</w:t>
      </w:r>
    </w:p>
    <w:p w14:paraId="1CB68A37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składane na podstawie art. 125 ust. 1 </w:t>
      </w:r>
      <w:r w:rsidRPr="002379AD">
        <w:rPr>
          <w:b/>
          <w:sz w:val="24"/>
          <w:szCs w:val="24"/>
        </w:rPr>
        <w:br/>
        <w:t xml:space="preserve">ustawy z dnia 11 września 2019 r. Prawo zamówień publicznych </w:t>
      </w:r>
    </w:p>
    <w:p w14:paraId="21E11555" w14:textId="77777777" w:rsidR="00622A08" w:rsidRPr="002379AD" w:rsidRDefault="00622A08" w:rsidP="00622A08">
      <w:pPr>
        <w:jc w:val="center"/>
        <w:rPr>
          <w:b/>
          <w:bCs/>
          <w:iCs/>
          <w:sz w:val="8"/>
          <w:shd w:val="clear" w:color="auto" w:fill="E6E6E6"/>
        </w:rPr>
      </w:pPr>
    </w:p>
    <w:p w14:paraId="52FC1DF1" w14:textId="77777777" w:rsidR="00622A08" w:rsidRPr="002379AD" w:rsidRDefault="00622A08" w:rsidP="00622A08">
      <w:pPr>
        <w:spacing w:line="360" w:lineRule="auto"/>
        <w:jc w:val="center"/>
        <w:rPr>
          <w:b/>
          <w:sz w:val="28"/>
          <w:szCs w:val="28"/>
        </w:rPr>
      </w:pPr>
    </w:p>
    <w:p w14:paraId="2D158C01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DOTYCZĄCE SPEŁNIENIA WARUNKÓW UDZIAŁU </w:t>
      </w:r>
      <w:r w:rsidRPr="002379AD">
        <w:rPr>
          <w:b/>
          <w:sz w:val="28"/>
          <w:szCs w:val="28"/>
        </w:rPr>
        <w:br/>
        <w:t>W POSTĘPOWANIU</w:t>
      </w:r>
    </w:p>
    <w:p w14:paraId="2EA8D9F5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</w:p>
    <w:p w14:paraId="1EBE4C72" w14:textId="77777777" w:rsidR="00622A08" w:rsidRPr="002379AD" w:rsidRDefault="00622A08" w:rsidP="00622A08">
      <w:pPr>
        <w:spacing w:line="360" w:lineRule="auto"/>
        <w:ind w:firstLine="708"/>
        <w:jc w:val="center"/>
        <w:rPr>
          <w:sz w:val="24"/>
          <w:szCs w:val="24"/>
        </w:rPr>
      </w:pPr>
      <w:r w:rsidRPr="002379AD">
        <w:rPr>
          <w:sz w:val="24"/>
          <w:szCs w:val="24"/>
        </w:rPr>
        <w:t xml:space="preserve">Na potrzeby postępowania o udzielenie zamówienia publicznego pn. </w:t>
      </w:r>
    </w:p>
    <w:p w14:paraId="378F4A6B" w14:textId="41EC71A7" w:rsidR="000C11A1" w:rsidRDefault="007F6F19" w:rsidP="000C11A1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Zakup, dostawa i montaż urządzeń zabawowych na placach zabaw na terenie gminy Kłomnice – część I</w:t>
      </w:r>
      <w:r w:rsidR="00895375">
        <w:rPr>
          <w:rFonts w:ascii="Times New Roman" w:hAnsi="Times New Roman"/>
          <w:b/>
          <w:bCs/>
          <w:iCs/>
          <w:sz w:val="24"/>
          <w:szCs w:val="24"/>
        </w:rPr>
        <w:t>I</w:t>
      </w:r>
    </w:p>
    <w:p w14:paraId="376CC289" w14:textId="77777777" w:rsidR="00622A08" w:rsidRPr="002379AD" w:rsidRDefault="00622A08" w:rsidP="00622A08">
      <w:pPr>
        <w:pStyle w:val="Tekstpodstawowy"/>
        <w:jc w:val="both"/>
        <w:rPr>
          <w:b w:val="0"/>
          <w:szCs w:val="24"/>
        </w:rPr>
      </w:pPr>
    </w:p>
    <w:p w14:paraId="626FC414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prowadzonego przez </w:t>
      </w:r>
      <w:r w:rsidRPr="002379AD">
        <w:rPr>
          <w:b/>
          <w:sz w:val="24"/>
          <w:szCs w:val="24"/>
        </w:rPr>
        <w:t xml:space="preserve">Gminę Kłomnice </w:t>
      </w:r>
      <w:r w:rsidRPr="002379AD">
        <w:rPr>
          <w:sz w:val="24"/>
          <w:szCs w:val="24"/>
        </w:rPr>
        <w:t>oświadczam, co następuje:</w:t>
      </w:r>
    </w:p>
    <w:p w14:paraId="74C229F3" w14:textId="77777777" w:rsidR="00622A08" w:rsidRPr="002379AD" w:rsidRDefault="00622A08" w:rsidP="00622A08">
      <w:pPr>
        <w:pStyle w:val="Tekstpodstawowy"/>
        <w:rPr>
          <w:sz w:val="8"/>
        </w:rPr>
      </w:pPr>
    </w:p>
    <w:p w14:paraId="57D044B0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OŚWIADCZENIA DOTYCZĄCE WYKONAWCY:</w:t>
      </w:r>
    </w:p>
    <w:p w14:paraId="6BE8060D" w14:textId="77777777" w:rsidR="00622A08" w:rsidRPr="002379AD" w:rsidRDefault="00622A08" w:rsidP="00622A08">
      <w:pPr>
        <w:pStyle w:val="Akapitzlist"/>
        <w:spacing w:after="0" w:line="360" w:lineRule="auto"/>
        <w:jc w:val="both"/>
        <w:rPr>
          <w:rFonts w:ascii="Times New Roman" w:hAnsi="Times New Roman"/>
          <w:sz w:val="4"/>
        </w:rPr>
      </w:pPr>
    </w:p>
    <w:p w14:paraId="3F3D1310" w14:textId="18FE9B25" w:rsidR="00622A08" w:rsidRPr="002379AD" w:rsidRDefault="00622A08" w:rsidP="00622A08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2379AD">
        <w:rPr>
          <w:sz w:val="24"/>
          <w:szCs w:val="24"/>
        </w:rPr>
        <w:t>Oświadczam, że spełniam warunki udziału w postępowaniu określone przez zamawiającego w   </w:t>
      </w:r>
      <w:r w:rsidRPr="002379AD">
        <w:rPr>
          <w:b/>
          <w:sz w:val="24"/>
          <w:szCs w:val="24"/>
        </w:rPr>
        <w:t xml:space="preserve">Specyfikacji Warunków Zamówienia (SWZ) </w:t>
      </w:r>
      <w:r w:rsidRPr="002379AD">
        <w:rPr>
          <w:b/>
          <w:i/>
          <w:sz w:val="24"/>
          <w:szCs w:val="24"/>
        </w:rPr>
        <w:t xml:space="preserve">znak </w:t>
      </w:r>
      <w:r w:rsidRPr="002379AD">
        <w:rPr>
          <w:b/>
          <w:sz w:val="24"/>
          <w:szCs w:val="24"/>
        </w:rPr>
        <w:t xml:space="preserve">sprawy: </w:t>
      </w:r>
      <w:r w:rsidRPr="002379AD">
        <w:rPr>
          <w:b/>
          <w:sz w:val="24"/>
          <w:szCs w:val="24"/>
        </w:rPr>
        <w:br/>
      </w:r>
      <w:r>
        <w:rPr>
          <w:b/>
          <w:sz w:val="24"/>
          <w:szCs w:val="24"/>
        </w:rPr>
        <w:t>IZI-IZ.271.</w:t>
      </w:r>
      <w:r w:rsidR="005170B8">
        <w:rPr>
          <w:b/>
          <w:sz w:val="24"/>
          <w:szCs w:val="24"/>
        </w:rPr>
        <w:t>13</w:t>
      </w:r>
      <w:r>
        <w:rPr>
          <w:b/>
          <w:sz w:val="24"/>
          <w:szCs w:val="24"/>
        </w:rPr>
        <w:t>.2024</w:t>
      </w:r>
    </w:p>
    <w:p w14:paraId="25112DD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1F1899ED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0DD5E681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61F88853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692D177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97A78A2" w14:textId="77777777" w:rsidR="00622A08" w:rsidRPr="002379AD" w:rsidRDefault="00622A08" w:rsidP="00622A08">
      <w:pPr>
        <w:spacing w:before="240" w:line="360" w:lineRule="auto"/>
        <w:jc w:val="center"/>
        <w:rPr>
          <w:b/>
        </w:rPr>
      </w:pPr>
      <w:r w:rsidRPr="002379AD">
        <w:rPr>
          <w:b/>
          <w:sz w:val="24"/>
          <w:szCs w:val="24"/>
        </w:rPr>
        <w:lastRenderedPageBreak/>
        <w:t xml:space="preserve">INFORMACJA W ZWIĄZKU Z POLEGANIEM NA ZASOBACH </w:t>
      </w:r>
      <w:r w:rsidRPr="002379AD">
        <w:rPr>
          <w:b/>
          <w:sz w:val="24"/>
          <w:szCs w:val="24"/>
        </w:rPr>
        <w:br/>
        <w:t xml:space="preserve">INNYCH PODMIOTÓW </w:t>
      </w:r>
      <w:r w:rsidRPr="002379AD">
        <w:rPr>
          <w:i/>
        </w:rPr>
        <w:t>(jeżeli dotyczy)</w:t>
      </w:r>
    </w:p>
    <w:p w14:paraId="0A728D63" w14:textId="77777777" w:rsidR="00622A08" w:rsidRPr="002379AD" w:rsidRDefault="00622A08" w:rsidP="00622A08">
      <w:pPr>
        <w:spacing w:line="360" w:lineRule="auto"/>
        <w:jc w:val="both"/>
        <w:rPr>
          <w:b/>
          <w:sz w:val="4"/>
        </w:rPr>
      </w:pPr>
    </w:p>
    <w:p w14:paraId="67A6BAB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0256280C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5FC60AEC" w14:textId="77777777" w:rsidTr="006F040A">
        <w:tc>
          <w:tcPr>
            <w:tcW w:w="9212" w:type="dxa"/>
          </w:tcPr>
          <w:p w14:paraId="3E4B09DC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B9DF3F3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5A4808E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63549AD8" w14:textId="77777777" w:rsidTr="006F040A">
        <w:tc>
          <w:tcPr>
            <w:tcW w:w="9212" w:type="dxa"/>
          </w:tcPr>
          <w:p w14:paraId="12E481CF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FC53699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BCC552A" w14:textId="77777777" w:rsidR="00622A08" w:rsidRPr="002379AD" w:rsidRDefault="00622A08" w:rsidP="00622A08">
      <w:pPr>
        <w:spacing w:line="360" w:lineRule="auto"/>
        <w:jc w:val="both"/>
        <w:rPr>
          <w:sz w:val="18"/>
          <w:szCs w:val="18"/>
        </w:rPr>
      </w:pPr>
      <w:r w:rsidRPr="002379AD">
        <w:rPr>
          <w:sz w:val="18"/>
          <w:szCs w:val="18"/>
        </w:rPr>
        <w:tab/>
      </w:r>
      <w:r w:rsidRPr="002379AD">
        <w:rPr>
          <w:sz w:val="18"/>
          <w:szCs w:val="18"/>
        </w:rPr>
        <w:tab/>
      </w:r>
      <w:r w:rsidRPr="002379AD">
        <w:rPr>
          <w:i/>
          <w:sz w:val="18"/>
          <w:szCs w:val="18"/>
        </w:rPr>
        <w:t>(wskazać podmiot i określić odpowiedni zakres dla wskazanego podmiotu).</w:t>
      </w:r>
    </w:p>
    <w:p w14:paraId="38EBEDF8" w14:textId="77777777" w:rsidR="00622A08" w:rsidRPr="002379AD" w:rsidRDefault="00622A08" w:rsidP="00622A08">
      <w:pPr>
        <w:spacing w:line="360" w:lineRule="auto"/>
        <w:jc w:val="both"/>
        <w:rPr>
          <w:i/>
          <w:sz w:val="6"/>
          <w:szCs w:val="17"/>
        </w:rPr>
      </w:pPr>
    </w:p>
    <w:p w14:paraId="4E152865" w14:textId="77777777" w:rsidR="00622A08" w:rsidRPr="002379AD" w:rsidRDefault="00622A08" w:rsidP="00622A08">
      <w:pPr>
        <w:rPr>
          <w:b/>
          <w:sz w:val="24"/>
          <w:szCs w:val="24"/>
        </w:rPr>
      </w:pPr>
    </w:p>
    <w:p w14:paraId="1CBB9AB6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642B00CC" w14:textId="77777777" w:rsidR="00622A08" w:rsidRPr="002379AD" w:rsidRDefault="00622A08" w:rsidP="00622A08">
      <w:pPr>
        <w:spacing w:line="360" w:lineRule="auto"/>
        <w:jc w:val="both"/>
        <w:rPr>
          <w:sz w:val="4"/>
        </w:rPr>
      </w:pPr>
    </w:p>
    <w:p w14:paraId="60CA734A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B5CE46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46B73EF4" w14:textId="77777777" w:rsidR="00622A08" w:rsidRPr="002379AD" w:rsidRDefault="00622A08" w:rsidP="00622A08">
      <w:pPr>
        <w:spacing w:line="360" w:lineRule="auto"/>
        <w:jc w:val="both"/>
      </w:pPr>
    </w:p>
    <w:p w14:paraId="7EF6E337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077A73F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957F5E0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E8071FB" w14:textId="77777777" w:rsidR="00622A08" w:rsidRPr="002379AD" w:rsidRDefault="00622A08" w:rsidP="00622A08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14:paraId="50A1A1B2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3C4F8B6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16865029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39BDF9E7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4828F7EC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66BBECE0" w14:textId="77777777" w:rsidR="00622A08" w:rsidRPr="002379AD" w:rsidRDefault="00622A08" w:rsidP="00622A08">
      <w:pPr>
        <w:spacing w:line="276" w:lineRule="auto"/>
        <w:ind w:left="3969" w:right="68"/>
        <w:contextualSpacing/>
        <w:rPr>
          <w:i/>
        </w:rPr>
      </w:pPr>
    </w:p>
    <w:p w14:paraId="527B4CE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F1A4F" w14:textId="77777777" w:rsidR="00622A08" w:rsidRDefault="00622A08" w:rsidP="00622A08">
      <w:r>
        <w:separator/>
      </w:r>
    </w:p>
  </w:endnote>
  <w:endnote w:type="continuationSeparator" w:id="0">
    <w:p w14:paraId="603B5A52" w14:textId="77777777" w:rsidR="00622A08" w:rsidRDefault="00622A08" w:rsidP="0062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D0111" w14:textId="77777777" w:rsidR="00622A08" w:rsidRDefault="00622A08" w:rsidP="00622A08">
      <w:r>
        <w:separator/>
      </w:r>
    </w:p>
  </w:footnote>
  <w:footnote w:type="continuationSeparator" w:id="0">
    <w:p w14:paraId="340D9E35" w14:textId="77777777" w:rsidR="00622A08" w:rsidRDefault="00622A08" w:rsidP="00622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D2CD5" w14:textId="77777777" w:rsidR="007F6F19" w:rsidRDefault="007F6F19" w:rsidP="007F6F1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04ADD754" w14:textId="027C6FB4" w:rsidR="007F6F19" w:rsidRPr="00C60315" w:rsidRDefault="007F6F19" w:rsidP="007F6F1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</w:t>
    </w:r>
    <w:r w:rsidR="00895375">
      <w:rPr>
        <w:bCs/>
        <w:i/>
        <w:iCs/>
        <w:sz w:val="16"/>
        <w:szCs w:val="16"/>
      </w:rPr>
      <w:t>5</w:t>
    </w:r>
    <w:r>
      <w:rPr>
        <w:bCs/>
        <w:i/>
        <w:iCs/>
        <w:sz w:val="16"/>
        <w:szCs w:val="16"/>
      </w:rPr>
      <w:t xml:space="preserve"> pkt 1 (tryb podstawowy bez negocjacji) na zadanie pn.: </w:t>
    </w:r>
    <w:r>
      <w:rPr>
        <w:i/>
        <w:sz w:val="16"/>
        <w:szCs w:val="16"/>
      </w:rPr>
      <w:t>Zakup, dostawa, montaż urządzeń zabawowych na placach zabaw na terenie Gminy Kłomnice – część I</w:t>
    </w:r>
    <w:r w:rsidR="00895375">
      <w:rPr>
        <w:i/>
        <w:sz w:val="16"/>
        <w:szCs w:val="16"/>
      </w:rPr>
      <w:t>I</w:t>
    </w:r>
  </w:p>
  <w:p w14:paraId="1D4E871C" w14:textId="4968B120" w:rsidR="00622A08" w:rsidRPr="007F6F19" w:rsidRDefault="007F6F19" w:rsidP="007F6F1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5170B8">
      <w:rPr>
        <w:bCs/>
        <w:i/>
        <w:sz w:val="16"/>
        <w:szCs w:val="16"/>
      </w:rPr>
      <w:t>13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6661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A08"/>
    <w:rsid w:val="000C11A1"/>
    <w:rsid w:val="00110289"/>
    <w:rsid w:val="00182FE2"/>
    <w:rsid w:val="00295BA5"/>
    <w:rsid w:val="00330D68"/>
    <w:rsid w:val="004B2D95"/>
    <w:rsid w:val="004D540D"/>
    <w:rsid w:val="005170B8"/>
    <w:rsid w:val="00622A08"/>
    <w:rsid w:val="00633644"/>
    <w:rsid w:val="007D3E72"/>
    <w:rsid w:val="007F6F19"/>
    <w:rsid w:val="00895375"/>
    <w:rsid w:val="00953033"/>
    <w:rsid w:val="00B31916"/>
    <w:rsid w:val="00D57947"/>
    <w:rsid w:val="00E63833"/>
    <w:rsid w:val="00FE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3DA9"/>
  <w15:docId w15:val="{6D89C953-F3BC-4DF5-A539-E12CAE6E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22A08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622A08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622A0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22A08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22A08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622A08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22A08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622A08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2A0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22A08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22A0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22A0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22A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22A08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22A0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22A08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22A08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2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622A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622A0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22A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A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11028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10</cp:revision>
  <dcterms:created xsi:type="dcterms:W3CDTF">2024-01-24T11:52:00Z</dcterms:created>
  <dcterms:modified xsi:type="dcterms:W3CDTF">2024-09-12T13:19:00Z</dcterms:modified>
</cp:coreProperties>
</file>