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A301" w14:textId="77777777" w:rsidR="001A24AB" w:rsidRDefault="001A24AB" w:rsidP="0043382B">
      <w:pPr>
        <w:jc w:val="right"/>
        <w:rPr>
          <w:rFonts w:ascii="Arial Narrow" w:hAnsi="Arial Narrow"/>
          <w:b/>
          <w:sz w:val="22"/>
          <w:szCs w:val="22"/>
        </w:rPr>
      </w:pPr>
    </w:p>
    <w:p w14:paraId="187C4298" w14:textId="77777777" w:rsidR="004F4F30" w:rsidRDefault="004F4F30" w:rsidP="0043382B">
      <w:pPr>
        <w:jc w:val="right"/>
        <w:rPr>
          <w:rFonts w:ascii="Arial Narrow" w:hAnsi="Arial Narrow"/>
          <w:b/>
          <w:sz w:val="22"/>
          <w:szCs w:val="22"/>
        </w:rPr>
      </w:pPr>
    </w:p>
    <w:p w14:paraId="721383E7" w14:textId="77777777" w:rsidR="00F17B1F" w:rsidRDefault="009366B2" w:rsidP="0043382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5 SW</w:t>
      </w:r>
      <w:r w:rsidR="00CF3CA8">
        <w:rPr>
          <w:rFonts w:ascii="Arial Narrow" w:hAnsi="Arial Narrow"/>
          <w:b/>
          <w:sz w:val="22"/>
          <w:szCs w:val="22"/>
        </w:rPr>
        <w:t>Z</w:t>
      </w:r>
    </w:p>
    <w:p w14:paraId="71B82814" w14:textId="77777777" w:rsidR="0043382B" w:rsidRPr="0043382B" w:rsidRDefault="0043382B" w:rsidP="0043382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Projektowane postanowienia umowy</w:t>
      </w:r>
    </w:p>
    <w:p w14:paraId="40E68E83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 M  O  W  A     NR    ....................</w:t>
      </w:r>
    </w:p>
    <w:p w14:paraId="67F60C2F" w14:textId="77777777" w:rsidR="00F17B1F" w:rsidRDefault="00F17B1F">
      <w:pPr>
        <w:jc w:val="both"/>
        <w:rPr>
          <w:rFonts w:ascii="Arial Narrow" w:hAnsi="Arial Narrow"/>
          <w:sz w:val="22"/>
          <w:szCs w:val="22"/>
        </w:rPr>
      </w:pPr>
    </w:p>
    <w:p w14:paraId="653E43AF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20B77DE6" w14:textId="77777777" w:rsidR="00F17B1F" w:rsidRDefault="009366B2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Gminą Włocławek ul. Królewiecka 7, NIP 8882878334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 xml:space="preserve">REGON 910866904 </w:t>
      </w:r>
      <w:r>
        <w:rPr>
          <w:rFonts w:ascii="Arial Narrow" w:hAnsi="Arial Narrow"/>
          <w:sz w:val="22"/>
          <w:szCs w:val="22"/>
        </w:rPr>
        <w:t xml:space="preserve">reprezentowaną  przez </w:t>
      </w:r>
      <w:r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 - Komorowską - Wójta Gminy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3A65948E" w14:textId="77777777" w:rsidR="00F17B1F" w:rsidRDefault="009366B2">
      <w:pPr>
        <w:jc w:val="both"/>
      </w:pPr>
      <w:r>
        <w:rPr>
          <w:rFonts w:ascii="Arial Narrow" w:hAnsi="Arial Narrow"/>
          <w:b/>
          <w:bCs/>
          <w:sz w:val="22"/>
          <w:szCs w:val="22"/>
        </w:rPr>
        <w:t>przy kontrasygnacie Skarbnika Gminy - Pani  Angeliki Przybysz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6600E7AC" w14:textId="77777777" w:rsidR="00F17B1F" w:rsidRDefault="009366B2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zwaną dalej 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4BC49464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4F7D912D" w14:textId="77777777" w:rsidR="00F17B1F" w:rsidRDefault="009366B2">
      <w:pPr>
        <w:pStyle w:val="Tekstdymk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1F3744D0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zwanym dalej </w:t>
      </w:r>
      <w:r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>
        <w:rPr>
          <w:rFonts w:ascii="Arial Narrow" w:hAnsi="Arial Narrow"/>
          <w:b/>
          <w:bCs/>
          <w:sz w:val="22"/>
          <w:szCs w:val="22"/>
        </w:rPr>
        <w:t>”,</w:t>
      </w:r>
    </w:p>
    <w:p w14:paraId="2657B4C2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0DBE3E1D" w14:textId="77777777" w:rsidR="00F17B1F" w:rsidRDefault="009366B2">
      <w:pPr>
        <w:tabs>
          <w:tab w:val="center" w:pos="567"/>
          <w:tab w:val="right" w:pos="943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wyniku dokonania przez </w:t>
      </w:r>
      <w:r>
        <w:rPr>
          <w:rFonts w:ascii="Arial Narrow" w:hAnsi="Arial Narrow"/>
          <w:iCs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 wyboru oferty </w:t>
      </w:r>
      <w:r>
        <w:rPr>
          <w:rFonts w:ascii="Arial Narrow" w:hAnsi="Arial Narrow"/>
          <w:iCs/>
          <w:sz w:val="22"/>
          <w:szCs w:val="22"/>
        </w:rPr>
        <w:t>Wykonawcy</w:t>
      </w:r>
      <w:r>
        <w:rPr>
          <w:rFonts w:ascii="Arial Narrow" w:hAnsi="Arial Narrow"/>
          <w:sz w:val="22"/>
          <w:szCs w:val="22"/>
        </w:rPr>
        <w:t xml:space="preserve"> w trybie podstawowym bez negocjacji,  przeprowadzonego zgodnie z przepisami ustawy z dnia 11 września 2019 r. -  Prawo zamówień publicznych (Dz. U. z 2019 r. poz. 2019 ze zm.) dalej zwaną </w:t>
      </w:r>
      <w:r>
        <w:rPr>
          <w:rFonts w:ascii="Arial Narrow" w:hAnsi="Arial Narrow"/>
          <w:i/>
          <w:sz w:val="22"/>
          <w:szCs w:val="22"/>
        </w:rPr>
        <w:t xml:space="preserve">„ustawą </w:t>
      </w:r>
      <w:proofErr w:type="spellStart"/>
      <w:r>
        <w:rPr>
          <w:rFonts w:ascii="Arial Narrow" w:hAnsi="Arial Narrow"/>
          <w:i/>
          <w:sz w:val="22"/>
          <w:szCs w:val="22"/>
        </w:rPr>
        <w:t>P.z.p</w:t>
      </w:r>
      <w:proofErr w:type="spellEnd"/>
      <w:r>
        <w:rPr>
          <w:rFonts w:ascii="Arial Narrow" w:hAnsi="Arial Narrow"/>
          <w:i/>
          <w:sz w:val="22"/>
          <w:szCs w:val="22"/>
        </w:rPr>
        <w:t>.”</w:t>
      </w:r>
      <w:r>
        <w:rPr>
          <w:rFonts w:ascii="Arial Narrow" w:hAnsi="Arial Narrow"/>
          <w:sz w:val="22"/>
          <w:szCs w:val="22"/>
        </w:rPr>
        <w:t xml:space="preserve">  została zawarta Umowa o następującej treści:</w:t>
      </w:r>
    </w:p>
    <w:p w14:paraId="56618486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7625E60A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26F6F3E9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</w:p>
    <w:p w14:paraId="6AF8093C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48872999" w14:textId="77777777" w:rsidR="00F17B1F" w:rsidRPr="00E82840" w:rsidRDefault="009366B2" w:rsidP="005D7233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 Narrow" w:hAnsi="Arial Narrow"/>
        </w:rPr>
      </w:pPr>
      <w:r w:rsidRPr="00E82840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Pr="00E82840">
        <w:rPr>
          <w:rFonts w:ascii="Arial Narrow" w:hAnsi="Arial Narrow"/>
          <w:bCs/>
          <w:iCs/>
          <w:sz w:val="22"/>
          <w:szCs w:val="22"/>
        </w:rPr>
        <w:t>roboty budowlane, których przedmiotem jest</w:t>
      </w:r>
      <w:r w:rsidR="00096832">
        <w:rPr>
          <w:rFonts w:ascii="Arial Narrow" w:hAnsi="Arial Narrow"/>
          <w:bCs/>
          <w:iCs/>
          <w:sz w:val="22"/>
          <w:szCs w:val="22"/>
        </w:rPr>
        <w:t xml:space="preserve"> rozbudowa i </w:t>
      </w:r>
      <w:r w:rsidR="00BE1DD7" w:rsidRPr="007D0F41">
        <w:rPr>
          <w:rFonts w:ascii="Arial Narrow" w:hAnsi="Arial Narrow" w:cs="Arial Narrow"/>
          <w:lang w:eastAsia="zh-CN"/>
        </w:rPr>
        <w:t>przebudowa dr</w:t>
      </w:r>
      <w:r w:rsidR="00096832">
        <w:rPr>
          <w:rFonts w:ascii="Arial Narrow" w:hAnsi="Arial Narrow" w:cs="Arial Narrow"/>
          <w:lang w:eastAsia="zh-CN"/>
        </w:rPr>
        <w:t xml:space="preserve">ogi gminnej wraz z pętlą autobusową w położonej na terenie gminy Włocławek miejscowości Świętosław </w:t>
      </w:r>
      <w:r w:rsidR="00BE1DD7" w:rsidRPr="00096832">
        <w:rPr>
          <w:rFonts w:ascii="Arial Narrow" w:hAnsi="Arial Narrow" w:cs="Arial Narrow"/>
          <w:lang w:eastAsia="zh-CN"/>
        </w:rPr>
        <w:t xml:space="preserve">w </w:t>
      </w:r>
      <w:r w:rsidR="00E82840" w:rsidRPr="00096832">
        <w:rPr>
          <w:rFonts w:ascii="Arial Narrow" w:eastAsiaTheme="majorEastAsia" w:hAnsi="Arial Narrow" w:cs="Arial"/>
          <w:bCs/>
          <w:spacing w:val="10"/>
          <w:sz w:val="22"/>
          <w:szCs w:val="22"/>
          <w:lang w:eastAsia="en-US"/>
        </w:rPr>
        <w:t>ramach zadania</w:t>
      </w:r>
      <w:r w:rsidR="00E82840" w:rsidRP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 xml:space="preserve"> </w:t>
      </w:r>
      <w:r w:rsidRPr="00E82840">
        <w:rPr>
          <w:rFonts w:ascii="Arial Narrow" w:hAnsi="Arial Narrow"/>
          <w:sz w:val="22"/>
          <w:szCs w:val="22"/>
        </w:rPr>
        <w:t xml:space="preserve">  inwestycyjnego pn."</w:t>
      </w:r>
      <w:r w:rsidR="00096832">
        <w:rPr>
          <w:rFonts w:ascii="Arial Narrow" w:hAnsi="Arial Narrow"/>
          <w:bCs/>
          <w:iCs/>
          <w:sz w:val="22"/>
          <w:szCs w:val="22"/>
        </w:rPr>
        <w:t xml:space="preserve"> Rozbudowa i </w:t>
      </w:r>
      <w:r w:rsidR="00096832" w:rsidRPr="007D0F41">
        <w:rPr>
          <w:rFonts w:ascii="Arial Narrow" w:hAnsi="Arial Narrow" w:cs="Arial Narrow"/>
          <w:lang w:eastAsia="zh-CN"/>
        </w:rPr>
        <w:t>przebudowa dr</w:t>
      </w:r>
      <w:r w:rsidR="00096832">
        <w:rPr>
          <w:rFonts w:ascii="Arial Narrow" w:hAnsi="Arial Narrow" w:cs="Arial Narrow"/>
          <w:lang w:eastAsia="zh-CN"/>
        </w:rPr>
        <w:t>ogi gminnej wraz z pętlą autobusową w miejscowości Świętosław</w:t>
      </w:r>
      <w:r w:rsidR="00E82840">
        <w:rPr>
          <w:rFonts w:ascii="Arial Narrow" w:eastAsiaTheme="majorEastAsia" w:hAnsi="Arial Narrow" w:cs="Arial"/>
          <w:b/>
          <w:bCs/>
          <w:caps/>
          <w:spacing w:val="10"/>
          <w:sz w:val="22"/>
          <w:szCs w:val="22"/>
          <w:lang w:eastAsia="en-US"/>
        </w:rPr>
        <w:t>”</w:t>
      </w:r>
      <w:r w:rsidRPr="00E82840">
        <w:rPr>
          <w:rFonts w:ascii="Arial Narrow" w:eastAsiaTheme="majorEastAsia" w:hAnsi="Arial Narrow" w:cs="Arial"/>
          <w:b/>
          <w:bCs/>
          <w:caps/>
          <w:spacing w:val="10"/>
          <w:sz w:val="22"/>
          <w:szCs w:val="22"/>
          <w:lang w:eastAsia="en-US"/>
        </w:rPr>
        <w:t xml:space="preserve">. </w:t>
      </w:r>
    </w:p>
    <w:p w14:paraId="0453B484" w14:textId="77777777" w:rsidR="00096832" w:rsidRPr="00CD2EFB" w:rsidRDefault="00EB78F5" w:rsidP="00EB78F5">
      <w:pPr>
        <w:pStyle w:val="Akapitzlist"/>
        <w:widowControl w:val="0"/>
        <w:numPr>
          <w:ilvl w:val="0"/>
          <w:numId w:val="27"/>
        </w:numPr>
        <w:spacing w:after="200" w:line="252" w:lineRule="auto"/>
        <w:jc w:val="both"/>
        <w:rPr>
          <w:rFonts w:ascii="Arial Narrow" w:hAnsi="Arial Narrow" w:cs="Arial Narrow"/>
          <w:sz w:val="22"/>
          <w:szCs w:val="22"/>
          <w:lang w:eastAsia="ar-SA"/>
        </w:rPr>
      </w:pPr>
      <w:r w:rsidRPr="00CD2EFB">
        <w:rPr>
          <w:rFonts w:ascii="Arial Narrow" w:hAnsi="Arial Narrow" w:cs="Arial Narrow"/>
          <w:sz w:val="22"/>
          <w:szCs w:val="22"/>
          <w:lang w:eastAsia="ar-SA"/>
        </w:rPr>
        <w:t>Przedmiot umowy obejmuje w szczególności:</w:t>
      </w:r>
    </w:p>
    <w:p w14:paraId="1A40EEF1" w14:textId="77777777" w:rsidR="00096832" w:rsidRPr="00C31235" w:rsidRDefault="00EB78F5" w:rsidP="00096832">
      <w:pPr>
        <w:pStyle w:val="Akapitzlist"/>
        <w:numPr>
          <w:ilvl w:val="0"/>
          <w:numId w:val="42"/>
        </w:numPr>
        <w:contextualSpacing w:val="0"/>
        <w:rPr>
          <w:rFonts w:ascii="Arial Narrow" w:hAnsi="Arial Narrow"/>
          <w:sz w:val="22"/>
          <w:szCs w:val="22"/>
        </w:rPr>
      </w:pPr>
      <w:r w:rsidRPr="00C31235">
        <w:rPr>
          <w:rFonts w:ascii="Arial Narrow" w:hAnsi="Arial Narrow"/>
          <w:sz w:val="22"/>
          <w:szCs w:val="22"/>
        </w:rPr>
        <w:t xml:space="preserve"> poszerzenie</w:t>
      </w:r>
      <w:r w:rsidR="00096832" w:rsidRPr="00C31235">
        <w:rPr>
          <w:rFonts w:ascii="Arial Narrow" w:hAnsi="Arial Narrow"/>
          <w:sz w:val="22"/>
          <w:szCs w:val="22"/>
        </w:rPr>
        <w:t xml:space="preserve"> końcowego  fragmentu drogi gminnej z 5,5m do 7,0m umożliwiającego obsługę pętli autobusowej i parkingów wraz z przebudową nawierzchni, </w:t>
      </w:r>
    </w:p>
    <w:p w14:paraId="481B55DD" w14:textId="77777777" w:rsidR="00096832" w:rsidRPr="00C31235" w:rsidRDefault="00096832" w:rsidP="00096832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C31235">
        <w:rPr>
          <w:rFonts w:ascii="Arial Narrow" w:hAnsi="Arial Narrow"/>
          <w:sz w:val="22"/>
          <w:szCs w:val="22"/>
        </w:rPr>
        <w:t xml:space="preserve">  rozbudowę  ciągu pieszo - jezdnego poprzez poszerzenie  z 3m  do 6m o nawierzchni z kostki betonowej,</w:t>
      </w:r>
    </w:p>
    <w:p w14:paraId="5BB9CF9B" w14:textId="77777777" w:rsidR="00096832" w:rsidRPr="00C31235" w:rsidRDefault="00096832" w:rsidP="00096832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C31235">
        <w:rPr>
          <w:rFonts w:ascii="Arial Narrow" w:hAnsi="Arial Narrow"/>
          <w:sz w:val="22"/>
          <w:szCs w:val="22"/>
        </w:rPr>
        <w:t xml:space="preserve">  budow</w:t>
      </w:r>
      <w:r w:rsidR="00EB78F5" w:rsidRPr="00C31235">
        <w:rPr>
          <w:rFonts w:ascii="Arial Narrow" w:hAnsi="Arial Narrow"/>
          <w:sz w:val="22"/>
          <w:szCs w:val="22"/>
        </w:rPr>
        <w:t>ę</w:t>
      </w:r>
      <w:r w:rsidRPr="00C31235">
        <w:rPr>
          <w:rFonts w:ascii="Arial Narrow" w:hAnsi="Arial Narrow"/>
          <w:sz w:val="22"/>
          <w:szCs w:val="22"/>
        </w:rPr>
        <w:t xml:space="preserve">  zatok postojowych z kostki betonowej i płyt ażurowych,</w:t>
      </w:r>
    </w:p>
    <w:p w14:paraId="025E62BA" w14:textId="77777777" w:rsidR="00096832" w:rsidRPr="00C31235" w:rsidRDefault="00EB78F5" w:rsidP="00096832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C31235">
        <w:rPr>
          <w:rFonts w:ascii="Arial Narrow" w:hAnsi="Arial Narrow"/>
          <w:sz w:val="22"/>
          <w:szCs w:val="22"/>
        </w:rPr>
        <w:t xml:space="preserve">  przebudowę</w:t>
      </w:r>
      <w:r w:rsidR="00096832" w:rsidRPr="00C31235">
        <w:rPr>
          <w:rFonts w:ascii="Arial Narrow" w:hAnsi="Arial Narrow"/>
          <w:sz w:val="22"/>
          <w:szCs w:val="22"/>
        </w:rPr>
        <w:t xml:space="preserve"> chodników z kostki,</w:t>
      </w:r>
    </w:p>
    <w:p w14:paraId="79FE1EE2" w14:textId="77777777" w:rsidR="00096832" w:rsidRPr="00C31235" w:rsidRDefault="00EB78F5" w:rsidP="00096832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C31235">
        <w:rPr>
          <w:rFonts w:ascii="Arial Narrow" w:hAnsi="Arial Narrow"/>
          <w:sz w:val="22"/>
          <w:szCs w:val="22"/>
        </w:rPr>
        <w:t xml:space="preserve">  przebudowę</w:t>
      </w:r>
      <w:r w:rsidR="00096832" w:rsidRPr="00C31235">
        <w:rPr>
          <w:rFonts w:ascii="Arial Narrow" w:hAnsi="Arial Narrow"/>
          <w:sz w:val="22"/>
          <w:szCs w:val="22"/>
        </w:rPr>
        <w:t xml:space="preserve">  pętli autobusowej ( korekta geometryczna i poszerzenie jezdni do 8m) wraz z przebudową nawierzchni bitumicznej,</w:t>
      </w:r>
    </w:p>
    <w:p w14:paraId="24F3AF7A" w14:textId="77777777" w:rsidR="00096832" w:rsidRPr="00C31235" w:rsidRDefault="00096832" w:rsidP="00096832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C31235">
        <w:rPr>
          <w:rFonts w:ascii="Arial Narrow" w:hAnsi="Arial Narrow"/>
          <w:sz w:val="22"/>
          <w:szCs w:val="22"/>
        </w:rPr>
        <w:t xml:space="preserve">  remon</w:t>
      </w:r>
      <w:r w:rsidR="00EB78F5" w:rsidRPr="00C31235">
        <w:rPr>
          <w:rFonts w:ascii="Arial Narrow" w:hAnsi="Arial Narrow"/>
          <w:sz w:val="22"/>
          <w:szCs w:val="22"/>
        </w:rPr>
        <w:t>t</w:t>
      </w:r>
      <w:r w:rsidRPr="00C31235">
        <w:rPr>
          <w:rFonts w:ascii="Arial Narrow" w:hAnsi="Arial Narrow"/>
          <w:sz w:val="22"/>
          <w:szCs w:val="22"/>
        </w:rPr>
        <w:t xml:space="preserve"> kanalizacji deszczowej – wymiana rur betonowych  kolektora o średnicy 400mm na rury PP oraz studni rewizyjnych wraz z wpustami ulicznymi,</w:t>
      </w:r>
    </w:p>
    <w:p w14:paraId="339FB0F7" w14:textId="77777777" w:rsidR="00096832" w:rsidRPr="00C31235" w:rsidRDefault="00EB78F5" w:rsidP="00096832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C31235">
        <w:rPr>
          <w:rFonts w:ascii="Arial Narrow" w:hAnsi="Arial Narrow"/>
          <w:sz w:val="22"/>
          <w:szCs w:val="22"/>
        </w:rPr>
        <w:t xml:space="preserve">  przebudowę</w:t>
      </w:r>
      <w:r w:rsidR="00096832" w:rsidRPr="00C31235">
        <w:rPr>
          <w:rFonts w:ascii="Arial Narrow" w:hAnsi="Arial Narrow"/>
          <w:sz w:val="22"/>
          <w:szCs w:val="22"/>
        </w:rPr>
        <w:t xml:space="preserve"> oświetlenia ulicznego (9 lamp na słupach wys. 6m z oprawami wraz z usunięciem kolidujących słupów</w:t>
      </w:r>
      <w:r w:rsidRPr="00C31235">
        <w:rPr>
          <w:rFonts w:ascii="Arial Narrow" w:hAnsi="Arial Narrow"/>
          <w:sz w:val="22"/>
          <w:szCs w:val="22"/>
        </w:rPr>
        <w:t>)</w:t>
      </w:r>
      <w:r w:rsidR="00096832" w:rsidRPr="00C31235">
        <w:rPr>
          <w:rFonts w:ascii="Arial Narrow" w:hAnsi="Arial Narrow"/>
          <w:sz w:val="22"/>
          <w:szCs w:val="22"/>
        </w:rPr>
        <w:t xml:space="preserve">. </w:t>
      </w:r>
      <w:r w:rsidR="00096832" w:rsidRPr="00C31235">
        <w:rPr>
          <w:rFonts w:ascii="Arial Narrow" w:hAnsi="Arial Narrow"/>
          <w:b/>
          <w:sz w:val="22"/>
          <w:szCs w:val="22"/>
        </w:rPr>
        <w:t xml:space="preserve">   </w:t>
      </w:r>
    </w:p>
    <w:p w14:paraId="1054BED0" w14:textId="77777777" w:rsidR="00096832" w:rsidRPr="00C31235" w:rsidRDefault="00096832" w:rsidP="00096832">
      <w:pPr>
        <w:widowControl w:val="0"/>
        <w:spacing w:after="200" w:line="252" w:lineRule="auto"/>
        <w:contextualSpacing/>
        <w:jc w:val="both"/>
        <w:rPr>
          <w:rFonts w:ascii="Arial Narrow" w:eastAsiaTheme="majorEastAsia" w:hAnsi="Arial Narrow" w:cstheme="majorBidi"/>
          <w:b/>
          <w:sz w:val="22"/>
          <w:szCs w:val="22"/>
          <w:lang w:eastAsia="en-US"/>
        </w:rPr>
      </w:pPr>
    </w:p>
    <w:p w14:paraId="7E7B31A4" w14:textId="5741CE56" w:rsidR="00C31235" w:rsidRPr="00C31235" w:rsidRDefault="00EB78F5" w:rsidP="00C31235">
      <w:pPr>
        <w:ind w:left="567" w:hanging="141"/>
        <w:jc w:val="both"/>
        <w:rPr>
          <w:rFonts w:ascii="Arial Narrow" w:hAnsi="Arial Narrow"/>
          <w:bCs/>
          <w:sz w:val="22"/>
          <w:szCs w:val="22"/>
        </w:rPr>
      </w:pPr>
      <w:r w:rsidRPr="00C31235">
        <w:rPr>
          <w:rFonts w:ascii="Arial Narrow" w:hAnsi="Arial Narrow"/>
          <w:b/>
          <w:bCs/>
          <w:sz w:val="22"/>
          <w:szCs w:val="22"/>
        </w:rPr>
        <w:t>3.</w:t>
      </w:r>
      <w:r w:rsidRPr="00C31235">
        <w:rPr>
          <w:rFonts w:ascii="Arial Narrow" w:hAnsi="Arial Narrow"/>
          <w:sz w:val="22"/>
          <w:szCs w:val="22"/>
        </w:rPr>
        <w:t xml:space="preserve"> </w:t>
      </w:r>
      <w:r w:rsidR="00C31235" w:rsidRPr="00C31235">
        <w:rPr>
          <w:rFonts w:ascii="Arial Narrow" w:hAnsi="Arial Narrow"/>
          <w:sz w:val="22"/>
          <w:szCs w:val="22"/>
        </w:rPr>
        <w:t>W ramach wykonania przedmiotu umowy wykonawca w szczególności</w:t>
      </w:r>
      <w:r w:rsidR="00C31235">
        <w:rPr>
          <w:rFonts w:ascii="Arial Narrow" w:hAnsi="Arial Narrow"/>
          <w:sz w:val="22"/>
          <w:szCs w:val="22"/>
        </w:rPr>
        <w:t>:</w:t>
      </w:r>
    </w:p>
    <w:p w14:paraId="572C5468" w14:textId="22E57C5B" w:rsidR="00C31235" w:rsidRPr="00C31235" w:rsidRDefault="002418F3" w:rsidP="00C31235">
      <w:pPr>
        <w:numPr>
          <w:ilvl w:val="2"/>
          <w:numId w:val="46"/>
        </w:numPr>
        <w:ind w:left="851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wykona </w:t>
      </w:r>
      <w:r w:rsidR="00C31235" w:rsidRPr="00C31235">
        <w:rPr>
          <w:rFonts w:ascii="Arial Narrow" w:hAnsi="Arial Narrow"/>
          <w:bCs/>
        </w:rPr>
        <w:t>roboty przygotowawcze;</w:t>
      </w:r>
    </w:p>
    <w:p w14:paraId="5AAF03CE" w14:textId="09C196C6" w:rsidR="00C31235" w:rsidRPr="00C31235" w:rsidRDefault="002418F3" w:rsidP="00C31235">
      <w:pPr>
        <w:numPr>
          <w:ilvl w:val="2"/>
          <w:numId w:val="46"/>
        </w:numPr>
        <w:ind w:left="851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wykona </w:t>
      </w:r>
      <w:r w:rsidR="00C31235" w:rsidRPr="00C31235">
        <w:rPr>
          <w:rFonts w:ascii="Arial Narrow" w:hAnsi="Arial Narrow"/>
          <w:bCs/>
        </w:rPr>
        <w:t>roboty ziemne;</w:t>
      </w:r>
    </w:p>
    <w:p w14:paraId="0731D081" w14:textId="40CDB276" w:rsidR="00C31235" w:rsidRPr="00C31235" w:rsidRDefault="002418F3" w:rsidP="00C31235">
      <w:pPr>
        <w:numPr>
          <w:ilvl w:val="2"/>
          <w:numId w:val="46"/>
        </w:numPr>
        <w:ind w:left="851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wykona </w:t>
      </w:r>
      <w:r w:rsidR="00C31235" w:rsidRPr="00C31235">
        <w:rPr>
          <w:rFonts w:ascii="Arial Narrow" w:hAnsi="Arial Narrow"/>
          <w:bCs/>
        </w:rPr>
        <w:t>odwodnienie ;</w:t>
      </w:r>
    </w:p>
    <w:p w14:paraId="1D189019" w14:textId="5794B051" w:rsidR="00C31235" w:rsidRPr="00C31235" w:rsidRDefault="00C31235" w:rsidP="00C31235">
      <w:pPr>
        <w:numPr>
          <w:ilvl w:val="2"/>
          <w:numId w:val="46"/>
        </w:numPr>
        <w:ind w:left="851" w:hanging="284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t>wykona kanał technologiczn</w:t>
      </w:r>
      <w:r w:rsidR="002418F3">
        <w:rPr>
          <w:rFonts w:ascii="Arial Narrow" w:hAnsi="Arial Narrow"/>
          <w:bCs/>
        </w:rPr>
        <w:t>y</w:t>
      </w:r>
      <w:r w:rsidRPr="00C31235">
        <w:rPr>
          <w:rFonts w:ascii="Arial Narrow" w:hAnsi="Arial Narrow"/>
          <w:bCs/>
        </w:rPr>
        <w:t xml:space="preserve"> pod potrzeby światłowodów;</w:t>
      </w:r>
    </w:p>
    <w:p w14:paraId="525CE181" w14:textId="36436A01" w:rsidR="00C31235" w:rsidRPr="00C31235" w:rsidRDefault="00C31235" w:rsidP="00C31235">
      <w:pPr>
        <w:numPr>
          <w:ilvl w:val="2"/>
          <w:numId w:val="46"/>
        </w:numPr>
        <w:ind w:left="851" w:hanging="284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t>wykona konstrukcj</w:t>
      </w:r>
      <w:r w:rsidR="002418F3">
        <w:rPr>
          <w:rFonts w:ascii="Arial Narrow" w:hAnsi="Arial Narrow"/>
          <w:bCs/>
        </w:rPr>
        <w:t>ę</w:t>
      </w:r>
      <w:r w:rsidRPr="00C31235">
        <w:rPr>
          <w:rFonts w:ascii="Arial Narrow" w:hAnsi="Arial Narrow"/>
          <w:bCs/>
        </w:rPr>
        <w:t xml:space="preserve"> nawierzchni pod potrzeby poszerzeń drogi i pętli na pow. 226,8m</w:t>
      </w:r>
      <w:r w:rsidRPr="00C31235">
        <w:rPr>
          <w:rFonts w:ascii="Arial Narrow" w:hAnsi="Arial Narrow"/>
          <w:bCs/>
          <w:vertAlign w:val="superscript"/>
        </w:rPr>
        <w:t>2</w:t>
      </w:r>
      <w:r w:rsidRPr="00C31235">
        <w:rPr>
          <w:rFonts w:ascii="Arial Narrow" w:hAnsi="Arial Narrow"/>
          <w:bCs/>
        </w:rPr>
        <w:t>;</w:t>
      </w:r>
    </w:p>
    <w:p w14:paraId="5043E435" w14:textId="53E63FAF" w:rsidR="00C31235" w:rsidRPr="00C31235" w:rsidRDefault="00C31235" w:rsidP="00C31235">
      <w:pPr>
        <w:numPr>
          <w:ilvl w:val="2"/>
          <w:numId w:val="46"/>
        </w:numPr>
        <w:ind w:left="851" w:hanging="284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t>wykona nawierzchni</w:t>
      </w:r>
      <w:r w:rsidR="002418F3">
        <w:rPr>
          <w:rFonts w:ascii="Arial Narrow" w:hAnsi="Arial Narrow"/>
          <w:bCs/>
        </w:rPr>
        <w:t>ę</w:t>
      </w:r>
      <w:r w:rsidRPr="00C31235">
        <w:rPr>
          <w:rFonts w:ascii="Arial Narrow" w:hAnsi="Arial Narrow"/>
          <w:bCs/>
        </w:rPr>
        <w:t xml:space="preserve"> jezdni szer. 5,5m i 7,0m o pow. 865,3m</w:t>
      </w:r>
      <w:r w:rsidRPr="00C31235">
        <w:rPr>
          <w:rFonts w:ascii="Arial Narrow" w:hAnsi="Arial Narrow"/>
          <w:bCs/>
          <w:vertAlign w:val="superscript"/>
        </w:rPr>
        <w:t>2</w:t>
      </w:r>
      <w:r w:rsidRPr="00C31235">
        <w:rPr>
          <w:rFonts w:ascii="Arial Narrow" w:hAnsi="Arial Narrow"/>
          <w:bCs/>
        </w:rPr>
        <w:t>;</w:t>
      </w:r>
    </w:p>
    <w:p w14:paraId="5796B6FE" w14:textId="762D43F3" w:rsidR="00C31235" w:rsidRPr="00C31235" w:rsidRDefault="00C31235" w:rsidP="00C31235">
      <w:pPr>
        <w:numPr>
          <w:ilvl w:val="2"/>
          <w:numId w:val="46"/>
        </w:numPr>
        <w:ind w:left="851" w:hanging="284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  <w:vertAlign w:val="superscript"/>
        </w:rPr>
        <w:t xml:space="preserve"> </w:t>
      </w:r>
      <w:r w:rsidRPr="00C31235">
        <w:rPr>
          <w:rFonts w:ascii="Arial Narrow" w:hAnsi="Arial Narrow"/>
          <w:bCs/>
        </w:rPr>
        <w:t>wykona ciąg pieszo-jezdn</w:t>
      </w:r>
      <w:r w:rsidR="002418F3">
        <w:rPr>
          <w:rFonts w:ascii="Arial Narrow" w:hAnsi="Arial Narrow"/>
          <w:bCs/>
        </w:rPr>
        <w:t>y</w:t>
      </w:r>
      <w:r w:rsidRPr="00C31235">
        <w:rPr>
          <w:rFonts w:ascii="Arial Narrow" w:hAnsi="Arial Narrow"/>
          <w:bCs/>
        </w:rPr>
        <w:t xml:space="preserve"> z kostki betonowej;</w:t>
      </w:r>
    </w:p>
    <w:p w14:paraId="4BF72423" w14:textId="4CD37B13" w:rsidR="00C31235" w:rsidRPr="00C31235" w:rsidRDefault="00C31235" w:rsidP="00C31235">
      <w:pPr>
        <w:numPr>
          <w:ilvl w:val="2"/>
          <w:numId w:val="46"/>
        </w:numPr>
        <w:ind w:left="851" w:hanging="284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lastRenderedPageBreak/>
        <w:t>wykona zatok</w:t>
      </w:r>
      <w:r w:rsidR="002418F3">
        <w:rPr>
          <w:rFonts w:ascii="Arial Narrow" w:hAnsi="Arial Narrow"/>
          <w:bCs/>
        </w:rPr>
        <w:t>i</w:t>
      </w:r>
      <w:r w:rsidRPr="00C31235">
        <w:rPr>
          <w:rFonts w:ascii="Arial Narrow" w:hAnsi="Arial Narrow"/>
          <w:bCs/>
        </w:rPr>
        <w:t xml:space="preserve"> postojow</w:t>
      </w:r>
      <w:r w:rsidR="002418F3">
        <w:rPr>
          <w:rFonts w:ascii="Arial Narrow" w:hAnsi="Arial Narrow"/>
          <w:bCs/>
        </w:rPr>
        <w:t>e</w:t>
      </w:r>
      <w:r w:rsidRPr="00C31235">
        <w:rPr>
          <w:rFonts w:ascii="Arial Narrow" w:hAnsi="Arial Narrow"/>
          <w:bCs/>
        </w:rPr>
        <w:t xml:space="preserve"> przy ciągu pieszo jezdnym w ilości 4szt o pow. 56,5m</w:t>
      </w:r>
      <w:r w:rsidRPr="00C31235">
        <w:rPr>
          <w:rFonts w:ascii="Arial Narrow" w:hAnsi="Arial Narrow"/>
          <w:bCs/>
          <w:vertAlign w:val="superscript"/>
        </w:rPr>
        <w:t>2</w:t>
      </w:r>
      <w:r w:rsidRPr="00C31235">
        <w:rPr>
          <w:rFonts w:ascii="Arial Narrow" w:hAnsi="Arial Narrow"/>
          <w:bCs/>
        </w:rPr>
        <w:t xml:space="preserve"> z płyt ażurowych </w:t>
      </w:r>
    </w:p>
    <w:p w14:paraId="633221D6" w14:textId="383EE2C0" w:rsidR="00C31235" w:rsidRPr="00C31235" w:rsidRDefault="00C31235" w:rsidP="00C31235">
      <w:pPr>
        <w:numPr>
          <w:ilvl w:val="2"/>
          <w:numId w:val="46"/>
        </w:numPr>
        <w:ind w:left="709" w:hanging="283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t>wykona chodnik</w:t>
      </w:r>
      <w:r w:rsidR="002418F3">
        <w:rPr>
          <w:rFonts w:ascii="Arial Narrow" w:hAnsi="Arial Narrow"/>
          <w:bCs/>
        </w:rPr>
        <w:t xml:space="preserve">i </w:t>
      </w:r>
      <w:r w:rsidRPr="00C31235">
        <w:rPr>
          <w:rFonts w:ascii="Arial Narrow" w:hAnsi="Arial Narrow"/>
          <w:bCs/>
        </w:rPr>
        <w:t>z kostki betonowej;</w:t>
      </w:r>
    </w:p>
    <w:p w14:paraId="154907C1" w14:textId="1472BC96" w:rsidR="00C31235" w:rsidRPr="00C31235" w:rsidRDefault="00C31235" w:rsidP="00C31235">
      <w:pPr>
        <w:numPr>
          <w:ilvl w:val="2"/>
          <w:numId w:val="46"/>
        </w:numPr>
        <w:tabs>
          <w:tab w:val="left" w:pos="851"/>
        </w:tabs>
        <w:ind w:left="709" w:hanging="283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t>wykona zatok</w:t>
      </w:r>
      <w:r w:rsidR="002418F3">
        <w:rPr>
          <w:rFonts w:ascii="Arial Narrow" w:hAnsi="Arial Narrow"/>
          <w:bCs/>
        </w:rPr>
        <w:t>i</w:t>
      </w:r>
      <w:r w:rsidRPr="00C31235">
        <w:rPr>
          <w:rFonts w:ascii="Arial Narrow" w:hAnsi="Arial Narrow"/>
          <w:bCs/>
        </w:rPr>
        <w:t xml:space="preserve"> postojow</w:t>
      </w:r>
      <w:r w:rsidR="002418F3">
        <w:rPr>
          <w:rFonts w:ascii="Arial Narrow" w:hAnsi="Arial Narrow"/>
          <w:bCs/>
        </w:rPr>
        <w:t>e</w:t>
      </w:r>
      <w:r w:rsidRPr="00C31235">
        <w:rPr>
          <w:rFonts w:ascii="Arial Narrow" w:hAnsi="Arial Narrow"/>
          <w:bCs/>
        </w:rPr>
        <w:t xml:space="preserve"> przy drodze o pow. 169,8m</w:t>
      </w:r>
      <w:r w:rsidRPr="00C31235">
        <w:rPr>
          <w:rFonts w:ascii="Arial Narrow" w:hAnsi="Arial Narrow"/>
          <w:bCs/>
          <w:vertAlign w:val="superscript"/>
        </w:rPr>
        <w:t>2</w:t>
      </w:r>
      <w:r w:rsidRPr="00C31235">
        <w:rPr>
          <w:rFonts w:ascii="Arial Narrow" w:hAnsi="Arial Narrow"/>
          <w:bCs/>
        </w:rPr>
        <w:t xml:space="preserve"> z kostki betonowej;</w:t>
      </w:r>
    </w:p>
    <w:p w14:paraId="2DBB3801" w14:textId="57F582C3" w:rsidR="00C31235" w:rsidRPr="00C31235" w:rsidRDefault="002418F3" w:rsidP="00C31235">
      <w:pPr>
        <w:numPr>
          <w:ilvl w:val="2"/>
          <w:numId w:val="46"/>
        </w:numPr>
        <w:tabs>
          <w:tab w:val="left" w:pos="851"/>
        </w:tabs>
        <w:ind w:left="709" w:hanging="283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wykona </w:t>
      </w:r>
      <w:r w:rsidR="00C31235" w:rsidRPr="00C31235">
        <w:rPr>
          <w:rFonts w:ascii="Arial Narrow" w:hAnsi="Arial Narrow"/>
          <w:bCs/>
        </w:rPr>
        <w:t>przebudowę pętli autobusowej;</w:t>
      </w:r>
    </w:p>
    <w:p w14:paraId="02603D62" w14:textId="76846858" w:rsidR="00C31235" w:rsidRPr="00C31235" w:rsidRDefault="00C31235" w:rsidP="00C31235">
      <w:pPr>
        <w:numPr>
          <w:ilvl w:val="2"/>
          <w:numId w:val="46"/>
        </w:numPr>
        <w:tabs>
          <w:tab w:val="left" w:pos="851"/>
        </w:tabs>
        <w:ind w:left="709" w:hanging="283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t xml:space="preserve"> wykona zjazd</w:t>
      </w:r>
      <w:r w:rsidR="002418F3">
        <w:rPr>
          <w:rFonts w:ascii="Arial Narrow" w:hAnsi="Arial Narrow"/>
          <w:bCs/>
        </w:rPr>
        <w:t>y</w:t>
      </w:r>
      <w:r w:rsidRPr="00C31235">
        <w:rPr>
          <w:rFonts w:ascii="Arial Narrow" w:hAnsi="Arial Narrow"/>
          <w:bCs/>
        </w:rPr>
        <w:t xml:space="preserve">  indywidualn</w:t>
      </w:r>
      <w:r w:rsidR="002418F3">
        <w:rPr>
          <w:rFonts w:ascii="Arial Narrow" w:hAnsi="Arial Narrow"/>
          <w:bCs/>
        </w:rPr>
        <w:t>e</w:t>
      </w:r>
      <w:r w:rsidRPr="00C31235">
        <w:rPr>
          <w:rFonts w:ascii="Arial Narrow" w:hAnsi="Arial Narrow"/>
          <w:bCs/>
        </w:rPr>
        <w:t xml:space="preserve"> ( pow. 38m</w:t>
      </w:r>
      <w:r w:rsidRPr="00C31235">
        <w:rPr>
          <w:rFonts w:ascii="Arial Narrow" w:hAnsi="Arial Narrow"/>
          <w:bCs/>
          <w:vertAlign w:val="superscript"/>
        </w:rPr>
        <w:t>2</w:t>
      </w:r>
      <w:r w:rsidRPr="00C31235">
        <w:rPr>
          <w:rFonts w:ascii="Arial Narrow" w:hAnsi="Arial Narrow"/>
          <w:bCs/>
        </w:rPr>
        <w:t>) i publiczn</w:t>
      </w:r>
      <w:r w:rsidR="002418F3">
        <w:rPr>
          <w:rFonts w:ascii="Arial Narrow" w:hAnsi="Arial Narrow"/>
          <w:bCs/>
        </w:rPr>
        <w:t>e</w:t>
      </w:r>
      <w:r w:rsidRPr="00C31235">
        <w:rPr>
          <w:rFonts w:ascii="Arial Narrow" w:hAnsi="Arial Narrow"/>
          <w:bCs/>
        </w:rPr>
        <w:t xml:space="preserve"> (pow. 114m</w:t>
      </w:r>
      <w:r w:rsidRPr="00C31235">
        <w:rPr>
          <w:rFonts w:ascii="Arial Narrow" w:hAnsi="Arial Narrow"/>
          <w:bCs/>
          <w:vertAlign w:val="superscript"/>
        </w:rPr>
        <w:t>2</w:t>
      </w:r>
      <w:r w:rsidRPr="00C31235">
        <w:rPr>
          <w:rFonts w:ascii="Arial Narrow" w:hAnsi="Arial Narrow"/>
          <w:bCs/>
        </w:rPr>
        <w:t>);</w:t>
      </w:r>
    </w:p>
    <w:p w14:paraId="411F82DD" w14:textId="3B797D50" w:rsidR="00C31235" w:rsidRPr="00C31235" w:rsidRDefault="002418F3" w:rsidP="00C31235">
      <w:pPr>
        <w:numPr>
          <w:ilvl w:val="2"/>
          <w:numId w:val="46"/>
        </w:numPr>
        <w:tabs>
          <w:tab w:val="left" w:pos="851"/>
        </w:tabs>
        <w:ind w:left="709" w:hanging="283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</w:t>
      </w:r>
      <w:r w:rsidR="00C31235" w:rsidRPr="00C31235">
        <w:rPr>
          <w:rFonts w:ascii="Arial Narrow" w:hAnsi="Arial Narrow"/>
          <w:bCs/>
        </w:rPr>
        <w:t>ykona oznakowani</w:t>
      </w:r>
      <w:r>
        <w:rPr>
          <w:rFonts w:ascii="Arial Narrow" w:hAnsi="Arial Narrow"/>
          <w:bCs/>
        </w:rPr>
        <w:t>e</w:t>
      </w:r>
      <w:r w:rsidR="00C31235" w:rsidRPr="00C31235">
        <w:rPr>
          <w:rFonts w:ascii="Arial Narrow" w:hAnsi="Arial Narrow"/>
          <w:bCs/>
        </w:rPr>
        <w:t xml:space="preserve"> pionowe i poziome grubowarstwowe na przejściach dla pieszych i w osi na dł. 40m. ( </w:t>
      </w:r>
      <w:r>
        <w:rPr>
          <w:rFonts w:ascii="Arial Narrow" w:hAnsi="Arial Narrow"/>
          <w:bCs/>
        </w:rPr>
        <w:t>z</w:t>
      </w:r>
      <w:r w:rsidR="00C31235" w:rsidRPr="00C31235">
        <w:rPr>
          <w:rFonts w:ascii="Arial Narrow" w:hAnsi="Arial Narrow"/>
          <w:bCs/>
        </w:rPr>
        <w:t xml:space="preserve">naki pionowe typ S – szt.3, typ M – szt. 28, D-42 i D43 po 1 szt. oraz bariery ochronne U-12 - szt.6); </w:t>
      </w:r>
    </w:p>
    <w:p w14:paraId="70EC1CD8" w14:textId="77777777" w:rsidR="00C31235" w:rsidRPr="00C31235" w:rsidRDefault="00C31235" w:rsidP="00C31235">
      <w:pPr>
        <w:numPr>
          <w:ilvl w:val="2"/>
          <w:numId w:val="46"/>
        </w:numPr>
        <w:tabs>
          <w:tab w:val="left" w:pos="851"/>
        </w:tabs>
        <w:ind w:left="709" w:hanging="283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t>roboty wykończeniowe:</w:t>
      </w:r>
    </w:p>
    <w:p w14:paraId="2D1B8308" w14:textId="77777777" w:rsidR="00C31235" w:rsidRPr="00C31235" w:rsidRDefault="00C31235" w:rsidP="00C31235">
      <w:pPr>
        <w:tabs>
          <w:tab w:val="num" w:pos="927"/>
        </w:tabs>
        <w:ind w:left="426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t>-montaż wiaty autobusowej,</w:t>
      </w:r>
    </w:p>
    <w:p w14:paraId="137E876D" w14:textId="77777777" w:rsidR="00C31235" w:rsidRPr="00C31235" w:rsidRDefault="00C31235" w:rsidP="00C31235">
      <w:pPr>
        <w:tabs>
          <w:tab w:val="num" w:pos="927"/>
        </w:tabs>
        <w:ind w:left="426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t>-regulacja wysokościowa mediów,</w:t>
      </w:r>
    </w:p>
    <w:p w14:paraId="781E18F1" w14:textId="77777777" w:rsidR="00C31235" w:rsidRPr="00C31235" w:rsidRDefault="00C31235" w:rsidP="00C31235">
      <w:pPr>
        <w:tabs>
          <w:tab w:val="num" w:pos="927"/>
        </w:tabs>
        <w:ind w:left="426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t xml:space="preserve">-odtworzenie rowów odwodnieniowych, </w:t>
      </w:r>
    </w:p>
    <w:p w14:paraId="35AFC62B" w14:textId="77777777" w:rsidR="00C31235" w:rsidRPr="00C31235" w:rsidRDefault="00C31235" w:rsidP="00C31235">
      <w:pPr>
        <w:tabs>
          <w:tab w:val="num" w:pos="927"/>
        </w:tabs>
        <w:ind w:left="426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t>-wykonanie trawników,</w:t>
      </w:r>
    </w:p>
    <w:p w14:paraId="335239C3" w14:textId="77777777" w:rsidR="00C31235" w:rsidRPr="00C31235" w:rsidRDefault="00C31235" w:rsidP="00C31235">
      <w:pPr>
        <w:tabs>
          <w:tab w:val="num" w:pos="927"/>
        </w:tabs>
        <w:ind w:left="426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t xml:space="preserve">-sadzenie krzewów 250szt i drzew 10szt z dwuletnią pielęgnacją, </w:t>
      </w:r>
    </w:p>
    <w:p w14:paraId="747EB505" w14:textId="77777777" w:rsidR="00C31235" w:rsidRPr="00C31235" w:rsidRDefault="00C31235" w:rsidP="00C31235">
      <w:pPr>
        <w:tabs>
          <w:tab w:val="num" w:pos="927"/>
        </w:tabs>
        <w:ind w:left="426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Cs/>
        </w:rPr>
        <w:t>-ogrodzenie z siatki na słupkach stalowych wys. 1,5m na wydzielonej granicy przy pętli autobusowej;</w:t>
      </w:r>
    </w:p>
    <w:p w14:paraId="3BF37016" w14:textId="7776C80C" w:rsidR="00C31235" w:rsidRDefault="00C31235" w:rsidP="00C31235">
      <w:pPr>
        <w:ind w:left="360"/>
        <w:jc w:val="both"/>
        <w:rPr>
          <w:rFonts w:ascii="Arial Narrow" w:hAnsi="Arial Narrow"/>
          <w:bCs/>
        </w:rPr>
      </w:pPr>
      <w:r w:rsidRPr="00C31235">
        <w:rPr>
          <w:rFonts w:ascii="Arial Narrow" w:hAnsi="Arial Narrow"/>
          <w:b/>
        </w:rPr>
        <w:t>15)</w:t>
      </w:r>
      <w:r w:rsidRPr="00C31235">
        <w:rPr>
          <w:rFonts w:ascii="Arial Narrow" w:hAnsi="Arial Narrow"/>
          <w:bCs/>
        </w:rPr>
        <w:t xml:space="preserve"> </w:t>
      </w:r>
      <w:r w:rsidR="002418F3">
        <w:rPr>
          <w:rFonts w:ascii="Arial Narrow" w:hAnsi="Arial Narrow"/>
          <w:bCs/>
        </w:rPr>
        <w:t>wykona</w:t>
      </w:r>
      <w:r w:rsidRPr="00C31235">
        <w:rPr>
          <w:rFonts w:ascii="Arial Narrow" w:hAnsi="Arial Narrow"/>
          <w:bCs/>
        </w:rPr>
        <w:t xml:space="preserve"> inwentaryzacj</w:t>
      </w:r>
      <w:r>
        <w:rPr>
          <w:rFonts w:ascii="Arial Narrow" w:hAnsi="Arial Narrow"/>
          <w:bCs/>
        </w:rPr>
        <w:t>ę</w:t>
      </w:r>
      <w:r w:rsidRPr="00C31235">
        <w:rPr>
          <w:rFonts w:ascii="Arial Narrow" w:hAnsi="Arial Narrow"/>
          <w:bCs/>
        </w:rPr>
        <w:t xml:space="preserve"> powykonawcz</w:t>
      </w:r>
      <w:r>
        <w:rPr>
          <w:rFonts w:ascii="Arial Narrow" w:hAnsi="Arial Narrow"/>
          <w:bCs/>
        </w:rPr>
        <w:t>ą;</w:t>
      </w:r>
    </w:p>
    <w:p w14:paraId="270701BC" w14:textId="17CEFE82" w:rsidR="00C31235" w:rsidRPr="00C31235" w:rsidRDefault="00C31235" w:rsidP="00C31235">
      <w:pPr>
        <w:ind w:left="360"/>
        <w:jc w:val="both"/>
        <w:rPr>
          <w:rFonts w:ascii="Arial Narrow" w:hAnsi="Arial Narrow"/>
          <w:sz w:val="22"/>
          <w:szCs w:val="22"/>
        </w:rPr>
      </w:pPr>
      <w:r w:rsidRPr="00C31235">
        <w:rPr>
          <w:rFonts w:ascii="Arial Narrow" w:hAnsi="Arial Narrow"/>
          <w:b/>
        </w:rPr>
        <w:t>16)</w:t>
      </w:r>
      <w:r>
        <w:rPr>
          <w:rFonts w:ascii="Arial Narrow" w:hAnsi="Arial Narrow"/>
          <w:bCs/>
        </w:rPr>
        <w:t xml:space="preserve"> </w:t>
      </w:r>
      <w:r w:rsidR="00D65893" w:rsidRPr="00C31235">
        <w:rPr>
          <w:rFonts w:ascii="Arial Narrow" w:hAnsi="Arial Narrow"/>
          <w:sz w:val="22"/>
          <w:szCs w:val="22"/>
        </w:rPr>
        <w:t xml:space="preserve">zawrze umowę ubezpieczeniową z tytułu odpowiedzialności związanej z wykonywaniem </w:t>
      </w:r>
      <w:r w:rsidRPr="00C31235">
        <w:rPr>
          <w:rFonts w:ascii="Arial Narrow" w:hAnsi="Arial Narrow"/>
          <w:sz w:val="22"/>
          <w:szCs w:val="22"/>
        </w:rPr>
        <w:t xml:space="preserve">   </w:t>
      </w:r>
    </w:p>
    <w:p w14:paraId="51E6A99B" w14:textId="35F4A777" w:rsidR="00D65893" w:rsidRPr="00C31235" w:rsidRDefault="00C31235" w:rsidP="00C31235">
      <w:pPr>
        <w:ind w:left="360"/>
        <w:jc w:val="both"/>
        <w:rPr>
          <w:rFonts w:ascii="Arial Narrow" w:hAnsi="Arial Narrow"/>
          <w:sz w:val="22"/>
          <w:szCs w:val="22"/>
        </w:rPr>
      </w:pPr>
      <w:r w:rsidRPr="00C31235">
        <w:rPr>
          <w:rFonts w:ascii="Arial Narrow" w:hAnsi="Arial Narrow"/>
          <w:sz w:val="22"/>
          <w:szCs w:val="22"/>
        </w:rPr>
        <w:t xml:space="preserve">         </w:t>
      </w:r>
      <w:r w:rsidR="00D65893" w:rsidRPr="00C31235">
        <w:rPr>
          <w:rFonts w:ascii="Arial Narrow" w:hAnsi="Arial Narrow"/>
          <w:sz w:val="22"/>
          <w:szCs w:val="22"/>
        </w:rPr>
        <w:t>przedmiotu umowy na warunkach określonych w § 9 umowy;</w:t>
      </w:r>
    </w:p>
    <w:p w14:paraId="19058284" w14:textId="4A1E92BC" w:rsidR="00D65893" w:rsidRPr="00C31235" w:rsidRDefault="00C31235" w:rsidP="00C31235">
      <w:pPr>
        <w:ind w:left="709" w:hanging="349"/>
        <w:jc w:val="both"/>
        <w:rPr>
          <w:rFonts w:ascii="Arial Narrow" w:hAnsi="Arial Narrow"/>
        </w:rPr>
      </w:pPr>
      <w:r w:rsidRPr="00C31235">
        <w:rPr>
          <w:rFonts w:ascii="Arial Narrow" w:hAnsi="Arial Narrow"/>
          <w:b/>
          <w:bCs/>
          <w:sz w:val="22"/>
          <w:szCs w:val="22"/>
        </w:rPr>
        <w:t>17)</w:t>
      </w:r>
      <w:r w:rsidRPr="00C31235">
        <w:rPr>
          <w:rFonts w:ascii="Arial Narrow" w:hAnsi="Arial Narrow"/>
          <w:sz w:val="22"/>
          <w:szCs w:val="22"/>
        </w:rPr>
        <w:t xml:space="preserve"> </w:t>
      </w:r>
      <w:r w:rsidR="00D65893" w:rsidRPr="00C31235">
        <w:rPr>
          <w:rFonts w:ascii="Arial Narrow" w:hAnsi="Arial Narrow"/>
          <w:sz w:val="22"/>
          <w:szCs w:val="22"/>
        </w:rPr>
        <w:t xml:space="preserve">udzieli rękojmi i gwarancji </w:t>
      </w:r>
      <w:r w:rsidR="00CD2EFB" w:rsidRPr="00C31235">
        <w:rPr>
          <w:rFonts w:ascii="Arial Narrow" w:hAnsi="Arial Narrow"/>
          <w:sz w:val="22"/>
          <w:szCs w:val="22"/>
        </w:rPr>
        <w:t>na roboty budowlane będące przedmiotem umowy na warunkach określonych w § 13 umowy.</w:t>
      </w:r>
    </w:p>
    <w:p w14:paraId="036CC851" w14:textId="77777777" w:rsidR="00BE1DD7" w:rsidRPr="00C31235" w:rsidRDefault="00BE1DD7" w:rsidP="005D7233">
      <w:pPr>
        <w:widowControl w:val="0"/>
        <w:spacing w:after="200" w:line="252" w:lineRule="auto"/>
        <w:ind w:left="567" w:hanging="283"/>
        <w:contextualSpacing/>
        <w:jc w:val="both"/>
      </w:pPr>
    </w:p>
    <w:p w14:paraId="7F4D6E0A" w14:textId="77777777" w:rsidR="00F17B1F" w:rsidRDefault="00D65893" w:rsidP="005D7233">
      <w:pPr>
        <w:ind w:left="567" w:hanging="283"/>
        <w:jc w:val="both"/>
      </w:pPr>
      <w:r>
        <w:rPr>
          <w:rFonts w:ascii="Arial Narrow" w:hAnsi="Arial Narrow"/>
          <w:b/>
          <w:bCs/>
          <w:sz w:val="22"/>
          <w:szCs w:val="22"/>
        </w:rPr>
        <w:t>4</w:t>
      </w:r>
      <w:r w:rsidR="00E3094B" w:rsidRPr="00E3094B">
        <w:rPr>
          <w:rFonts w:ascii="Arial Narrow" w:hAnsi="Arial Narrow"/>
          <w:b/>
          <w:bCs/>
          <w:sz w:val="22"/>
          <w:szCs w:val="22"/>
        </w:rPr>
        <w:t xml:space="preserve">. </w:t>
      </w:r>
      <w:r w:rsidR="009366B2" w:rsidRPr="00E3094B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588372B0" w14:textId="77777777" w:rsidR="00F17B1F" w:rsidRDefault="009366B2" w:rsidP="00C31235">
      <w:pPr>
        <w:numPr>
          <w:ilvl w:val="0"/>
          <w:numId w:val="6"/>
        </w:numPr>
        <w:tabs>
          <w:tab w:val="left" w:pos="284"/>
        </w:tabs>
        <w:suppressAutoHyphens/>
        <w:ind w:left="851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Specyfikacją  Warunków Zamówienia, stanowiącą załącznik nr </w:t>
      </w:r>
      <w:r w:rsidR="00875A73">
        <w:rPr>
          <w:rFonts w:ascii="Arial Narrow" w:hAnsi="Arial Narrow"/>
          <w:color w:val="000000"/>
          <w:sz w:val="22"/>
          <w:szCs w:val="22"/>
        </w:rPr>
        <w:t>3</w:t>
      </w:r>
      <w:r>
        <w:rPr>
          <w:rFonts w:ascii="Arial Narrow" w:hAnsi="Arial Narrow"/>
          <w:color w:val="000000"/>
          <w:sz w:val="22"/>
          <w:szCs w:val="22"/>
        </w:rPr>
        <w:t xml:space="preserve"> do niniejszej  umowy, </w:t>
      </w:r>
    </w:p>
    <w:p w14:paraId="45D3A9EC" w14:textId="77777777" w:rsidR="00F17B1F" w:rsidRDefault="009366B2" w:rsidP="00C31235">
      <w:pPr>
        <w:numPr>
          <w:ilvl w:val="0"/>
          <w:numId w:val="6"/>
        </w:numPr>
        <w:tabs>
          <w:tab w:val="left" w:pos="284"/>
        </w:tabs>
        <w:suppressAutoHyphens/>
        <w:ind w:left="851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dokumentacją projektową, stanowiącą załącznik nr 2 do niniejszej umowy, </w:t>
      </w:r>
    </w:p>
    <w:p w14:paraId="642A905C" w14:textId="77777777" w:rsidR="00F17B1F" w:rsidRDefault="009366B2" w:rsidP="00C31235">
      <w:pPr>
        <w:numPr>
          <w:ilvl w:val="0"/>
          <w:numId w:val="6"/>
        </w:numPr>
        <w:tabs>
          <w:tab w:val="left" w:pos="284"/>
        </w:tabs>
        <w:suppressAutoHyphens/>
        <w:ind w:left="851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kosztorysem ofertowym i harmonogramem rzeczowo – finansowym,</w:t>
      </w:r>
    </w:p>
    <w:p w14:paraId="4FF0FA27" w14:textId="77777777" w:rsidR="00F17B1F" w:rsidRDefault="009366B2" w:rsidP="00C31235">
      <w:pPr>
        <w:numPr>
          <w:ilvl w:val="0"/>
          <w:numId w:val="6"/>
        </w:numPr>
        <w:tabs>
          <w:tab w:val="left" w:pos="284"/>
        </w:tabs>
        <w:suppressAutoHyphens/>
        <w:ind w:left="851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złożoną ofertą, stanowiącą załącznik nr </w:t>
      </w:r>
      <w:r w:rsidR="00875A73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do niniejszej umowy,</w:t>
      </w:r>
    </w:p>
    <w:p w14:paraId="6AB9971D" w14:textId="77777777" w:rsidR="00F17B1F" w:rsidRDefault="009366B2" w:rsidP="00C31235">
      <w:pPr>
        <w:numPr>
          <w:ilvl w:val="0"/>
          <w:numId w:val="6"/>
        </w:numPr>
        <w:tabs>
          <w:tab w:val="left" w:pos="284"/>
        </w:tabs>
        <w:suppressAutoHyphens/>
        <w:ind w:left="851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6CE7116B" w14:textId="77777777" w:rsidR="00F17B1F" w:rsidRDefault="00D65893" w:rsidP="005D7233">
      <w:pPr>
        <w:tabs>
          <w:tab w:val="left" w:pos="709"/>
        </w:tabs>
        <w:suppressAutoHyphens/>
        <w:ind w:left="426" w:hanging="284"/>
        <w:jc w:val="both"/>
      </w:pPr>
      <w:r>
        <w:rPr>
          <w:rFonts w:ascii="Arial Narrow" w:hAnsi="Arial Narrow"/>
          <w:b/>
          <w:bCs/>
          <w:color w:val="000000"/>
          <w:sz w:val="22"/>
          <w:szCs w:val="22"/>
        </w:rPr>
        <w:t>5</w:t>
      </w:r>
      <w:r w:rsidR="00CC299F" w:rsidRPr="000D637B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 w:rsidR="00611048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9366B2" w:rsidRPr="00CC299F">
        <w:rPr>
          <w:rFonts w:ascii="Arial Narrow" w:hAnsi="Arial Narrow"/>
          <w:color w:val="000000"/>
          <w:sz w:val="22"/>
          <w:szCs w:val="22"/>
        </w:rPr>
        <w:t>Szczegółowy opis przedmiotu zamówienia, a w tym technologie i zakres robót, określone zostały w dokumentacji projektowej.</w:t>
      </w:r>
    </w:p>
    <w:p w14:paraId="7794268F" w14:textId="77777777" w:rsidR="00F17B1F" w:rsidRDefault="00D65893" w:rsidP="005D7233">
      <w:pPr>
        <w:tabs>
          <w:tab w:val="left" w:pos="709"/>
        </w:tabs>
        <w:suppressAutoHyphens/>
        <w:ind w:left="426" w:hanging="284"/>
        <w:jc w:val="both"/>
      </w:pPr>
      <w:r>
        <w:rPr>
          <w:rFonts w:ascii="Arial Narrow" w:hAnsi="Arial Narrow"/>
          <w:b/>
          <w:bCs/>
          <w:kern w:val="2"/>
          <w:sz w:val="22"/>
          <w:szCs w:val="22"/>
        </w:rPr>
        <w:t>6</w:t>
      </w:r>
      <w:r w:rsidR="000D637B" w:rsidRPr="000D637B">
        <w:rPr>
          <w:rFonts w:ascii="Arial Narrow" w:hAnsi="Arial Narrow"/>
          <w:b/>
          <w:bCs/>
          <w:kern w:val="2"/>
          <w:sz w:val="22"/>
          <w:szCs w:val="22"/>
        </w:rPr>
        <w:t>.</w:t>
      </w:r>
      <w:r w:rsidR="009366B2" w:rsidRPr="00CC299F">
        <w:rPr>
          <w:rFonts w:ascii="Arial Narrow" w:hAnsi="Arial Narrow"/>
          <w:kern w:val="2"/>
          <w:sz w:val="22"/>
          <w:szCs w:val="22"/>
        </w:rPr>
        <w:t xml:space="preserve"> Wykonawca uznaje, że dokumentacja projektowa, o której mowa w ust. 3 pkt 2 będąca załącznikiem nr 2 do niniejszej umowy jest kompletna z punktu widzenia celu, jakiemu ma służyć i w związku z tym zobowiązuje się do wykonania przedmiotu umowy zgodnie ze złożoną ofertą.</w:t>
      </w:r>
    </w:p>
    <w:p w14:paraId="09984359" w14:textId="77777777" w:rsidR="00F17B1F" w:rsidRDefault="00D65893" w:rsidP="005D7233">
      <w:pPr>
        <w:tabs>
          <w:tab w:val="left" w:pos="709"/>
        </w:tabs>
        <w:suppressAutoHyphens/>
        <w:ind w:left="426" w:hanging="284"/>
        <w:jc w:val="both"/>
      </w:pPr>
      <w:r>
        <w:rPr>
          <w:rFonts w:ascii="Arial Narrow" w:hAnsi="Arial Narrow"/>
          <w:b/>
          <w:bCs/>
          <w:kern w:val="2"/>
          <w:sz w:val="22"/>
          <w:szCs w:val="22"/>
        </w:rPr>
        <w:t>7</w:t>
      </w:r>
      <w:r w:rsidR="000D637B" w:rsidRPr="000D637B">
        <w:rPr>
          <w:rFonts w:ascii="Arial Narrow" w:hAnsi="Arial Narrow"/>
          <w:b/>
          <w:bCs/>
          <w:kern w:val="2"/>
          <w:sz w:val="22"/>
          <w:szCs w:val="22"/>
        </w:rPr>
        <w:t>.</w:t>
      </w:r>
      <w:r w:rsidR="009366B2" w:rsidRPr="00CC299F">
        <w:rPr>
          <w:rFonts w:ascii="Arial Narrow" w:hAnsi="Arial Narrow"/>
          <w:kern w:val="2"/>
          <w:sz w:val="22"/>
          <w:szCs w:val="22"/>
        </w:rPr>
        <w:t xml:space="preserve"> Kosztorys ofertowy, o którym mowa w ust. 2 pkt. 3 ma charakter pomocniczy i służy wyłącznie do celów ściśle określonych w umowie.</w:t>
      </w:r>
    </w:p>
    <w:p w14:paraId="315C6980" w14:textId="77777777" w:rsidR="004F4F30" w:rsidRPr="00D65893" w:rsidRDefault="00D65893" w:rsidP="00D65893">
      <w:pPr>
        <w:tabs>
          <w:tab w:val="left" w:pos="709"/>
        </w:tabs>
        <w:suppressAutoHyphens/>
        <w:ind w:left="426" w:hanging="284"/>
        <w:jc w:val="both"/>
      </w:pPr>
      <w:r>
        <w:rPr>
          <w:rFonts w:ascii="Arial Narrow" w:hAnsi="Arial Narrow"/>
          <w:b/>
          <w:bCs/>
          <w:sz w:val="22"/>
          <w:szCs w:val="22"/>
        </w:rPr>
        <w:t>8</w:t>
      </w:r>
      <w:r w:rsidR="000D637B" w:rsidRPr="000D637B">
        <w:rPr>
          <w:rFonts w:ascii="Arial Narrow" w:hAnsi="Arial Narrow"/>
          <w:b/>
          <w:bCs/>
          <w:sz w:val="22"/>
          <w:szCs w:val="22"/>
        </w:rPr>
        <w:t>.</w:t>
      </w:r>
      <w:r w:rsidR="009366B2" w:rsidRPr="00CC299F">
        <w:rPr>
          <w:rFonts w:ascii="Arial Narrow" w:hAnsi="Arial Narrow"/>
          <w:sz w:val="22"/>
          <w:szCs w:val="22"/>
        </w:rPr>
        <w:t xml:space="preserve"> 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414827DF" w14:textId="77777777" w:rsidR="00F17B1F" w:rsidRDefault="00D65893" w:rsidP="005D7233">
      <w:pPr>
        <w:tabs>
          <w:tab w:val="left" w:pos="709"/>
        </w:tabs>
        <w:suppressAutoHyphens/>
        <w:ind w:left="426" w:hanging="284"/>
        <w:jc w:val="both"/>
      </w:pPr>
      <w:r>
        <w:rPr>
          <w:rFonts w:ascii="Arial Narrow" w:hAnsi="Arial Narrow"/>
          <w:b/>
          <w:bCs/>
          <w:sz w:val="22"/>
          <w:szCs w:val="22"/>
        </w:rPr>
        <w:t>9</w:t>
      </w:r>
      <w:r w:rsidR="000D637B" w:rsidRPr="000D637B">
        <w:rPr>
          <w:rFonts w:ascii="Arial Narrow" w:hAnsi="Arial Narrow"/>
          <w:b/>
          <w:bCs/>
          <w:sz w:val="22"/>
          <w:szCs w:val="22"/>
        </w:rPr>
        <w:t>.</w:t>
      </w:r>
      <w:r w:rsidR="009366B2" w:rsidRPr="00CC299F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082E5DB9" w14:textId="77777777" w:rsidR="00F17B1F" w:rsidRDefault="00F17B1F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75CE2F29" w14:textId="77777777" w:rsidR="004F4F30" w:rsidRDefault="004F4F30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01F43780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14:paraId="1101E9DE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11759E41" w14:textId="770BEE7A" w:rsidR="00F17B1F" w:rsidRDefault="009366B2" w:rsidP="005D7233">
      <w:pPr>
        <w:pStyle w:val="Tekstpodstawowy"/>
        <w:numPr>
          <w:ilvl w:val="0"/>
          <w:numId w:val="28"/>
        </w:numPr>
        <w:ind w:left="567" w:hanging="283"/>
      </w:pPr>
      <w:r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D65893">
        <w:rPr>
          <w:rFonts w:ascii="Arial Narrow" w:hAnsi="Arial Narrow"/>
          <w:b/>
          <w:bCs/>
          <w:sz w:val="22"/>
          <w:szCs w:val="22"/>
        </w:rPr>
        <w:t>1</w:t>
      </w:r>
      <w:r w:rsidR="004611A3">
        <w:rPr>
          <w:rFonts w:ascii="Arial Narrow" w:hAnsi="Arial Narrow"/>
          <w:b/>
          <w:bCs/>
          <w:sz w:val="22"/>
          <w:szCs w:val="22"/>
        </w:rPr>
        <w:t>20</w:t>
      </w:r>
      <w:r w:rsidR="00D65893">
        <w:rPr>
          <w:rFonts w:ascii="Arial Narrow" w:hAnsi="Arial Narrow"/>
          <w:b/>
          <w:bCs/>
          <w:sz w:val="22"/>
          <w:szCs w:val="22"/>
        </w:rPr>
        <w:t xml:space="preserve"> </w:t>
      </w:r>
      <w:r w:rsidR="005440CF">
        <w:rPr>
          <w:rFonts w:ascii="Arial Narrow" w:hAnsi="Arial Narrow"/>
          <w:b/>
          <w:bCs/>
          <w:sz w:val="22"/>
          <w:szCs w:val="22"/>
        </w:rPr>
        <w:t>dni od dnia podpisania umowy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14:paraId="6844DB5C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123E7838" w14:textId="77777777" w:rsidR="00C31235" w:rsidRDefault="00C31235" w:rsidP="00C31235">
      <w:pPr>
        <w:pStyle w:val="Tekstpodstawowy"/>
        <w:ind w:left="567"/>
        <w:rPr>
          <w:rFonts w:ascii="Arial Narrow" w:hAnsi="Arial Narrow"/>
          <w:bCs/>
          <w:sz w:val="22"/>
          <w:szCs w:val="22"/>
        </w:rPr>
      </w:pPr>
    </w:p>
    <w:p w14:paraId="34A037A8" w14:textId="12E5BADD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0183FCB4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 1 i zmiany umowy w tym zakresie w przypadku zaistnienia okoliczności niemożliwych do przewidzenia w chwili zawarcia umowy, w szczególności w sytuacjach wskazanych w § 14 umowy.</w:t>
      </w:r>
    </w:p>
    <w:p w14:paraId="3F82429B" w14:textId="77777777" w:rsidR="00F17B1F" w:rsidRDefault="00F17B1F" w:rsidP="005D7233">
      <w:pPr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03421D83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1A72EA6E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45984E83" w14:textId="77777777" w:rsidR="00F17B1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7F08CC2E" w14:textId="77777777" w:rsidR="00F17B1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0F8E03B0" w14:textId="77777777" w:rsidR="00F17B1F" w:rsidRDefault="009366B2">
      <w:pPr>
        <w:pStyle w:val="Akapitzlist2"/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protokolarne przekazanie placu (terenu) budowy w terminie nie dłuższym niż 7 dni roboczych od dnia podpisania umowy, </w:t>
      </w:r>
      <w:r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obowiązków przez kierownika budowy;</w:t>
      </w:r>
    </w:p>
    <w:p w14:paraId="56303DE5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14:paraId="13C3548F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dokonywanie odbiorów, o których mowa  § 10 umowy;</w:t>
      </w:r>
    </w:p>
    <w:p w14:paraId="478FA7AC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zapłacenia wynagrodzenia umownego.</w:t>
      </w:r>
    </w:p>
    <w:p w14:paraId="6D205463" w14:textId="77777777" w:rsidR="00F17B1F" w:rsidRDefault="009366B2">
      <w:pPr>
        <w:ind w:left="567" w:hanging="141"/>
        <w:jc w:val="both"/>
        <w:rPr>
          <w:rFonts w:ascii="Arial Narrow" w:hAnsi="Arial Narrow"/>
          <w:sz w:val="22"/>
          <w:szCs w:val="22"/>
        </w:rPr>
      </w:pPr>
      <w:r w:rsidRPr="00611048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 Zamawiającemu przysługuje prawo do zmiany osoby pełniącej nadzór, o którym mowa w ust.2 pkt. 2.</w:t>
      </w:r>
    </w:p>
    <w:p w14:paraId="0C52512E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611048">
        <w:rPr>
          <w:rFonts w:ascii="Arial Narrow" w:hAnsi="Arial Narrow"/>
          <w:b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 xml:space="preserve"> Zamawiający jest zobowiązany powiadomić Wykonawcę pisemnie o zmianie osoby pełniącej nadzór, o którym mowa w ust. 2 pkt. 2.</w:t>
      </w:r>
    </w:p>
    <w:p w14:paraId="4D0104E3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611048">
        <w:rPr>
          <w:rFonts w:ascii="Arial Narrow" w:hAnsi="Arial Narrow"/>
          <w:b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 xml:space="preserve"> W wyjątkowych przypadkach Zamawiający zastrzega sobie prawo do zmiany terminu protokolarnego przekazania placu budowy.</w:t>
      </w:r>
    </w:p>
    <w:p w14:paraId="3B2554A1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611048">
        <w:rPr>
          <w:rFonts w:ascii="Arial Narrow" w:hAnsi="Arial Narrow"/>
          <w:b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 xml:space="preserve"> Zawiadomienie, dotyczące zmiany terminu protokolarnego przekazania placu budowy, powinno mieć formę pisemną oraz zostać doręczone Wykonawcy na co najmniej 2 dni robocze przed pierwotnie planowanym terminem przekazania.</w:t>
      </w:r>
    </w:p>
    <w:p w14:paraId="222C6800" w14:textId="77777777" w:rsidR="00F17B1F" w:rsidRDefault="009366B2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 w:rsidRPr="00611048">
        <w:rPr>
          <w:rFonts w:ascii="Arial Narrow" w:hAnsi="Arial Narrow"/>
          <w:b/>
          <w:sz w:val="22"/>
          <w:szCs w:val="22"/>
        </w:rPr>
        <w:t>7.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1104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Do obowiązków Wykonawcy należy w szczególności:</w:t>
      </w:r>
    </w:p>
    <w:p w14:paraId="1C9E94BB" w14:textId="77777777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przedłożenie Zamawiającemu w terminie nie dłuższym niż </w:t>
      </w:r>
      <w:r w:rsidR="001A24AB" w:rsidRPr="001A24AB">
        <w:rPr>
          <w:rFonts w:ascii="Arial Narrow" w:hAnsi="Arial Narrow"/>
          <w:sz w:val="22"/>
          <w:szCs w:val="22"/>
        </w:rPr>
        <w:t>2</w:t>
      </w:r>
      <w:r w:rsidRPr="001A24AB">
        <w:rPr>
          <w:rFonts w:ascii="Arial Narrow" w:hAnsi="Arial Narrow"/>
          <w:sz w:val="22"/>
          <w:szCs w:val="22"/>
        </w:rPr>
        <w:t xml:space="preserve"> dni robocze </w:t>
      </w:r>
      <w:r>
        <w:rPr>
          <w:rFonts w:ascii="Arial Narrow" w:hAnsi="Arial Narrow"/>
          <w:sz w:val="22"/>
          <w:szCs w:val="22"/>
        </w:rPr>
        <w:t>od dnia podpisania umowy kosztorysu ofertowego i harmonogramu rzeczowo – finansowego,</w:t>
      </w:r>
    </w:p>
    <w:p w14:paraId="0ABC7D6A" w14:textId="77777777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urządzenie zaplecza i placu budowy w miejscu uzgodnionym z Zamawiającym  i Inspektorem Nadzoru,</w:t>
      </w:r>
    </w:p>
    <w:p w14:paraId="7C23F6D0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dozoru mienia na terenie robót na własny koszt,</w:t>
      </w:r>
    </w:p>
    <w:p w14:paraId="0AC08952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złożenie najpóźniej w dniu przekazania placu budowy oświadczeń o podjęciu obowiązków przez kierownika budowy,</w:t>
      </w:r>
    </w:p>
    <w:p w14:paraId="1760B6BB" w14:textId="77777777" w:rsidR="004F4F30" w:rsidRPr="005A7FB1" w:rsidRDefault="009366B2" w:rsidP="005A7FB1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ponoszenie kosztów zużytej  wody i energii elektrycznej w czasie trwania robót,</w:t>
      </w:r>
    </w:p>
    <w:p w14:paraId="744ED04A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wykonania przedmiotu umowy z materiałów odpowiadających wymaganiom określonym w  przepisach Prawa budowlanego i ustawy o wyrobach budowlanych,</w:t>
      </w:r>
    </w:p>
    <w:p w14:paraId="0E99951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robót budowlanych zgodnie ze sztuką budowlaną, SIWZ, niniejszą umową oraz przygotowanie robót do  odbioru,</w:t>
      </w:r>
    </w:p>
    <w:p w14:paraId="34F9E7C7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723D9542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odtworzenie punktów poziomej i wysokościowej osnowy geodezyjnej zniszczonych w trakcie prowadzonych robót, </w:t>
      </w:r>
    </w:p>
    <w:p w14:paraId="3F93E842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dostarczenie certyfikatów i atestów na materiały wbudowane przez Wykonawcę,</w:t>
      </w:r>
    </w:p>
    <w:p w14:paraId="0F0BC422" w14:textId="77777777" w:rsidR="00C31235" w:rsidRDefault="00C31235" w:rsidP="00C31235">
      <w:pPr>
        <w:tabs>
          <w:tab w:val="left" w:pos="426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52CCED22" w14:textId="77777777" w:rsidR="00C31235" w:rsidRDefault="00C31235" w:rsidP="00C31235">
      <w:pPr>
        <w:tabs>
          <w:tab w:val="left" w:pos="426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2841F961" w14:textId="51700DC4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zapewnienia na własny koszt transportu odpadów do miejsc ich wykorzystania lub utylizacji, łącznie z kosztami utylizacji,</w:t>
      </w:r>
    </w:p>
    <w:p w14:paraId="0608CA12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przekazanie przedmiotu umowy, w terminie określonym w § 2 umowy zgodnie z ustaleniami, zasadami wiedzy technicznej, obowiązującymi przepisami oraz normami,</w:t>
      </w:r>
    </w:p>
    <w:p w14:paraId="1A3CC120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przestrzeganie przepisów BHP i p.poż. oraz prawa budowlanego,</w:t>
      </w:r>
    </w:p>
    <w:p w14:paraId="27C99F06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 w trakcie prowadzenia robót mienia,</w:t>
      </w:r>
    </w:p>
    <w:p w14:paraId="7CE67E12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317F7106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pisemne uprzedzenie Zamawiającego o każdej groźbie opóźnienia realizacji robót powstałej na skutek obowiązków ciążących na Zamawiającym,</w:t>
      </w:r>
    </w:p>
    <w:p w14:paraId="011FD005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utrzymanie terenu budowy w stanie wolnym od przeszkód komunikacyjnych oraz usuwanie i składowanie wszelkich urządzeń pomocniczych i zbędnych materiałów, odpadów i śmieci w miejscu wskazanym przez Zamawiającego,</w:t>
      </w:r>
    </w:p>
    <w:p w14:paraId="3C7C0551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 inspektorowi nadzoru do odbioru wszelkich wykonanych robót zanikających (ulegających zakryciu) i sporządzania na własny koszt dokumentacji fotograficznej tych robót,</w:t>
      </w:r>
    </w:p>
    <w:p w14:paraId="7CE4C26D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6F03B845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7CC125D3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18D50C1C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ponoszenie kosztów naprawy urządzeń sieci uzbrojenia podziemnego i naziemnego oraz budowli / urządzeń / elementów zagospodarowania terenu znajdujących się 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14:paraId="403E5CC6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 dokumentacji fotograficznej poszczególnych etapów robót od początku do zakończenia robót, jako załącznika do dokumentacji powykonawczej,</w:t>
      </w:r>
    </w:p>
    <w:p w14:paraId="3379E029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wystąpienia takiej potrzeby, a także na pisemny wniosek Zamawiającego prowadzenie robót w systemie wielozmianowym oraz w dniach wolnych od pracy,</w:t>
      </w:r>
    </w:p>
    <w:p w14:paraId="659962A1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bookmarkStart w:id="0" w:name="_Ref442877383"/>
      <w:r>
        <w:rPr>
          <w:rFonts w:ascii="Arial Narrow" w:hAnsi="Arial Narrow"/>
          <w:sz w:val="22"/>
          <w:szCs w:val="22"/>
        </w:rPr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</w:t>
      </w:r>
      <w:r>
        <w:rPr>
          <w:rFonts w:ascii="Arial Narrow" w:hAnsi="Arial Narrow"/>
          <w:color w:val="0000FF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  <w:bookmarkEnd w:id="1"/>
      <w:bookmarkEnd w:id="2"/>
    </w:p>
    <w:p w14:paraId="48699D3E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jeśli przy realizacji przedmiotu zamówienia zaistnieje konieczność przebudowy, bądź usunięcia awarii mediów, Wykonawca jest zobowiązany każdorazowo udostępnić plac budowy właściwemu gestorowi sieci,</w:t>
      </w:r>
    </w:p>
    <w:p w14:paraId="16C23CCD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inwentaryzacji powykonawczej i dołączenie do dokumentacji powykonawczej  zawiadomienia o wykonaniu zgłoszonych prac geodezyjnych potwierdzonego przez organ, który prowadzi państwowy zasób geodezyjny i kartograficzny,</w:t>
      </w:r>
    </w:p>
    <w:p w14:paraId="34A33FD1" w14:textId="77777777" w:rsidR="00F17B1F" w:rsidRPr="00CD2EFB" w:rsidRDefault="009366B2" w:rsidP="00CD2EFB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 w:rsidRPr="00CD2EFB">
        <w:rPr>
          <w:rFonts w:ascii="Arial Narrow" w:hAnsi="Arial Narrow"/>
          <w:color w:val="000000"/>
          <w:kern w:val="2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75D4095E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przedkładanie Zamawiającemu poświadczonej za zgodność z oryginałem kopii zawartych umów o podwykonawstwo, których przedmiotem są dostawy lub usługi, oraz ich zmian,</w:t>
      </w:r>
    </w:p>
    <w:p w14:paraId="6278502F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3CA910C9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wymagane prawem oświadczenia kierownika budowy.</w:t>
      </w:r>
    </w:p>
    <w:p w14:paraId="5CC4FA75" w14:textId="41965DE2" w:rsidR="00EE5C66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</w:t>
      </w:r>
    </w:p>
    <w:p w14:paraId="3CF5D692" w14:textId="3859ECAF" w:rsidR="00F17B1F" w:rsidRDefault="00EE5C66">
      <w:pPr>
        <w:ind w:left="567" w:hanging="207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E5C66">
        <w:rPr>
          <w:rFonts w:ascii="Arial Narrow" w:hAnsi="Arial Narrow"/>
          <w:b/>
          <w:bCs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 xml:space="preserve"> </w:t>
      </w:r>
      <w:r w:rsidR="009366B2">
        <w:rPr>
          <w:rFonts w:ascii="Arial Narrow" w:hAnsi="Arial Narrow"/>
          <w:sz w:val="22"/>
          <w:szCs w:val="22"/>
        </w:rPr>
        <w:t>Harmonogram rzeczowo – finansowy, o którym mowa w ust. 7 pkt. 1 powinien uwzględniać następujące zadania: r</w:t>
      </w:r>
      <w:r w:rsidR="009366B2">
        <w:rPr>
          <w:rFonts w:ascii="Arial Narrow" w:eastAsiaTheme="minorHAnsi" w:hAnsi="Arial Narrow"/>
          <w:sz w:val="22"/>
          <w:szCs w:val="22"/>
          <w:lang w:eastAsia="en-US"/>
        </w:rPr>
        <w:t xml:space="preserve">oboty przygotowawcze, zakup i montaż jednozbiornikowej przydomowej oczyszczalni ścieków, wykonanie studzienki kanalizacyjnej, ułożenie drenażu , montaż rozdzielni dla zasilania oczyszczalni , wykonanie sprawdzenia i pomiaru obwodu elektrycznego,,  roboty wykończeniowe, wykonanie inwentaryzacji i powykonawczej </w:t>
      </w:r>
    </w:p>
    <w:p w14:paraId="3E3579ED" w14:textId="77777777" w:rsidR="00F17B1F" w:rsidRPr="005A7FB1" w:rsidRDefault="009366B2">
      <w:pPr>
        <w:ind w:left="567" w:hanging="207"/>
        <w:jc w:val="both"/>
        <w:rPr>
          <w:rFonts w:ascii="Arial Narrow" w:hAnsi="Arial Narrow"/>
          <w:b/>
          <w:sz w:val="22"/>
          <w:szCs w:val="22"/>
        </w:rPr>
      </w:pPr>
      <w:r w:rsidRPr="005A7FB1">
        <w:rPr>
          <w:rFonts w:ascii="Arial Narrow" w:eastAsiaTheme="minorHAnsi" w:hAnsi="Arial Narrow"/>
          <w:b/>
          <w:sz w:val="22"/>
          <w:szCs w:val="22"/>
          <w:lang w:eastAsia="en-US"/>
        </w:rPr>
        <w:t>9.</w:t>
      </w:r>
      <w:r w:rsidR="005A7FB1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7 pkt 1, Wykonawca   zobowiązany jest do dostarczenia kosztorysu ofertowego oraz harmonogramu rzeczowo – finansowego, uwzględniających uwagi i zastrzeżenia Zamawiającego, w terminie </w:t>
      </w:r>
      <w:r w:rsidR="001346FD" w:rsidRPr="001A24AB">
        <w:rPr>
          <w:rFonts w:ascii="Arial Narrow" w:hAnsi="Arial Narrow"/>
          <w:sz w:val="22"/>
          <w:szCs w:val="22"/>
        </w:rPr>
        <w:t>3</w:t>
      </w:r>
      <w:r w:rsidRPr="001A24AB">
        <w:rPr>
          <w:rFonts w:ascii="Arial Narrow" w:hAnsi="Arial Narrow"/>
          <w:sz w:val="22"/>
          <w:szCs w:val="22"/>
        </w:rPr>
        <w:t xml:space="preserve"> dni roboczych </w:t>
      </w:r>
      <w:r>
        <w:rPr>
          <w:rFonts w:ascii="Arial Narrow" w:hAnsi="Arial Narrow"/>
          <w:sz w:val="22"/>
          <w:szCs w:val="22"/>
        </w:rPr>
        <w:t xml:space="preserve">od dnia przekazania Wykonawcy przez Zamawiającego uwag i zastrzeżeń, dotyczących dostarczonego kosztorysu </w:t>
      </w:r>
      <w:r w:rsidRPr="005A7FB1">
        <w:rPr>
          <w:rFonts w:ascii="Arial Narrow" w:hAnsi="Arial Narrow"/>
          <w:sz w:val="22"/>
          <w:szCs w:val="22"/>
        </w:rPr>
        <w:t>ofertowego lub dostarczonego harmonogramu rzeczowo – finansowego.</w:t>
      </w:r>
      <w:r w:rsidRPr="005A7FB1">
        <w:rPr>
          <w:rFonts w:ascii="Arial Narrow" w:hAnsi="Arial Narrow"/>
          <w:b/>
          <w:sz w:val="22"/>
          <w:szCs w:val="22"/>
        </w:rPr>
        <w:t xml:space="preserve"> </w:t>
      </w:r>
    </w:p>
    <w:p w14:paraId="24935F9A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5A7FB1">
        <w:rPr>
          <w:rFonts w:ascii="Arial Narrow" w:hAnsi="Arial Narrow"/>
          <w:b/>
          <w:sz w:val="22"/>
          <w:szCs w:val="22"/>
        </w:rPr>
        <w:t>10.</w:t>
      </w:r>
      <w:r w:rsidR="005A7FB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Zaakceptowany przez Zamawiającego kosztorys ofertowy oraz harmonogram rzeczowo – finansowy, o    których mowa w ust. 7 pkt 1, będą stanowiły integralną część umowy. </w:t>
      </w:r>
    </w:p>
    <w:p w14:paraId="44C75D01" w14:textId="77777777" w:rsidR="00F17B1F" w:rsidRPr="005A7FB1" w:rsidRDefault="009366B2">
      <w:pPr>
        <w:ind w:left="567" w:hanging="207"/>
        <w:jc w:val="both"/>
        <w:rPr>
          <w:rFonts w:ascii="Arial Narrow" w:hAnsi="Arial Narrow"/>
          <w:b/>
          <w:sz w:val="22"/>
          <w:szCs w:val="22"/>
        </w:rPr>
      </w:pPr>
      <w:r w:rsidRPr="005A7FB1">
        <w:rPr>
          <w:rFonts w:ascii="Arial Narrow" w:hAnsi="Arial Narrow"/>
          <w:b/>
          <w:sz w:val="22"/>
          <w:szCs w:val="22"/>
        </w:rPr>
        <w:t>11.</w:t>
      </w:r>
      <w:r w:rsidR="005A7FB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Wszystkie prace budowlane należy prowadzić ze szczególną ostrożnością, z zachowaniem przepisów bhp i ppoż. poszanowaniem mienia, zgodnie z zasadami sztuki budowlanej oraz </w:t>
      </w:r>
      <w:r w:rsidRPr="005A7FB1">
        <w:rPr>
          <w:rFonts w:ascii="Arial Narrow" w:hAnsi="Arial Narrow"/>
          <w:sz w:val="22"/>
          <w:szCs w:val="22"/>
        </w:rPr>
        <w:t>obowiązującymi wymaganiami prawa budowlanego</w:t>
      </w:r>
      <w:r w:rsidRPr="005A7FB1">
        <w:rPr>
          <w:rFonts w:ascii="Arial Narrow" w:hAnsi="Arial Narrow"/>
          <w:b/>
          <w:sz w:val="22"/>
          <w:szCs w:val="22"/>
        </w:rPr>
        <w:t>.</w:t>
      </w:r>
    </w:p>
    <w:p w14:paraId="2F47C2D6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5A7FB1">
        <w:rPr>
          <w:rFonts w:ascii="Arial Narrow" w:hAnsi="Arial Narrow"/>
          <w:b/>
          <w:sz w:val="22"/>
          <w:szCs w:val="22"/>
        </w:rPr>
        <w:t>12.</w:t>
      </w:r>
      <w:r w:rsidR="005A7FB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Wykonawca wykona wszelkie niezbędne roboty przygotowawcze i zabezpieczające</w:t>
      </w:r>
      <w:r w:rsidR="005A7FB1">
        <w:rPr>
          <w:rFonts w:ascii="Arial Narrow" w:hAnsi="Arial Narrow"/>
          <w:sz w:val="22"/>
          <w:szCs w:val="22"/>
        </w:rPr>
        <w:t xml:space="preserve"> </w:t>
      </w:r>
      <w:r w:rsidR="0043382B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 szczególności dotyczące bezpieczeństwa i ochrony zdrowia. </w:t>
      </w:r>
    </w:p>
    <w:p w14:paraId="6F0A4C8D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5A7FB1">
        <w:rPr>
          <w:rFonts w:ascii="Arial Narrow" w:hAnsi="Arial Narrow"/>
          <w:b/>
          <w:sz w:val="22"/>
          <w:szCs w:val="22"/>
        </w:rPr>
        <w:t>13.</w:t>
      </w:r>
      <w:r>
        <w:rPr>
          <w:rFonts w:ascii="Arial Narrow" w:hAnsi="Arial Narrow"/>
          <w:sz w:val="22"/>
          <w:szCs w:val="22"/>
        </w:rPr>
        <w:t xml:space="preserve"> Wykonawca dokona wszelkich koniecznych zgłoszeń i powiadomień w zakresie   </w:t>
      </w:r>
    </w:p>
    <w:p w14:paraId="7927C1FE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infrastruktury branżowej i innych wynikających z przepisów prawa budowlanego.</w:t>
      </w:r>
    </w:p>
    <w:p w14:paraId="054A2862" w14:textId="77777777" w:rsidR="00F17B1F" w:rsidRPr="005A7FB1" w:rsidRDefault="009366B2">
      <w:pPr>
        <w:ind w:left="567" w:hanging="207"/>
        <w:jc w:val="both"/>
        <w:rPr>
          <w:rFonts w:ascii="Arial Narrow" w:hAnsi="Arial Narrow"/>
          <w:b/>
          <w:sz w:val="22"/>
          <w:szCs w:val="22"/>
        </w:rPr>
      </w:pPr>
      <w:r w:rsidRPr="005A7FB1">
        <w:rPr>
          <w:rFonts w:ascii="Arial Narrow" w:hAnsi="Arial Narrow"/>
          <w:b/>
          <w:sz w:val="22"/>
          <w:szCs w:val="22"/>
        </w:rPr>
        <w:t>14.</w:t>
      </w:r>
      <w:r w:rsidR="005A7FB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Wykonawca wykona wszystkie niezbędne badania kontrolne wskazane w dokumentacji </w:t>
      </w:r>
      <w:r w:rsidRPr="005A7FB1">
        <w:rPr>
          <w:rFonts w:ascii="Arial Narrow" w:hAnsi="Arial Narrow"/>
          <w:sz w:val="22"/>
          <w:szCs w:val="22"/>
        </w:rPr>
        <w:t>projektowej  oraz inne niezbędne do prawidłowego wykonania przedmiotu zamówienia.</w:t>
      </w:r>
    </w:p>
    <w:p w14:paraId="08FBFBDD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5A7FB1">
        <w:rPr>
          <w:rFonts w:ascii="Arial Narrow" w:hAnsi="Arial Narrow"/>
          <w:b/>
          <w:sz w:val="22"/>
          <w:szCs w:val="22"/>
        </w:rPr>
        <w:t>15.</w:t>
      </w:r>
      <w:r w:rsidR="005A7FB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Wykonawca w trakcie realizacji umowy na każde pisemne żądanie Zamawiającego w terminie 7 dni roboczych przedkładał będzie Zamawiającemu raport na temat stanu i sposobu zatrudnienia osób zaangażowanych w wykonywanie czynności wskazanych w SIWZ, tj. oświadczenia zatrudnionych osób o zatrudnieniu na umowę o pracę, oraz będzie przedkładał dowody odprowadzenia składek ZUS od umów o pracę  zatrudnionych osób.</w:t>
      </w:r>
    </w:p>
    <w:p w14:paraId="45FA12F8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A7FB1">
        <w:rPr>
          <w:rFonts w:ascii="Arial Narrow" w:hAnsi="Arial Narrow"/>
          <w:b/>
          <w:sz w:val="22"/>
          <w:szCs w:val="22"/>
        </w:rPr>
        <w:t>16.</w:t>
      </w:r>
      <w:r w:rsidR="005A7FB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Wykonawca zobowiązuje się wykonać przedmiot umowy z materiałów własnych. 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14:paraId="25B68B16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A7FB1">
        <w:rPr>
          <w:rFonts w:ascii="Arial Narrow" w:hAnsi="Arial Narrow"/>
          <w:b/>
          <w:sz w:val="22"/>
          <w:szCs w:val="22"/>
        </w:rPr>
        <w:t>17.</w:t>
      </w:r>
      <w:r>
        <w:rPr>
          <w:rFonts w:ascii="Arial Narrow" w:hAnsi="Arial Narrow"/>
          <w:sz w:val="22"/>
          <w:szCs w:val="22"/>
        </w:rPr>
        <w:t xml:space="preserve">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6702A069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color w:val="FF0000"/>
          <w:sz w:val="22"/>
          <w:szCs w:val="22"/>
        </w:rPr>
      </w:pPr>
      <w:r w:rsidRPr="005A7FB1">
        <w:rPr>
          <w:rFonts w:ascii="Arial Narrow" w:hAnsi="Arial Narrow"/>
          <w:b/>
          <w:sz w:val="22"/>
          <w:szCs w:val="22"/>
        </w:rPr>
        <w:t>18.</w:t>
      </w:r>
      <w:r w:rsidR="005A7FB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Wartość dostarczonych przez Wykonawcę materiałów i urządzeń jest objęta wynagrodzeniem za przedmiot umowy określonym w § 7 umowy.</w:t>
      </w:r>
    </w:p>
    <w:p w14:paraId="6AD0B8AE" w14:textId="77777777" w:rsidR="004F4F30" w:rsidRDefault="009366B2" w:rsidP="00CD2EFB">
      <w:pPr>
        <w:pStyle w:val="Bezodstpw"/>
        <w:ind w:left="851" w:hanging="425"/>
        <w:rPr>
          <w:rFonts w:ascii="Arial Narrow" w:hAnsi="Arial Narrow"/>
          <w:sz w:val="22"/>
          <w:szCs w:val="22"/>
        </w:rPr>
      </w:pPr>
      <w:r w:rsidRPr="005A7FB1">
        <w:rPr>
          <w:rFonts w:ascii="Arial Narrow" w:hAnsi="Arial Narrow"/>
          <w:b/>
          <w:sz w:val="22"/>
          <w:szCs w:val="22"/>
        </w:rPr>
        <w:t>19.</w:t>
      </w:r>
      <w:r w:rsidR="005A7FB1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>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6449D190" w14:textId="2D8E0FFE" w:rsidR="00C4472E" w:rsidRDefault="00C4472E" w:rsidP="005A7FB1">
      <w:pPr>
        <w:pStyle w:val="Bezodstpw"/>
        <w:ind w:left="709" w:hanging="283"/>
        <w:jc w:val="both"/>
        <w:rPr>
          <w:rFonts w:ascii="Arial Narrow" w:hAnsi="Arial Narrow"/>
        </w:rPr>
      </w:pPr>
      <w:r w:rsidRPr="005A7FB1">
        <w:rPr>
          <w:rFonts w:ascii="Arial Narrow" w:hAnsi="Arial Narrow"/>
          <w:b/>
          <w:sz w:val="22"/>
          <w:szCs w:val="22"/>
        </w:rPr>
        <w:t>20.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</w:rPr>
        <w:t>N</w:t>
      </w:r>
      <w:r w:rsidRPr="00371081">
        <w:rPr>
          <w:rFonts w:ascii="Arial Narrow" w:hAnsi="Arial Narrow"/>
        </w:rPr>
        <w:t>a</w:t>
      </w:r>
      <w:r w:rsidR="00CD2EFB">
        <w:rPr>
          <w:rFonts w:ascii="Arial Narrow" w:hAnsi="Arial Narrow"/>
        </w:rPr>
        <w:t xml:space="preserve"> </w:t>
      </w:r>
      <w:r w:rsidRPr="00371081">
        <w:rPr>
          <w:rFonts w:ascii="Arial Narrow" w:hAnsi="Arial Narrow"/>
        </w:rPr>
        <w:t xml:space="preserve">wezwanie Zamawiającego, </w:t>
      </w:r>
      <w:r>
        <w:rPr>
          <w:rFonts w:ascii="Arial Narrow" w:hAnsi="Arial Narrow"/>
        </w:rPr>
        <w:t>d</w:t>
      </w:r>
      <w:r w:rsidRPr="00371081">
        <w:rPr>
          <w:rFonts w:ascii="Arial Narrow" w:hAnsi="Arial Narrow"/>
        </w:rPr>
        <w:t>o obowiązków Wykonawcy będzie należało organizowanie przez kierownika budowy, spotkania stron umowy (z udziałem kierownika budowy) na terenie placu budowy, w ciągu 3 godzin od chwili wezwania Wykonawcy (przekazanego telefonicznie lub faksem, mailem).</w:t>
      </w:r>
    </w:p>
    <w:p w14:paraId="3E0859BE" w14:textId="61679906" w:rsidR="00763686" w:rsidRDefault="00763686" w:rsidP="005A7FB1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</w:p>
    <w:p w14:paraId="5E667490" w14:textId="77777777" w:rsidR="00763686" w:rsidRDefault="00763686" w:rsidP="005A7FB1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</w:p>
    <w:p w14:paraId="627922C4" w14:textId="77777777" w:rsidR="00763686" w:rsidRDefault="00763686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</w:p>
    <w:p w14:paraId="7EF95FF2" w14:textId="1B929C0B" w:rsidR="00F17B1F" w:rsidRDefault="009366B2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4</w:t>
      </w:r>
    </w:p>
    <w:p w14:paraId="3FE2B090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KLAUZULA SPOŁECZNA</w:t>
      </w:r>
    </w:p>
    <w:p w14:paraId="769C62A5" w14:textId="77777777" w:rsidR="00CD2EFB" w:rsidRPr="00CE208A" w:rsidRDefault="009366B2" w:rsidP="00CD2EFB">
      <w:pPr>
        <w:pStyle w:val="Bezodstpw"/>
        <w:numPr>
          <w:ilvl w:val="1"/>
          <w:numId w:val="6"/>
        </w:numPr>
        <w:ind w:left="851" w:hanging="425"/>
        <w:jc w:val="both"/>
      </w:pPr>
      <w:r w:rsidRPr="00CE208A">
        <w:rPr>
          <w:rFonts w:ascii="Arial Narrow" w:hAnsi="Arial Narrow"/>
          <w:sz w:val="22"/>
          <w:szCs w:val="22"/>
        </w:rPr>
        <w:t xml:space="preserve">W związku z zastosowaniem klauzuli społecznej na podstawie art. 95 ustawy </w:t>
      </w:r>
      <w:proofErr w:type="spellStart"/>
      <w:r w:rsidRPr="00CE208A">
        <w:rPr>
          <w:rFonts w:ascii="Arial Narrow" w:hAnsi="Arial Narrow"/>
          <w:sz w:val="22"/>
          <w:szCs w:val="22"/>
        </w:rPr>
        <w:t>Pzp</w:t>
      </w:r>
      <w:proofErr w:type="spellEnd"/>
      <w:r w:rsidRPr="00CE208A">
        <w:rPr>
          <w:rFonts w:ascii="Arial Narrow" w:hAnsi="Arial Narrow"/>
          <w:sz w:val="22"/>
          <w:szCs w:val="22"/>
        </w:rPr>
        <w:t>, Wykonawca zobowiązuje się do zatrudnienia na podstawie umowy o pracę w rozumieniu przepisów ustawy z dnia 26 czerwca 1974 r. – Kodeks pracy (</w:t>
      </w:r>
      <w:r w:rsidR="008E654E" w:rsidRPr="00CE208A">
        <w:rPr>
          <w:rFonts w:ascii="Arial Narrow" w:hAnsi="Arial Narrow"/>
          <w:sz w:val="22"/>
          <w:szCs w:val="22"/>
        </w:rPr>
        <w:t>D</w:t>
      </w:r>
      <w:r w:rsidRPr="00CE208A">
        <w:rPr>
          <w:rFonts w:ascii="Arial Narrow" w:hAnsi="Arial Narrow"/>
          <w:sz w:val="22"/>
          <w:szCs w:val="22"/>
        </w:rPr>
        <w:t xml:space="preserve">z. U. z 2020  poz. 1320 ze zm.) </w:t>
      </w:r>
      <w:r w:rsidR="00CD2EFB" w:rsidRPr="00CE208A">
        <w:rPr>
          <w:rFonts w:ascii="Arial Narrow" w:hAnsi="Arial Narrow"/>
        </w:rPr>
        <w:t>osób wykonujących czynności w zakresie realizacji zamówienia, wskazane w szczególności w przedmiarze robót, dotyczące pracowników fizycznych wykonujących przy realizacji zadania roboty: przygotowawcze, rozbiórkowe, brukarskie, operatorów maszyn i urządzeń</w:t>
      </w:r>
      <w:r w:rsidR="00CD2EFB" w:rsidRPr="00CE208A">
        <w:rPr>
          <w:rFonts w:ascii="Arial Narrow" w:hAnsi="Arial Narrow"/>
        </w:rPr>
        <w:br/>
        <w:t>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administracyjna.</w:t>
      </w:r>
    </w:p>
    <w:p w14:paraId="68814814" w14:textId="77777777" w:rsidR="00CD2EFB" w:rsidRDefault="00CD2EFB" w:rsidP="00CD2EFB">
      <w:pPr>
        <w:pStyle w:val="Bezodstpw"/>
        <w:ind w:left="851"/>
      </w:pPr>
    </w:p>
    <w:p w14:paraId="42B71616" w14:textId="77777777"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04D71646" w14:textId="77777777"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Wykonawca w trakcie realizacji umowy, w odniesieniu do osób, których mowa w ust 1   w terminie 5 dni roboczych  od dnia zawarcia umowy udokumentuje  Zamawiającemu  fakt zatrudnienia  na podstawie umowy o pracę   osób zaangażowanych w wykonywanie czynności wskazanych w SWZ,  poprzez przedłożenie</w:t>
      </w:r>
    </w:p>
    <w:p w14:paraId="4A7E2B75" w14:textId="77777777" w:rsidR="00F17B1F" w:rsidRDefault="009366B2">
      <w:pPr>
        <w:pStyle w:val="Bezodstpw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oświadczenia zatrudnionego pracownika, lub</w:t>
      </w:r>
    </w:p>
    <w:p w14:paraId="655611E6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pracę, lub </w:t>
      </w:r>
    </w:p>
    <w:p w14:paraId="31F9A210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3)poświadczonej za zgodność z oryginałem kopii umowy o pracę zatrudnionego pracownika, lub</w:t>
      </w:r>
    </w:p>
    <w:p w14:paraId="50CAFCCE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4) innych dokumentów  w szczególności takich jak:</w:t>
      </w:r>
    </w:p>
    <w:p w14:paraId="16513F22" w14:textId="77777777" w:rsidR="00F17B1F" w:rsidRDefault="009366B2" w:rsidP="001346FD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a)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45EFBC17" w14:textId="77777777"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b) zaświadczenie właściwego oddziału ZUS,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190F95CD" w14:textId="77777777" w:rsidR="004F4F30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, zanonimizowaną w sposób zapewniający ochronę danych osobowych </w:t>
      </w:r>
    </w:p>
    <w:p w14:paraId="05F28BFA" w14:textId="77777777" w:rsidR="004F4F30" w:rsidRDefault="004F4F30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</w:p>
    <w:p w14:paraId="44F0B9A1" w14:textId="77777777" w:rsidR="004F4F30" w:rsidRDefault="004F4F30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</w:p>
    <w:p w14:paraId="620E3E16" w14:textId="77777777"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pracowników, zgodnie z przepisami RODO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5FB6E920" w14:textId="77777777" w:rsidR="00763686" w:rsidRDefault="00763686">
      <w:pPr>
        <w:pStyle w:val="Bezodstpw"/>
        <w:rPr>
          <w:rFonts w:ascii="Arial Narrow" w:hAnsi="Arial Narrow"/>
          <w:sz w:val="22"/>
          <w:szCs w:val="22"/>
        </w:rPr>
      </w:pPr>
    </w:p>
    <w:p w14:paraId="5770C1B6" w14:textId="5C37B210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umowy)</w:t>
      </w:r>
      <w:r>
        <w:rPr>
          <w:rFonts w:ascii="Arial Narrow" w:hAnsi="Arial Narrow"/>
          <w:sz w:val="22"/>
          <w:szCs w:val="22"/>
        </w:rPr>
        <w:t>.</w:t>
      </w:r>
    </w:p>
    <w:p w14:paraId="1BC4364A" w14:textId="77777777" w:rsidR="00F17B1F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>
        <w:rPr>
          <w:rFonts w:ascii="Arial Narrow" w:hAnsi="Arial Narrow" w:cs="Calibri"/>
          <w:sz w:val="22"/>
          <w:szCs w:val="22"/>
        </w:rPr>
        <w:t>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5163802F" w14:textId="77777777" w:rsidR="00F17B1F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713979F7" w14:textId="77777777" w:rsidR="00F17B1F" w:rsidRDefault="009366B2">
      <w:pPr>
        <w:pStyle w:val="Bezodstpw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1) </w:t>
      </w:r>
      <w:r>
        <w:rPr>
          <w:rFonts w:ascii="Arial Narrow" w:hAnsi="Arial Narrow"/>
          <w:sz w:val="22"/>
          <w:szCs w:val="22"/>
        </w:rPr>
        <w:t>aktualnych oświadczeń i dokumentów, o których mowa w  ust. 3 umowy,</w:t>
      </w:r>
    </w:p>
    <w:p w14:paraId="4508F257" w14:textId="77777777" w:rsidR="00F17B1F" w:rsidRDefault="009366B2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wyjaśnień w przypadku wątpliwości w zakresie potwierdzenia spełniania  wymogu, o którym  mowa w  ust. 1.</w:t>
      </w:r>
    </w:p>
    <w:p w14:paraId="0345C5F5" w14:textId="77777777" w:rsidR="00F17B1F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>
        <w:rPr>
          <w:rFonts w:ascii="Arial Narrow" w:hAnsi="Arial Narrow"/>
          <w:bCs/>
          <w:sz w:val="22"/>
          <w:szCs w:val="22"/>
          <w:lang w:eastAsia="ar-SA"/>
        </w:rPr>
        <w:t>w wysokości określonej w § 11 ust. 2 pkt 6 niniejszej umowy.</w:t>
      </w:r>
    </w:p>
    <w:p w14:paraId="26C7ED05" w14:textId="77777777" w:rsidR="00F17B1F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eastAsia="ar-SA"/>
        </w:rPr>
        <w:t>7.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5EDCA851" w14:textId="77777777" w:rsidR="00F17B1F" w:rsidRDefault="00F17B1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5232118D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5 </w:t>
      </w:r>
    </w:p>
    <w:p w14:paraId="65D83E2A" w14:textId="77777777" w:rsidR="00F17B1F" w:rsidRDefault="009366B2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33D5B956" w14:textId="61CA106E" w:rsidR="00F17B1F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</w:t>
      </w:r>
      <w:r w:rsidR="001346FD">
        <w:rPr>
          <w:rFonts w:ascii="Arial Narrow" w:hAnsi="Arial Narrow"/>
          <w:sz w:val="22"/>
          <w:szCs w:val="22"/>
        </w:rPr>
        <w:t>.</w:t>
      </w:r>
    </w:p>
    <w:p w14:paraId="1FE52534" w14:textId="795A4C43" w:rsidR="00763686" w:rsidRDefault="00763686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Zamawiającym nie zastrzega osobistego obowiązku wykonania przez Wykonawcę zamówienia. </w:t>
      </w:r>
    </w:p>
    <w:p w14:paraId="44D2EFBB" w14:textId="77777777" w:rsidR="00F17B1F" w:rsidRPr="001A24AB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1A24AB"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6B43A19D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1C9BE538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23B55F73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001B8AE9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…………………………(tak/nie)</w:t>
      </w:r>
    </w:p>
    <w:p w14:paraId="3BACAEBD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6AB854F0" w14:textId="21A5196F" w:rsidR="00F17B1F" w:rsidRDefault="00763686">
      <w:pPr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4.</w:t>
      </w:r>
      <w:r w:rsidR="009366B2">
        <w:rPr>
          <w:rFonts w:ascii="Arial Narrow" w:hAnsi="Arial Narrow"/>
          <w:color w:val="000000" w:themeColor="text1"/>
          <w:sz w:val="22"/>
          <w:szCs w:val="22"/>
        </w:rPr>
        <w:t>.   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14:paraId="3C9F5FF7" w14:textId="476CB648" w:rsidR="00F17B1F" w:rsidRDefault="00763686" w:rsidP="00763686">
      <w:pPr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5.  </w:t>
      </w:r>
      <w:r w:rsidR="009366B2">
        <w:rPr>
          <w:rFonts w:ascii="Arial Narrow" w:hAnsi="Arial Narrow"/>
          <w:color w:val="000000" w:themeColor="text1"/>
          <w:sz w:val="22"/>
          <w:szCs w:val="22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49316C55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0815DE69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4A021A57" w14:textId="77777777" w:rsidR="004F4F30" w:rsidRPr="004F4F30" w:rsidRDefault="004F4F30" w:rsidP="004F4F30">
      <w:pPr>
        <w:pStyle w:val="Akapitzlist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EA29953" w14:textId="77777777" w:rsidR="00763686" w:rsidRPr="00763686" w:rsidRDefault="00763686" w:rsidP="00763686">
      <w:pPr>
        <w:pStyle w:val="Akapitzlist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4CBDCF4" w14:textId="77777777" w:rsidR="00763686" w:rsidRPr="00763686" w:rsidRDefault="00763686" w:rsidP="00763686">
      <w:pPr>
        <w:pStyle w:val="Akapitzlist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DB95E49" w14:textId="4EE0E55C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postanowienia  niezgodne z art.463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;</w:t>
      </w:r>
    </w:p>
    <w:p w14:paraId="5B62F8D3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14:paraId="7EF09C7A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będzie zobowiązywała podwykonawcę do realizacji kluczowych części zamówienia, o których mowa w ust.. 2;</w:t>
      </w:r>
    </w:p>
    <w:p w14:paraId="6FAFEEC0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4B673476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51545E52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2CB34642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749B1CFA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Zamawiającego..</w:t>
      </w:r>
    </w:p>
    <w:p w14:paraId="7DB39C33" w14:textId="77777777" w:rsidR="00F17B1F" w:rsidRDefault="009366B2">
      <w:pPr>
        <w:pStyle w:val="Akapitzlist"/>
        <w:tabs>
          <w:tab w:val="left" w:pos="567"/>
          <w:tab w:val="left" w:pos="851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6.  Niezgłoszenie pisemnych zastrzeżeń do przedłożonego projektu umowy o podwykonawstwo, której przedmiotem są roboty budowlane, w terminie wskazanym w ust. 5 uważa się za akceptację projektu umowy przez Zamawiającego.</w:t>
      </w:r>
    </w:p>
    <w:p w14:paraId="6E7C5A9E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 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33AD569C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8.   Zamawiającemu przysługuje prawo do zgłoszenia w terminie 7 dni pisemnego sprzeciwu do przedłożonej umowy o podwykonawstwo, której przedmiotem są roboty budowlane, w przypadkach, o których mowa w ust. 5.</w:t>
      </w:r>
    </w:p>
    <w:p w14:paraId="1BE07837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9.  Niezgłoszenie pisemnego sprzeciwu do przedłożonej umowy o podwykonawstwo, której przedmiotem są roboty budowlane, w terminie określonym w ust. 8, uważa się za akceptację umowy przez Zamawiającego.</w:t>
      </w:r>
    </w:p>
    <w:p w14:paraId="0D708BC8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10.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31AF3B2B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11.Wyłączenia, o których mowa w ust. 10, nie dotyczą również umów o podwykonawstwo o wartości większej niż 50 000,00 złotych brutto.</w:t>
      </w:r>
    </w:p>
    <w:p w14:paraId="2A7DAD5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12. W przypadku, o którym mowa w ust. 10,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13B75C34" w14:textId="3D1460A5" w:rsidR="00763686" w:rsidRDefault="00763686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3270092C" w14:textId="3EC63327" w:rsidR="00F17B1F" w:rsidRDefault="00763686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13. </w:t>
      </w:r>
      <w:r w:rsidR="009366B2">
        <w:rPr>
          <w:rFonts w:ascii="Arial Narrow" w:hAnsi="Arial Narrow"/>
          <w:color w:val="000000" w:themeColor="text1"/>
          <w:sz w:val="22"/>
          <w:szCs w:val="22"/>
        </w:rPr>
        <w:t xml:space="preserve"> Wszystkie umowy o podwykonawstwo wymagają formy pisemnej.</w:t>
      </w:r>
    </w:p>
    <w:p w14:paraId="0F1CAEA9" w14:textId="77777777" w:rsidR="004F4F30" w:rsidRPr="00CD2EFB" w:rsidRDefault="009366B2" w:rsidP="00CD2EFB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14.Postanowienia, zawarte w ust. 4 – 13, stosuje się odpowiednio do zawierania umów o podwykonawstwo z dalszymi podwykonawcami.</w:t>
      </w:r>
    </w:p>
    <w:p w14:paraId="5A653C6B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15. Postanowienia, zawarte w ust. 4 – 13, stosuje się odpowiednio do zmian umów o podwykonawstwo.</w:t>
      </w:r>
    </w:p>
    <w:p w14:paraId="78CBC975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16.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3CFC7F9F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17.Wykonawca przyjmuje na siebie pełnienie funkcji koordynatora w stosunku do robót budowlanych, realizowanych przez podwykonawców.</w:t>
      </w:r>
    </w:p>
    <w:p w14:paraId="3DB8C2D0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18. Powierzenie wykonania części robót budowlanych podwykonawcy nie zmienia zobowiązań Wykonawcy wobec Zamawiającego za wykonanie tej części zamówienia.</w:t>
      </w:r>
    </w:p>
    <w:p w14:paraId="74168D6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203BEBE8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20.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35D5F960" w14:textId="77777777" w:rsidR="00F17B1F" w:rsidRDefault="00F17B1F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6CCCA66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6</w:t>
      </w:r>
    </w:p>
    <w:p w14:paraId="02187EA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00C0BB25" w14:textId="77777777" w:rsidR="00F17B1F" w:rsidRDefault="009366B2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7CD83D6D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0EB97E46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7D2DF7A7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6782B2A8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drogowej, w osobie: ………………….; nr tel. …………………; </w:t>
      </w:r>
      <w:proofErr w:type="spellStart"/>
      <w:r>
        <w:rPr>
          <w:rFonts w:ascii="Arial Narrow" w:hAnsi="Arial Narrow"/>
          <w:bCs/>
          <w:sz w:val="22"/>
          <w:szCs w:val="22"/>
        </w:rPr>
        <w:t>upr</w:t>
      </w:r>
      <w:proofErr w:type="spellEnd"/>
      <w:r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14:paraId="1C0CD3F0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332B7029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247AA3CC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0FEA86DB" w14:textId="77777777" w:rsidR="00F17B1F" w:rsidRDefault="00F17B1F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33442673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7</w:t>
      </w:r>
    </w:p>
    <w:p w14:paraId="5883C7AB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528FC64F" w14:textId="77777777" w:rsidR="006C5C43" w:rsidRPr="004B185D" w:rsidRDefault="009366B2" w:rsidP="00FB5D84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Wynagrodzenie za przedmiot umowy jako ryczałtowe ustala się </w:t>
      </w:r>
      <w:bookmarkStart w:id="3" w:name="_Hlk72931317"/>
      <w:r w:rsidR="006C5C43" w:rsidRPr="00FB5D84">
        <w:rPr>
          <w:rFonts w:ascii="Arial Narrow" w:hAnsi="Arial Narrow"/>
          <w:sz w:val="22"/>
          <w:szCs w:val="22"/>
        </w:rPr>
        <w:t>w wysokości:  kwota  brutto…………… zł, słownie:…………………………………………….., kwota netto ……... …………zł, słownie: …………………………………………………………; podatek od towarów i usług (VAT)………..</w:t>
      </w:r>
      <w:r w:rsidR="001117E2" w:rsidRPr="00FB5D84">
        <w:rPr>
          <w:rFonts w:ascii="Arial Narrow" w:hAnsi="Arial Narrow"/>
          <w:sz w:val="22"/>
          <w:szCs w:val="22"/>
        </w:rPr>
        <w:t xml:space="preserve">zł, </w:t>
      </w:r>
      <w:r w:rsidR="006C5C43" w:rsidRPr="00FB5D84">
        <w:rPr>
          <w:rFonts w:ascii="Arial Narrow" w:hAnsi="Arial Narrow"/>
          <w:sz w:val="22"/>
          <w:szCs w:val="22"/>
        </w:rPr>
        <w:t>słownie …………………..............................................</w:t>
      </w:r>
      <w:bookmarkEnd w:id="3"/>
    </w:p>
    <w:p w14:paraId="70B7A0B5" w14:textId="77777777" w:rsidR="004B185D" w:rsidRPr="00FB5D84" w:rsidRDefault="004B185D" w:rsidP="00FB5D84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>Wynagrodzenie Wykonawcy</w:t>
      </w:r>
      <w:r w:rsidR="00CC6C3E">
        <w:rPr>
          <w:rFonts w:ascii="Arial Narrow" w:hAnsi="Arial Narrow"/>
          <w:sz w:val="22"/>
          <w:szCs w:val="22"/>
        </w:rPr>
        <w:t xml:space="preserve"> wypłacane</w:t>
      </w:r>
      <w:r>
        <w:rPr>
          <w:rFonts w:ascii="Arial Narrow" w:hAnsi="Arial Narrow"/>
          <w:sz w:val="22"/>
          <w:szCs w:val="22"/>
        </w:rPr>
        <w:t xml:space="preserve"> w 2021 r. </w:t>
      </w:r>
      <w:r w:rsidR="00CC6C3E">
        <w:rPr>
          <w:rFonts w:ascii="Arial Narrow" w:hAnsi="Arial Narrow"/>
          <w:sz w:val="22"/>
          <w:szCs w:val="22"/>
        </w:rPr>
        <w:t>nie może przekroczyć kwoty 200 000 zł. brutto.</w:t>
      </w:r>
    </w:p>
    <w:p w14:paraId="4F9D420E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ryczałtowe zostało ustalone na podstawie sporządzonego przez wykonawcę przedmiaru robót.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</w:t>
      </w:r>
      <w:r>
        <w:rPr>
          <w:rFonts w:ascii="Arial Narrow" w:hAnsi="Arial Narrow"/>
          <w:sz w:val="22"/>
          <w:szCs w:val="22"/>
        </w:rPr>
        <w:lastRenderedPageBreak/>
        <w:t>przedmiaru robót z dokumentacją projektową, rozstrzygające znaczenie ma dokumentacja projektowa.</w:t>
      </w:r>
    </w:p>
    <w:p w14:paraId="5EFBE821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nie ulega zmianie w przypadku przedłużenia terminu realizacji umowy.</w:t>
      </w:r>
    </w:p>
    <w:p w14:paraId="01051A0D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3BC512F4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3 ust. 7 pkt 1, a kosztorysem robót zamiennych dla danego asortymentu robót, przy czym kosztorys robót zamiennych zostanie opracowany przy przyjęciu cen jednostkowych wskazanych w kosztorysie sporządzonym metodą szczegółową, o którym mowa w § 3 ust. 7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pkt 1. Określenie ilości robót, które będą robotą zamienną, nastąpi na podstawie rysunków/opracowań zamiennych.</w:t>
      </w:r>
    </w:p>
    <w:p w14:paraId="1274F742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2C3E4B09" w14:textId="77777777"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kosztorysie, o którym mowa w § 3 ust. 7 pkt 1.</w:t>
      </w:r>
    </w:p>
    <w:p w14:paraId="6CD16A9D" w14:textId="77777777"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kosztorysu, o którym mowa w §3 ust. 7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</w:t>
      </w:r>
      <w:r>
        <w:rPr>
          <w:rFonts w:ascii="Arial Narrow" w:hAnsi="Arial Narrow"/>
          <w:sz w:val="22"/>
          <w:szCs w:val="22"/>
        </w:rPr>
        <w:lastRenderedPageBreak/>
        <w:t>przypadku braku cen SEKOCENBUD – wg po wcześniejszym uzgodnieniu tych cen            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38F3FAC7" w14:textId="77777777" w:rsidR="00F17B1F" w:rsidRDefault="00F17B1F">
      <w:pPr>
        <w:tabs>
          <w:tab w:val="left" w:pos="284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02E873F2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8</w:t>
      </w:r>
    </w:p>
    <w:p w14:paraId="2AB4C19D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73746E70" w14:textId="77777777" w:rsidR="00F17B1F" w:rsidRPr="004B185D" w:rsidRDefault="009366B2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</w:pPr>
      <w:r>
        <w:rPr>
          <w:rFonts w:ascii="Arial Narrow" w:hAnsi="Arial Narrow"/>
          <w:sz w:val="22"/>
          <w:szCs w:val="22"/>
        </w:rPr>
        <w:t xml:space="preserve">Rozliczenie </w:t>
      </w:r>
      <w:r w:rsidR="00CC6C3E">
        <w:rPr>
          <w:rFonts w:ascii="Arial Narrow" w:hAnsi="Arial Narrow"/>
          <w:sz w:val="22"/>
          <w:szCs w:val="22"/>
        </w:rPr>
        <w:t>umowy następować będzie fakturami częściowymi</w:t>
      </w:r>
      <w:r w:rsidR="004B185D">
        <w:rPr>
          <w:rFonts w:ascii="Arial Narrow" w:hAnsi="Arial Narrow"/>
          <w:sz w:val="22"/>
          <w:szCs w:val="22"/>
        </w:rPr>
        <w:t xml:space="preserve"> i </w:t>
      </w:r>
      <w:r w:rsidR="00CC6C3E">
        <w:rPr>
          <w:rFonts w:ascii="Arial Narrow" w:hAnsi="Arial Narrow"/>
          <w:sz w:val="22"/>
          <w:szCs w:val="22"/>
        </w:rPr>
        <w:t>fakturą końcową  VAT, wystawianymi</w:t>
      </w:r>
      <w:r>
        <w:rPr>
          <w:rFonts w:ascii="Arial Narrow" w:hAnsi="Arial Narrow"/>
          <w:sz w:val="22"/>
          <w:szCs w:val="22"/>
        </w:rPr>
        <w:t xml:space="preserve"> na podstawie  bezusterkowego protokołu odbioru końcowego robót  budowlanych, stanowiącyc</w:t>
      </w:r>
      <w:r w:rsidR="00CC6C3E">
        <w:rPr>
          <w:rFonts w:ascii="Arial Narrow" w:hAnsi="Arial Narrow"/>
          <w:sz w:val="22"/>
          <w:szCs w:val="22"/>
        </w:rPr>
        <w:t>h przedmiot zamówienia, złożonymi</w:t>
      </w:r>
      <w:r>
        <w:rPr>
          <w:rFonts w:ascii="Arial Narrow" w:hAnsi="Arial Narrow"/>
          <w:sz w:val="22"/>
          <w:szCs w:val="22"/>
        </w:rPr>
        <w:t xml:space="preserve">  zgodnie z wybranym przez Wykonawcę sposobem: w tradycyjnej formie pisemnej lub w postaci ustrukturyzowanej faktury elektronicznej. </w:t>
      </w:r>
    </w:p>
    <w:p w14:paraId="0A6D8305" w14:textId="21E5CA2C" w:rsidR="001B0210" w:rsidRPr="001B0210" w:rsidRDefault="004B185D" w:rsidP="001B0210">
      <w:pPr>
        <w:pStyle w:val="Akapitzlist"/>
        <w:numPr>
          <w:ilvl w:val="3"/>
          <w:numId w:val="5"/>
        </w:numPr>
        <w:tabs>
          <w:tab w:val="left" w:pos="426"/>
        </w:tabs>
        <w:ind w:hanging="255"/>
        <w:jc w:val="both"/>
      </w:pPr>
      <w:r w:rsidRPr="001B0210">
        <w:rPr>
          <w:rFonts w:ascii="Arial Narrow" w:hAnsi="Arial Narrow"/>
          <w:sz w:val="22"/>
          <w:szCs w:val="22"/>
        </w:rPr>
        <w:t xml:space="preserve">Zamawiający przewiduje możliwość złożenia </w:t>
      </w:r>
      <w:r w:rsidR="00CC6C3E" w:rsidRPr="001B0210">
        <w:rPr>
          <w:rFonts w:ascii="Arial Narrow" w:hAnsi="Arial Narrow"/>
          <w:sz w:val="22"/>
          <w:szCs w:val="22"/>
        </w:rPr>
        <w:t xml:space="preserve">faktur częściowych VAT nie </w:t>
      </w:r>
      <w:r w:rsidR="001B0210">
        <w:rPr>
          <w:rFonts w:ascii="Arial Narrow" w:hAnsi="Arial Narrow"/>
          <w:sz w:val="22"/>
          <w:szCs w:val="22"/>
        </w:rPr>
        <w:t xml:space="preserve"> wcześniej niż po upływie </w:t>
      </w:r>
      <w:r w:rsidR="00CC6C3E" w:rsidRPr="001B0210">
        <w:rPr>
          <w:rFonts w:ascii="Arial Narrow" w:hAnsi="Arial Narrow"/>
          <w:sz w:val="22"/>
          <w:szCs w:val="22"/>
        </w:rPr>
        <w:t xml:space="preserve"> miesiąc</w:t>
      </w:r>
      <w:r w:rsidR="001B0210">
        <w:rPr>
          <w:rFonts w:ascii="Arial Narrow" w:hAnsi="Arial Narrow"/>
          <w:sz w:val="22"/>
          <w:szCs w:val="22"/>
        </w:rPr>
        <w:t>a</w:t>
      </w:r>
      <w:r w:rsidR="00CC6C3E" w:rsidRPr="001B0210">
        <w:rPr>
          <w:rFonts w:ascii="Arial Narrow" w:hAnsi="Arial Narrow"/>
          <w:sz w:val="22"/>
          <w:szCs w:val="22"/>
        </w:rPr>
        <w:t xml:space="preserve"> wykonywania robót </w:t>
      </w:r>
      <w:r w:rsidR="001B0210">
        <w:rPr>
          <w:rFonts w:ascii="Arial Narrow" w:hAnsi="Arial Narrow"/>
          <w:sz w:val="22"/>
          <w:szCs w:val="22"/>
        </w:rPr>
        <w:t xml:space="preserve">i nie częściej niż co miesiąc </w:t>
      </w:r>
      <w:r w:rsidR="00CC6C3E" w:rsidRPr="001B0210">
        <w:rPr>
          <w:rFonts w:ascii="Arial Narrow" w:hAnsi="Arial Narrow"/>
          <w:sz w:val="22"/>
          <w:szCs w:val="22"/>
        </w:rPr>
        <w:t>z zastrzeżeniem, że łączna wartość wskazana na fakturach częściowych VAT nie może przewyższać 60% wartości przedmiotu umowy</w:t>
      </w:r>
      <w:r w:rsidR="001B0210" w:rsidRPr="001B0210">
        <w:rPr>
          <w:rFonts w:ascii="Arial Narrow" w:hAnsi="Arial Narrow"/>
          <w:sz w:val="22"/>
          <w:szCs w:val="22"/>
        </w:rPr>
        <w:t xml:space="preserve">, </w:t>
      </w:r>
      <w:r w:rsidR="001B0210">
        <w:rPr>
          <w:rFonts w:ascii="Arial Narrow" w:hAnsi="Arial Narrow"/>
          <w:sz w:val="22"/>
          <w:szCs w:val="22"/>
        </w:rPr>
        <w:t xml:space="preserve">a </w:t>
      </w:r>
      <w:r w:rsidR="001B0210" w:rsidRPr="001B0210">
        <w:rPr>
          <w:rFonts w:ascii="Arial Narrow" w:hAnsi="Arial Narrow"/>
          <w:sz w:val="22"/>
          <w:szCs w:val="22"/>
        </w:rPr>
        <w:t xml:space="preserve">w 2021r. Wykonawca za wykonane roboty może otrzymać  wynagrodzenie do 200 000,00 zł brutto. </w:t>
      </w:r>
    </w:p>
    <w:p w14:paraId="0E2304A6" w14:textId="28100A72" w:rsidR="00F17B1F" w:rsidRDefault="009366B2" w:rsidP="001B0210">
      <w:pPr>
        <w:pStyle w:val="Akapitzlist"/>
        <w:numPr>
          <w:ilvl w:val="3"/>
          <w:numId w:val="5"/>
        </w:numPr>
        <w:tabs>
          <w:tab w:val="left" w:pos="426"/>
        </w:tabs>
        <w:ind w:hanging="255"/>
        <w:jc w:val="both"/>
      </w:pPr>
      <w:r w:rsidRPr="001B0210">
        <w:rPr>
          <w:rFonts w:ascii="Arial Narrow" w:hAnsi="Arial Narrow"/>
          <w:sz w:val="22"/>
          <w:szCs w:val="22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7">
        <w:r w:rsidRPr="001B0210">
          <w:rPr>
            <w:rStyle w:val="czeinternetowe"/>
            <w:rFonts w:ascii="Arial Narrow" w:hAnsi="Arial Narrow"/>
            <w:sz w:val="22"/>
            <w:szCs w:val="22"/>
            <w:lang w:eastAsia="ar-SA"/>
          </w:rPr>
          <w:t>www.brokerinfinite.efaktura.gov.pl</w:t>
        </w:r>
      </w:hyperlink>
    </w:p>
    <w:p w14:paraId="70760382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7A717CB2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6EC9BD36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4C6CA6E5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7F4B76C7" w14:textId="77777777" w:rsidR="00F17B1F" w:rsidRPr="00CC6C3E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0D18BD76" w14:textId="77777777" w:rsidR="00F17B1F" w:rsidRPr="00CC6C3E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/>
          <w:sz w:val="22"/>
          <w:szCs w:val="22"/>
        </w:rPr>
        <w:t>Do faktur</w:t>
      </w:r>
      <w:r w:rsidR="00B13468" w:rsidRPr="00CC6C3E">
        <w:rPr>
          <w:rFonts w:ascii="Arial Narrow" w:hAnsi="Arial Narrow"/>
          <w:sz w:val="22"/>
          <w:szCs w:val="22"/>
        </w:rPr>
        <w:t>y</w:t>
      </w:r>
      <w:r w:rsidRPr="00CC6C3E">
        <w:rPr>
          <w:rFonts w:ascii="Arial Narrow" w:hAnsi="Arial Narrow"/>
          <w:sz w:val="22"/>
          <w:szCs w:val="22"/>
        </w:rPr>
        <w:t xml:space="preserve"> wystawionych przez Wykonawcę załączone będzie zestawienie należności dla wszystkich podwykonawców lub dalszych podwykonawców</w:t>
      </w:r>
      <w:r w:rsidRPr="00CC6C3E">
        <w:rPr>
          <w:rFonts w:ascii="Arial Narrow" w:hAnsi="Arial Narrow" w:cs="Arial"/>
          <w:sz w:val="22"/>
          <w:szCs w:val="22"/>
        </w:rPr>
        <w:t>.</w:t>
      </w:r>
    </w:p>
    <w:p w14:paraId="09291370" w14:textId="77777777" w:rsidR="00F17B1F" w:rsidRPr="00CC6C3E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07DB72AD" w14:textId="77777777" w:rsidR="00F17B1F" w:rsidRPr="00CC6C3E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/>
          <w:kern w:val="2"/>
          <w:sz w:val="22"/>
          <w:szCs w:val="22"/>
          <w:lang w:eastAsia="ar-SA"/>
        </w:rPr>
        <w:t>Wynagrodzenie należne Wykonawcy zostanie przekazane na jego rachunek bankowy wskazany w fakturze  z konta Zamawiającego terminie 30 dni od dnia otrzymania faktu</w:t>
      </w:r>
      <w:r w:rsidR="00C61A9C">
        <w:rPr>
          <w:rFonts w:ascii="Arial Narrow" w:hAnsi="Arial Narrow"/>
          <w:kern w:val="2"/>
          <w:sz w:val="22"/>
          <w:szCs w:val="22"/>
          <w:lang w:eastAsia="ar-SA"/>
        </w:rPr>
        <w:t>ry VAT , z zastrzeżeniem ust. 11 - 22</w:t>
      </w:r>
      <w:r w:rsidRPr="00CC6C3E">
        <w:rPr>
          <w:rFonts w:ascii="Arial Narrow" w:hAnsi="Arial Narrow"/>
          <w:kern w:val="2"/>
          <w:sz w:val="22"/>
          <w:szCs w:val="22"/>
          <w:lang w:eastAsia="ar-SA"/>
        </w:rPr>
        <w:t>.</w:t>
      </w:r>
    </w:p>
    <w:p w14:paraId="08CB192A" w14:textId="77777777" w:rsidR="00F17B1F" w:rsidRPr="00CC6C3E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/>
          <w:sz w:val="22"/>
          <w:szCs w:val="22"/>
        </w:rPr>
        <w:t>Płatności wynikające z umowy będą regulowane za pośrednictwem metody podzielonej płatności (</w:t>
      </w:r>
      <w:proofErr w:type="spellStart"/>
      <w:r w:rsidRPr="00CC6C3E">
        <w:rPr>
          <w:rFonts w:ascii="Arial Narrow" w:hAnsi="Arial Narrow"/>
          <w:sz w:val="22"/>
          <w:szCs w:val="22"/>
        </w:rPr>
        <w:t>split</w:t>
      </w:r>
      <w:proofErr w:type="spellEnd"/>
      <w:r w:rsidRPr="00CC6C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C6C3E">
        <w:rPr>
          <w:rFonts w:ascii="Arial Narrow" w:hAnsi="Arial Narrow"/>
          <w:sz w:val="22"/>
          <w:szCs w:val="22"/>
        </w:rPr>
        <w:t>payment</w:t>
      </w:r>
      <w:proofErr w:type="spellEnd"/>
      <w:r w:rsidRPr="00CC6C3E">
        <w:rPr>
          <w:rFonts w:ascii="Arial Narrow" w:hAnsi="Arial Narrow"/>
          <w:sz w:val="22"/>
          <w:szCs w:val="22"/>
        </w:rPr>
        <w:t>).</w:t>
      </w:r>
    </w:p>
    <w:p w14:paraId="72910A37" w14:textId="77777777" w:rsidR="00CC6C3E" w:rsidRPr="00CC6C3E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4141D565" w14:textId="77777777" w:rsidR="00CC6C3E" w:rsidRPr="00CC6C3E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15A44F72" w14:textId="77777777" w:rsidR="00CC6C3E" w:rsidRPr="00CC6C3E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/>
          <w:sz w:val="22"/>
          <w:szCs w:val="22"/>
        </w:rPr>
        <w:t>Zapłata zostanie dokonana na konto z faktury ogłoszone w wykazie podmiotów, o którym mowa w art. 96b ust. 1 ustawy z dnia 11 marca 2004 roku o podatku od towarów i usług (Dz. U. z 20</w:t>
      </w:r>
      <w:r w:rsidR="00BD64A8" w:rsidRPr="00CC6C3E">
        <w:rPr>
          <w:rFonts w:ascii="Arial Narrow" w:hAnsi="Arial Narrow"/>
          <w:sz w:val="22"/>
          <w:szCs w:val="22"/>
        </w:rPr>
        <w:t>20</w:t>
      </w:r>
      <w:r w:rsidRPr="00CC6C3E">
        <w:rPr>
          <w:rFonts w:ascii="Arial Narrow" w:hAnsi="Arial Narrow"/>
          <w:sz w:val="22"/>
          <w:szCs w:val="22"/>
        </w:rPr>
        <w:t xml:space="preserve"> r. poz. </w:t>
      </w:r>
      <w:r w:rsidR="00BD64A8" w:rsidRPr="00CC6C3E">
        <w:rPr>
          <w:rFonts w:ascii="Arial Narrow" w:hAnsi="Arial Narrow"/>
          <w:sz w:val="22"/>
          <w:szCs w:val="22"/>
        </w:rPr>
        <w:t>106</w:t>
      </w:r>
      <w:r w:rsidRPr="00CC6C3E">
        <w:rPr>
          <w:rFonts w:ascii="Arial Narrow" w:hAnsi="Arial Narrow"/>
          <w:sz w:val="22"/>
          <w:szCs w:val="22"/>
        </w:rPr>
        <w:t xml:space="preserve"> ze zm</w:t>
      </w:r>
      <w:r w:rsidR="00C61A9C">
        <w:rPr>
          <w:rFonts w:ascii="Arial Narrow" w:hAnsi="Arial Narrow"/>
          <w:sz w:val="22"/>
          <w:szCs w:val="22"/>
        </w:rPr>
        <w:t>.</w:t>
      </w:r>
      <w:r w:rsidRPr="00CC6C3E">
        <w:rPr>
          <w:rFonts w:ascii="Arial Narrow" w:hAnsi="Arial Narrow"/>
          <w:sz w:val="22"/>
          <w:szCs w:val="22"/>
        </w:rPr>
        <w:t>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14:paraId="7203B312" w14:textId="77777777" w:rsidR="00443387" w:rsidRPr="00443387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/>
          <w:kern w:val="2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 w:rsidRPr="00CC6C3E">
        <w:rPr>
          <w:rFonts w:ascii="Arial Narrow" w:hAnsi="Arial Narrow"/>
          <w:sz w:val="22"/>
          <w:szCs w:val="22"/>
        </w:rPr>
        <w:t xml:space="preserve">oświadczeń podwykonawców lub dalszych podwykonawców o uregulowaniu zobowiązań </w:t>
      </w:r>
    </w:p>
    <w:p w14:paraId="0FD9310C" w14:textId="77777777" w:rsidR="00443387" w:rsidRPr="00443387" w:rsidRDefault="00443387" w:rsidP="00443387">
      <w:pPr>
        <w:pStyle w:val="Akapitzlist"/>
        <w:tabs>
          <w:tab w:val="left" w:pos="426"/>
        </w:tabs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p w14:paraId="5B889464" w14:textId="12F9AFC7" w:rsidR="00CC6C3E" w:rsidRPr="00CC6C3E" w:rsidRDefault="009366B2" w:rsidP="00443387">
      <w:pPr>
        <w:pStyle w:val="Akapitzlist"/>
        <w:tabs>
          <w:tab w:val="left" w:pos="426"/>
        </w:tabs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/>
          <w:sz w:val="22"/>
          <w:szCs w:val="22"/>
        </w:rPr>
        <w:t>przez wykonawcę/podwykonawcę)</w:t>
      </w:r>
      <w:r w:rsidRPr="00CC6C3E">
        <w:rPr>
          <w:rFonts w:ascii="Arial Narrow" w:hAnsi="Arial Narrow"/>
          <w:kern w:val="2"/>
          <w:sz w:val="22"/>
          <w:szCs w:val="22"/>
          <w:lang w:eastAsia="ar-SA"/>
        </w:rPr>
        <w:t>, w stosunku do których Zamawiający ponosi solidarną</w:t>
      </w:r>
      <w:r w:rsidRPr="00CC6C3E">
        <w:rPr>
          <w:rFonts w:ascii="Arial Narrow" w:hAnsi="Arial Narrow"/>
          <w:sz w:val="22"/>
          <w:szCs w:val="22"/>
        </w:rPr>
        <w:t xml:space="preserve"> odpowiedzialność na zasadzie art. 647</w:t>
      </w:r>
      <w:r w:rsidRPr="00CC6C3E">
        <w:rPr>
          <w:rFonts w:ascii="Arial Narrow" w:hAnsi="Arial Narrow"/>
          <w:sz w:val="22"/>
          <w:szCs w:val="22"/>
          <w:vertAlign w:val="superscript"/>
        </w:rPr>
        <w:t>1</w:t>
      </w:r>
      <w:r w:rsidRPr="00CC6C3E"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  <w:r w:rsidR="00C61A9C">
        <w:rPr>
          <w:rFonts w:ascii="Arial Narrow" w:hAnsi="Arial Narrow"/>
          <w:sz w:val="22"/>
          <w:szCs w:val="22"/>
        </w:rPr>
        <w:t>.</w:t>
      </w:r>
    </w:p>
    <w:p w14:paraId="21B1A136" w14:textId="77777777" w:rsidR="00CC6C3E" w:rsidRPr="00CC6C3E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 w:cs="Calibri"/>
          <w:sz w:val="22"/>
          <w:szCs w:val="22"/>
        </w:rPr>
        <w:t>Wykonawca, powierzając realizację robót</w:t>
      </w:r>
      <w:r w:rsidR="00C61A9C">
        <w:rPr>
          <w:rFonts w:ascii="Arial Narrow" w:hAnsi="Arial Narrow" w:cs="Calibri"/>
          <w:sz w:val="22"/>
          <w:szCs w:val="22"/>
        </w:rPr>
        <w:t xml:space="preserve"> </w:t>
      </w:r>
      <w:r w:rsidRPr="00CC6C3E">
        <w:rPr>
          <w:rFonts w:ascii="Arial Narrow" w:hAnsi="Arial Narrow" w:cs="Calibri"/>
          <w:sz w:val="22"/>
          <w:szCs w:val="22"/>
        </w:rPr>
        <w:t xml:space="preserve"> podwykonawcy, jest zobowiązany do dokonania we własnym zakresie zapłaty wymagalnego wynagrodzenia należnego podwykonawcy z zachowaniem terminów płatności określonych w umowie z podwykonawcą. </w:t>
      </w:r>
    </w:p>
    <w:p w14:paraId="36826923" w14:textId="77777777" w:rsidR="00CC6C3E" w:rsidRPr="00CC6C3E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 w:rsidRPr="00CC6C3E">
        <w:rPr>
          <w:rFonts w:ascii="Arial Narrow" w:hAnsi="Arial Narrow" w:cs="Calibri"/>
          <w:sz w:val="22"/>
          <w:szCs w:val="22"/>
        </w:rPr>
        <w:t>Pzp</w:t>
      </w:r>
      <w:proofErr w:type="spellEnd"/>
      <w:r w:rsidRPr="00CC6C3E">
        <w:rPr>
          <w:rFonts w:ascii="Arial Narrow" w:hAnsi="Arial Narrow" w:cs="Calibri"/>
          <w:sz w:val="22"/>
          <w:szCs w:val="22"/>
        </w:rPr>
        <w:t>.</w:t>
      </w:r>
    </w:p>
    <w:p w14:paraId="4408395C" w14:textId="77777777" w:rsidR="00CC6C3E" w:rsidRPr="00CC6C3E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/>
          <w:sz w:val="22"/>
          <w:szCs w:val="22"/>
        </w:rPr>
        <w:t>Wynagr</w:t>
      </w:r>
      <w:r w:rsidR="00C61A9C">
        <w:rPr>
          <w:rFonts w:ascii="Arial Narrow" w:hAnsi="Arial Narrow"/>
          <w:sz w:val="22"/>
          <w:szCs w:val="22"/>
        </w:rPr>
        <w:t>odzenie, o którym mowa w ust. 14</w:t>
      </w:r>
      <w:r w:rsidRPr="00CC6C3E">
        <w:rPr>
          <w:rFonts w:ascii="Arial Narrow" w:hAnsi="Arial Narrow"/>
          <w:sz w:val="22"/>
          <w:szCs w:val="22"/>
        </w:rPr>
        <w:t xml:space="preserve">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0A8D4981" w14:textId="77777777" w:rsidR="00CC6C3E" w:rsidRPr="00CC6C3E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/>
          <w:sz w:val="22"/>
          <w:szCs w:val="22"/>
        </w:rPr>
        <w:t xml:space="preserve">Bezpośrednia </w:t>
      </w:r>
      <w:r w:rsidR="00C61A9C">
        <w:rPr>
          <w:rFonts w:ascii="Arial Narrow" w:hAnsi="Arial Narrow"/>
          <w:sz w:val="22"/>
          <w:szCs w:val="22"/>
        </w:rPr>
        <w:t>zapłata, o której mowa w ust. 14</w:t>
      </w:r>
      <w:r w:rsidRPr="00CC6C3E">
        <w:rPr>
          <w:rFonts w:ascii="Arial Narrow" w:hAnsi="Arial Narrow"/>
          <w:sz w:val="22"/>
          <w:szCs w:val="22"/>
        </w:rPr>
        <w:t>, obejmuje wyłącznie należne wynagrodzenie, bez odsetek, należnych podwykonawcy lub dalszemu podwykonawcy.</w:t>
      </w:r>
    </w:p>
    <w:p w14:paraId="69498D7D" w14:textId="77777777" w:rsidR="00F17B1F" w:rsidRPr="00CC6C3E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C6C3E"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45C5D405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516394F7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podwyk</w:t>
      </w:r>
      <w:r w:rsidR="00C61A9C">
        <w:rPr>
          <w:rFonts w:ascii="Arial Narrow" w:hAnsi="Arial Narrow"/>
          <w:sz w:val="22"/>
          <w:szCs w:val="22"/>
        </w:rPr>
        <w:t>onawcy, o których mowa w ust. 14</w:t>
      </w:r>
      <w:r>
        <w:rPr>
          <w:rFonts w:ascii="Arial Narrow" w:hAnsi="Arial Narrow"/>
          <w:sz w:val="22"/>
          <w:szCs w:val="22"/>
        </w:rPr>
        <w:t>.</w:t>
      </w:r>
    </w:p>
    <w:p w14:paraId="745696B4" w14:textId="77777777" w:rsidR="00F17B1F" w:rsidRPr="00CC6C3E" w:rsidRDefault="009366B2" w:rsidP="00CC6C3E">
      <w:pPr>
        <w:pStyle w:val="Akapitzlist"/>
        <w:numPr>
          <w:ilvl w:val="3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CC6C3E">
        <w:rPr>
          <w:rFonts w:ascii="Arial Narrow" w:hAnsi="Arial Narrow"/>
          <w:sz w:val="22"/>
          <w:szCs w:val="22"/>
        </w:rPr>
        <w:t>W przypadku zgłoszenia przez Wykonawcę uwag, o których mowa</w:t>
      </w:r>
      <w:r w:rsidR="00C61A9C">
        <w:rPr>
          <w:rFonts w:ascii="Arial Narrow" w:hAnsi="Arial Narrow"/>
          <w:sz w:val="22"/>
          <w:szCs w:val="22"/>
        </w:rPr>
        <w:t xml:space="preserve"> w ust. 17</w:t>
      </w:r>
      <w:r w:rsidRPr="00CC6C3E">
        <w:rPr>
          <w:rFonts w:ascii="Arial Narrow" w:hAnsi="Arial Narrow"/>
          <w:sz w:val="22"/>
          <w:szCs w:val="22"/>
        </w:rPr>
        <w:t xml:space="preserve"> pkt 2, w terminie 7 dni od dnia otrzymania inf</w:t>
      </w:r>
      <w:r w:rsidR="00C61A9C">
        <w:rPr>
          <w:rFonts w:ascii="Arial Narrow" w:hAnsi="Arial Narrow"/>
          <w:sz w:val="22"/>
          <w:szCs w:val="22"/>
        </w:rPr>
        <w:t>ormacji, o której mowa w ust. 17</w:t>
      </w:r>
      <w:r w:rsidRPr="00CC6C3E">
        <w:rPr>
          <w:rFonts w:ascii="Arial Narrow" w:hAnsi="Arial Narrow"/>
          <w:sz w:val="22"/>
          <w:szCs w:val="22"/>
        </w:rPr>
        <w:t xml:space="preserve"> pkt 1, Zamawiający może:</w:t>
      </w:r>
    </w:p>
    <w:p w14:paraId="38E06277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14:paraId="132E3870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14:paraId="6F37E5EB" w14:textId="77777777" w:rsidR="00CC6C3E" w:rsidRPr="00CC6C3E" w:rsidRDefault="009366B2" w:rsidP="00CC6C3E">
      <w:pPr>
        <w:pStyle w:val="Akapitzlist"/>
        <w:numPr>
          <w:ilvl w:val="0"/>
          <w:numId w:val="8"/>
        </w:numPr>
        <w:tabs>
          <w:tab w:val="left" w:pos="709"/>
        </w:tabs>
        <w:suppressAutoHyphens/>
        <w:ind w:firstLine="66"/>
        <w:jc w:val="both"/>
        <w:rPr>
          <w:rFonts w:ascii="Arial Narrow" w:hAnsi="Arial Narrow"/>
          <w:sz w:val="22"/>
          <w:szCs w:val="22"/>
        </w:rPr>
      </w:pPr>
      <w:r w:rsidRPr="00CC6C3E"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4E7C6247" w14:textId="77777777" w:rsidR="00CC6C3E" w:rsidRDefault="00CC6C3E" w:rsidP="00CC6C3E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="009366B2" w:rsidRPr="00CC6C3E">
        <w:rPr>
          <w:rFonts w:ascii="Arial Narrow" w:hAnsi="Arial Narrow"/>
          <w:sz w:val="22"/>
          <w:szCs w:val="22"/>
        </w:rPr>
        <w:t>W przypadku dokonania bezpośredniej zapłaty podwykonawcy lub dalszemu podwykonawcy, o których m</w:t>
      </w:r>
      <w:r w:rsidR="00C61A9C">
        <w:rPr>
          <w:rFonts w:ascii="Arial Narrow" w:hAnsi="Arial Narrow"/>
          <w:sz w:val="22"/>
          <w:szCs w:val="22"/>
        </w:rPr>
        <w:t>owa w ust. 14</w:t>
      </w:r>
      <w:r w:rsidR="009366B2" w:rsidRPr="00CC6C3E">
        <w:rPr>
          <w:rFonts w:ascii="Arial Narrow" w:hAnsi="Arial Narrow"/>
          <w:sz w:val="22"/>
          <w:szCs w:val="22"/>
        </w:rPr>
        <w:t>, Zamawiający potrąci kwotę wypłaconego wynagrodzenia z wynagrodzenia należnego Wykonawcy.</w:t>
      </w:r>
    </w:p>
    <w:p w14:paraId="73AB751F" w14:textId="77777777" w:rsidR="00443387" w:rsidRDefault="00443387" w:rsidP="00C61A9C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14:paraId="40395E16" w14:textId="77777777" w:rsidR="00443387" w:rsidRDefault="00443387" w:rsidP="00C61A9C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14:paraId="14D32C04" w14:textId="13B92126" w:rsidR="00F17B1F" w:rsidRPr="00CC6C3E" w:rsidRDefault="00CC6C3E" w:rsidP="00443387">
      <w:pPr>
        <w:tabs>
          <w:tab w:val="left" w:pos="709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20. </w:t>
      </w:r>
      <w:r w:rsidR="009366B2" w:rsidRPr="00CC6C3E">
        <w:rPr>
          <w:rFonts w:ascii="Arial Narrow" w:hAnsi="Arial Narrow"/>
          <w:sz w:val="22"/>
          <w:szCs w:val="22"/>
        </w:rPr>
        <w:t>Termin zapłaty wynagrodzenia podwykonawcy lub dalszemu podwyk</w:t>
      </w:r>
      <w:r w:rsidR="00C61A9C">
        <w:rPr>
          <w:rFonts w:ascii="Arial Narrow" w:hAnsi="Arial Narrow"/>
          <w:sz w:val="22"/>
          <w:szCs w:val="22"/>
        </w:rPr>
        <w:t>onawcy, o której mowa w  ust. 18</w:t>
      </w:r>
      <w:r w:rsidR="009366B2" w:rsidRPr="00CC6C3E">
        <w:rPr>
          <w:rFonts w:ascii="Arial Narrow" w:hAnsi="Arial Narrow"/>
          <w:sz w:val="22"/>
          <w:szCs w:val="22"/>
        </w:rPr>
        <w:t xml:space="preserve"> pkt 3, wynosi do 30 dni od upływu terminu, o którym mowa w</w:t>
      </w:r>
      <w:r w:rsidR="00C61A9C">
        <w:rPr>
          <w:rFonts w:ascii="Arial Narrow" w:hAnsi="Arial Narrow"/>
          <w:sz w:val="22"/>
          <w:szCs w:val="22"/>
        </w:rPr>
        <w:t xml:space="preserve"> ust. 17</w:t>
      </w:r>
      <w:r w:rsidR="009366B2" w:rsidRPr="00CC6C3E">
        <w:rPr>
          <w:rFonts w:ascii="Arial Narrow" w:hAnsi="Arial Narrow"/>
          <w:sz w:val="22"/>
          <w:szCs w:val="22"/>
        </w:rPr>
        <w:t xml:space="preserve"> pkt 2.</w:t>
      </w:r>
    </w:p>
    <w:p w14:paraId="044C505A" w14:textId="77777777" w:rsidR="00F17B1F" w:rsidRPr="00CC6C3E" w:rsidRDefault="00C61A9C" w:rsidP="00443387">
      <w:pPr>
        <w:tabs>
          <w:tab w:val="left" w:pos="709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21. </w:t>
      </w:r>
      <w:r w:rsidR="009366B2" w:rsidRPr="00CC6C3E"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7EB33753" w14:textId="77777777" w:rsidR="00F17B1F" w:rsidRPr="00C61A9C" w:rsidRDefault="00C61A9C" w:rsidP="00C61A9C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22. </w:t>
      </w:r>
      <w:r w:rsidR="009366B2" w:rsidRPr="00C61A9C">
        <w:rPr>
          <w:rFonts w:ascii="Arial Narrow" w:hAnsi="Arial Narrow"/>
          <w:sz w:val="22"/>
          <w:szCs w:val="22"/>
        </w:rPr>
        <w:t>W pr</w:t>
      </w:r>
      <w:r>
        <w:rPr>
          <w:rFonts w:ascii="Arial Narrow" w:hAnsi="Arial Narrow"/>
          <w:sz w:val="22"/>
          <w:szCs w:val="22"/>
        </w:rPr>
        <w:t>zypadku, o którym mowa w ust. 21</w:t>
      </w:r>
      <w:r w:rsidR="009366B2" w:rsidRPr="00C61A9C">
        <w:rPr>
          <w:rFonts w:ascii="Arial Narrow" w:hAnsi="Arial Narrow"/>
          <w:sz w:val="22"/>
          <w:szCs w:val="22"/>
        </w:rPr>
        <w:t>, Zamawiający dokona zwrotu faktury bez jej zaksięgowania i zapłaty Wykonawcy, żądając jednocześnie dodatkowych wyjaśnień lub zmiany faktury.</w:t>
      </w:r>
    </w:p>
    <w:p w14:paraId="3C5E78EB" w14:textId="77777777" w:rsidR="00F17B1F" w:rsidRPr="00C61A9C" w:rsidRDefault="00C61A9C" w:rsidP="00C61A9C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23. </w:t>
      </w:r>
      <w:r w:rsidR="009366B2" w:rsidRPr="00C61A9C">
        <w:rPr>
          <w:rFonts w:ascii="Arial Narrow" w:hAnsi="Arial Narrow"/>
          <w:sz w:val="22"/>
          <w:szCs w:val="22"/>
        </w:rPr>
        <w:t>Termin płatności faktury, o której mowa w ust. 1, będzi</w:t>
      </w:r>
      <w:r>
        <w:rPr>
          <w:rFonts w:ascii="Arial Narrow" w:hAnsi="Arial Narrow"/>
          <w:sz w:val="22"/>
          <w:szCs w:val="22"/>
        </w:rPr>
        <w:t>e w sytuacji, opisanej w ust. 21</w:t>
      </w:r>
      <w:r w:rsidR="009366B2" w:rsidRPr="00C61A9C">
        <w:rPr>
          <w:rFonts w:ascii="Arial Narrow" w:hAnsi="Arial Narrow"/>
          <w:sz w:val="22"/>
          <w:szCs w:val="22"/>
        </w:rPr>
        <w:t>, liczony od dnia otrzymania wymaganych wyjaśnień lub prawidłowo wystawionej faktury.</w:t>
      </w:r>
    </w:p>
    <w:p w14:paraId="0F519C53" w14:textId="77777777" w:rsidR="00F17B1F" w:rsidRDefault="009366B2" w:rsidP="00C61A9C">
      <w:pPr>
        <w:pStyle w:val="Akapitzlist"/>
        <w:numPr>
          <w:ilvl w:val="0"/>
          <w:numId w:val="45"/>
        </w:num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48E6E488" w14:textId="77777777" w:rsidR="00F17B1F" w:rsidRPr="00C61A9C" w:rsidRDefault="009366B2" w:rsidP="00C61A9C">
      <w:pPr>
        <w:pStyle w:val="Akapitzlist"/>
        <w:numPr>
          <w:ilvl w:val="0"/>
          <w:numId w:val="45"/>
        </w:num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C61A9C"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5CDA2114" w14:textId="77777777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   kar umownych określonych w niniejszej umowie, w tym w § 11</w:t>
      </w:r>
      <w:r w:rsidR="00C61A9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umowy,</w:t>
      </w:r>
    </w:p>
    <w:p w14:paraId="3733D6C8" w14:textId="77777777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płatności na rzecz podwykonawców oraz dalszych podwykonawców oraz </w:t>
      </w:r>
    </w:p>
    <w:p w14:paraId="5AC37A51" w14:textId="77777777" w:rsidR="00F17B1F" w:rsidRPr="00C61A9C" w:rsidRDefault="009366B2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</w:t>
      </w:r>
      <w:r w:rsidRPr="00C61A9C">
        <w:rPr>
          <w:rFonts w:ascii="Arial Narrow" w:hAnsi="Arial Narrow"/>
          <w:sz w:val="22"/>
          <w:szCs w:val="22"/>
        </w:rPr>
        <w:t>należytego wykonania umowy, o którym mowa w § 12 umowy.</w:t>
      </w:r>
    </w:p>
    <w:p w14:paraId="18385017" w14:textId="77777777" w:rsidR="00F17B1F" w:rsidRPr="00C61A9C" w:rsidRDefault="00C61A9C" w:rsidP="00C61A9C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C61A9C">
        <w:rPr>
          <w:rFonts w:ascii="Arial Narrow" w:hAnsi="Arial Narrow"/>
          <w:sz w:val="22"/>
          <w:szCs w:val="22"/>
        </w:rPr>
        <w:t>26</w:t>
      </w:r>
      <w:r>
        <w:rPr>
          <w:rFonts w:ascii="Arial Narrow" w:hAnsi="Arial Narrow"/>
          <w:sz w:val="22"/>
          <w:szCs w:val="22"/>
        </w:rPr>
        <w:t>.</w:t>
      </w:r>
      <w:r w:rsidRPr="00C61A9C">
        <w:rPr>
          <w:rFonts w:ascii="Arial Narrow" w:hAnsi="Arial Narrow"/>
          <w:sz w:val="22"/>
          <w:szCs w:val="22"/>
        </w:rPr>
        <w:t xml:space="preserve"> </w:t>
      </w:r>
      <w:r w:rsidR="009366B2" w:rsidRPr="00C61A9C"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436553F4" w14:textId="77777777" w:rsidR="00F17B1F" w:rsidRDefault="00F17B1F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21528A10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14:paraId="76875A28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4" w:name="_Toc194228372"/>
      <w:r>
        <w:rPr>
          <w:rFonts w:ascii="Arial Narrow" w:hAnsi="Arial Narrow" w:cs="Calibri"/>
          <w:b/>
          <w:sz w:val="22"/>
          <w:szCs w:val="22"/>
        </w:rPr>
        <w:t>UBEZPIECZENIE</w:t>
      </w:r>
      <w:bookmarkEnd w:id="4"/>
    </w:p>
    <w:p w14:paraId="419AA246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3 ust. 2 pkt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14:paraId="64502714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71F80753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533DEBEB" w14:textId="77777777" w:rsidR="00F17B1F" w:rsidRPr="00A84AC0" w:rsidRDefault="009366B2" w:rsidP="00A84AC0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Wykonawca nie zawarł umowy ubezpieczenia w terminie określonym w  ust. 1, Zamawiający zastrzega sobie prawo do zawarcia umowy ubezpieczenia na koszt Wykonawcy, na co Wykonawca wyraża zgodę.</w:t>
      </w:r>
    </w:p>
    <w:p w14:paraId="09907E73" w14:textId="77777777" w:rsidR="00F17B1F" w:rsidRDefault="00F17B1F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074FC0B9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19A11C80" w14:textId="77777777" w:rsidR="00F17B1F" w:rsidRDefault="009366B2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54CF232E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 Przewiduje się odbiór końcowy  robót budowlanych.</w:t>
      </w:r>
    </w:p>
    <w:p w14:paraId="29857CE5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Wykonawca (kierownik budowy) zobowiązany jest do zgłaszania na piśmie inspektorowi nadzoru inwestorskiego gotowości do przeprowadzenia odbioru końcowego.</w:t>
      </w:r>
    </w:p>
    <w:p w14:paraId="0115273A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Zamawiający wyznaczy termin rozpoczęcia odbioru końcowego, o którym mowa w ust. 1 w terminie nie dłuższym niż 7 dni kalendarzowych liczonych od dnia zgłoszenia przez Wykonawcę gotowości do przeprowadzenia odbioru końcowego, z zastrzeżeniem ust. 6.</w:t>
      </w:r>
    </w:p>
    <w:p w14:paraId="238E7ADE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Wraz ze zgłoszeniem gotowości do przeprowadzenia odbioru końcowego,   Wykonawca dostarczy następujące dokumenty:</w:t>
      </w:r>
    </w:p>
    <w:p w14:paraId="2C0C633A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72477F79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3BF22D85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54C92068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42ED0E7F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1B51FA60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32FEFF5B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14:paraId="7B970EA9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Warunkiem przystąpienia do odbioru końcowego jest zrealizowanie przez Wykonawcę pełnego zakresu robót, oraz dostarczenie Zamawiającemu wszystkich i kompletnych dokumentów, o których mowa w ust. 4.</w:t>
      </w:r>
    </w:p>
    <w:p w14:paraId="6D1A69F8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Jeżeli podczas odbioru końcowego  Komisja Odbiorowa wyznaczona przez Zamawiającego stwierdzi, że przedmiot odbioru nie osiągnął gotowości do odbioru, w szczególności z powodu:</w:t>
      </w:r>
    </w:p>
    <w:p w14:paraId="2960439C" w14:textId="77777777" w:rsidR="00F17B1F" w:rsidRDefault="009366B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stwierdzenia jakichkolwiek wad, w tym nieprawidłowości, które:</w:t>
      </w:r>
    </w:p>
    <w:p w14:paraId="6D0E7C87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5FCC4479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14:paraId="3A6BB27E" w14:textId="77777777" w:rsidR="00F17B1F" w:rsidRDefault="009366B2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 -  to wówczas może ona odmówić dokonania odbioru wykonanych robót budowlanych, uzasadniając swoją decyzję odpowiednio w protokole odbioru, o którym mowa w ust. 8.</w:t>
      </w:r>
    </w:p>
    <w:p w14:paraId="50AB7220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Zakończenie odbioru końcowego, powinno nastąpić w ciągu 14 dni kalendarzowych, liczonych od dnia rozpoczęcia odbioru, z zastrzeżeniem ust. 12.</w:t>
      </w:r>
    </w:p>
    <w:p w14:paraId="5C46141C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końcowy, zostanie dokonany poprzez sporządzenie i podpisanie protokołu odbioru końcowego przez kierownika budowy oraz członków Komisji Odbiorowej wyznaczonej przez Zamawiającego.</w:t>
      </w:r>
    </w:p>
    <w:p w14:paraId="077E51E3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Protokół odbioru końcowego, o którym mowa w ust. 8, należy sporządzić w dwóch egzemplarzach, po jednym egzemplarzu dla każdej ze stron biorących udział w czynnościach odbiorowych.</w:t>
      </w:r>
    </w:p>
    <w:p w14:paraId="14183188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7F30ED7E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końcowego, o którym mowa w ust. 8 należy uwzględnić zakres robót zrealizowanych przez podwykonawców i dalszych podwykonawców.</w:t>
      </w:r>
    </w:p>
    <w:p w14:paraId="1313F8BB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odmowy przyjęcia przez Komisję Odbiorową wyznaczoną przez Zamawiającego robót objętych odbiorem końcowym, z przyczyn, o których mowa w ust. 6, strony ustalą nowy termin przeprowadzenia odbioru, zaś w przypadku niemożliwości dokonania wspólnego ustalenia termin zostanie wyznaczony jednostronnie przez Komisję.</w:t>
      </w:r>
    </w:p>
    <w:p w14:paraId="0039DE73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 jest dokonany w dacie podpisania przez Komisję Odbiorową wyznaczoną przez Zamawiającego protokołu odbioru końcowego, o którym mowa w ust. 8.</w:t>
      </w:r>
    </w:p>
    <w:p w14:paraId="4717A450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14:paraId="7107764A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Od dnia podpisania protokołu odbioru końcowego, o którym mowa w ust. 8, rozpoczyna się bieg terminów gwarancji i rękojmi oraz następuje zwolnienie zabezpieczenia należytego wykonania umowy.</w:t>
      </w:r>
    </w:p>
    <w:p w14:paraId="4651EC52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4FE3CDF2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716093AE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210E6117" w14:textId="77777777"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3FAF71F8" w14:textId="77777777"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8B3FCED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11</w:t>
      </w:r>
    </w:p>
    <w:p w14:paraId="3BFAF507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14:paraId="2596DAB9" w14:textId="77777777" w:rsidR="00F17B1F" w:rsidRDefault="009366B2">
      <w:pPr>
        <w:numPr>
          <w:ilvl w:val="0"/>
          <w:numId w:val="3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zapłaci Zamawiającemu kary umowne:</w:t>
      </w:r>
    </w:p>
    <w:p w14:paraId="2751A222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14:paraId="01C5AB4D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0,2 % wartości umownej robót określonej w § 7 ust. 1 za każdy dzień zwłoki,</w:t>
      </w:r>
    </w:p>
    <w:p w14:paraId="17495E40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usunięciu wad stwierdzonych podczas odbioru końcowego lub w okresie rękojmi – w wysokości 0,2 % wartości umownej robót określonej w § 7 ust. 1 za każdy dzień zwłoki od upływu terminu wyznaczonego przez Zamawiającego na usunięcie wad,</w:t>
      </w:r>
    </w:p>
    <w:p w14:paraId="74B17658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przez Zamawiającego od umowy z przyczyn, za które odpowiedzialność ponosi Wykonawca - w wysokości 10 % wartości umownej robót określonej w § 7 ust. 1,</w:t>
      </w:r>
    </w:p>
    <w:p w14:paraId="57160E8B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Wykonawcy od umowy z przyczyn niezależnych od Zamawiającego – w wysokości 10 % wartości umownej robót określonej w § 7 ust. 1.</w:t>
      </w:r>
    </w:p>
    <w:p w14:paraId="0438DF03" w14:textId="77777777" w:rsidR="00F17B1F" w:rsidRDefault="009366B2">
      <w:pPr>
        <w:pStyle w:val="Akapitzlist2"/>
        <w:numPr>
          <w:ilvl w:val="0"/>
          <w:numId w:val="3"/>
        </w:numPr>
        <w:tabs>
          <w:tab w:val="left" w:pos="567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14D03AE1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14:paraId="136F737A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zapłaty wynagrodzenia należnego podwykonawcom lub  dalszym podwykonawcom, w wysokości 10% należnego im wynagrodzenia,</w:t>
      </w:r>
    </w:p>
    <w:p w14:paraId="35ADC977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6716B245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6CC1EB50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666D4BA1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§ 4 ust. 15 </w:t>
      </w:r>
      <w:r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09FB4B2A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niedopełnienia przez Wykonawcę obowiązku, o którym mowa w § 12 ust. 6 niniejszej umowy, w wysokości 1% wynagrodzenia, o którym mowa w § 7 ust. 1 niniejszej umowy, za każdy dzień zwłoki, liczonej od upływu terminu, o którym mowa w § 12 ust. 6 niniejszej umowy,</w:t>
      </w:r>
    </w:p>
    <w:p w14:paraId="087F3E69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14:paraId="148A05CF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 Zamawiający może dochodzić odszkodowania uzupełniającego do wysokości rzeczywiście poniesionej szkody.</w:t>
      </w:r>
    </w:p>
    <w:p w14:paraId="0E0D8A81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>
        <w:rPr>
          <w:rFonts w:ascii="Arial Narrow" w:hAnsi="Arial Narrow"/>
          <w:sz w:val="22"/>
          <w:szCs w:val="22"/>
        </w:rPr>
        <w:t>:</w:t>
      </w:r>
    </w:p>
    <w:p w14:paraId="38872219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3333EB81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 ust. 1,</w:t>
      </w:r>
    </w:p>
    <w:p w14:paraId="69DE8635" w14:textId="77777777" w:rsidR="00A84AC0" w:rsidRPr="00A84AC0" w:rsidRDefault="009366B2" w:rsidP="00A84AC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opóźnienie w przekazaniu Wykonawcy dokumentacji projektowej - w wysokości 0,01 % wartości umownej określonej w § 7 ust. 1 za każdy dzień zwłoki.</w:t>
      </w:r>
    </w:p>
    <w:p w14:paraId="18CF90FF" w14:textId="77777777" w:rsidR="00A84AC0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6. </w:t>
      </w:r>
      <w:r w:rsidRPr="00A84AC0">
        <w:rPr>
          <w:rFonts w:ascii="Arial Narrow" w:hAnsi="Arial Narrow"/>
        </w:rPr>
        <w:t>Strony zastrzegają możliwość kumulatywnego naliczenia kar umownych z  różnych tytułów</w:t>
      </w:r>
      <w:r>
        <w:rPr>
          <w:rFonts w:ascii="Arial Narrow" w:hAnsi="Arial Narrow"/>
          <w:sz w:val="22"/>
          <w:szCs w:val="22"/>
        </w:rPr>
        <w:t>.</w:t>
      </w:r>
    </w:p>
    <w:p w14:paraId="6DFA5622" w14:textId="77777777" w:rsidR="00F17B1F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="009366B2">
        <w:rPr>
          <w:rFonts w:ascii="Arial Narrow" w:hAnsi="Arial Narrow"/>
          <w:sz w:val="22"/>
          <w:szCs w:val="22"/>
        </w:rPr>
        <w:t>Łączna maksymalna wysokość kar umownych nie może przekroczyć 30. % wartości wynagrodzenia brutto określonego w § 7ust. 1 umowy.</w:t>
      </w:r>
    </w:p>
    <w:p w14:paraId="37C74BD7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73B549C0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0CDB3201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12</w:t>
      </w:r>
    </w:p>
    <w:p w14:paraId="501A0F87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12D28C9B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uzgodniły, że Wykonawca w dniu zawarcia niniejszej umowy wniesie zabezpieczenie należytego wykonania umowy w formie …………………………… w wysokości</w:t>
      </w:r>
      <w:r w:rsidR="00841C62">
        <w:rPr>
          <w:rFonts w:ascii="Arial Narrow" w:hAnsi="Arial Narrow"/>
          <w:sz w:val="22"/>
          <w:szCs w:val="22"/>
        </w:rPr>
        <w:t xml:space="preserve"> </w:t>
      </w:r>
      <w:r w:rsidRPr="00831DA1">
        <w:rPr>
          <w:rFonts w:ascii="Arial Narrow" w:hAnsi="Arial Narrow"/>
          <w:sz w:val="22"/>
          <w:szCs w:val="22"/>
        </w:rPr>
        <w:t>5</w:t>
      </w:r>
      <w:r w:rsidRPr="00831DA1">
        <w:rPr>
          <w:rFonts w:ascii="Arial Narrow" w:hAnsi="Arial Narrow"/>
          <w:bCs/>
          <w:sz w:val="22"/>
          <w:szCs w:val="22"/>
        </w:rPr>
        <w:t>%</w:t>
      </w:r>
      <w:r w:rsidRPr="00831DA1">
        <w:rPr>
          <w:rFonts w:ascii="Arial Narrow" w:hAnsi="Arial Narrow"/>
          <w:sz w:val="22"/>
          <w:szCs w:val="22"/>
        </w:rPr>
        <w:t xml:space="preserve"> ceny</w:t>
      </w:r>
      <w:r w:rsidR="00841C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3268D2A1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14:paraId="7A65266D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15802FCB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71B62C86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zmiany terminu realizacji zamówienia, o którym mowa w § 2 niniejszej umowy, na skutek wprowadzenia zmian, o których mowa w § 13 ust. 1 pkt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74D71034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450 ust. 1 pkt 2 – 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, a następnie zmiany terminu realizacji zamówienia, o którym mowa w § 2 niniejszej umowy, na skutek wprowadzenia zmian, o których mowa w </w:t>
      </w:r>
      <w:r w:rsidRPr="00831DA1">
        <w:rPr>
          <w:rFonts w:ascii="Arial Narrow" w:hAnsi="Arial Narrow"/>
          <w:sz w:val="22"/>
          <w:szCs w:val="22"/>
        </w:rPr>
        <w:t>§ 14 ust. 1 pkt 2  niniejszej umowy, oraz w przypadku niedotrzymania przez Wykonawcę terminu</w:t>
      </w:r>
      <w:r>
        <w:rPr>
          <w:rFonts w:ascii="Arial Narrow" w:hAnsi="Arial Narrow"/>
          <w:sz w:val="22"/>
          <w:szCs w:val="22"/>
        </w:rPr>
        <w:t xml:space="preserve"> wykonania robót określonego w § 2 umowy, Wykonawca zobowiązany jest dostarczyć </w:t>
      </w:r>
      <w:r>
        <w:rPr>
          <w:rFonts w:ascii="Arial Narrow" w:hAnsi="Arial Narrow"/>
          <w:sz w:val="22"/>
          <w:szCs w:val="22"/>
        </w:rPr>
        <w:lastRenderedPageBreak/>
        <w:t>Zamawiającemu w terminie nie dłuższym niż 5 dni roboczych od dnia zawarcia aneksu do niniejszej umowy:</w:t>
      </w:r>
    </w:p>
    <w:p w14:paraId="7995A116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7C51AF1E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64B801EA" w14:textId="77777777" w:rsidR="00F17B1F" w:rsidRDefault="009366B2">
      <w:pPr>
        <w:pStyle w:val="Akapitzlist"/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Niedopełnienie przez Wykonawcę obowiązku, o którym mowa w ust. 6 będzie skutkowało naliczeniem Wykonawcy przez Zamawiającego kary umownej, o której mowa w § 10 ust. 2 pkt 7 niniejszej umowy, lub odstąpieniem przez Zamawiającego od niniejszej umowy.</w:t>
      </w:r>
    </w:p>
    <w:p w14:paraId="022E5D21" w14:textId="77777777" w:rsidR="00F17B1F" w:rsidRDefault="00F17B1F">
      <w:pPr>
        <w:pStyle w:val="Akapitzlist"/>
        <w:suppressAutoHyphens/>
        <w:ind w:left="360"/>
        <w:jc w:val="both"/>
        <w:rPr>
          <w:rFonts w:ascii="Arial Narrow" w:hAnsi="Arial Narrow"/>
          <w:sz w:val="22"/>
          <w:szCs w:val="22"/>
        </w:rPr>
      </w:pPr>
    </w:p>
    <w:p w14:paraId="47B77CC6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53AA43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13</w:t>
      </w:r>
    </w:p>
    <w:p w14:paraId="15BA3B6E" w14:textId="77777777" w:rsidR="00F17B1F" w:rsidRDefault="009366B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2486AAF4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Zamawiającemu gwarancji i rękojmi na wykonane roboty na okres …………..miesięcy</w:t>
      </w:r>
      <w:r w:rsidR="00841C62">
        <w:rPr>
          <w:rFonts w:ascii="Arial Narrow" w:hAnsi="Arial Narrow"/>
          <w:sz w:val="22"/>
          <w:szCs w:val="22"/>
        </w:rPr>
        <w:t>.</w:t>
      </w:r>
    </w:p>
    <w:p w14:paraId="5D590AC3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3BFEB68D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Uprawnienia Zamawiającego z tytułu gwarancji i rękojmi za wady fizyczne robót wygasają po upływie </w:t>
      </w:r>
      <w:r>
        <w:rPr>
          <w:rFonts w:ascii="Arial Narrow" w:hAnsi="Arial Narrow"/>
          <w:i/>
          <w:sz w:val="22"/>
          <w:szCs w:val="22"/>
        </w:rPr>
        <w:t xml:space="preserve">…………. </w:t>
      </w:r>
      <w:r>
        <w:rPr>
          <w:rFonts w:ascii="Arial Narrow" w:hAnsi="Arial Narrow"/>
          <w:sz w:val="22"/>
          <w:szCs w:val="22"/>
        </w:rPr>
        <w:t>miesięcy od daty odbioru końcowego przedmiotu umowy. Bieg terminu po upływie którego wygasają uprawnienia z tytułu rękojmi, rozpoczyna się po dniu zakończenia czynności odbioru końcowego.</w:t>
      </w:r>
    </w:p>
    <w:p w14:paraId="35AE25A7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14:paraId="74E736C1" w14:textId="77777777" w:rsidR="00BA0CF3" w:rsidRPr="00BA0CF3" w:rsidRDefault="00BA0CF3" w:rsidP="00BA0CF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A0CF3">
        <w:rPr>
          <w:rFonts w:ascii="Arial Narrow" w:hAnsi="Arial Narrow" w:cs="Arial"/>
          <w:sz w:val="22"/>
          <w:szCs w:val="22"/>
        </w:rPr>
        <w:t>Przeglądy gwarancyjne w okresie gwarancji i rękojmi będą odbywać się dwa razy w roku – przegląd wiosenny do 30 kwietnia każdego roku; przegląd jesienny do 15 października każdego roku – oraz na uzasadnione żądanie Zamawiającego. Termin dokonania przeglądu wyznacza Zamawiający, zawiadamiając o nim Wykonawcę na piśmie z co najmniej 7-dniowym wyprzedzeniem.</w:t>
      </w:r>
    </w:p>
    <w:p w14:paraId="652C8811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786CDB0D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Wady, które wystąpiły w okresie gwarancji i rękojmi Wykonawca usunie w terminie wyznaczonym przez Zamawiającego, nie krótszym jednak niż 7 dni od daty zgłoszenia wady.</w:t>
      </w:r>
    </w:p>
    <w:p w14:paraId="031C6AA0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74333AFD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6C6AE4F6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F17B1F" w14:paraId="051070AD" w14:textId="77777777">
        <w:tc>
          <w:tcPr>
            <w:tcW w:w="9920" w:type="dxa"/>
            <w:shd w:val="clear" w:color="auto" w:fill="auto"/>
          </w:tcPr>
          <w:p w14:paraId="5BDE953F" w14:textId="77777777" w:rsidR="00F17B1F" w:rsidRDefault="00F17B1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62BF47B4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14</w:t>
      </w:r>
    </w:p>
    <w:p w14:paraId="5F2EC0B2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1FA3539E" w14:textId="77777777" w:rsidR="00F17B1F" w:rsidRDefault="009366B2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Oprócz przypadków, o których mowa w art. 455 ust. 1 pkt 2- 4  i ust. 2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, Zamawiający na podstawie art. 455 ust. 1 pkt 1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57CB9DE7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1)  w  zakresie  </w:t>
      </w:r>
      <w:r>
        <w:rPr>
          <w:rFonts w:ascii="Arial Narrow" w:hAnsi="Arial Narrow"/>
          <w:b/>
          <w:sz w:val="22"/>
          <w:szCs w:val="22"/>
        </w:rPr>
        <w:t>zmiany wysokości wynagrodzenia w przypadku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39758807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zmiany stawki podatku od towarów i </w:t>
      </w:r>
      <w:proofErr w:type="spellStart"/>
      <w:r>
        <w:rPr>
          <w:rFonts w:ascii="Arial Narrow" w:hAnsi="Arial Narrow"/>
          <w:sz w:val="22"/>
          <w:szCs w:val="22"/>
        </w:rPr>
        <w:t>usługoraz</w:t>
      </w:r>
      <w:proofErr w:type="spellEnd"/>
      <w:r>
        <w:rPr>
          <w:rFonts w:ascii="Arial Narrow" w:hAnsi="Arial Narrow"/>
          <w:sz w:val="22"/>
          <w:szCs w:val="22"/>
        </w:rPr>
        <w:t xml:space="preserve"> podatku akcyzowego, z tym zastrzeżeniem, że wartość netto wynagrodzenia wykonawcy nie zmieni się, a wartość brutto wynagrodzenia zostanie wyliczona na podstawie nowych przepisów;</w:t>
      </w:r>
    </w:p>
    <w:p w14:paraId="6CF0379A" w14:textId="77777777" w:rsidR="004F4F30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zmiany wysokości minimalnego wynagrodzenia za pracę, z tym zastrzeżeniem, że wynagrodzenie wykonawcy  ulegnie zmianie o wartość wzrostu całkowitego kosztu wykonawcy wynikającą ze zwiększenia wynagrodzeń osób bezpośrednio wykonujących </w:t>
      </w:r>
    </w:p>
    <w:p w14:paraId="5691FE96" w14:textId="77777777" w:rsidR="004F4F30" w:rsidRDefault="004F4F30" w:rsidP="004F4F30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39E0B335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niniejsze zamówienie do wysokości obowiązującego minimalnego wynagrodzenia, z uwzględnieniem wszystkich obciążeń publicznoprawnych od kwoty wzrostu minimalnego wynagrodzenia;</w:t>
      </w:r>
    </w:p>
    <w:p w14:paraId="7C47D59C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6ADACE4F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6729AAA7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2) 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>zmiany terminu realizacji zamówienia</w:t>
      </w:r>
      <w:r>
        <w:rPr>
          <w:rFonts w:ascii="Arial Narrow" w:hAnsi="Arial Narrow"/>
          <w:bCs/>
          <w:kern w:val="2"/>
          <w:sz w:val="22"/>
          <w:szCs w:val="22"/>
        </w:rPr>
        <w:t xml:space="preserve">, o którym mowa w § 2 niniejszej umowy, jego przedłużenie może nastąpić   w przypadku: </w:t>
      </w:r>
    </w:p>
    <w:p w14:paraId="4484AF8B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314F5066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4ACC17EB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wystąpienia  niekorzystnych warunków atmosferycznych, które uniemożliwiają</w:t>
      </w:r>
      <w:r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>
        <w:rPr>
          <w:rFonts w:ascii="Arial Narrow" w:hAnsi="Arial Narrow"/>
          <w:sz w:val="22"/>
          <w:szCs w:val="22"/>
        </w:rPr>
        <w:t>IMiGW</w:t>
      </w:r>
      <w:proofErr w:type="spellEnd"/>
      <w:r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14:paraId="12BE7B6C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3091AB0A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</w:t>
      </w:r>
      <w:r>
        <w:rPr>
          <w:rFonts w:ascii="Arial Narrow" w:hAnsi="Arial Narrow"/>
          <w:bCs/>
          <w:kern w:val="2"/>
          <w:sz w:val="22"/>
          <w:szCs w:val="22"/>
        </w:rPr>
        <w:lastRenderedPageBreak/>
        <w:t>liczbę dni, niezbędną Wykonawcy na usunięcie kolizji z sieciami lub instalacjami nieujawnionymi w dokumentacji projektowej;</w:t>
      </w:r>
    </w:p>
    <w:p w14:paraId="5F5B5913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4;,</w:t>
      </w:r>
    </w:p>
    <w:p w14:paraId="4E7521D1" w14:textId="77777777" w:rsidR="004F4F30" w:rsidRPr="00611048" w:rsidRDefault="009366B2" w:rsidP="004F4F30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7E9F28B0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zmiany albo rezygnacji z podwykonawcy, na którego zasoby Wykonawca powoływał się, na zasadach określonych w art. 118</w:t>
      </w:r>
      <w:r>
        <w:rPr>
          <w:rFonts w:ascii="Arial Narrow" w:hAnsi="Arial Narrow"/>
          <w:sz w:val="22"/>
          <w:szCs w:val="22"/>
        </w:rPr>
        <w:t xml:space="preserve"> ust. 1 </w:t>
      </w:r>
      <w:r>
        <w:rPr>
          <w:rFonts w:ascii="Arial Narrow" w:hAnsi="Arial Narrow"/>
          <w:kern w:val="2"/>
          <w:sz w:val="22"/>
          <w:szCs w:val="22"/>
        </w:rPr>
        <w:t xml:space="preserve">ustawy </w:t>
      </w:r>
      <w:proofErr w:type="spellStart"/>
      <w:r>
        <w:rPr>
          <w:rFonts w:ascii="Arial Narrow" w:hAnsi="Arial Narrow"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, w celu wykazania spełniania warunków udziału w postępowaniu, </w:t>
      </w:r>
      <w:r>
        <w:rPr>
          <w:rFonts w:ascii="Arial Narrow" w:hAnsi="Arial Narrow"/>
          <w:bCs/>
          <w:kern w:val="2"/>
          <w:sz w:val="22"/>
          <w:szCs w:val="22"/>
        </w:rPr>
        <w:t>z zastrzeżeniem ust. 5,</w:t>
      </w:r>
    </w:p>
    <w:p w14:paraId="3AE8D901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11D9D8F4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konieczności dokonania wymiany osób, o których mowa w </w:t>
      </w:r>
      <w:r>
        <w:rPr>
          <w:rFonts w:ascii="Arial Narrow" w:hAnsi="Arial Narrow"/>
          <w:kern w:val="2"/>
          <w:sz w:val="22"/>
          <w:szCs w:val="22"/>
        </w:rPr>
        <w:t>§ 6</w:t>
      </w:r>
      <w:r>
        <w:rPr>
          <w:rFonts w:ascii="Arial Narrow" w:hAnsi="Arial Narrow"/>
          <w:bCs/>
          <w:kern w:val="2"/>
          <w:sz w:val="22"/>
          <w:szCs w:val="22"/>
        </w:rPr>
        <w:t xml:space="preserve"> niniejszej umowy, po stronie którejkolwiek ze stron niniejszej umowy, zastrzeżeniem ust. 5.</w:t>
      </w:r>
    </w:p>
    <w:p w14:paraId="6D64B718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3)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 xml:space="preserve">zmiany wykonawcy </w:t>
      </w:r>
      <w:r>
        <w:rPr>
          <w:rFonts w:ascii="Arial Narrow" w:hAnsi="Arial Narrow"/>
          <w:bCs/>
          <w:kern w:val="2"/>
          <w:sz w:val="22"/>
          <w:szCs w:val="22"/>
        </w:rPr>
        <w:t>w przypadku:</w:t>
      </w:r>
    </w:p>
    <w:p w14:paraId="4BD1053C" w14:textId="77777777" w:rsidR="00F17B1F" w:rsidRDefault="009366B2">
      <w:pPr>
        <w:pStyle w:val="Bezodstpw"/>
        <w:ind w:left="360" w:hanging="360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a) gdy nowy wykonawca ma zastąpić dotychczasowego wykonawcę lub;</w:t>
      </w:r>
    </w:p>
    <w:p w14:paraId="2CC2AFD5" w14:textId="77777777" w:rsidR="00F17B1F" w:rsidRDefault="009366B2">
      <w:pPr>
        <w:pStyle w:val="Bezodstpw"/>
        <w:tabs>
          <w:tab w:val="left" w:pos="56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43E03A79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0C30015D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28B0F240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da) </w:t>
      </w:r>
      <w:r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274A5433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Style w:val="alb"/>
          <w:rFonts w:ascii="Arial Narrow" w:hAnsi="Arial Narrow"/>
          <w:sz w:val="22"/>
          <w:szCs w:val="22"/>
        </w:rPr>
        <w:t>db</w:t>
      </w:r>
      <w:proofErr w:type="spellEnd"/>
      <w:r>
        <w:rPr>
          <w:rStyle w:val="alb"/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zmiana wykonawcy spowodowałaby istotną niedogodność lub znaczne zwiększenie kosztów dla Zamawiającego,</w:t>
      </w:r>
    </w:p>
    <w:p w14:paraId="698CDEEC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dc) </w:t>
      </w:r>
      <w:r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5C50FEFD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art. 15r. ust 1  ustawy z dnia 30 marca 2020 r. </w:t>
      </w:r>
      <w:r>
        <w:rPr>
          <w:rFonts w:ascii="Arial Narrow" w:hAnsi="Arial Narrow" w:cs="Arial"/>
          <w:sz w:val="22"/>
          <w:szCs w:val="22"/>
        </w:rPr>
        <w:t xml:space="preserve">o zmianie ustawy o szczególnych rozwiązaniach związanych z zapobieganiem, przeciwdziałaniem i zwalczaniem COVID- 19, innych chorób zakaźnych oraz wywołanych nimi sytuacji kryzysowych oraz niektórych innych ustaw (Dz. U. z 2020r. poz. 568). </w:t>
      </w:r>
    </w:p>
    <w:p w14:paraId="2A532866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</w:t>
      </w:r>
      <w:r>
        <w:rPr>
          <w:rFonts w:ascii="Arial Narrow" w:hAnsi="Arial Narrow"/>
          <w:sz w:val="22"/>
          <w:szCs w:val="22"/>
        </w:rPr>
        <w:lastRenderedPageBreak/>
        <w:t>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53418787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 Konieczność wykonania robót zamiennych, o których mowa w ust. 1 pkt 2 lit f, zachodzi w sytuacji, gdy:</w:t>
      </w:r>
    </w:p>
    <w:p w14:paraId="13F921E8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57968F48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nastąpiła zmiana przepisów prawa budowlanego,</w:t>
      </w:r>
    </w:p>
    <w:p w14:paraId="46039A5E" w14:textId="77777777" w:rsidR="004F4F30" w:rsidRDefault="004F4F30" w:rsidP="004F4F30">
      <w:pPr>
        <w:suppressAutoHyphens/>
        <w:ind w:left="284"/>
        <w:jc w:val="both"/>
        <w:rPr>
          <w:rFonts w:ascii="Arial Narrow" w:hAnsi="Arial Narrow"/>
          <w:kern w:val="2"/>
          <w:sz w:val="22"/>
          <w:szCs w:val="22"/>
        </w:rPr>
      </w:pPr>
    </w:p>
    <w:p w14:paraId="1345E07E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czasie realizacji budowy zmienią się warunki techniczne wykonania (np. Polska Norma),</w:t>
      </w:r>
    </w:p>
    <w:p w14:paraId="7AC1FB2A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zastosowano lepsze materiały budowlane bądź inną technologię wykonania robót.</w:t>
      </w:r>
    </w:p>
    <w:p w14:paraId="7ECD7FB4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2CA90990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6BE0A5D0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244607DD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Wszelkie zmiany umowy wymagają pod rygorem nieważności formy pisemnej i podpisania przez obydwie strony niniejszej umowy, z zastrzeżeniem ust. 6.</w:t>
      </w:r>
    </w:p>
    <w:p w14:paraId="2DA860F5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 wnioskiem o zmianę treści umowy może wystąpić zarówno Wykonawca, jak i Zamawiający.</w:t>
      </w:r>
    </w:p>
    <w:p w14:paraId="2F9C6F45" w14:textId="77777777" w:rsidR="00F17B1F" w:rsidRDefault="00F17B1F" w:rsidP="00A84AC0">
      <w:pPr>
        <w:suppressAutoHyphens/>
        <w:rPr>
          <w:rFonts w:ascii="Arial Narrow" w:hAnsi="Arial Narrow"/>
          <w:b/>
          <w:kern w:val="2"/>
          <w:sz w:val="22"/>
          <w:szCs w:val="22"/>
        </w:rPr>
      </w:pPr>
    </w:p>
    <w:p w14:paraId="1F6582DC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15</w:t>
      </w:r>
    </w:p>
    <w:p w14:paraId="1459EEC4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59299B8F" w14:textId="77777777" w:rsidR="00F17B1F" w:rsidRDefault="009366B2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2C41AC4B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przewidzieć w chwili zawarcia umowy, w tym wypadku odstąpienie może nastąpić w terminie 30 dni od powzięcia wiadomości o powyższych okolicznościach,</w:t>
      </w:r>
    </w:p>
    <w:p w14:paraId="6E7B8FF0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154DCA19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644EE7BD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421D2284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72C1E828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wiadomości,</w:t>
      </w:r>
    </w:p>
    <w:p w14:paraId="13F44E4E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Wykonawca zlecił wykonanie przedmiotu umowy osobom trzecim bez zgody Zamawiającego  – w terminie 30 dni od powzięcia wiadomości,</w:t>
      </w:r>
    </w:p>
    <w:p w14:paraId="1E6CBEE9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naruszył zasady BHP stwarzając zagrożenie dla ludzi i mienia – w terminie 30 dni od powzięcia wiadomości,</w:t>
      </w:r>
    </w:p>
    <w:p w14:paraId="4CE4A971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7B4521C0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określonym w ust. 1 pkt 1 Wykonawca może żądać jedynie wynagrodzenia należnego z tytułu wykonania części Umowy do czasu odstąpienia.</w:t>
      </w:r>
    </w:p>
    <w:p w14:paraId="262CAA74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1A93E69B" w14:textId="77777777" w:rsidR="004F4F30" w:rsidRDefault="009366B2" w:rsidP="004F4F3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może odstąpić od umowy;</w:t>
      </w:r>
      <w:r w:rsidRPr="004F4F30">
        <w:rPr>
          <w:rStyle w:val="alb"/>
          <w:rFonts w:ascii="Arial Narrow" w:hAnsi="Arial Narrow"/>
          <w:sz w:val="22"/>
          <w:szCs w:val="22"/>
        </w:rPr>
        <w:t xml:space="preserve">1) </w:t>
      </w:r>
      <w:r w:rsidRPr="004F4F30">
        <w:rPr>
          <w:rFonts w:ascii="Arial Narrow" w:hAnsi="Arial Narrow"/>
          <w:sz w:val="22"/>
          <w:szCs w:val="22"/>
        </w:rPr>
        <w:t xml:space="preserve">w terminie 30 dni od dnia powzięcia wiadomości o zaistnieniu istotnej zmiany okoliczności powodującej, że wykonanie umowy nie leży w </w:t>
      </w:r>
    </w:p>
    <w:p w14:paraId="37028035" w14:textId="77777777" w:rsidR="004F4F30" w:rsidRDefault="004F4F30" w:rsidP="004F4F30">
      <w:pPr>
        <w:pStyle w:val="Akapitzlist2"/>
        <w:ind w:left="567"/>
        <w:jc w:val="both"/>
        <w:rPr>
          <w:rFonts w:ascii="Arial Narrow" w:hAnsi="Arial Narrow"/>
          <w:sz w:val="22"/>
          <w:szCs w:val="22"/>
        </w:rPr>
      </w:pPr>
    </w:p>
    <w:p w14:paraId="75FD380F" w14:textId="77777777" w:rsidR="00F17B1F" w:rsidRPr="004F4F30" w:rsidRDefault="009366B2" w:rsidP="004F4F3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4F4F30">
        <w:rPr>
          <w:rFonts w:ascii="Arial Narrow" w:hAnsi="Arial Narrow"/>
          <w:sz w:val="22"/>
          <w:szCs w:val="22"/>
        </w:rPr>
        <w:t>interesie publicznym, czego nie można było przewidzieć w chwili zawarcia umowy, lub dalsze wykonywanie umowy może zagrozić podstawowemu interesowi bezpieczeństwa państwa lub bezpieczeństwu publicznemu;</w:t>
      </w:r>
    </w:p>
    <w:p w14:paraId="0E5C8A3E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0F302A7E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a) </w:t>
      </w:r>
      <w:r>
        <w:rPr>
          <w:rFonts w:ascii="Arial Narrow" w:hAnsi="Arial Narrow"/>
          <w:sz w:val="22"/>
          <w:szCs w:val="22"/>
        </w:rPr>
        <w:t xml:space="preserve">dokonano zmiany umowy z naruszeniem art. 454 i art. 455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14:paraId="45DADF91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 xml:space="preserve">wykonawca w chwili zawarcia umowy podlegał wykluczeniu na podstawie art. 108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14:paraId="78BF9590" w14:textId="77777777" w:rsidR="00F17B1F" w:rsidRDefault="009366B2">
      <w:pPr>
        <w:pStyle w:val="Bezodstpw"/>
        <w:ind w:left="284" w:hanging="284"/>
        <w:jc w:val="both"/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68D9B7FC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5.  </w:t>
      </w:r>
      <w:r>
        <w:rPr>
          <w:rFonts w:ascii="Arial Narrow" w:hAnsi="Arial Narrow"/>
          <w:sz w:val="22"/>
          <w:szCs w:val="22"/>
        </w:rPr>
        <w:t>W przypadku, o którym mowa w ust. 4 pkt 2 lit. a, zamawiający odstępuje od umowy w części, której zmiana dotyczy.</w:t>
      </w:r>
    </w:p>
    <w:p w14:paraId="0374365C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6.  </w:t>
      </w:r>
      <w:r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1C562BE9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0DF3DD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16</w:t>
      </w:r>
    </w:p>
    <w:p w14:paraId="7F555EA3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091C9020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spory, mogące wyniknąć z tytułu realizacji niniejszej umowy, będą rozstrzygane przez Sąd właściwy miejscowo dla siedziby Zamawiającego.</w:t>
      </w:r>
    </w:p>
    <w:p w14:paraId="27D1C74F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35D7F791" w14:textId="77777777" w:rsidR="00F17B1F" w:rsidRDefault="009366B2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14:paraId="394155A9" w14:textId="5EEF6265" w:rsidR="00F17B1F" w:rsidRDefault="009366B2">
      <w:pPr>
        <w:pStyle w:val="Default"/>
        <w:numPr>
          <w:ilvl w:val="0"/>
          <w:numId w:val="26"/>
        </w:numPr>
        <w:ind w:left="709" w:hanging="283"/>
        <w:jc w:val="both"/>
      </w:pPr>
      <w:r>
        <w:rPr>
          <w:rFonts w:ascii="Arial Narrow" w:hAnsi="Arial Narrow"/>
          <w:sz w:val="22"/>
          <w:szCs w:val="22"/>
        </w:rPr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12">
        <w:r>
          <w:rPr>
            <w:rStyle w:val="czeinternetowe"/>
            <w:rFonts w:ascii="Arial Narrow" w:hAnsi="Arial Narrow"/>
            <w:sz w:val="22"/>
            <w:szCs w:val="22"/>
          </w:rPr>
          <w:t>k.knasiak@g.wloclawek.pl</w:t>
        </w:r>
      </w:hyperlink>
      <w:r>
        <w:rPr>
          <w:rFonts w:ascii="Arial Narrow" w:hAnsi="Arial Narrow"/>
          <w:sz w:val="22"/>
          <w:szCs w:val="22"/>
        </w:rPr>
        <w:t xml:space="preserve">   adres e-mail Wykonawcy ………………………</w:t>
      </w:r>
      <w:r w:rsidR="009F38C7">
        <w:rPr>
          <w:rFonts w:ascii="Arial Narrow" w:hAnsi="Arial Narrow"/>
          <w:sz w:val="22"/>
          <w:szCs w:val="22"/>
        </w:rPr>
        <w:t>…………………</w:t>
      </w:r>
    </w:p>
    <w:p w14:paraId="1A800206" w14:textId="45734138" w:rsidR="00F17B1F" w:rsidRDefault="009366B2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ze skutkiem na dzień wysłania poczty e-mail  przez Strony pod warunkiem, że zostanie ona wysłana do godziny 15.00 czasu polskiego w dniu roboczym (w piątek do godziny 14.00) .</w:t>
      </w:r>
    </w:p>
    <w:p w14:paraId="3BDA5A8D" w14:textId="1C86E42F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Strony będą informować się o wszelkich zmianach adresów </w:t>
      </w:r>
      <w:r w:rsidR="009F38C7">
        <w:rPr>
          <w:rFonts w:ascii="Arial Narrow" w:hAnsi="Arial Narrow"/>
          <w:sz w:val="22"/>
          <w:szCs w:val="22"/>
        </w:rPr>
        <w:t>poczty elektronicznej</w:t>
      </w:r>
      <w:r>
        <w:rPr>
          <w:rFonts w:ascii="Arial Narrow" w:hAnsi="Arial Narrow"/>
          <w:sz w:val="22"/>
          <w:szCs w:val="22"/>
        </w:rPr>
        <w:t xml:space="preserve"> . Do chwili prawidłowego zawiadomienia o zmianie adresu/ e-maila pisma wysłane na dotychczasowy adres/ e-mail  wymienione w ust. 2 będą uznane za prawidłowo doręczone.</w:t>
      </w:r>
    </w:p>
    <w:p w14:paraId="42D099CE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>
        <w:rPr>
          <w:rFonts w:ascii="Arial Narrow" w:hAnsi="Arial Narrow"/>
          <w:sz w:val="22"/>
          <w:szCs w:val="22"/>
        </w:rPr>
        <w:t>Dz.Urz</w:t>
      </w:r>
      <w:proofErr w:type="spellEnd"/>
      <w:r>
        <w:rPr>
          <w:rFonts w:ascii="Arial Narrow" w:hAnsi="Arial Narrow"/>
          <w:sz w:val="22"/>
          <w:szCs w:val="22"/>
        </w:rPr>
        <w:t>. UE L 119 z 4 maja 2016 r. zwanego dalej RODO), dla których administratorem danych jest Wójt Gminy Włocławek.</w:t>
      </w:r>
    </w:p>
    <w:p w14:paraId="57A951B8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Zamawiający oświadcza, że realizuje obowiązki administratora danych osobowych określone w RODO także w zakresie dotyczącym danych osobowych wykonawcy oraz jego pracowników.</w:t>
      </w:r>
    </w:p>
    <w:p w14:paraId="15B0F08A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400898CD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24DAD2EE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</w:p>
    <w:p w14:paraId="79DAC1DC" w14:textId="77777777" w:rsidR="00F17B1F" w:rsidRDefault="00F17B1F">
      <w:p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584C071D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77B9B67A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  <w:u w:val="single"/>
        </w:rPr>
      </w:pPr>
      <w:r w:rsidRPr="00831DA1">
        <w:rPr>
          <w:rFonts w:ascii="Arial Narrow" w:hAnsi="Arial Narrow"/>
          <w:kern w:val="2"/>
          <w:sz w:val="18"/>
          <w:szCs w:val="22"/>
          <w:u w:val="single"/>
        </w:rPr>
        <w:t>Załączniki:</w:t>
      </w:r>
    </w:p>
    <w:p w14:paraId="2A9A6972" w14:textId="77777777" w:rsidR="00CC299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1) Oferta Wykonawcy </w:t>
      </w:r>
    </w:p>
    <w:p w14:paraId="00CC0F76" w14:textId="77777777" w:rsidR="004F4F30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2) Dokumentacja projektowa</w:t>
      </w:r>
    </w:p>
    <w:p w14:paraId="2F79DB90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3) Specyfikacja  Warunków Zamówienia</w:t>
      </w:r>
    </w:p>
    <w:p w14:paraId="70E8F7E8" w14:textId="77777777" w:rsidR="00F17B1F" w:rsidRPr="00831DA1" w:rsidRDefault="004F4F30">
      <w:pPr>
        <w:rPr>
          <w:rFonts w:ascii="Arial Narrow" w:hAnsi="Arial Narrow"/>
          <w:kern w:val="2"/>
          <w:sz w:val="18"/>
          <w:szCs w:val="22"/>
        </w:rPr>
      </w:pPr>
      <w:r>
        <w:rPr>
          <w:rFonts w:ascii="Arial Narrow" w:hAnsi="Arial Narrow"/>
          <w:kern w:val="2"/>
          <w:sz w:val="18"/>
          <w:szCs w:val="22"/>
        </w:rPr>
        <w:t>4</w:t>
      </w:r>
      <w:r w:rsidR="009366B2" w:rsidRPr="00831DA1">
        <w:rPr>
          <w:rFonts w:ascii="Arial Narrow" w:hAnsi="Arial Narrow"/>
          <w:kern w:val="2"/>
          <w:sz w:val="18"/>
          <w:szCs w:val="22"/>
        </w:rPr>
        <w:t xml:space="preserve">) harmonogram rzeczowo- finansowy </w:t>
      </w:r>
    </w:p>
    <w:p w14:paraId="347B6765" w14:textId="77777777" w:rsidR="00F17B1F" w:rsidRPr="00831DA1" w:rsidRDefault="004F4F30">
      <w:pPr>
        <w:rPr>
          <w:rFonts w:ascii="Arial Narrow" w:hAnsi="Arial Narrow"/>
          <w:kern w:val="2"/>
          <w:sz w:val="18"/>
          <w:szCs w:val="22"/>
        </w:rPr>
      </w:pPr>
      <w:r>
        <w:rPr>
          <w:rFonts w:ascii="Arial Narrow" w:hAnsi="Arial Narrow"/>
          <w:kern w:val="2"/>
          <w:sz w:val="18"/>
          <w:szCs w:val="22"/>
        </w:rPr>
        <w:t>5</w:t>
      </w:r>
      <w:r w:rsidR="009366B2" w:rsidRPr="00831DA1">
        <w:rPr>
          <w:rFonts w:ascii="Arial Narrow" w:hAnsi="Arial Narrow"/>
          <w:kern w:val="2"/>
          <w:sz w:val="18"/>
          <w:szCs w:val="22"/>
        </w:rPr>
        <w:t xml:space="preserve">) kosztorys ofertowy . </w:t>
      </w:r>
    </w:p>
    <w:p w14:paraId="7D3A6355" w14:textId="77777777" w:rsidR="00F17B1F" w:rsidRPr="00831DA1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4401A552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0E3014EE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659FB5A4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3B0843D9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471FAB8E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25054A9E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570C55AE" w14:textId="77777777" w:rsidR="00F17B1F" w:rsidRDefault="009366B2">
      <w:pPr>
        <w:rPr>
          <w:rFonts w:ascii="Arial Narrow" w:hAnsi="Arial Narrow"/>
          <w:kern w:val="2"/>
          <w:sz w:val="22"/>
          <w:szCs w:val="22"/>
          <w:u w:val="single"/>
        </w:rPr>
      </w:pPr>
      <w:r>
        <w:rPr>
          <w:rFonts w:ascii="Arial Narrow" w:hAnsi="Arial Narrow"/>
          <w:b/>
          <w:sz w:val="28"/>
          <w:szCs w:val="22"/>
        </w:rPr>
        <w:t xml:space="preserve">Wykonawca                                                                       Zamawiający </w:t>
      </w:r>
    </w:p>
    <w:p w14:paraId="0F3FDC97" w14:textId="77777777" w:rsidR="00F17B1F" w:rsidRDefault="00F17B1F">
      <w:pPr>
        <w:jc w:val="center"/>
      </w:pPr>
    </w:p>
    <w:sectPr w:rsidR="00F17B1F" w:rsidSect="00F17B1F">
      <w:headerReference w:type="default" r:id="rId13"/>
      <w:pgSz w:w="11906" w:h="16838"/>
      <w:pgMar w:top="1417" w:right="1417" w:bottom="1417" w:left="255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0112" w14:textId="77777777" w:rsidR="006D1A94" w:rsidRDefault="006D1A94" w:rsidP="00F17B1F">
      <w:r>
        <w:separator/>
      </w:r>
    </w:p>
  </w:endnote>
  <w:endnote w:type="continuationSeparator" w:id="0">
    <w:p w14:paraId="693DA8E3" w14:textId="77777777" w:rsidR="006D1A94" w:rsidRDefault="006D1A94" w:rsidP="00F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0D3F" w14:textId="77777777" w:rsidR="006D1A94" w:rsidRDefault="006D1A94" w:rsidP="00F17B1F">
      <w:r>
        <w:separator/>
      </w:r>
    </w:p>
  </w:footnote>
  <w:footnote w:type="continuationSeparator" w:id="0">
    <w:p w14:paraId="2082066F" w14:textId="77777777" w:rsidR="006D1A94" w:rsidRDefault="006D1A94" w:rsidP="00F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FA70" w14:textId="77777777" w:rsidR="00EB78F5" w:rsidRPr="00096832" w:rsidRDefault="00EB78F5">
    <w:pPr>
      <w:pStyle w:val="Nagwek1"/>
      <w:rPr>
        <w:b/>
        <w:i/>
        <w:color w:val="002060"/>
      </w:rPr>
    </w:pPr>
  </w:p>
  <w:p w14:paraId="44965B93" w14:textId="77777777" w:rsidR="00EB78F5" w:rsidRPr="00096832" w:rsidRDefault="00EB78F5">
    <w:pPr>
      <w:pStyle w:val="Nagwek1"/>
      <w:rPr>
        <w:b/>
        <w:i/>
        <w:color w:val="002060"/>
      </w:rPr>
    </w:pPr>
  </w:p>
  <w:p w14:paraId="5743FBC7" w14:textId="77777777" w:rsidR="00EB78F5" w:rsidRPr="00C31235" w:rsidRDefault="00EB78F5">
    <w:pPr>
      <w:pStyle w:val="Nagwek1"/>
      <w:rPr>
        <w:rFonts w:ascii="Arial Narrow" w:hAnsi="Arial Narrow"/>
        <w:color w:val="002060"/>
      </w:rPr>
    </w:pPr>
    <w:r w:rsidRPr="00C31235">
      <w:rPr>
        <w:rFonts w:ascii="Arial Narrow" w:hAnsi="Arial Narrow"/>
        <w:b/>
        <w:color w:val="002060"/>
      </w:rPr>
      <w:t>Dotyczy:  RBRiGK.271.2.11.2021 –</w:t>
    </w:r>
    <w:r w:rsidRPr="00C31235">
      <w:rPr>
        <w:rFonts w:ascii="Arial Narrow" w:hAnsi="Arial Narrow"/>
        <w:color w:val="002060"/>
        <w:sz w:val="22"/>
        <w:szCs w:val="22"/>
      </w:rPr>
      <w:t>."</w:t>
    </w:r>
    <w:r w:rsidRPr="00C31235">
      <w:rPr>
        <w:rFonts w:ascii="Arial Narrow" w:hAnsi="Arial Narrow"/>
        <w:bCs/>
        <w:iCs/>
        <w:color w:val="002060"/>
        <w:sz w:val="22"/>
        <w:szCs w:val="22"/>
      </w:rPr>
      <w:t xml:space="preserve"> Rozbudowa i </w:t>
    </w:r>
    <w:r w:rsidRPr="00C31235">
      <w:rPr>
        <w:rFonts w:ascii="Arial Narrow" w:hAnsi="Arial Narrow" w:cs="Arial Narrow"/>
        <w:color w:val="002060"/>
        <w:lang w:eastAsia="zh-CN"/>
      </w:rPr>
      <w:t>przebudowa drogi gminnej wraz z pętlą autobusową w miejscowości Świętosław</w:t>
    </w:r>
    <w:r w:rsidRPr="00C31235">
      <w:rPr>
        <w:rFonts w:ascii="Arial Narrow" w:eastAsiaTheme="majorEastAsia" w:hAnsi="Arial Narrow" w:cs="Arial"/>
        <w:b/>
        <w:bCs/>
        <w:caps/>
        <w:color w:val="002060"/>
        <w:spacing w:val="10"/>
        <w:sz w:val="22"/>
        <w:szCs w:val="22"/>
        <w:lang w:eastAsia="en-US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33C"/>
    <w:multiLevelType w:val="multilevel"/>
    <w:tmpl w:val="EDF46A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4F9"/>
    <w:multiLevelType w:val="multilevel"/>
    <w:tmpl w:val="34343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E93"/>
    <w:multiLevelType w:val="multilevel"/>
    <w:tmpl w:val="22462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6EB"/>
    <w:multiLevelType w:val="hybridMultilevel"/>
    <w:tmpl w:val="1D18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A8AF16">
      <w:start w:val="1"/>
      <w:numFmt w:val="decimal"/>
      <w:lvlText w:val="%3)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238"/>
    <w:multiLevelType w:val="hybridMultilevel"/>
    <w:tmpl w:val="81D2F958"/>
    <w:lvl w:ilvl="0" w:tplc="4A76F2FE">
      <w:start w:val="1"/>
      <w:numFmt w:val="decimal"/>
      <w:lvlText w:val="%1)"/>
      <w:lvlJc w:val="left"/>
      <w:pPr>
        <w:ind w:left="928" w:hanging="360"/>
      </w:pPr>
      <w:rPr>
        <w:rFonts w:ascii="Arial Narrow" w:eastAsia="Times New Roman" w:hAnsi="Arial Narrow" w:cs="Times New Roman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528"/>
        </w:tabs>
        <w:ind w:left="15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48"/>
        </w:tabs>
        <w:ind w:left="22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</w:lvl>
  </w:abstractNum>
  <w:abstractNum w:abstractNumId="5" w15:restartNumberingAfterBreak="0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F26DB"/>
    <w:multiLevelType w:val="multilevel"/>
    <w:tmpl w:val="AC30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97AA2"/>
    <w:multiLevelType w:val="multilevel"/>
    <w:tmpl w:val="6D9C9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C51412"/>
    <w:multiLevelType w:val="multilevel"/>
    <w:tmpl w:val="6F5807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594064"/>
    <w:multiLevelType w:val="hybridMultilevel"/>
    <w:tmpl w:val="20F83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A13321"/>
    <w:multiLevelType w:val="multilevel"/>
    <w:tmpl w:val="891C5D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A11C0"/>
    <w:multiLevelType w:val="multilevel"/>
    <w:tmpl w:val="548843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F5A05"/>
    <w:multiLevelType w:val="multilevel"/>
    <w:tmpl w:val="7AC076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310229"/>
    <w:multiLevelType w:val="multilevel"/>
    <w:tmpl w:val="3EBC1A8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B7311"/>
    <w:multiLevelType w:val="multilevel"/>
    <w:tmpl w:val="50CAD2A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74847"/>
    <w:multiLevelType w:val="multilevel"/>
    <w:tmpl w:val="200A94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2C756E"/>
    <w:multiLevelType w:val="hybridMultilevel"/>
    <w:tmpl w:val="B39E4D7E"/>
    <w:lvl w:ilvl="0" w:tplc="2084D38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35826"/>
    <w:multiLevelType w:val="multilevel"/>
    <w:tmpl w:val="DE8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8" w15:restartNumberingAfterBreak="0">
    <w:nsid w:val="26C03A6A"/>
    <w:multiLevelType w:val="multilevel"/>
    <w:tmpl w:val="8A624F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8A62A09"/>
    <w:multiLevelType w:val="multilevel"/>
    <w:tmpl w:val="934E9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77BF1"/>
    <w:multiLevelType w:val="multilevel"/>
    <w:tmpl w:val="2D36E2E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222F3"/>
    <w:multiLevelType w:val="multilevel"/>
    <w:tmpl w:val="117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8489B"/>
    <w:multiLevelType w:val="multilevel"/>
    <w:tmpl w:val="568CCF6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87589"/>
    <w:multiLevelType w:val="multilevel"/>
    <w:tmpl w:val="C8560B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32B1C"/>
    <w:multiLevelType w:val="hybridMultilevel"/>
    <w:tmpl w:val="10A0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21183"/>
    <w:multiLevelType w:val="hybridMultilevel"/>
    <w:tmpl w:val="01404A3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 w15:restartNumberingAfterBreak="0">
    <w:nsid w:val="49A62DCC"/>
    <w:multiLevelType w:val="multilevel"/>
    <w:tmpl w:val="5F442C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AE7726"/>
    <w:multiLevelType w:val="hybridMultilevel"/>
    <w:tmpl w:val="FB50ED9C"/>
    <w:lvl w:ilvl="0" w:tplc="7C729BB6">
      <w:start w:val="18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4FAB1F3B"/>
    <w:multiLevelType w:val="multilevel"/>
    <w:tmpl w:val="8CC264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F30309"/>
    <w:multiLevelType w:val="multilevel"/>
    <w:tmpl w:val="5D5E53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7180270"/>
    <w:multiLevelType w:val="multilevel"/>
    <w:tmpl w:val="4D52B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AA658A"/>
    <w:multiLevelType w:val="multilevel"/>
    <w:tmpl w:val="396A06B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9033A6"/>
    <w:multiLevelType w:val="multilevel"/>
    <w:tmpl w:val="2D1E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A6A5D6B"/>
    <w:multiLevelType w:val="hybridMultilevel"/>
    <w:tmpl w:val="2EDAD44E"/>
    <w:lvl w:ilvl="0" w:tplc="7312FBB8">
      <w:start w:val="1"/>
      <w:numFmt w:val="decimal"/>
      <w:lvlText w:val="%1)"/>
      <w:lvlJc w:val="left"/>
      <w:pPr>
        <w:ind w:left="43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5F81250E"/>
    <w:multiLevelType w:val="multilevel"/>
    <w:tmpl w:val="72C092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4318B1"/>
    <w:multiLevelType w:val="multilevel"/>
    <w:tmpl w:val="D55CE1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500265"/>
    <w:multiLevelType w:val="multilevel"/>
    <w:tmpl w:val="060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7" w15:restartNumberingAfterBreak="0">
    <w:nsid w:val="6FA271AE"/>
    <w:multiLevelType w:val="multilevel"/>
    <w:tmpl w:val="F21224F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B8359F"/>
    <w:multiLevelType w:val="multilevel"/>
    <w:tmpl w:val="C35AE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357B4E"/>
    <w:multiLevelType w:val="multilevel"/>
    <w:tmpl w:val="88FCC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0913253"/>
    <w:multiLevelType w:val="hybridMultilevel"/>
    <w:tmpl w:val="26DAEFC4"/>
    <w:lvl w:ilvl="0" w:tplc="D0D8958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C4B20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16FF4"/>
    <w:multiLevelType w:val="multilevel"/>
    <w:tmpl w:val="96BE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E46B21"/>
    <w:multiLevelType w:val="hybridMultilevel"/>
    <w:tmpl w:val="2432D71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 w15:restartNumberingAfterBreak="0">
    <w:nsid w:val="7E4E5384"/>
    <w:multiLevelType w:val="multilevel"/>
    <w:tmpl w:val="586473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38"/>
  </w:num>
  <w:num w:numId="4">
    <w:abstractNumId w:val="39"/>
  </w:num>
  <w:num w:numId="5">
    <w:abstractNumId w:val="42"/>
  </w:num>
  <w:num w:numId="6">
    <w:abstractNumId w:val="11"/>
  </w:num>
  <w:num w:numId="7">
    <w:abstractNumId w:val="37"/>
  </w:num>
  <w:num w:numId="8">
    <w:abstractNumId w:val="22"/>
  </w:num>
  <w:num w:numId="9">
    <w:abstractNumId w:val="17"/>
  </w:num>
  <w:num w:numId="10">
    <w:abstractNumId w:val="13"/>
  </w:num>
  <w:num w:numId="11">
    <w:abstractNumId w:val="36"/>
  </w:num>
  <w:num w:numId="12">
    <w:abstractNumId w:val="35"/>
  </w:num>
  <w:num w:numId="13">
    <w:abstractNumId w:val="14"/>
  </w:num>
  <w:num w:numId="14">
    <w:abstractNumId w:val="12"/>
  </w:num>
  <w:num w:numId="15">
    <w:abstractNumId w:val="28"/>
  </w:num>
  <w:num w:numId="16">
    <w:abstractNumId w:val="6"/>
  </w:num>
  <w:num w:numId="17">
    <w:abstractNumId w:val="34"/>
  </w:num>
  <w:num w:numId="18">
    <w:abstractNumId w:val="8"/>
  </w:num>
  <w:num w:numId="19">
    <w:abstractNumId w:val="21"/>
  </w:num>
  <w:num w:numId="20">
    <w:abstractNumId w:val="44"/>
  </w:num>
  <w:num w:numId="21">
    <w:abstractNumId w:val="18"/>
  </w:num>
  <w:num w:numId="22">
    <w:abstractNumId w:val="26"/>
  </w:num>
  <w:num w:numId="23">
    <w:abstractNumId w:val="29"/>
  </w:num>
  <w:num w:numId="24">
    <w:abstractNumId w:val="15"/>
  </w:num>
  <w:num w:numId="25">
    <w:abstractNumId w:val="41"/>
  </w:num>
  <w:num w:numId="26">
    <w:abstractNumId w:val="5"/>
  </w:num>
  <w:num w:numId="27">
    <w:abstractNumId w:val="10"/>
  </w:num>
  <w:num w:numId="28">
    <w:abstractNumId w:val="19"/>
  </w:num>
  <w:num w:numId="29">
    <w:abstractNumId w:val="0"/>
  </w:num>
  <w:num w:numId="30">
    <w:abstractNumId w:val="30"/>
  </w:num>
  <w:num w:numId="31">
    <w:abstractNumId w:val="1"/>
  </w:num>
  <w:num w:numId="32">
    <w:abstractNumId w:val="2"/>
  </w:num>
  <w:num w:numId="33">
    <w:abstractNumId w:val="20"/>
  </w:num>
  <w:num w:numId="34">
    <w:abstractNumId w:val="32"/>
  </w:num>
  <w:num w:numId="35">
    <w:abstractNumId w:val="25"/>
  </w:num>
  <w:num w:numId="36">
    <w:abstractNumId w:val="3"/>
  </w:num>
  <w:num w:numId="37">
    <w:abstractNumId w:val="33"/>
  </w:num>
  <w:num w:numId="38">
    <w:abstractNumId w:val="9"/>
  </w:num>
  <w:num w:numId="39">
    <w:abstractNumId w:val="24"/>
  </w:num>
  <w:num w:numId="40">
    <w:abstractNumId w:val="45"/>
  </w:num>
  <w:num w:numId="41">
    <w:abstractNumId w:val="23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27"/>
  </w:num>
  <w:num w:numId="45">
    <w:abstractNumId w:val="16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B1F"/>
    <w:rsid w:val="00060305"/>
    <w:rsid w:val="00072DA2"/>
    <w:rsid w:val="00096832"/>
    <w:rsid w:val="000D637B"/>
    <w:rsid w:val="000E5831"/>
    <w:rsid w:val="001117E2"/>
    <w:rsid w:val="001346FD"/>
    <w:rsid w:val="001A24AB"/>
    <w:rsid w:val="001B0210"/>
    <w:rsid w:val="002418F3"/>
    <w:rsid w:val="003E4D80"/>
    <w:rsid w:val="0043382B"/>
    <w:rsid w:val="00443387"/>
    <w:rsid w:val="004611A3"/>
    <w:rsid w:val="004B185D"/>
    <w:rsid w:val="004B5F3E"/>
    <w:rsid w:val="004F4F30"/>
    <w:rsid w:val="0054261F"/>
    <w:rsid w:val="005440CF"/>
    <w:rsid w:val="005A7FB1"/>
    <w:rsid w:val="005D7233"/>
    <w:rsid w:val="00611048"/>
    <w:rsid w:val="006738DC"/>
    <w:rsid w:val="006C5C43"/>
    <w:rsid w:val="006D1A94"/>
    <w:rsid w:val="00763686"/>
    <w:rsid w:val="007D6F6F"/>
    <w:rsid w:val="00827939"/>
    <w:rsid w:val="00831DA1"/>
    <w:rsid w:val="00841C62"/>
    <w:rsid w:val="00875A73"/>
    <w:rsid w:val="008E654E"/>
    <w:rsid w:val="009366B2"/>
    <w:rsid w:val="0095088D"/>
    <w:rsid w:val="009A1F68"/>
    <w:rsid w:val="009F38C7"/>
    <w:rsid w:val="00A61C7F"/>
    <w:rsid w:val="00A84AC0"/>
    <w:rsid w:val="00B13468"/>
    <w:rsid w:val="00BA0CF3"/>
    <w:rsid w:val="00BD64A8"/>
    <w:rsid w:val="00BE1DD7"/>
    <w:rsid w:val="00BF7E8D"/>
    <w:rsid w:val="00C31235"/>
    <w:rsid w:val="00C4472E"/>
    <w:rsid w:val="00C61A9C"/>
    <w:rsid w:val="00C67041"/>
    <w:rsid w:val="00CC299F"/>
    <w:rsid w:val="00CC6C3E"/>
    <w:rsid w:val="00CD2EFB"/>
    <w:rsid w:val="00CE208A"/>
    <w:rsid w:val="00CF3CA8"/>
    <w:rsid w:val="00D518EB"/>
    <w:rsid w:val="00D65893"/>
    <w:rsid w:val="00E3094B"/>
    <w:rsid w:val="00E8113F"/>
    <w:rsid w:val="00E82840"/>
    <w:rsid w:val="00E96C4A"/>
    <w:rsid w:val="00EB78F5"/>
    <w:rsid w:val="00EE5C66"/>
    <w:rsid w:val="00F17B1F"/>
    <w:rsid w:val="00F20D0D"/>
    <w:rsid w:val="00F807C9"/>
    <w:rsid w:val="00FB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F224"/>
  <w15:docId w15:val="{1B95CBCF-CB05-45D7-884E-4CD907F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F17B1F"/>
    <w:rPr>
      <w:rFonts w:cs="Times New Roman"/>
    </w:rPr>
  </w:style>
  <w:style w:type="character" w:customStyle="1" w:styleId="ListLabel3">
    <w:name w:val="ListLabel 3"/>
    <w:qFormat/>
    <w:rsid w:val="00F17B1F"/>
    <w:rPr>
      <w:rFonts w:cs="Times New Roman"/>
    </w:rPr>
  </w:style>
  <w:style w:type="character" w:customStyle="1" w:styleId="ListLabel4">
    <w:name w:val="ListLabel 4"/>
    <w:qFormat/>
    <w:rsid w:val="00F17B1F"/>
    <w:rPr>
      <w:rFonts w:cs="Times New Roman"/>
    </w:rPr>
  </w:style>
  <w:style w:type="character" w:customStyle="1" w:styleId="ListLabel5">
    <w:name w:val="ListLabel 5"/>
    <w:qFormat/>
    <w:rsid w:val="00F17B1F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F17B1F"/>
    <w:rPr>
      <w:rFonts w:cs="Times New Roman"/>
    </w:rPr>
  </w:style>
  <w:style w:type="character" w:customStyle="1" w:styleId="ListLabel7">
    <w:name w:val="ListLabel 7"/>
    <w:qFormat/>
    <w:rsid w:val="00F17B1F"/>
    <w:rPr>
      <w:rFonts w:cs="Times New Roman"/>
    </w:rPr>
  </w:style>
  <w:style w:type="character" w:customStyle="1" w:styleId="ListLabel8">
    <w:name w:val="ListLabel 8"/>
    <w:qFormat/>
    <w:rsid w:val="00F17B1F"/>
    <w:rPr>
      <w:rFonts w:cs="Times New Roman"/>
    </w:rPr>
  </w:style>
  <w:style w:type="character" w:customStyle="1" w:styleId="ListLabel9">
    <w:name w:val="ListLabel 9"/>
    <w:qFormat/>
    <w:rsid w:val="00F17B1F"/>
    <w:rPr>
      <w:rFonts w:cs="Times New Roman"/>
    </w:rPr>
  </w:style>
  <w:style w:type="character" w:customStyle="1" w:styleId="ListLabel10">
    <w:name w:val="ListLabel 10"/>
    <w:qFormat/>
    <w:rsid w:val="00F17B1F"/>
    <w:rPr>
      <w:rFonts w:cs="Times New Roman"/>
    </w:rPr>
  </w:style>
  <w:style w:type="character" w:customStyle="1" w:styleId="ListLabel11">
    <w:name w:val="ListLabel 11"/>
    <w:qFormat/>
    <w:rsid w:val="00F17B1F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F17B1F"/>
    <w:rPr>
      <w:rFonts w:cs="Times New Roman"/>
    </w:rPr>
  </w:style>
  <w:style w:type="character" w:customStyle="1" w:styleId="ListLabel14">
    <w:name w:val="ListLabel 14"/>
    <w:qFormat/>
    <w:rsid w:val="00F17B1F"/>
    <w:rPr>
      <w:rFonts w:cs="Times New Roman"/>
    </w:rPr>
  </w:style>
  <w:style w:type="character" w:customStyle="1" w:styleId="ListLabel15">
    <w:name w:val="ListLabel 15"/>
    <w:qFormat/>
    <w:rsid w:val="00F17B1F"/>
    <w:rPr>
      <w:rFonts w:cs="Times New Roman"/>
    </w:rPr>
  </w:style>
  <w:style w:type="character" w:customStyle="1" w:styleId="ListLabel16">
    <w:name w:val="ListLabel 16"/>
    <w:qFormat/>
    <w:rsid w:val="00F17B1F"/>
    <w:rPr>
      <w:rFonts w:cs="Times New Roman"/>
    </w:rPr>
  </w:style>
  <w:style w:type="character" w:customStyle="1" w:styleId="ListLabel17">
    <w:name w:val="ListLabel 17"/>
    <w:qFormat/>
    <w:rsid w:val="00F17B1F"/>
    <w:rPr>
      <w:rFonts w:cs="Times New Roman"/>
    </w:rPr>
  </w:style>
  <w:style w:type="character" w:customStyle="1" w:styleId="ListLabel18">
    <w:name w:val="ListLabel 18"/>
    <w:qFormat/>
    <w:rsid w:val="00F17B1F"/>
    <w:rPr>
      <w:rFonts w:cs="Times New Roman"/>
    </w:rPr>
  </w:style>
  <w:style w:type="character" w:customStyle="1" w:styleId="ListLabel19">
    <w:name w:val="ListLabel 19"/>
    <w:qFormat/>
    <w:rsid w:val="00F17B1F"/>
    <w:rPr>
      <w:rFonts w:eastAsia="Times New Roman" w:cs="Times New Roman"/>
    </w:rPr>
  </w:style>
  <w:style w:type="character" w:customStyle="1" w:styleId="ListLabel20">
    <w:name w:val="ListLabel 20"/>
    <w:qFormat/>
    <w:rsid w:val="00F17B1F"/>
    <w:rPr>
      <w:rFonts w:cs="Times New Roman"/>
    </w:rPr>
  </w:style>
  <w:style w:type="character" w:customStyle="1" w:styleId="ListLabel21">
    <w:name w:val="ListLabel 21"/>
    <w:qFormat/>
    <w:rsid w:val="00F17B1F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F17B1F"/>
    <w:rPr>
      <w:rFonts w:cs="Times New Roman"/>
    </w:rPr>
  </w:style>
  <w:style w:type="character" w:customStyle="1" w:styleId="ListLabel23">
    <w:name w:val="ListLabel 23"/>
    <w:qFormat/>
    <w:rsid w:val="00F17B1F"/>
    <w:rPr>
      <w:rFonts w:cs="Times New Roman"/>
    </w:rPr>
  </w:style>
  <w:style w:type="character" w:customStyle="1" w:styleId="ListLabel24">
    <w:name w:val="ListLabel 24"/>
    <w:qFormat/>
    <w:rsid w:val="00F17B1F"/>
    <w:rPr>
      <w:rFonts w:cs="Times New Roman"/>
    </w:rPr>
  </w:style>
  <w:style w:type="character" w:customStyle="1" w:styleId="ListLabel25">
    <w:name w:val="ListLabel 25"/>
    <w:qFormat/>
    <w:rsid w:val="00F17B1F"/>
    <w:rPr>
      <w:rFonts w:cs="Times New Roman"/>
    </w:rPr>
  </w:style>
  <w:style w:type="character" w:customStyle="1" w:styleId="ListLabel26">
    <w:name w:val="ListLabel 26"/>
    <w:qFormat/>
    <w:rsid w:val="00F17B1F"/>
    <w:rPr>
      <w:rFonts w:cs="Times New Roman"/>
    </w:rPr>
  </w:style>
  <w:style w:type="character" w:customStyle="1" w:styleId="ListLabel27">
    <w:name w:val="ListLabel 27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F17B1F"/>
    <w:rPr>
      <w:rFonts w:eastAsia="Times New Roman" w:cs="Times New Roman"/>
    </w:rPr>
  </w:style>
  <w:style w:type="character" w:customStyle="1" w:styleId="ListLabel29">
    <w:name w:val="ListLabel 29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F17B1F"/>
    <w:rPr>
      <w:rFonts w:cs="Times New Roman"/>
    </w:rPr>
  </w:style>
  <w:style w:type="character" w:customStyle="1" w:styleId="ListLabel32">
    <w:name w:val="ListLabel 32"/>
    <w:qFormat/>
    <w:rsid w:val="00F17B1F"/>
    <w:rPr>
      <w:rFonts w:cs="Times New Roman"/>
    </w:rPr>
  </w:style>
  <w:style w:type="character" w:customStyle="1" w:styleId="ListLabel33">
    <w:name w:val="ListLabel 33"/>
    <w:qFormat/>
    <w:rsid w:val="00F17B1F"/>
    <w:rPr>
      <w:rFonts w:cs="Times New Roman"/>
    </w:rPr>
  </w:style>
  <w:style w:type="character" w:customStyle="1" w:styleId="ListLabel34">
    <w:name w:val="ListLabel 34"/>
    <w:qFormat/>
    <w:rsid w:val="00F17B1F"/>
    <w:rPr>
      <w:rFonts w:cs="Times New Roman"/>
    </w:rPr>
  </w:style>
  <w:style w:type="character" w:customStyle="1" w:styleId="ListLabel35">
    <w:name w:val="ListLabel 35"/>
    <w:qFormat/>
    <w:rsid w:val="00F17B1F"/>
    <w:rPr>
      <w:rFonts w:cs="Times New Roman"/>
    </w:rPr>
  </w:style>
  <w:style w:type="character" w:customStyle="1" w:styleId="ListLabel36">
    <w:name w:val="ListLabel 3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F17B1F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F17B1F"/>
    <w:rPr>
      <w:rFonts w:eastAsia="Times New Roman" w:cs="Times New Roman"/>
    </w:rPr>
  </w:style>
  <w:style w:type="character" w:customStyle="1" w:styleId="ListLabel43">
    <w:name w:val="ListLabel 43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F17B1F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F17B1F"/>
    <w:rPr>
      <w:b w:val="0"/>
    </w:rPr>
  </w:style>
  <w:style w:type="character" w:customStyle="1" w:styleId="ListLabel46">
    <w:name w:val="ListLabel 46"/>
    <w:qFormat/>
    <w:rsid w:val="00F17B1F"/>
    <w:rPr>
      <w:rFonts w:cs="Times New Roman"/>
    </w:rPr>
  </w:style>
  <w:style w:type="character" w:customStyle="1" w:styleId="ListLabel47">
    <w:name w:val="ListLabel 47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F17B1F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F17B1F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F17B1F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F17B1F"/>
    <w:rPr>
      <w:rFonts w:cs="Courier New"/>
    </w:rPr>
  </w:style>
  <w:style w:type="character" w:customStyle="1" w:styleId="ListLabel55">
    <w:name w:val="ListLabel 55"/>
    <w:qFormat/>
    <w:rsid w:val="00F17B1F"/>
    <w:rPr>
      <w:rFonts w:cs="Courier New"/>
    </w:rPr>
  </w:style>
  <w:style w:type="character" w:customStyle="1" w:styleId="ListLabel56">
    <w:name w:val="ListLabel 56"/>
    <w:qFormat/>
    <w:rsid w:val="00F17B1F"/>
    <w:rPr>
      <w:rFonts w:cs="Courier New"/>
    </w:rPr>
  </w:style>
  <w:style w:type="character" w:customStyle="1" w:styleId="ListLabel57">
    <w:name w:val="ListLabel 57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F17B1F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F17B1F"/>
    <w:rPr>
      <w:rFonts w:cs="Courier New"/>
    </w:rPr>
  </w:style>
  <w:style w:type="character" w:customStyle="1" w:styleId="ListLabel62">
    <w:name w:val="ListLabel 62"/>
    <w:qFormat/>
    <w:rsid w:val="00F17B1F"/>
    <w:rPr>
      <w:rFonts w:cs="Wingdings"/>
    </w:rPr>
  </w:style>
  <w:style w:type="character" w:customStyle="1" w:styleId="ListLabel63">
    <w:name w:val="ListLabel 63"/>
    <w:qFormat/>
    <w:rsid w:val="00F17B1F"/>
    <w:rPr>
      <w:rFonts w:cs="Symbol"/>
    </w:rPr>
  </w:style>
  <w:style w:type="character" w:customStyle="1" w:styleId="ListLabel64">
    <w:name w:val="ListLabel 64"/>
    <w:qFormat/>
    <w:rsid w:val="00F17B1F"/>
    <w:rPr>
      <w:rFonts w:cs="Courier New"/>
    </w:rPr>
  </w:style>
  <w:style w:type="character" w:customStyle="1" w:styleId="ListLabel65">
    <w:name w:val="ListLabel 65"/>
    <w:qFormat/>
    <w:rsid w:val="00F17B1F"/>
    <w:rPr>
      <w:rFonts w:cs="Wingdings"/>
    </w:rPr>
  </w:style>
  <w:style w:type="character" w:customStyle="1" w:styleId="ListLabel66">
    <w:name w:val="ListLabel 66"/>
    <w:qFormat/>
    <w:rsid w:val="00F17B1F"/>
    <w:rPr>
      <w:rFonts w:cs="Symbol"/>
    </w:rPr>
  </w:style>
  <w:style w:type="character" w:customStyle="1" w:styleId="ListLabel67">
    <w:name w:val="ListLabel 67"/>
    <w:qFormat/>
    <w:rsid w:val="00F17B1F"/>
    <w:rPr>
      <w:rFonts w:cs="Courier New"/>
    </w:rPr>
  </w:style>
  <w:style w:type="character" w:customStyle="1" w:styleId="ListLabel68">
    <w:name w:val="ListLabel 68"/>
    <w:qFormat/>
    <w:rsid w:val="00F17B1F"/>
    <w:rPr>
      <w:rFonts w:cs="Wingdings"/>
    </w:rPr>
  </w:style>
  <w:style w:type="character" w:customStyle="1" w:styleId="ListLabel69">
    <w:name w:val="ListLabel 69"/>
    <w:qFormat/>
    <w:rsid w:val="00F17B1F"/>
    <w:rPr>
      <w:rFonts w:cs="Times New Roman"/>
    </w:rPr>
  </w:style>
  <w:style w:type="character" w:customStyle="1" w:styleId="ListLabel70">
    <w:name w:val="ListLabel 70"/>
    <w:qFormat/>
    <w:rsid w:val="00F17B1F"/>
    <w:rPr>
      <w:rFonts w:cs="Times New Roman"/>
    </w:rPr>
  </w:style>
  <w:style w:type="character" w:customStyle="1" w:styleId="ListLabel71">
    <w:name w:val="ListLabel 71"/>
    <w:qFormat/>
    <w:rsid w:val="00F17B1F"/>
    <w:rPr>
      <w:rFonts w:cs="Times New Roman"/>
    </w:rPr>
  </w:style>
  <w:style w:type="character" w:customStyle="1" w:styleId="ListLabel72">
    <w:name w:val="ListLabel 72"/>
    <w:qFormat/>
    <w:rsid w:val="00F17B1F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F17B1F"/>
    <w:rPr>
      <w:rFonts w:cs="Times New Roman"/>
    </w:rPr>
  </w:style>
  <w:style w:type="character" w:customStyle="1" w:styleId="ListLabel74">
    <w:name w:val="ListLabel 74"/>
    <w:qFormat/>
    <w:rsid w:val="00F17B1F"/>
    <w:rPr>
      <w:rFonts w:cs="Times New Roman"/>
    </w:rPr>
  </w:style>
  <w:style w:type="character" w:customStyle="1" w:styleId="ListLabel75">
    <w:name w:val="ListLabel 75"/>
    <w:qFormat/>
    <w:rsid w:val="00F17B1F"/>
    <w:rPr>
      <w:rFonts w:cs="Times New Roman"/>
    </w:rPr>
  </w:style>
  <w:style w:type="character" w:customStyle="1" w:styleId="ListLabel76">
    <w:name w:val="ListLabel 76"/>
    <w:qFormat/>
    <w:rsid w:val="00F17B1F"/>
    <w:rPr>
      <w:rFonts w:cs="Times New Roman"/>
    </w:rPr>
  </w:style>
  <w:style w:type="character" w:customStyle="1" w:styleId="ListLabel77">
    <w:name w:val="ListLabel 77"/>
    <w:qFormat/>
    <w:rsid w:val="00F17B1F"/>
    <w:rPr>
      <w:rFonts w:cs="Times New Roman"/>
    </w:rPr>
  </w:style>
  <w:style w:type="character" w:customStyle="1" w:styleId="ListLabel78">
    <w:name w:val="ListLabel 78"/>
    <w:qFormat/>
    <w:rsid w:val="00F17B1F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F17B1F"/>
    <w:rPr>
      <w:rFonts w:cs="Times New Roman"/>
    </w:rPr>
  </w:style>
  <w:style w:type="character" w:customStyle="1" w:styleId="ListLabel81">
    <w:name w:val="ListLabel 81"/>
    <w:qFormat/>
    <w:rsid w:val="00F17B1F"/>
    <w:rPr>
      <w:rFonts w:cs="Times New Roman"/>
    </w:rPr>
  </w:style>
  <w:style w:type="character" w:customStyle="1" w:styleId="ListLabel82">
    <w:name w:val="ListLabel 82"/>
    <w:qFormat/>
    <w:rsid w:val="00F17B1F"/>
    <w:rPr>
      <w:rFonts w:cs="Times New Roman"/>
    </w:rPr>
  </w:style>
  <w:style w:type="character" w:customStyle="1" w:styleId="ListLabel83">
    <w:name w:val="ListLabel 83"/>
    <w:qFormat/>
    <w:rsid w:val="00F17B1F"/>
    <w:rPr>
      <w:rFonts w:cs="Times New Roman"/>
    </w:rPr>
  </w:style>
  <w:style w:type="character" w:customStyle="1" w:styleId="ListLabel84">
    <w:name w:val="ListLabel 84"/>
    <w:qFormat/>
    <w:rsid w:val="00F17B1F"/>
    <w:rPr>
      <w:rFonts w:cs="Times New Roman"/>
    </w:rPr>
  </w:style>
  <w:style w:type="character" w:customStyle="1" w:styleId="ListLabel85">
    <w:name w:val="ListLabel 85"/>
    <w:qFormat/>
    <w:rsid w:val="00F17B1F"/>
    <w:rPr>
      <w:rFonts w:cs="Times New Roman"/>
    </w:rPr>
  </w:style>
  <w:style w:type="character" w:customStyle="1" w:styleId="ListLabel86">
    <w:name w:val="ListLabel 86"/>
    <w:qFormat/>
    <w:rsid w:val="00F17B1F"/>
    <w:rPr>
      <w:rFonts w:eastAsia="Times New Roman" w:cs="Times New Roman"/>
    </w:rPr>
  </w:style>
  <w:style w:type="character" w:customStyle="1" w:styleId="ListLabel87">
    <w:name w:val="ListLabel 87"/>
    <w:qFormat/>
    <w:rsid w:val="00F17B1F"/>
    <w:rPr>
      <w:rFonts w:cs="Symbol"/>
    </w:rPr>
  </w:style>
  <w:style w:type="character" w:customStyle="1" w:styleId="ListLabel88">
    <w:name w:val="ListLabel 88"/>
    <w:qFormat/>
    <w:rsid w:val="00F17B1F"/>
    <w:rPr>
      <w:rFonts w:cs="Times New Roman"/>
    </w:rPr>
  </w:style>
  <w:style w:type="character" w:customStyle="1" w:styleId="ListLabel89">
    <w:name w:val="ListLabel 89"/>
    <w:qFormat/>
    <w:rsid w:val="00F17B1F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F17B1F"/>
    <w:rPr>
      <w:rFonts w:cs="Times New Roman"/>
    </w:rPr>
  </w:style>
  <w:style w:type="character" w:customStyle="1" w:styleId="ListLabel91">
    <w:name w:val="ListLabel 91"/>
    <w:qFormat/>
    <w:rsid w:val="00F17B1F"/>
    <w:rPr>
      <w:rFonts w:cs="Times New Roman"/>
    </w:rPr>
  </w:style>
  <w:style w:type="character" w:customStyle="1" w:styleId="ListLabel92">
    <w:name w:val="ListLabel 92"/>
    <w:qFormat/>
    <w:rsid w:val="00F17B1F"/>
    <w:rPr>
      <w:rFonts w:cs="Times New Roman"/>
    </w:rPr>
  </w:style>
  <w:style w:type="character" w:customStyle="1" w:styleId="ListLabel93">
    <w:name w:val="ListLabel 93"/>
    <w:qFormat/>
    <w:rsid w:val="00F17B1F"/>
    <w:rPr>
      <w:rFonts w:cs="Times New Roman"/>
    </w:rPr>
  </w:style>
  <w:style w:type="character" w:customStyle="1" w:styleId="ListLabel94">
    <w:name w:val="ListLabel 94"/>
    <w:qFormat/>
    <w:rsid w:val="00F17B1F"/>
    <w:rPr>
      <w:rFonts w:cs="Times New Roman"/>
    </w:rPr>
  </w:style>
  <w:style w:type="character" w:customStyle="1" w:styleId="ListLabel95">
    <w:name w:val="ListLabel 95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F17B1F"/>
    <w:rPr>
      <w:rFonts w:eastAsia="Times New Roman" w:cs="Times New Roman"/>
    </w:rPr>
  </w:style>
  <w:style w:type="character" w:customStyle="1" w:styleId="ListLabel97">
    <w:name w:val="ListLabel 97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F17B1F"/>
    <w:rPr>
      <w:rFonts w:cs="Times New Roman"/>
    </w:rPr>
  </w:style>
  <w:style w:type="character" w:customStyle="1" w:styleId="ListLabel100">
    <w:name w:val="ListLabel 100"/>
    <w:qFormat/>
    <w:rsid w:val="00F17B1F"/>
    <w:rPr>
      <w:rFonts w:cs="Times New Roman"/>
    </w:rPr>
  </w:style>
  <w:style w:type="character" w:customStyle="1" w:styleId="ListLabel101">
    <w:name w:val="ListLabel 101"/>
    <w:qFormat/>
    <w:rsid w:val="00F17B1F"/>
    <w:rPr>
      <w:rFonts w:cs="Times New Roman"/>
    </w:rPr>
  </w:style>
  <w:style w:type="character" w:customStyle="1" w:styleId="ListLabel102">
    <w:name w:val="ListLabel 102"/>
    <w:qFormat/>
    <w:rsid w:val="00F17B1F"/>
    <w:rPr>
      <w:rFonts w:cs="Times New Roman"/>
    </w:rPr>
  </w:style>
  <w:style w:type="character" w:customStyle="1" w:styleId="ListLabel103">
    <w:name w:val="ListLabel 103"/>
    <w:qFormat/>
    <w:rsid w:val="00F17B1F"/>
    <w:rPr>
      <w:rFonts w:cs="Times New Roman"/>
    </w:rPr>
  </w:style>
  <w:style w:type="character" w:customStyle="1" w:styleId="ListLabel104">
    <w:name w:val="ListLabel 104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F17B1F"/>
    <w:rPr>
      <w:rFonts w:cs="Symbol"/>
    </w:rPr>
  </w:style>
  <w:style w:type="character" w:customStyle="1" w:styleId="ListLabel109">
    <w:name w:val="ListLabel 109"/>
    <w:qFormat/>
    <w:rsid w:val="00F17B1F"/>
    <w:rPr>
      <w:rFonts w:cs="Symbol"/>
    </w:rPr>
  </w:style>
  <w:style w:type="character" w:customStyle="1" w:styleId="ListLabel110">
    <w:name w:val="ListLabel 11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F17B1F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F17B1F"/>
    <w:rPr>
      <w:rFonts w:eastAsia="Times New Roman" w:cs="Times New Roman"/>
    </w:rPr>
  </w:style>
  <w:style w:type="character" w:customStyle="1" w:styleId="ListLabel113">
    <w:name w:val="ListLabel 113"/>
    <w:qFormat/>
    <w:rsid w:val="00F17B1F"/>
    <w:rPr>
      <w:rFonts w:cs="Symbol"/>
    </w:rPr>
  </w:style>
  <w:style w:type="character" w:customStyle="1" w:styleId="ListLabel114">
    <w:name w:val="ListLabel 114"/>
    <w:qFormat/>
    <w:rsid w:val="00F17B1F"/>
    <w:rPr>
      <w:rFonts w:cs="Symbol"/>
    </w:rPr>
  </w:style>
  <w:style w:type="character" w:customStyle="1" w:styleId="ListLabel115">
    <w:name w:val="ListLabel 11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F17B1F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F17B1F"/>
    <w:rPr>
      <w:b w:val="0"/>
    </w:rPr>
  </w:style>
  <w:style w:type="character" w:customStyle="1" w:styleId="ListLabel118">
    <w:name w:val="ListLabel 118"/>
    <w:qFormat/>
    <w:rsid w:val="00F17B1F"/>
    <w:rPr>
      <w:rFonts w:cs="Times New Roman"/>
    </w:rPr>
  </w:style>
  <w:style w:type="character" w:customStyle="1" w:styleId="ListLabel119">
    <w:name w:val="ListLabel 119"/>
    <w:qFormat/>
    <w:rsid w:val="00F17B1F"/>
    <w:rPr>
      <w:rFonts w:cs="Wingdings"/>
    </w:rPr>
  </w:style>
  <w:style w:type="character" w:customStyle="1" w:styleId="ListLabel120">
    <w:name w:val="ListLabel 120"/>
    <w:qFormat/>
    <w:rsid w:val="00F17B1F"/>
    <w:rPr>
      <w:rFonts w:cs="Symbol"/>
    </w:rPr>
  </w:style>
  <w:style w:type="character" w:customStyle="1" w:styleId="ListLabel121">
    <w:name w:val="ListLabel 121"/>
    <w:qFormat/>
    <w:rsid w:val="00F17B1F"/>
    <w:rPr>
      <w:rFonts w:cs="Courier New"/>
    </w:rPr>
  </w:style>
  <w:style w:type="character" w:customStyle="1" w:styleId="ListLabel122">
    <w:name w:val="ListLabel 122"/>
    <w:qFormat/>
    <w:rsid w:val="00F17B1F"/>
    <w:rPr>
      <w:rFonts w:cs="Wingdings"/>
    </w:rPr>
  </w:style>
  <w:style w:type="character" w:customStyle="1" w:styleId="ListLabel123">
    <w:name w:val="ListLabel 123"/>
    <w:qFormat/>
    <w:rsid w:val="00F17B1F"/>
    <w:rPr>
      <w:rFonts w:cs="Symbol"/>
    </w:rPr>
  </w:style>
  <w:style w:type="character" w:customStyle="1" w:styleId="ListLabel124">
    <w:name w:val="ListLabel 124"/>
    <w:qFormat/>
    <w:rsid w:val="00F17B1F"/>
    <w:rPr>
      <w:rFonts w:cs="Courier New"/>
    </w:rPr>
  </w:style>
  <w:style w:type="character" w:customStyle="1" w:styleId="ListLabel125">
    <w:name w:val="ListLabel 125"/>
    <w:qFormat/>
    <w:rsid w:val="00F17B1F"/>
    <w:rPr>
      <w:rFonts w:cs="Wingdings"/>
    </w:rPr>
  </w:style>
  <w:style w:type="character" w:customStyle="1" w:styleId="ListLabel126">
    <w:name w:val="ListLabel 126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F17B1F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F17B1F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F17B1F"/>
    <w:rPr>
      <w:rFonts w:ascii="Arial Narrow" w:hAnsi="Arial Narrow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F17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F17B1F"/>
    <w:rPr>
      <w:rFonts w:cs="Mangal"/>
    </w:rPr>
  </w:style>
  <w:style w:type="paragraph" w:customStyle="1" w:styleId="Legenda1">
    <w:name w:val="Legenda1"/>
    <w:basedOn w:val="Normalny"/>
    <w:qFormat/>
    <w:rsid w:val="00F17B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7B1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Nagwek1">
    <w:name w:val="Nagłówek1"/>
    <w:basedOn w:val="Normalny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E3094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0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/" TargetMode="External"/><Relationship Id="rId12" Type="http://schemas.openxmlformats.org/officeDocument/2006/relationships/hyperlink" Target="mailto:k.knasiak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10509</Words>
  <Characters>63060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14</cp:revision>
  <cp:lastPrinted>2021-05-26T05:48:00Z</cp:lastPrinted>
  <dcterms:created xsi:type="dcterms:W3CDTF">2021-06-21T13:20:00Z</dcterms:created>
  <dcterms:modified xsi:type="dcterms:W3CDTF">2021-06-22T10:32:00Z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