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C05F" w14:textId="5EFA992A" w:rsidR="00007ED3" w:rsidRPr="00C85460" w:rsidRDefault="00007ED3" w:rsidP="00007ED3">
      <w:pPr>
        <w:jc w:val="right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Załącznik nr 3</w:t>
      </w:r>
    </w:p>
    <w:p w14:paraId="10977689" w14:textId="6C72B230" w:rsidR="00007ED3" w:rsidRPr="00C85460" w:rsidRDefault="00007ED3" w:rsidP="00007ED3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Umowa (WZÓR)</w:t>
      </w:r>
    </w:p>
    <w:p w14:paraId="53586547" w14:textId="255D0C11" w:rsidR="00007ED3" w:rsidRPr="00C85460" w:rsidRDefault="00984B34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z</w:t>
      </w:r>
      <w:r w:rsidR="00007ED3" w:rsidRPr="00C85460">
        <w:rPr>
          <w:rFonts w:cstheme="minorHAnsi"/>
          <w:sz w:val="24"/>
          <w:szCs w:val="24"/>
        </w:rPr>
        <w:t xml:space="preserve">awarta w dniu </w:t>
      </w:r>
      <w:r w:rsidR="00C85460">
        <w:rPr>
          <w:rFonts w:cstheme="minorHAnsi"/>
          <w:sz w:val="24"/>
          <w:szCs w:val="24"/>
        </w:rPr>
        <w:t>…………………..</w:t>
      </w:r>
      <w:r w:rsidR="00007ED3" w:rsidRPr="00C85460">
        <w:rPr>
          <w:rFonts w:cstheme="minorHAnsi"/>
          <w:sz w:val="24"/>
          <w:szCs w:val="24"/>
        </w:rPr>
        <w:t xml:space="preserve">……………. w </w:t>
      </w:r>
      <w:r w:rsidRPr="00C85460">
        <w:rPr>
          <w:rFonts w:cstheme="minorHAnsi"/>
          <w:sz w:val="24"/>
          <w:szCs w:val="24"/>
        </w:rPr>
        <w:t xml:space="preserve">Łęczycy </w:t>
      </w:r>
      <w:r w:rsidR="00007ED3" w:rsidRPr="00C85460">
        <w:rPr>
          <w:rFonts w:cstheme="minorHAnsi"/>
          <w:sz w:val="24"/>
          <w:szCs w:val="24"/>
        </w:rPr>
        <w:t>pomiędzy:</w:t>
      </w:r>
    </w:p>
    <w:p w14:paraId="58F43FB9" w14:textId="77777777" w:rsidR="00984B34" w:rsidRPr="00984B34" w:rsidRDefault="00984B34" w:rsidP="00984B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</w:pPr>
      <w:r w:rsidRPr="00984B34">
        <w:rPr>
          <w:rFonts w:eastAsia="SimSun" w:cstheme="minorHAnsi"/>
          <w:b/>
          <w:bCs/>
          <w:kern w:val="3"/>
          <w:sz w:val="24"/>
          <w:szCs w:val="24"/>
          <w:lang w:eastAsia="zh-CN" w:bidi="en-US"/>
          <w14:ligatures w14:val="none"/>
        </w:rPr>
        <w:t xml:space="preserve">Miastem Łęczyca z siedzibą 99-100 Łęczyca, ul. M. Konopnickiej 14, </w:t>
      </w:r>
      <w:r w:rsidRPr="00984B34"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  <w:t xml:space="preserve">NIP: </w:t>
      </w:r>
      <w:r w:rsidRPr="00984B34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>7752405045</w:t>
      </w:r>
      <w:r w:rsidRPr="00984B34"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  <w:t xml:space="preserve">, REGON: </w:t>
      </w:r>
      <w:r w:rsidRPr="00984B34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 xml:space="preserve">611015477 </w:t>
      </w:r>
      <w:r w:rsidRPr="00984B34"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  <w:t xml:space="preserve">reprezentowanym przez </w:t>
      </w:r>
    </w:p>
    <w:p w14:paraId="2D3D8D46" w14:textId="77777777" w:rsidR="00984B34" w:rsidRPr="00984B34" w:rsidRDefault="00984B34" w:rsidP="00984B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</w:pPr>
      <w:r w:rsidRPr="00984B34">
        <w:rPr>
          <w:rFonts w:eastAsia="SimSun" w:cstheme="minorHAnsi"/>
          <w:b/>
          <w:bCs/>
          <w:kern w:val="3"/>
          <w:sz w:val="24"/>
          <w:szCs w:val="24"/>
          <w:lang w:eastAsia="zh-CN" w:bidi="en-US"/>
          <w14:ligatures w14:val="none"/>
        </w:rPr>
        <w:t>Pana Pawła Kuleszę - Burmistrza Miasta Łęczyca</w:t>
      </w:r>
      <w:r w:rsidRPr="00984B34"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  <w:t>,</w:t>
      </w:r>
    </w:p>
    <w:p w14:paraId="541F5B46" w14:textId="4E4A7093" w:rsidR="00007ED3" w:rsidRPr="00C85460" w:rsidRDefault="00984B34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eastAsia="SimSun" w:cstheme="minorHAnsi"/>
          <w:kern w:val="3"/>
          <w:sz w:val="24"/>
          <w:szCs w:val="24"/>
          <w:lang w:eastAsia="zh-CN" w:bidi="en-US"/>
          <w14:ligatures w14:val="none"/>
        </w:rPr>
        <w:t>przy kontrasygnacie Skarbnika Miasta Pani Agnieszki Kowalskiej</w:t>
      </w:r>
      <w:r w:rsidR="00007ED3" w:rsidRPr="00C85460">
        <w:rPr>
          <w:rFonts w:cstheme="minorHAnsi"/>
          <w:sz w:val="24"/>
          <w:szCs w:val="24"/>
        </w:rPr>
        <w:t>,</w:t>
      </w:r>
      <w:r w:rsidRPr="00C85460">
        <w:rPr>
          <w:rFonts w:eastAsia="SimSun" w:cstheme="minorHAnsi"/>
          <w:kern w:val="3"/>
          <w:sz w:val="24"/>
          <w:szCs w:val="24"/>
          <w:lang w:eastAsia="zh-CN" w:bidi="en-US"/>
        </w:rPr>
        <w:t xml:space="preserve"> zwanym w dalszej części umowy Zamawiającym</w:t>
      </w:r>
    </w:p>
    <w:p w14:paraId="51FD696A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a:</w:t>
      </w:r>
    </w:p>
    <w:p w14:paraId="01C1F150" w14:textId="63E1341F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…………………</w:t>
      </w:r>
      <w:r w:rsidR="00984B34" w:rsidRPr="00C85460">
        <w:rPr>
          <w:rFonts w:cstheme="minorHAnsi"/>
          <w:sz w:val="24"/>
          <w:szCs w:val="24"/>
        </w:rPr>
        <w:t>……………………………………………..</w:t>
      </w:r>
      <w:r w:rsidRPr="00C85460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08532976" w14:textId="761D57EC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984B34" w:rsidRPr="00C85460">
        <w:rPr>
          <w:rFonts w:cstheme="minorHAnsi"/>
          <w:sz w:val="24"/>
          <w:szCs w:val="24"/>
        </w:rPr>
        <w:t>…………………………………………….</w:t>
      </w:r>
      <w:r w:rsidRPr="00C85460">
        <w:rPr>
          <w:rFonts w:cstheme="minorHAnsi"/>
          <w:sz w:val="24"/>
          <w:szCs w:val="24"/>
        </w:rPr>
        <w:t>……………….</w:t>
      </w:r>
    </w:p>
    <w:p w14:paraId="796A4B77" w14:textId="71249F62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REGON:</w:t>
      </w:r>
      <w:r w:rsidR="00984B34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…………</w:t>
      </w:r>
      <w:r w:rsidR="00984B34" w:rsidRPr="00C85460">
        <w:rPr>
          <w:rFonts w:cstheme="minorHAnsi"/>
          <w:sz w:val="24"/>
          <w:szCs w:val="24"/>
        </w:rPr>
        <w:t>……………………………</w:t>
      </w:r>
      <w:r w:rsidRPr="00C85460">
        <w:rPr>
          <w:rFonts w:cstheme="minorHAnsi"/>
          <w:sz w:val="24"/>
          <w:szCs w:val="24"/>
        </w:rPr>
        <w:t>………………</w:t>
      </w:r>
      <w:r w:rsidR="00984B34" w:rsidRPr="00C85460">
        <w:rPr>
          <w:rFonts w:cstheme="minorHAnsi"/>
          <w:sz w:val="24"/>
          <w:szCs w:val="24"/>
        </w:rPr>
        <w:t xml:space="preserve">   </w:t>
      </w:r>
      <w:r w:rsidRPr="00C85460">
        <w:rPr>
          <w:rFonts w:cstheme="minorHAnsi"/>
          <w:sz w:val="24"/>
          <w:szCs w:val="24"/>
        </w:rPr>
        <w:t>NIP: …………………</w:t>
      </w:r>
      <w:r w:rsidR="00984B34" w:rsidRPr="00C85460">
        <w:rPr>
          <w:rFonts w:cstheme="minorHAnsi"/>
          <w:sz w:val="24"/>
          <w:szCs w:val="24"/>
        </w:rPr>
        <w:t>…………</w:t>
      </w:r>
      <w:r w:rsidRPr="00C85460">
        <w:rPr>
          <w:rFonts w:cstheme="minorHAnsi"/>
          <w:sz w:val="24"/>
          <w:szCs w:val="24"/>
        </w:rPr>
        <w:t>………………………………......</w:t>
      </w:r>
    </w:p>
    <w:p w14:paraId="0B3ECCC1" w14:textId="7DDDFC85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zwanym dalej Wykonawcą.</w:t>
      </w:r>
    </w:p>
    <w:p w14:paraId="38EC018D" w14:textId="1BE715DF" w:rsidR="00007ED3" w:rsidRPr="00C85460" w:rsidRDefault="00007ED3" w:rsidP="00984B34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1</w:t>
      </w:r>
    </w:p>
    <w:p w14:paraId="2D827D32" w14:textId="1048B344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1. Przedmiotem zamówienia jest realizacji zadania pn.</w:t>
      </w:r>
      <w:r w:rsidR="00984B34" w:rsidRPr="00C85460">
        <w:rPr>
          <w:rFonts w:cstheme="minorHAnsi"/>
          <w:sz w:val="24"/>
          <w:szCs w:val="24"/>
        </w:rPr>
        <w:t xml:space="preserve"> </w:t>
      </w:r>
      <w:r w:rsidR="00984B34" w:rsidRPr="00C85460">
        <w:rPr>
          <w:rFonts w:cstheme="minorHAnsi"/>
          <w:b/>
          <w:bCs/>
          <w:sz w:val="24"/>
          <w:szCs w:val="24"/>
        </w:rPr>
        <w:t xml:space="preserve">„Remont fontanny </w:t>
      </w:r>
      <w:r w:rsidR="00984B34" w:rsidRPr="00C85460">
        <w:rPr>
          <w:rFonts w:cstheme="minorHAnsi"/>
          <w:b/>
          <w:bCs/>
          <w:sz w:val="24"/>
          <w:szCs w:val="24"/>
        </w:rPr>
        <w:br/>
        <w:t>na pl. T. Kościuszki w Łęczycy”</w:t>
      </w:r>
      <w:r w:rsidRPr="00C85460">
        <w:rPr>
          <w:rFonts w:cstheme="minorHAnsi"/>
          <w:sz w:val="24"/>
          <w:szCs w:val="24"/>
        </w:rPr>
        <w:t>.</w:t>
      </w:r>
    </w:p>
    <w:p w14:paraId="2BD0961A" w14:textId="0EBE0814" w:rsidR="00984B34" w:rsidRPr="00C85460" w:rsidRDefault="00984B34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2.</w:t>
      </w:r>
      <w:r w:rsidR="00007ED3" w:rsidRPr="00C85460">
        <w:rPr>
          <w:rFonts w:cstheme="minorHAnsi"/>
          <w:sz w:val="24"/>
          <w:szCs w:val="24"/>
        </w:rPr>
        <w:t xml:space="preserve"> Zakres usługi obejmuje</w:t>
      </w:r>
      <w:r w:rsidRPr="00C85460">
        <w:rPr>
          <w:rFonts w:cstheme="minorHAnsi"/>
          <w:sz w:val="24"/>
          <w:szCs w:val="24"/>
        </w:rPr>
        <w:t>:</w:t>
      </w:r>
    </w:p>
    <w:p w14:paraId="5FC13C5D" w14:textId="5D8FC103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 xml:space="preserve">naprawę pompy filtracyjnej model HYDRO-S SS050 lub wymianie na inną </w:t>
      </w:r>
      <w:r w:rsidRPr="00C85460">
        <w:rPr>
          <w:rFonts w:asciiTheme="minorHAnsi" w:hAnsiTheme="minorHAnsi" w:cstheme="minorHAnsi"/>
          <w:sz w:val="24"/>
          <w:szCs w:val="24"/>
        </w:rPr>
        <w:br/>
        <w:t xml:space="preserve">o tożsamych parametrach, </w:t>
      </w:r>
    </w:p>
    <w:p w14:paraId="631BD49A" w14:textId="5F34F945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naprawę kosza prefiltra pompy obiegowej STA RITE 5P6EF-3 / 5P6RG-3E2 – 3 szt.,</w:t>
      </w:r>
    </w:p>
    <w:p w14:paraId="3DB7F5E8" w14:textId="0F9D1A1F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wymianę wspornika koryta kablowego i mocowania rur,</w:t>
      </w:r>
    </w:p>
    <w:p w14:paraId="55619694" w14:textId="7E8D1BD7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 xml:space="preserve">wymianę falowników (model SV015iG5A-4) pomp obiegowych 4 i 5 na nowe </w:t>
      </w:r>
      <w:r w:rsidRPr="00C85460">
        <w:rPr>
          <w:rFonts w:asciiTheme="minorHAnsi" w:hAnsiTheme="minorHAnsi" w:cstheme="minorHAnsi"/>
          <w:sz w:val="24"/>
          <w:szCs w:val="24"/>
        </w:rPr>
        <w:br/>
        <w:t>lub inne o tożsamych parametrach – 2 szt.,</w:t>
      </w:r>
    </w:p>
    <w:p w14:paraId="1BDA88AE" w14:textId="32676D1D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wymianę mocowania dysz KOMET 1-20 – 20 szt.,</w:t>
      </w:r>
    </w:p>
    <w:p w14:paraId="29BA37AE" w14:textId="2993BB3A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montaż dysz KOMET 10-14 – 4 szt.,</w:t>
      </w:r>
    </w:p>
    <w:p w14:paraId="67F6D817" w14:textId="2B48AF5A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wymianę wentylatora mechanicznego – 1 szt.,</w:t>
      </w:r>
    </w:p>
    <w:p w14:paraId="0EEC8A49" w14:textId="4C290C13" w:rsidR="00984B34" w:rsidRPr="00C85460" w:rsidRDefault="00984B34" w:rsidP="00984B3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460">
        <w:rPr>
          <w:rFonts w:asciiTheme="minorHAnsi" w:hAnsiTheme="minorHAnsi" w:cstheme="minorHAnsi"/>
          <w:sz w:val="24"/>
          <w:szCs w:val="24"/>
        </w:rPr>
        <w:t>sprawdzenie poprawności działania.</w:t>
      </w:r>
    </w:p>
    <w:p w14:paraId="10AC9010" w14:textId="4353DBB4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3. Okres gwarancji na wykonaną usługę – </w:t>
      </w:r>
      <w:r w:rsidR="00984B34" w:rsidRPr="00C85460">
        <w:rPr>
          <w:rFonts w:cstheme="minorHAnsi"/>
          <w:sz w:val="24"/>
          <w:szCs w:val="24"/>
        </w:rPr>
        <w:t>12 miesięcy.</w:t>
      </w:r>
    </w:p>
    <w:p w14:paraId="111F3F27" w14:textId="77777777" w:rsidR="00007ED3" w:rsidRPr="00C85460" w:rsidRDefault="00007ED3" w:rsidP="00984B34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2</w:t>
      </w:r>
    </w:p>
    <w:p w14:paraId="76C66340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Czas trwania umowy:</w:t>
      </w:r>
    </w:p>
    <w:p w14:paraId="5363560F" w14:textId="62C29FD0" w:rsidR="00007ED3" w:rsidRPr="00C85460" w:rsidRDefault="00984B34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- od daty zawarcia do 17.06.2024 roku </w:t>
      </w:r>
    </w:p>
    <w:p w14:paraId="0FABCA22" w14:textId="77777777" w:rsidR="00007ED3" w:rsidRPr="00C85460" w:rsidRDefault="00007ED3" w:rsidP="00984B34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3</w:t>
      </w:r>
    </w:p>
    <w:p w14:paraId="4C762583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1. Wykonawca dostarczy wszystkie niezbędne materiały i urządzenia do wykonania przedmiotu</w:t>
      </w:r>
    </w:p>
    <w:p w14:paraId="5E36DE7B" w14:textId="77777777" w:rsidR="00BA4F5C" w:rsidRDefault="00007ED3" w:rsidP="00BA4F5C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umowy.</w:t>
      </w:r>
    </w:p>
    <w:p w14:paraId="28B82D22" w14:textId="424A6EBC" w:rsidR="00675CBC" w:rsidRPr="00675CBC" w:rsidRDefault="00675CBC" w:rsidP="00675C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</w:t>
      </w:r>
      <w:r w:rsidRPr="00675CBC">
        <w:rPr>
          <w:rFonts w:cstheme="minorHAnsi"/>
          <w:sz w:val="24"/>
          <w:szCs w:val="24"/>
        </w:rPr>
        <w:t>Wszystkie materiały i urządzenia muszą posiadać aktualne certyfikaty, świadectwa jakości, atesty itp. które należy dołączyć do dokumentacji odbiorowej.</w:t>
      </w:r>
    </w:p>
    <w:p w14:paraId="3E08628F" w14:textId="08396FAD" w:rsidR="00007ED3" w:rsidRDefault="00BA4F5C" w:rsidP="00984B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07ED3" w:rsidRPr="00C85460">
        <w:rPr>
          <w:rFonts w:cstheme="minorHAnsi"/>
          <w:sz w:val="24"/>
          <w:szCs w:val="24"/>
        </w:rPr>
        <w:t>. Wykonawca zrealizuje usługę w sposób niepowodujący szkód, w tym zagrożenia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="00007ED3" w:rsidRPr="00C85460">
        <w:rPr>
          <w:rFonts w:cstheme="minorHAnsi"/>
          <w:sz w:val="24"/>
          <w:szCs w:val="24"/>
        </w:rPr>
        <w:t>bezpieczeństwa, zapewniając ochronę przed uszkodzeniami lub zniszczeniem własności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="00007ED3" w:rsidRPr="00C85460">
        <w:rPr>
          <w:rFonts w:cstheme="minorHAnsi"/>
          <w:sz w:val="24"/>
          <w:szCs w:val="24"/>
        </w:rPr>
        <w:t>publicznej i prywatnej.</w:t>
      </w:r>
    </w:p>
    <w:p w14:paraId="62B9E396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4</w:t>
      </w:r>
    </w:p>
    <w:p w14:paraId="105CD0F4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1. Do koordynacji działań wynikających z niniejszej umowy strony wyznaczają następujące osoby:</w:t>
      </w:r>
    </w:p>
    <w:p w14:paraId="53C8E3DA" w14:textId="79DFA690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1) Ze strony Wykonawcy - …………………</w:t>
      </w:r>
      <w:r w:rsidR="0025534A" w:rsidRPr="00C85460">
        <w:rPr>
          <w:rFonts w:cstheme="minorHAnsi"/>
          <w:sz w:val="24"/>
          <w:szCs w:val="24"/>
        </w:rPr>
        <w:t>.</w:t>
      </w:r>
      <w:r w:rsidRPr="00C85460">
        <w:rPr>
          <w:rFonts w:cstheme="minorHAnsi"/>
          <w:sz w:val="24"/>
          <w:szCs w:val="24"/>
        </w:rPr>
        <w:t>…</w:t>
      </w:r>
      <w:r w:rsidR="0025534A" w:rsidRPr="00C85460">
        <w:rPr>
          <w:rFonts w:cstheme="minorHAnsi"/>
          <w:sz w:val="24"/>
          <w:szCs w:val="24"/>
        </w:rPr>
        <w:t>………………..</w:t>
      </w:r>
      <w:r w:rsidRPr="00C85460">
        <w:rPr>
          <w:rFonts w:cstheme="minorHAnsi"/>
          <w:sz w:val="24"/>
          <w:szCs w:val="24"/>
        </w:rPr>
        <w:t>…………… tel. ……………</w:t>
      </w:r>
      <w:r w:rsidR="0025534A" w:rsidRPr="00C85460">
        <w:rPr>
          <w:rFonts w:cstheme="minorHAnsi"/>
          <w:sz w:val="24"/>
          <w:szCs w:val="24"/>
        </w:rPr>
        <w:t>………</w:t>
      </w:r>
      <w:r w:rsidRPr="00C85460">
        <w:rPr>
          <w:rFonts w:cstheme="minorHAnsi"/>
          <w:sz w:val="24"/>
          <w:szCs w:val="24"/>
        </w:rPr>
        <w:t>……</w:t>
      </w:r>
      <w:r w:rsidR="0025534A" w:rsidRPr="00C85460">
        <w:rPr>
          <w:rFonts w:cstheme="minorHAnsi"/>
          <w:sz w:val="24"/>
          <w:szCs w:val="24"/>
        </w:rPr>
        <w:t>……</w:t>
      </w:r>
      <w:r w:rsidRPr="00C85460">
        <w:rPr>
          <w:rFonts w:cstheme="minorHAnsi"/>
          <w:sz w:val="24"/>
          <w:szCs w:val="24"/>
        </w:rPr>
        <w:t>………. .</w:t>
      </w:r>
    </w:p>
    <w:p w14:paraId="5CD9F969" w14:textId="758CF66D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2) Ze strony Zamawiającego – </w:t>
      </w:r>
      <w:r w:rsidR="0025534A" w:rsidRPr="00C85460">
        <w:rPr>
          <w:rFonts w:cstheme="minorHAnsi"/>
          <w:sz w:val="24"/>
          <w:szCs w:val="24"/>
        </w:rPr>
        <w:t>Artur Pielesiak</w:t>
      </w:r>
      <w:r w:rsidRPr="00C85460">
        <w:rPr>
          <w:rFonts w:cstheme="minorHAnsi"/>
          <w:sz w:val="24"/>
          <w:szCs w:val="24"/>
        </w:rPr>
        <w:t>, tel. 2</w:t>
      </w:r>
      <w:r w:rsidR="0025534A" w:rsidRPr="00C85460">
        <w:rPr>
          <w:rFonts w:cstheme="minorHAnsi"/>
          <w:sz w:val="24"/>
          <w:szCs w:val="24"/>
        </w:rPr>
        <w:t>4 721 03 32</w:t>
      </w:r>
      <w:r w:rsidRPr="00C85460">
        <w:rPr>
          <w:rFonts w:cstheme="minorHAnsi"/>
          <w:sz w:val="24"/>
          <w:szCs w:val="24"/>
        </w:rPr>
        <w:t xml:space="preserve"> lub osoba zastępująca.</w:t>
      </w:r>
    </w:p>
    <w:p w14:paraId="50249AC4" w14:textId="78F6D36C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2. Zmiana wskazanych w ust. 1 przedstawicieli nastąpić może po pisemnym zawiadomieniu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="0025534A" w:rsidRPr="00C85460">
        <w:rPr>
          <w:rFonts w:cstheme="minorHAnsi"/>
          <w:sz w:val="24"/>
          <w:szCs w:val="24"/>
        </w:rPr>
        <w:br/>
      </w:r>
      <w:r w:rsidRPr="00C85460">
        <w:rPr>
          <w:rFonts w:cstheme="minorHAnsi"/>
          <w:sz w:val="24"/>
          <w:szCs w:val="24"/>
        </w:rPr>
        <w:t>i nie stanowi zmiany niniejszej umowy.</w:t>
      </w:r>
    </w:p>
    <w:p w14:paraId="275238AE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5</w:t>
      </w:r>
    </w:p>
    <w:p w14:paraId="1963BF9D" w14:textId="71E9D64F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1. Wynagrodzenie Wykonawcy za wykonanie całości przedmiotu umowy </w:t>
      </w:r>
      <w:r w:rsidR="0025534A" w:rsidRPr="00C85460">
        <w:rPr>
          <w:rFonts w:cstheme="minorHAnsi"/>
          <w:sz w:val="24"/>
          <w:szCs w:val="24"/>
        </w:rPr>
        <w:t>wynosi …………………</w:t>
      </w:r>
      <w:r w:rsidRPr="00C85460">
        <w:rPr>
          <w:rFonts w:cstheme="minorHAnsi"/>
          <w:sz w:val="24"/>
          <w:szCs w:val="24"/>
        </w:rPr>
        <w:t>……….. zł brutto (słownie………………………………………złotych).</w:t>
      </w:r>
    </w:p>
    <w:p w14:paraId="22BAAFB8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2. Wynagrodzenie określone w ust. 1 zawiera wszystkie koszty związane z realizacją przedmiotu</w:t>
      </w:r>
    </w:p>
    <w:p w14:paraId="6EF3FCD5" w14:textId="77777777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umowy i nie może ulec zmianie.</w:t>
      </w:r>
    </w:p>
    <w:p w14:paraId="179399DD" w14:textId="50C71A91" w:rsidR="0025534A" w:rsidRPr="00C85460" w:rsidRDefault="0025534A" w:rsidP="0025534A">
      <w:pPr>
        <w:spacing w:before="100" w:beforeAutospacing="1" w:after="119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854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 Zapłata wynagrodzenia za wykonanie przedmiotu umowy nastąpi po odbiorze </w:t>
      </w:r>
      <w:r w:rsidRPr="00C854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przez Zamawiającego przedmiotu umowy na podstawie prawidłowo wystawionej faktury VAT po podpisaniu protokołu zdawczo odbiorczego przez strony umowy.</w:t>
      </w:r>
    </w:p>
    <w:p w14:paraId="14827E11" w14:textId="0A718721" w:rsidR="0025534A" w:rsidRPr="00C85460" w:rsidRDefault="0025534A" w:rsidP="0025534A">
      <w:pPr>
        <w:spacing w:before="100" w:beforeAutospacing="1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854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4. Płatność nastąpi w formie przelewu bankowego na konto Wykonawcy podane </w:t>
      </w:r>
      <w:r w:rsidRPr="00C854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na prawidłowo wystawionej fakturze VAT w terminie do 21 dni od daty jej złożenia w siedzibie Zamawiającego.</w:t>
      </w:r>
    </w:p>
    <w:p w14:paraId="11B5F041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6</w:t>
      </w:r>
    </w:p>
    <w:p w14:paraId="12BBAD5F" w14:textId="4B5DBC34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1. Z tytułu niewykonania lub nienależytego wykonania umowy Wykonawca zapłaci kary umowne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w następujących wysokościach i przypadkach:</w:t>
      </w:r>
    </w:p>
    <w:p w14:paraId="4E54F7DF" w14:textId="1F762D89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1) 10 % wynagrodzenia umownego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 xml:space="preserve">(brutto) określonego w § 5 ust. </w:t>
      </w:r>
      <w:r w:rsidR="0025534A" w:rsidRPr="00C85460">
        <w:rPr>
          <w:rFonts w:cstheme="minorHAnsi"/>
          <w:sz w:val="24"/>
          <w:szCs w:val="24"/>
        </w:rPr>
        <w:t>1</w:t>
      </w:r>
      <w:r w:rsidRPr="00C85460">
        <w:rPr>
          <w:rFonts w:cstheme="minorHAnsi"/>
          <w:sz w:val="24"/>
          <w:szCs w:val="24"/>
        </w:rPr>
        <w:t xml:space="preserve"> umowy, w przypadku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odstąpienia od umowy przez którąkolwiek ze stron z przyczyn zależnych od Wykonawcy,</w:t>
      </w:r>
    </w:p>
    <w:p w14:paraId="5B4DB513" w14:textId="77D7D4A8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2) </w:t>
      </w:r>
      <w:r w:rsidR="0025534A" w:rsidRPr="00C85460">
        <w:rPr>
          <w:rFonts w:cstheme="minorHAnsi"/>
          <w:sz w:val="24"/>
          <w:szCs w:val="24"/>
        </w:rPr>
        <w:t>1</w:t>
      </w:r>
      <w:r w:rsidRPr="00C85460">
        <w:rPr>
          <w:rFonts w:cstheme="minorHAnsi"/>
          <w:sz w:val="24"/>
          <w:szCs w:val="24"/>
        </w:rPr>
        <w:t xml:space="preserve"> % wynagrodzenia umownego (brutto) określonego w § 5 ust. </w:t>
      </w:r>
      <w:r w:rsidR="0025534A" w:rsidRPr="00C85460">
        <w:rPr>
          <w:rFonts w:cstheme="minorHAnsi"/>
          <w:sz w:val="24"/>
          <w:szCs w:val="24"/>
        </w:rPr>
        <w:t>1</w:t>
      </w:r>
      <w:r w:rsidRPr="00C85460">
        <w:rPr>
          <w:rFonts w:cstheme="minorHAnsi"/>
          <w:sz w:val="24"/>
          <w:szCs w:val="24"/>
        </w:rPr>
        <w:t xml:space="preserve"> umowy, za każdy rozpoczęty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dzień zwłoki w wykonaniu przedmiotu umowy,</w:t>
      </w:r>
    </w:p>
    <w:p w14:paraId="7410ED28" w14:textId="1BEEFBCD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3) za zwłokę w usunięciu wad w wysokości </w:t>
      </w:r>
      <w:r w:rsidR="0025534A" w:rsidRPr="00C85460">
        <w:rPr>
          <w:rFonts w:cstheme="minorHAnsi"/>
          <w:sz w:val="24"/>
          <w:szCs w:val="24"/>
        </w:rPr>
        <w:t>1</w:t>
      </w:r>
      <w:r w:rsidRPr="00C85460">
        <w:rPr>
          <w:rFonts w:cstheme="minorHAnsi"/>
          <w:sz w:val="24"/>
          <w:szCs w:val="24"/>
        </w:rPr>
        <w:t xml:space="preserve"> % wynagrodzenia umownego(brutto), o którym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 xml:space="preserve">mowa w § 5 ust </w:t>
      </w:r>
      <w:r w:rsidR="0025534A" w:rsidRPr="00C85460">
        <w:rPr>
          <w:rFonts w:cstheme="minorHAnsi"/>
          <w:sz w:val="24"/>
          <w:szCs w:val="24"/>
        </w:rPr>
        <w:t>1</w:t>
      </w:r>
      <w:r w:rsidRPr="00C85460">
        <w:rPr>
          <w:rFonts w:cstheme="minorHAnsi"/>
          <w:sz w:val="24"/>
          <w:szCs w:val="24"/>
        </w:rPr>
        <w:t xml:space="preserve"> za każdy dzień zwłoki licząc od dnia wyznaczonego przez Zamawiającego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="0025534A" w:rsidRPr="00C85460">
        <w:rPr>
          <w:rFonts w:cstheme="minorHAnsi"/>
          <w:sz w:val="24"/>
          <w:szCs w:val="24"/>
        </w:rPr>
        <w:br/>
      </w:r>
      <w:r w:rsidRPr="00C85460">
        <w:rPr>
          <w:rFonts w:cstheme="minorHAnsi"/>
          <w:sz w:val="24"/>
          <w:szCs w:val="24"/>
        </w:rPr>
        <w:t>na usunięcie wad.</w:t>
      </w:r>
    </w:p>
    <w:p w14:paraId="34710B5B" w14:textId="114F10FC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2. Jeżeli kara umowna nie pokrywa poniesionej szkody, strony mogą dochodzić odszkodowania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uzupełniającego na zasadach ogólnych.</w:t>
      </w:r>
    </w:p>
    <w:p w14:paraId="6FCD68A3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lastRenderedPageBreak/>
        <w:t>§ 7</w:t>
      </w:r>
    </w:p>
    <w:p w14:paraId="0C8D54A3" w14:textId="5F8347C4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Wszelkie zmiany postanowień umowy wymagają zachowania formy pisemnej pod rygorem</w:t>
      </w:r>
      <w:r w:rsidR="0025534A" w:rsidRPr="00C85460">
        <w:rPr>
          <w:rFonts w:cstheme="minorHAnsi"/>
          <w:sz w:val="24"/>
          <w:szCs w:val="24"/>
        </w:rPr>
        <w:t xml:space="preserve"> </w:t>
      </w:r>
      <w:r w:rsidRPr="00C85460">
        <w:rPr>
          <w:rFonts w:cstheme="minorHAnsi"/>
          <w:sz w:val="24"/>
          <w:szCs w:val="24"/>
        </w:rPr>
        <w:t>nieważności.</w:t>
      </w:r>
    </w:p>
    <w:p w14:paraId="24F4B2DB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8</w:t>
      </w:r>
    </w:p>
    <w:p w14:paraId="27336DBF" w14:textId="1C7A8982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W sprawach nieuregulowanych niniejszą umową będą miały zastosowanie przepisy Kodeksu cywilnego.</w:t>
      </w:r>
    </w:p>
    <w:p w14:paraId="25223185" w14:textId="77777777" w:rsidR="00007ED3" w:rsidRPr="00C85460" w:rsidRDefault="00007ED3" w:rsidP="0025534A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9</w:t>
      </w:r>
    </w:p>
    <w:p w14:paraId="2AB4A22B" w14:textId="6EBE2888" w:rsidR="00C85460" w:rsidRPr="00C85460" w:rsidRDefault="0025534A" w:rsidP="0025534A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 xml:space="preserve">Strony zobowiązują się rozstrzygać ewentualne spory dotyczące Umowy w drodze negocjacji, </w:t>
      </w:r>
      <w:r w:rsidRPr="00C85460">
        <w:rPr>
          <w:rFonts w:cstheme="minorHAnsi"/>
          <w:sz w:val="24"/>
          <w:szCs w:val="24"/>
        </w:rPr>
        <w:br/>
        <w:t xml:space="preserve">a w przypadku gdy Stronom nie uda się rozstrzygnąć sporu w drodze negocjacji, Strony ustalają, iż sądem właściwym dla jego rozstrzygnięcia będzie sąd powszechny właściwy miejscowo </w:t>
      </w:r>
      <w:r w:rsidR="00C85460" w:rsidRPr="00C85460">
        <w:rPr>
          <w:rFonts w:cstheme="minorHAnsi"/>
          <w:sz w:val="24"/>
          <w:szCs w:val="24"/>
        </w:rPr>
        <w:br/>
      </w:r>
      <w:r w:rsidRPr="00C85460">
        <w:rPr>
          <w:rFonts w:cstheme="minorHAnsi"/>
          <w:sz w:val="24"/>
          <w:szCs w:val="24"/>
        </w:rPr>
        <w:t>dla Zleceniodawcy</w:t>
      </w:r>
    </w:p>
    <w:p w14:paraId="627F604E" w14:textId="3BEA686B" w:rsidR="00007ED3" w:rsidRPr="00C85460" w:rsidRDefault="00007ED3" w:rsidP="00C85460">
      <w:pPr>
        <w:jc w:val="center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§ 10</w:t>
      </w:r>
    </w:p>
    <w:p w14:paraId="4B9E72CB" w14:textId="77777777" w:rsidR="00007ED3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Umowę sporządzono w dwóch jednobrzmiących egzemplarzach po jednym dla każdej ze stron.</w:t>
      </w:r>
    </w:p>
    <w:p w14:paraId="6AFC56E4" w14:textId="77777777" w:rsidR="00C85460" w:rsidRDefault="00C85460" w:rsidP="00984B34">
      <w:pPr>
        <w:jc w:val="both"/>
        <w:rPr>
          <w:rFonts w:cstheme="minorHAnsi"/>
          <w:sz w:val="24"/>
          <w:szCs w:val="24"/>
        </w:rPr>
      </w:pPr>
    </w:p>
    <w:p w14:paraId="70727230" w14:textId="77777777" w:rsidR="00C85460" w:rsidRDefault="00C85460" w:rsidP="00984B34">
      <w:pPr>
        <w:jc w:val="both"/>
        <w:rPr>
          <w:rFonts w:cstheme="minorHAnsi"/>
          <w:sz w:val="24"/>
          <w:szCs w:val="24"/>
        </w:rPr>
      </w:pPr>
    </w:p>
    <w:p w14:paraId="76111DF9" w14:textId="77777777" w:rsidR="00C85460" w:rsidRDefault="00C85460" w:rsidP="00984B34">
      <w:pPr>
        <w:jc w:val="both"/>
        <w:rPr>
          <w:rFonts w:cstheme="minorHAnsi"/>
          <w:sz w:val="24"/>
          <w:szCs w:val="24"/>
        </w:rPr>
      </w:pPr>
    </w:p>
    <w:p w14:paraId="42882536" w14:textId="77777777" w:rsidR="00C85460" w:rsidRDefault="00C85460" w:rsidP="00984B34">
      <w:pPr>
        <w:jc w:val="both"/>
        <w:rPr>
          <w:rFonts w:cstheme="minorHAnsi"/>
          <w:sz w:val="24"/>
          <w:szCs w:val="24"/>
        </w:rPr>
      </w:pPr>
    </w:p>
    <w:p w14:paraId="676E42EB" w14:textId="77777777" w:rsidR="00C85460" w:rsidRPr="00C85460" w:rsidRDefault="00C85460" w:rsidP="00984B34">
      <w:pPr>
        <w:jc w:val="both"/>
        <w:rPr>
          <w:rFonts w:cstheme="minorHAnsi"/>
          <w:sz w:val="24"/>
          <w:szCs w:val="24"/>
        </w:rPr>
      </w:pPr>
    </w:p>
    <w:p w14:paraId="18A6A326" w14:textId="374F1881" w:rsidR="00007ED3" w:rsidRPr="00C85460" w:rsidRDefault="00007ED3" w:rsidP="00984B34">
      <w:pPr>
        <w:jc w:val="both"/>
        <w:rPr>
          <w:rFonts w:cstheme="minorHAnsi"/>
          <w:sz w:val="24"/>
          <w:szCs w:val="24"/>
        </w:rPr>
      </w:pPr>
      <w:r w:rsidRPr="00C85460">
        <w:rPr>
          <w:rFonts w:cstheme="minorHAnsi"/>
          <w:sz w:val="24"/>
          <w:szCs w:val="24"/>
        </w:rPr>
        <w:t>…………………………</w:t>
      </w:r>
      <w:r w:rsidR="00C85460">
        <w:rPr>
          <w:rFonts w:cstheme="minorHAnsi"/>
          <w:sz w:val="24"/>
          <w:szCs w:val="24"/>
        </w:rPr>
        <w:t>…</w:t>
      </w:r>
      <w:r w:rsidRPr="00C85460">
        <w:rPr>
          <w:rFonts w:cstheme="minorHAnsi"/>
          <w:sz w:val="24"/>
          <w:szCs w:val="24"/>
        </w:rPr>
        <w:t>…</w:t>
      </w:r>
      <w:r w:rsidR="00C85460">
        <w:rPr>
          <w:rFonts w:cstheme="minorHAnsi"/>
          <w:sz w:val="24"/>
          <w:szCs w:val="24"/>
        </w:rPr>
        <w:t>…..</w:t>
      </w:r>
      <w:r w:rsidRPr="00C85460">
        <w:rPr>
          <w:rFonts w:cstheme="minorHAnsi"/>
          <w:sz w:val="24"/>
          <w:szCs w:val="24"/>
        </w:rPr>
        <w:t xml:space="preserve">……….. </w:t>
      </w:r>
      <w:r w:rsidR="00C85460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C85460">
        <w:rPr>
          <w:rFonts w:cstheme="minorHAnsi"/>
          <w:sz w:val="24"/>
          <w:szCs w:val="24"/>
        </w:rPr>
        <w:t>………………</w:t>
      </w:r>
      <w:r w:rsidR="00C85460">
        <w:rPr>
          <w:rFonts w:cstheme="minorHAnsi"/>
          <w:sz w:val="24"/>
          <w:szCs w:val="24"/>
        </w:rPr>
        <w:t>….</w:t>
      </w:r>
      <w:r w:rsidRPr="00C85460">
        <w:rPr>
          <w:rFonts w:cstheme="minorHAnsi"/>
          <w:sz w:val="24"/>
          <w:szCs w:val="24"/>
        </w:rPr>
        <w:t>……</w:t>
      </w:r>
      <w:r w:rsidR="00C85460">
        <w:rPr>
          <w:rFonts w:cstheme="minorHAnsi"/>
          <w:sz w:val="24"/>
          <w:szCs w:val="24"/>
        </w:rPr>
        <w:t>….</w:t>
      </w:r>
      <w:r w:rsidRPr="00C85460">
        <w:rPr>
          <w:rFonts w:cstheme="minorHAnsi"/>
          <w:sz w:val="24"/>
          <w:szCs w:val="24"/>
        </w:rPr>
        <w:t>………………</w:t>
      </w:r>
    </w:p>
    <w:p w14:paraId="46ED333A" w14:textId="5469DD5B" w:rsidR="00007ED3" w:rsidRPr="00C85460" w:rsidRDefault="00C85460" w:rsidP="00984B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07ED3" w:rsidRPr="00C85460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007ED3" w:rsidRPr="00C85460">
        <w:rPr>
          <w:rFonts w:cstheme="minorHAnsi"/>
          <w:sz w:val="24"/>
          <w:szCs w:val="24"/>
        </w:rPr>
        <w:t>Wykonawca</w:t>
      </w:r>
    </w:p>
    <w:sectPr w:rsidR="00007ED3" w:rsidRPr="00C8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B5A"/>
    <w:multiLevelType w:val="hybridMultilevel"/>
    <w:tmpl w:val="7188C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DB2"/>
    <w:multiLevelType w:val="hybridMultilevel"/>
    <w:tmpl w:val="C4568920"/>
    <w:lvl w:ilvl="0" w:tplc="6590AA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0FCD"/>
    <w:multiLevelType w:val="hybridMultilevel"/>
    <w:tmpl w:val="6244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195D"/>
    <w:multiLevelType w:val="multilevel"/>
    <w:tmpl w:val="5768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770574">
    <w:abstractNumId w:val="2"/>
  </w:num>
  <w:num w:numId="2" w16cid:durableId="1042167040">
    <w:abstractNumId w:val="0"/>
  </w:num>
  <w:num w:numId="3" w16cid:durableId="392431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972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F2"/>
    <w:rsid w:val="00007ED3"/>
    <w:rsid w:val="000B4CA8"/>
    <w:rsid w:val="0025534A"/>
    <w:rsid w:val="00256086"/>
    <w:rsid w:val="00675CBC"/>
    <w:rsid w:val="0091351E"/>
    <w:rsid w:val="00984B34"/>
    <w:rsid w:val="00A92AF2"/>
    <w:rsid w:val="00A93723"/>
    <w:rsid w:val="00B17CB6"/>
    <w:rsid w:val="00BA4F5C"/>
    <w:rsid w:val="00C0177A"/>
    <w:rsid w:val="00C85460"/>
    <w:rsid w:val="00D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CB9"/>
  <w15:chartTrackingRefBased/>
  <w15:docId w15:val="{FF38D907-D4F6-4FF7-9C5A-CB04D5C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34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C0177A"/>
    <w:pPr>
      <w:suppressAutoHyphens/>
      <w:autoSpaceDN w:val="0"/>
      <w:spacing w:before="100" w:beforeAutospacing="1" w:after="100" w:afterAutospacing="1" w:line="240" w:lineRule="auto"/>
      <w:ind w:firstLine="360"/>
      <w:jc w:val="both"/>
    </w:pPr>
    <w:rPr>
      <w:rFonts w:ascii="Calibri" w:eastAsia="SimSun" w:hAnsi="Calibri" w:cs="Calibri"/>
      <w:kern w:val="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cp:lastPrinted>2024-05-13T08:29:00Z</cp:lastPrinted>
  <dcterms:created xsi:type="dcterms:W3CDTF">2024-05-14T10:02:00Z</dcterms:created>
  <dcterms:modified xsi:type="dcterms:W3CDTF">2024-05-14T10:02:00Z</dcterms:modified>
</cp:coreProperties>
</file>