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27C3" w14:textId="1A9656BA" w:rsidR="00074107" w:rsidRDefault="00074107" w:rsidP="00782546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155490">
        <w:rPr>
          <w:rFonts w:ascii="Times New Roman" w:hAnsi="Times New Roman" w:cs="Times New Roman"/>
          <w:b/>
          <w:bCs/>
          <w:u w:val="single"/>
        </w:rPr>
        <w:t>Załącznik do SIWZ</w:t>
      </w:r>
    </w:p>
    <w:p w14:paraId="1489E282" w14:textId="77777777" w:rsidR="00782546" w:rsidRPr="00155490" w:rsidRDefault="00782546" w:rsidP="00782546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</w:p>
    <w:p w14:paraId="0D14C70E" w14:textId="62387DF3" w:rsidR="00F76C4D" w:rsidRPr="004769AC" w:rsidRDefault="00F76C4D" w:rsidP="00782546">
      <w:pPr>
        <w:pStyle w:val="Nagwek1"/>
        <w:numPr>
          <w:ilvl w:val="0"/>
          <w:numId w:val="1"/>
        </w:numPr>
        <w:spacing w:before="0" w:after="240" w:line="276" w:lineRule="auto"/>
        <w:ind w:left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>Charakterystyka gminy Niemodlin</w:t>
      </w:r>
    </w:p>
    <w:p w14:paraId="5492F059" w14:textId="0F791B6B" w:rsidR="00F76C4D" w:rsidRPr="004769AC" w:rsidRDefault="00F76C4D" w:rsidP="0007443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Powierzchnia miasta Niemodlin wynosi 1311 ha, gminy Niemodlin 18322 ha. </w:t>
      </w:r>
      <w:r w:rsidR="00BD63F8" w:rsidRPr="004769AC">
        <w:rPr>
          <w:rFonts w:ascii="Times New Roman" w:hAnsi="Times New Roman" w:cs="Times New Roman"/>
          <w:sz w:val="24"/>
          <w:szCs w:val="24"/>
        </w:rPr>
        <w:t xml:space="preserve">Miasto usytuowane jest przy trasie prowadzącej z Opola do Nysy. Oddalone jest od Opola o 25 km i 30 km od Nysy. </w:t>
      </w:r>
    </w:p>
    <w:p w14:paraId="5405DF96" w14:textId="47468CB4" w:rsidR="00FE56AA" w:rsidRPr="004769AC" w:rsidRDefault="00FE56AA" w:rsidP="00D6741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Statystyka osób zameldowanych na pobyt stały w poszczególnych miejscowościach gminy Niemodlin</w:t>
      </w:r>
      <w:r w:rsidR="00BD63F8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według stanu na dzień 31 grudnia 202</w:t>
      </w:r>
      <w:r w:rsidR="00FC62B6" w:rsidRPr="004769AC">
        <w:rPr>
          <w:rFonts w:ascii="Times New Roman" w:hAnsi="Times New Roman" w:cs="Times New Roman"/>
          <w:sz w:val="24"/>
          <w:szCs w:val="24"/>
        </w:rPr>
        <w:t>3</w:t>
      </w:r>
      <w:r w:rsidRPr="004769AC">
        <w:rPr>
          <w:rFonts w:ascii="Times New Roman" w:hAnsi="Times New Roman" w:cs="Times New Roman"/>
          <w:sz w:val="24"/>
          <w:szCs w:val="24"/>
        </w:rPr>
        <w:t xml:space="preserve"> r. prezentuje się następująco:</w:t>
      </w:r>
    </w:p>
    <w:p w14:paraId="4DB386E9" w14:textId="77777777" w:rsidR="00BD63F8" w:rsidRPr="004769AC" w:rsidRDefault="00BD63F8" w:rsidP="00BD63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96"/>
        <w:gridCol w:w="3724"/>
        <w:gridCol w:w="3822"/>
      </w:tblGrid>
      <w:tr w:rsidR="00FE56AA" w:rsidRPr="004769AC" w14:paraId="49C6FAEC" w14:textId="77777777" w:rsidTr="00FE56AA">
        <w:tc>
          <w:tcPr>
            <w:tcW w:w="806" w:type="dxa"/>
          </w:tcPr>
          <w:p w14:paraId="4BE91F23" w14:textId="5A94DBF8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27" w:type="dxa"/>
          </w:tcPr>
          <w:p w14:paraId="495C5243" w14:textId="7C0BBA74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Miejscowości</w:t>
            </w:r>
          </w:p>
        </w:tc>
        <w:tc>
          <w:tcPr>
            <w:tcW w:w="3935" w:type="dxa"/>
          </w:tcPr>
          <w:p w14:paraId="697E89EE" w14:textId="77777777" w:rsidR="00FE56AA" w:rsidRPr="004769AC" w:rsidRDefault="00FE56AA" w:rsidP="00FE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Liczba osób zameldowanych na</w:t>
            </w:r>
          </w:p>
          <w:p w14:paraId="75CCB84B" w14:textId="599685F9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pobyt stały</w:t>
            </w:r>
          </w:p>
        </w:tc>
      </w:tr>
      <w:tr w:rsidR="00FE56AA" w:rsidRPr="004769AC" w14:paraId="7E409629" w14:textId="77777777" w:rsidTr="00FE56AA">
        <w:tc>
          <w:tcPr>
            <w:tcW w:w="806" w:type="dxa"/>
          </w:tcPr>
          <w:p w14:paraId="71951C4E" w14:textId="46A3E2E6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06BBDBF" w14:textId="4356A5E0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Brzęczkowice</w:t>
            </w:r>
          </w:p>
        </w:tc>
        <w:tc>
          <w:tcPr>
            <w:tcW w:w="3935" w:type="dxa"/>
          </w:tcPr>
          <w:p w14:paraId="405B00F5" w14:textId="3E710511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56AA" w:rsidRPr="004769AC" w14:paraId="2015F50D" w14:textId="77777777" w:rsidTr="00FE56AA">
        <w:tc>
          <w:tcPr>
            <w:tcW w:w="806" w:type="dxa"/>
          </w:tcPr>
          <w:p w14:paraId="0ECDA26D" w14:textId="18446793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01DCE912" w14:textId="52DA15E1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Gościejowice</w:t>
            </w:r>
          </w:p>
        </w:tc>
        <w:tc>
          <w:tcPr>
            <w:tcW w:w="3935" w:type="dxa"/>
          </w:tcPr>
          <w:p w14:paraId="12E6173B" w14:textId="6CEC5277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6AA" w:rsidRPr="004769AC" w14:paraId="5AC3DFB5" w14:textId="77777777" w:rsidTr="00FE56AA">
        <w:tc>
          <w:tcPr>
            <w:tcW w:w="806" w:type="dxa"/>
          </w:tcPr>
          <w:p w14:paraId="0566AA33" w14:textId="134639F6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4E9C1C07" w14:textId="3FE376A3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Gościejowice Małe</w:t>
            </w:r>
          </w:p>
        </w:tc>
        <w:tc>
          <w:tcPr>
            <w:tcW w:w="3935" w:type="dxa"/>
          </w:tcPr>
          <w:p w14:paraId="55EC068B" w14:textId="304294EC" w:rsidR="00FE56AA" w:rsidRPr="004769AC" w:rsidRDefault="00224AA7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E56AA" w:rsidRPr="004769AC" w14:paraId="77E7A683" w14:textId="77777777" w:rsidTr="00FE56AA">
        <w:tc>
          <w:tcPr>
            <w:tcW w:w="806" w:type="dxa"/>
          </w:tcPr>
          <w:p w14:paraId="2769FB19" w14:textId="082A57C1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27D2A77B" w14:textId="435F84D8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Góra</w:t>
            </w:r>
          </w:p>
        </w:tc>
        <w:tc>
          <w:tcPr>
            <w:tcW w:w="3935" w:type="dxa"/>
          </w:tcPr>
          <w:p w14:paraId="576FD267" w14:textId="6EEA706A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E56AA" w:rsidRPr="004769AC" w14:paraId="7FA1B54D" w14:textId="77777777" w:rsidTr="00FE56AA">
        <w:tc>
          <w:tcPr>
            <w:tcW w:w="806" w:type="dxa"/>
          </w:tcPr>
          <w:p w14:paraId="0CEBDB6A" w14:textId="5B75423B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4F4D33AB" w14:textId="48584472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Mała Góra</w:t>
            </w:r>
          </w:p>
        </w:tc>
        <w:tc>
          <w:tcPr>
            <w:tcW w:w="3935" w:type="dxa"/>
          </w:tcPr>
          <w:p w14:paraId="5FC40FDF" w14:textId="66B5871B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56AA" w:rsidRPr="004769AC" w14:paraId="5B3A62FF" w14:textId="77777777" w:rsidTr="00FE56AA">
        <w:tc>
          <w:tcPr>
            <w:tcW w:w="806" w:type="dxa"/>
          </w:tcPr>
          <w:p w14:paraId="79B53C43" w14:textId="3C7AB756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8D5C8C2" w14:textId="177A9E37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Grabin</w:t>
            </w:r>
          </w:p>
        </w:tc>
        <w:tc>
          <w:tcPr>
            <w:tcW w:w="3935" w:type="dxa"/>
          </w:tcPr>
          <w:p w14:paraId="7C837C09" w14:textId="7411BA0B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6AA" w:rsidRPr="004769AC" w14:paraId="0951B2CA" w14:textId="77777777" w:rsidTr="00FE56AA">
        <w:tc>
          <w:tcPr>
            <w:tcW w:w="806" w:type="dxa"/>
          </w:tcPr>
          <w:p w14:paraId="69F4C90B" w14:textId="4AD83948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6ED1A73A" w14:textId="469A65A7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Gracze</w:t>
            </w:r>
          </w:p>
        </w:tc>
        <w:tc>
          <w:tcPr>
            <w:tcW w:w="3935" w:type="dxa"/>
          </w:tcPr>
          <w:p w14:paraId="7C093C0D" w14:textId="51F992FA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FE56AA" w:rsidRPr="004769AC" w14:paraId="06855C03" w14:textId="77777777" w:rsidTr="00FE56AA">
        <w:tc>
          <w:tcPr>
            <w:tcW w:w="806" w:type="dxa"/>
          </w:tcPr>
          <w:p w14:paraId="09B936CE" w14:textId="641A4D3B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21782680" w14:textId="655E2EDF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Grodziec</w:t>
            </w:r>
          </w:p>
        </w:tc>
        <w:tc>
          <w:tcPr>
            <w:tcW w:w="3935" w:type="dxa"/>
          </w:tcPr>
          <w:p w14:paraId="1969AFAE" w14:textId="0BAFA4B9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56AA" w:rsidRPr="004769AC" w14:paraId="046E7546" w14:textId="77777777" w:rsidTr="00FE56AA">
        <w:tc>
          <w:tcPr>
            <w:tcW w:w="806" w:type="dxa"/>
          </w:tcPr>
          <w:p w14:paraId="6B4AE9BC" w14:textId="6011B49C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33F5B28E" w14:textId="031C3CC0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Grodziec Drugi</w:t>
            </w:r>
          </w:p>
        </w:tc>
        <w:tc>
          <w:tcPr>
            <w:tcW w:w="3935" w:type="dxa"/>
          </w:tcPr>
          <w:p w14:paraId="73CFC2BB" w14:textId="2C199F6C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56AA" w:rsidRPr="004769AC" w14:paraId="6F540BBC" w14:textId="77777777" w:rsidTr="00FE56AA">
        <w:tc>
          <w:tcPr>
            <w:tcW w:w="806" w:type="dxa"/>
          </w:tcPr>
          <w:p w14:paraId="5777A42C" w14:textId="289800BF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23E212B7" w14:textId="5B73295F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Jaczowice</w:t>
            </w:r>
          </w:p>
        </w:tc>
        <w:tc>
          <w:tcPr>
            <w:tcW w:w="3935" w:type="dxa"/>
          </w:tcPr>
          <w:p w14:paraId="32F4AB15" w14:textId="6E02D720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6AA" w:rsidRPr="004769AC" w14:paraId="17EED67A" w14:textId="77777777" w:rsidTr="00FE56AA">
        <w:tc>
          <w:tcPr>
            <w:tcW w:w="806" w:type="dxa"/>
          </w:tcPr>
          <w:p w14:paraId="2E31246B" w14:textId="38B694C5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2E4EF37D" w14:textId="58AC02D8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Jakubowice</w:t>
            </w:r>
          </w:p>
        </w:tc>
        <w:tc>
          <w:tcPr>
            <w:tcW w:w="3935" w:type="dxa"/>
          </w:tcPr>
          <w:p w14:paraId="25DFDB5A" w14:textId="44424CD0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E56AA" w:rsidRPr="004769AC" w14:paraId="2C1C56E2" w14:textId="77777777" w:rsidTr="00FE56AA">
        <w:tc>
          <w:tcPr>
            <w:tcW w:w="806" w:type="dxa"/>
          </w:tcPr>
          <w:p w14:paraId="620EB960" w14:textId="7F731E65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69EA88CA" w14:textId="51263AE4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Krasna Góra</w:t>
            </w:r>
          </w:p>
        </w:tc>
        <w:tc>
          <w:tcPr>
            <w:tcW w:w="3935" w:type="dxa"/>
          </w:tcPr>
          <w:p w14:paraId="658EA351" w14:textId="6DD952A1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FE56AA" w:rsidRPr="004769AC" w14:paraId="16F4CF39" w14:textId="77777777" w:rsidTr="00FE56AA">
        <w:tc>
          <w:tcPr>
            <w:tcW w:w="806" w:type="dxa"/>
          </w:tcPr>
          <w:p w14:paraId="7D2702B0" w14:textId="0F3BCAB4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5C9F06CF" w14:textId="4D3D5402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Lipno</w:t>
            </w:r>
          </w:p>
        </w:tc>
        <w:tc>
          <w:tcPr>
            <w:tcW w:w="3935" w:type="dxa"/>
          </w:tcPr>
          <w:p w14:paraId="5BD50A31" w14:textId="5D852909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56AA" w:rsidRPr="004769AC" w14:paraId="12BB2B45" w14:textId="77777777" w:rsidTr="00FE56AA">
        <w:tc>
          <w:tcPr>
            <w:tcW w:w="806" w:type="dxa"/>
          </w:tcPr>
          <w:p w14:paraId="7ECA70D0" w14:textId="2A50420C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3756E85B" w14:textId="37A81C57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Magnuszowice</w:t>
            </w:r>
          </w:p>
        </w:tc>
        <w:tc>
          <w:tcPr>
            <w:tcW w:w="3935" w:type="dxa"/>
          </w:tcPr>
          <w:p w14:paraId="1C1CAA3A" w14:textId="265BCE51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FE56AA" w:rsidRPr="004769AC" w14:paraId="4F0B190C" w14:textId="77777777" w:rsidTr="00FE56AA">
        <w:tc>
          <w:tcPr>
            <w:tcW w:w="806" w:type="dxa"/>
          </w:tcPr>
          <w:p w14:paraId="10B61B3F" w14:textId="53FC53DF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353FEBB9" w14:textId="2875966D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Magnuszowiczki</w:t>
            </w:r>
            <w:proofErr w:type="spellEnd"/>
          </w:p>
        </w:tc>
        <w:tc>
          <w:tcPr>
            <w:tcW w:w="3935" w:type="dxa"/>
          </w:tcPr>
          <w:p w14:paraId="7042D5A5" w14:textId="63C212DE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E56AA" w:rsidRPr="004769AC" w14:paraId="0AF8E83D" w14:textId="77777777" w:rsidTr="00FE56AA">
        <w:tc>
          <w:tcPr>
            <w:tcW w:w="806" w:type="dxa"/>
          </w:tcPr>
          <w:p w14:paraId="52E45F89" w14:textId="00C8D840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1E31E403" w14:textId="54CEDDFA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Michałówek</w:t>
            </w:r>
          </w:p>
        </w:tc>
        <w:tc>
          <w:tcPr>
            <w:tcW w:w="3935" w:type="dxa"/>
          </w:tcPr>
          <w:p w14:paraId="7B050760" w14:textId="61BEE162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56AA" w:rsidRPr="004769AC" w14:paraId="6C21F132" w14:textId="77777777" w:rsidTr="00FE56AA">
        <w:tc>
          <w:tcPr>
            <w:tcW w:w="806" w:type="dxa"/>
          </w:tcPr>
          <w:p w14:paraId="68236A72" w14:textId="4E4A6C89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31B78230" w14:textId="6CDCE2D6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Molestowice</w:t>
            </w:r>
          </w:p>
        </w:tc>
        <w:tc>
          <w:tcPr>
            <w:tcW w:w="3935" w:type="dxa"/>
          </w:tcPr>
          <w:p w14:paraId="680A3F0E" w14:textId="14501C46" w:rsidR="00FE56AA" w:rsidRPr="004769AC" w:rsidRDefault="00224AA7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E56AA" w:rsidRPr="004769AC" w14:paraId="68A9E640" w14:textId="77777777" w:rsidTr="00FE56AA">
        <w:tc>
          <w:tcPr>
            <w:tcW w:w="806" w:type="dxa"/>
          </w:tcPr>
          <w:p w14:paraId="3A683E27" w14:textId="6AEA7364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4C2539A8" w14:textId="2D3CCCAB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Piotrowa</w:t>
            </w:r>
          </w:p>
        </w:tc>
        <w:tc>
          <w:tcPr>
            <w:tcW w:w="3935" w:type="dxa"/>
          </w:tcPr>
          <w:p w14:paraId="4B21BF04" w14:textId="529AAC44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E56AA" w:rsidRPr="004769AC" w14:paraId="671D8145" w14:textId="77777777" w:rsidTr="00FE56AA">
        <w:tc>
          <w:tcPr>
            <w:tcW w:w="806" w:type="dxa"/>
          </w:tcPr>
          <w:p w14:paraId="62E7A099" w14:textId="6CCF8247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6B08F774" w14:textId="13EBBFAD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Radoszowice</w:t>
            </w:r>
          </w:p>
        </w:tc>
        <w:tc>
          <w:tcPr>
            <w:tcW w:w="3935" w:type="dxa"/>
          </w:tcPr>
          <w:p w14:paraId="520A103B" w14:textId="3222DBFC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E56AA" w:rsidRPr="004769AC" w14:paraId="49E13984" w14:textId="77777777" w:rsidTr="00FE56AA">
        <w:tc>
          <w:tcPr>
            <w:tcW w:w="806" w:type="dxa"/>
          </w:tcPr>
          <w:p w14:paraId="0A30E2B8" w14:textId="13AEBF26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107674B4" w14:textId="3AF0D20E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Rogi</w:t>
            </w:r>
          </w:p>
        </w:tc>
        <w:tc>
          <w:tcPr>
            <w:tcW w:w="3935" w:type="dxa"/>
          </w:tcPr>
          <w:p w14:paraId="2B67D849" w14:textId="7BD43AE9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6AA" w:rsidRPr="004769AC" w14:paraId="3DAB4E07" w14:textId="77777777" w:rsidTr="00FE56AA">
        <w:tc>
          <w:tcPr>
            <w:tcW w:w="806" w:type="dxa"/>
          </w:tcPr>
          <w:p w14:paraId="1E4B3A45" w14:textId="26C423C2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47071D37" w14:textId="6B369BE2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Roszkowice</w:t>
            </w:r>
          </w:p>
        </w:tc>
        <w:tc>
          <w:tcPr>
            <w:tcW w:w="3935" w:type="dxa"/>
          </w:tcPr>
          <w:p w14:paraId="76F8B100" w14:textId="48A7CCDA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6AA" w:rsidRPr="004769AC" w14:paraId="4D74FFCE" w14:textId="77777777" w:rsidTr="00FE56AA">
        <w:tc>
          <w:tcPr>
            <w:tcW w:w="806" w:type="dxa"/>
          </w:tcPr>
          <w:p w14:paraId="5545E35B" w14:textId="54061075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753000C8" w14:textId="46BDD3C5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Rutki</w:t>
            </w:r>
          </w:p>
        </w:tc>
        <w:tc>
          <w:tcPr>
            <w:tcW w:w="3935" w:type="dxa"/>
          </w:tcPr>
          <w:p w14:paraId="4D9AF9FB" w14:textId="007BB10E" w:rsidR="00FE56AA" w:rsidRPr="004769AC" w:rsidRDefault="00224AA7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E56AA" w:rsidRPr="004769AC" w14:paraId="6B02B90A" w14:textId="77777777" w:rsidTr="00FE56AA">
        <w:tc>
          <w:tcPr>
            <w:tcW w:w="806" w:type="dxa"/>
          </w:tcPr>
          <w:p w14:paraId="34E970AB" w14:textId="5BF717FB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14:paraId="7A940E88" w14:textId="25501273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Rzędziwojowice</w:t>
            </w:r>
          </w:p>
        </w:tc>
        <w:tc>
          <w:tcPr>
            <w:tcW w:w="3935" w:type="dxa"/>
          </w:tcPr>
          <w:p w14:paraId="1CFE8360" w14:textId="649E28F1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E56AA" w:rsidRPr="004769AC" w14:paraId="5A01119B" w14:textId="77777777" w:rsidTr="00FE56AA">
        <w:tc>
          <w:tcPr>
            <w:tcW w:w="806" w:type="dxa"/>
          </w:tcPr>
          <w:p w14:paraId="40131C85" w14:textId="47D49624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14:paraId="3839EF23" w14:textId="7B036C60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Sady</w:t>
            </w:r>
          </w:p>
        </w:tc>
        <w:tc>
          <w:tcPr>
            <w:tcW w:w="3935" w:type="dxa"/>
          </w:tcPr>
          <w:p w14:paraId="2197DCDF" w14:textId="145C7C6C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E56AA" w:rsidRPr="004769AC" w14:paraId="42EA593A" w14:textId="77777777" w:rsidTr="00FE56AA">
        <w:tc>
          <w:tcPr>
            <w:tcW w:w="806" w:type="dxa"/>
          </w:tcPr>
          <w:p w14:paraId="5EF3688E" w14:textId="66D4EA40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3AFEF27E" w14:textId="00AFF461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Sarny Wielkie</w:t>
            </w:r>
          </w:p>
        </w:tc>
        <w:tc>
          <w:tcPr>
            <w:tcW w:w="3935" w:type="dxa"/>
          </w:tcPr>
          <w:p w14:paraId="61A99C9F" w14:textId="05D753BE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6AA" w:rsidRPr="004769AC" w14:paraId="2FE0188F" w14:textId="77777777" w:rsidTr="00FE56AA">
        <w:tc>
          <w:tcPr>
            <w:tcW w:w="806" w:type="dxa"/>
          </w:tcPr>
          <w:p w14:paraId="423615E1" w14:textId="4E6622F0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14:paraId="2FF22AB6" w14:textId="24F3A05F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Sosnówka</w:t>
            </w:r>
          </w:p>
        </w:tc>
        <w:tc>
          <w:tcPr>
            <w:tcW w:w="3935" w:type="dxa"/>
          </w:tcPr>
          <w:p w14:paraId="785D5703" w14:textId="108CABD5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6AA" w:rsidRPr="004769AC" w14:paraId="493EB362" w14:textId="77777777" w:rsidTr="00FE56AA">
        <w:tc>
          <w:tcPr>
            <w:tcW w:w="806" w:type="dxa"/>
          </w:tcPr>
          <w:p w14:paraId="370D628C" w14:textId="0C4E91E9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14:paraId="178A688F" w14:textId="2CC9BFAA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Szydłowiec Śląski</w:t>
            </w:r>
          </w:p>
        </w:tc>
        <w:tc>
          <w:tcPr>
            <w:tcW w:w="3935" w:type="dxa"/>
          </w:tcPr>
          <w:p w14:paraId="33D9E54E" w14:textId="06B395CE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56AA" w:rsidRPr="004769AC" w14:paraId="04FA2B2C" w14:textId="77777777" w:rsidTr="00FE56AA">
        <w:tc>
          <w:tcPr>
            <w:tcW w:w="806" w:type="dxa"/>
          </w:tcPr>
          <w:p w14:paraId="2CA2BB10" w14:textId="67916A4B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14:paraId="79EF1B64" w14:textId="2C4C3D0C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Tarnica</w:t>
            </w:r>
          </w:p>
        </w:tc>
        <w:tc>
          <w:tcPr>
            <w:tcW w:w="3935" w:type="dxa"/>
          </w:tcPr>
          <w:p w14:paraId="64FACF93" w14:textId="03DC2A30" w:rsidR="00FE56AA" w:rsidRPr="004769AC" w:rsidRDefault="00224AA7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E56AA" w:rsidRPr="004769AC" w14:paraId="3B084B5E" w14:textId="77777777" w:rsidTr="00FE56AA">
        <w:tc>
          <w:tcPr>
            <w:tcW w:w="806" w:type="dxa"/>
          </w:tcPr>
          <w:p w14:paraId="31A53661" w14:textId="4A801D74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14:paraId="2A23F384" w14:textId="1002458C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Tłustoręby</w:t>
            </w:r>
          </w:p>
        </w:tc>
        <w:tc>
          <w:tcPr>
            <w:tcW w:w="3935" w:type="dxa"/>
          </w:tcPr>
          <w:p w14:paraId="4041E559" w14:textId="5059D713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6AA" w:rsidRPr="004769AC" w14:paraId="16CB2965" w14:textId="77777777" w:rsidTr="00FE56AA">
        <w:tc>
          <w:tcPr>
            <w:tcW w:w="806" w:type="dxa"/>
          </w:tcPr>
          <w:p w14:paraId="03EF873F" w14:textId="2B11CA49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14:paraId="17242CF8" w14:textId="1C673FB2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Wydrowice</w:t>
            </w:r>
          </w:p>
        </w:tc>
        <w:tc>
          <w:tcPr>
            <w:tcW w:w="3935" w:type="dxa"/>
          </w:tcPr>
          <w:p w14:paraId="61DDD898" w14:textId="15EFD652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6AA" w:rsidRPr="004769AC" w14:paraId="5FBF77F5" w14:textId="77777777" w:rsidTr="00FE56AA">
        <w:tc>
          <w:tcPr>
            <w:tcW w:w="806" w:type="dxa"/>
          </w:tcPr>
          <w:p w14:paraId="030A58B1" w14:textId="2167B308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14:paraId="3EF92171" w14:textId="11AB930F" w:rsidR="00FE56AA" w:rsidRPr="004769AC" w:rsidRDefault="00FE56AA" w:rsidP="00FE5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Niemodlin</w:t>
            </w:r>
          </w:p>
        </w:tc>
        <w:tc>
          <w:tcPr>
            <w:tcW w:w="3935" w:type="dxa"/>
          </w:tcPr>
          <w:p w14:paraId="7684CD28" w14:textId="7E3C535F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FE56AA" w:rsidRPr="004769AC" w14:paraId="79EF15FF" w14:textId="77777777" w:rsidTr="00B03611">
        <w:tc>
          <w:tcPr>
            <w:tcW w:w="4633" w:type="dxa"/>
            <w:gridSpan w:val="2"/>
          </w:tcPr>
          <w:p w14:paraId="40B4C476" w14:textId="487353E1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935" w:type="dxa"/>
          </w:tcPr>
          <w:p w14:paraId="71E1AE78" w14:textId="6827DFC0" w:rsidR="00FE56AA" w:rsidRPr="004769AC" w:rsidRDefault="00FE56AA" w:rsidP="00FE5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4AA7" w:rsidRPr="004769A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14:paraId="4DED6FF0" w14:textId="77777777" w:rsidR="00F76C4D" w:rsidRPr="004769AC" w:rsidRDefault="00F76C4D" w:rsidP="00BD63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6AEF3" w14:textId="7AE8D20A" w:rsidR="00BD63F8" w:rsidRPr="004769AC" w:rsidRDefault="00F76C4D" w:rsidP="0007443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Zgodnie ze złożonymi deklaracjami o wysokości opłaty za gospodarowanie odpadami komunalnymi, na dzień 31.</w:t>
      </w:r>
      <w:r w:rsidR="006E07AA" w:rsidRPr="004769AC">
        <w:rPr>
          <w:rFonts w:ascii="Times New Roman" w:hAnsi="Times New Roman" w:cs="Times New Roman"/>
          <w:sz w:val="24"/>
          <w:szCs w:val="24"/>
        </w:rPr>
        <w:t>12</w:t>
      </w:r>
      <w:r w:rsidRPr="004769AC">
        <w:rPr>
          <w:rFonts w:ascii="Times New Roman" w:hAnsi="Times New Roman" w:cs="Times New Roman"/>
          <w:sz w:val="24"/>
          <w:szCs w:val="24"/>
        </w:rPr>
        <w:t>.202</w:t>
      </w:r>
      <w:r w:rsidR="006E07AA" w:rsidRPr="004769AC">
        <w:rPr>
          <w:rFonts w:ascii="Times New Roman" w:hAnsi="Times New Roman" w:cs="Times New Roman"/>
          <w:sz w:val="24"/>
          <w:szCs w:val="24"/>
        </w:rPr>
        <w:t>3</w:t>
      </w:r>
      <w:r w:rsidRPr="004769AC">
        <w:rPr>
          <w:rFonts w:ascii="Times New Roman" w:hAnsi="Times New Roman" w:cs="Times New Roman"/>
          <w:sz w:val="24"/>
          <w:szCs w:val="24"/>
        </w:rPr>
        <w:t xml:space="preserve"> r. całą gminę Niemodlin </w:t>
      </w:r>
      <w:r w:rsidRPr="00361349">
        <w:rPr>
          <w:rFonts w:ascii="Times New Roman" w:hAnsi="Times New Roman" w:cs="Times New Roman"/>
          <w:sz w:val="24"/>
          <w:szCs w:val="24"/>
        </w:rPr>
        <w:t xml:space="preserve">zamieszkuje 10 </w:t>
      </w:r>
      <w:r w:rsidR="00361349" w:rsidRPr="00361349">
        <w:rPr>
          <w:rFonts w:ascii="Times New Roman" w:hAnsi="Times New Roman" w:cs="Times New Roman"/>
          <w:sz w:val="24"/>
          <w:szCs w:val="24"/>
        </w:rPr>
        <w:t>407</w:t>
      </w:r>
      <w:r w:rsidRPr="00361349">
        <w:rPr>
          <w:rFonts w:ascii="Times New Roman" w:hAnsi="Times New Roman" w:cs="Times New Roman"/>
          <w:sz w:val="24"/>
          <w:szCs w:val="24"/>
        </w:rPr>
        <w:t xml:space="preserve"> osób. </w:t>
      </w:r>
      <w:r w:rsidRPr="004769AC">
        <w:rPr>
          <w:rFonts w:ascii="Times New Roman" w:hAnsi="Times New Roman" w:cs="Times New Roman"/>
          <w:sz w:val="24"/>
          <w:szCs w:val="24"/>
        </w:rPr>
        <w:t xml:space="preserve">Ponadto zgodnie z ww. deklaracjami, a także aktualnie obowiązującymi przepisami tj. </w:t>
      </w:r>
      <w:bookmarkStart w:id="0" w:name="_Hlk82457560"/>
      <w:r w:rsidR="00982F9A" w:rsidRPr="00982F9A">
        <w:rPr>
          <w:rFonts w:ascii="Times New Roman" w:hAnsi="Times New Roman" w:cs="Times New Roman"/>
          <w:sz w:val="24"/>
          <w:szCs w:val="24"/>
        </w:rPr>
        <w:lastRenderedPageBreak/>
        <w:t xml:space="preserve">ustawy z dnia 13 września 1996 r. o utrzymaniu czystości i porządku  gminach </w:t>
      </w:r>
      <w:bookmarkEnd w:id="0"/>
      <w:r w:rsidRPr="004769AC">
        <w:rPr>
          <w:rFonts w:ascii="Times New Roman" w:hAnsi="Times New Roman" w:cs="Times New Roman"/>
          <w:sz w:val="24"/>
          <w:szCs w:val="24"/>
        </w:rPr>
        <w:t>na wszystkich nieruchomościach zamieszkałych</w:t>
      </w:r>
      <w:r w:rsidR="00AD6728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zadeklarowano selektywną segregację odpadów.</w:t>
      </w:r>
    </w:p>
    <w:p w14:paraId="2BDCB5C5" w14:textId="18396EE0" w:rsidR="00BD63F8" w:rsidRPr="004769AC" w:rsidRDefault="00BD63F8" w:rsidP="004769AC">
      <w:pPr>
        <w:pStyle w:val="Nagwek1"/>
        <w:numPr>
          <w:ilvl w:val="0"/>
          <w:numId w:val="1"/>
        </w:numPr>
        <w:spacing w:before="0" w:line="276" w:lineRule="auto"/>
        <w:ind w:left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obecnego systemu wywozu i segregacji odpadów</w:t>
      </w:r>
    </w:p>
    <w:p w14:paraId="3B00AFBB" w14:textId="5C333259" w:rsidR="00BD63F8" w:rsidRDefault="00BD63F8" w:rsidP="004769AC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Na terenie gminy Niemodlin obowiązuje system pojemnikowy odbioru odpadów komunalnych z nieruchomości zamieszkałych oraz niezamieszkałych</w:t>
      </w:r>
      <w:r w:rsidR="00BA4438">
        <w:rPr>
          <w:rFonts w:ascii="Times New Roman" w:hAnsi="Times New Roman" w:cs="Times New Roman"/>
          <w:sz w:val="24"/>
          <w:szCs w:val="24"/>
        </w:rPr>
        <w:t>*</w:t>
      </w:r>
      <w:r w:rsidRPr="004769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DC065" w14:textId="47B887C7" w:rsidR="00BA4438" w:rsidRPr="00BA4438" w:rsidRDefault="00BA4438" w:rsidP="00BA4438">
      <w:pPr>
        <w:pStyle w:val="Akapitzlist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4438">
        <w:rPr>
          <w:rFonts w:ascii="Times New Roman" w:hAnsi="Times New Roman" w:cs="Times New Roman"/>
          <w:i/>
          <w:iCs/>
          <w:sz w:val="24"/>
          <w:szCs w:val="24"/>
        </w:rPr>
        <w:t>*za wyjątkiem popiołu, który w okresie od 1 listopada do 31 marca zbierany jest do worków</w:t>
      </w:r>
      <w:r w:rsidR="00DA13D0">
        <w:rPr>
          <w:rFonts w:ascii="Times New Roman" w:hAnsi="Times New Roman" w:cs="Times New Roman"/>
          <w:i/>
          <w:iCs/>
          <w:sz w:val="24"/>
          <w:szCs w:val="24"/>
        </w:rPr>
        <w:t xml:space="preserve"> oraz </w:t>
      </w:r>
      <w:r w:rsidR="00DA13D0" w:rsidRPr="00DA13D0">
        <w:rPr>
          <w:rFonts w:ascii="Times New Roman" w:hAnsi="Times New Roman" w:cs="Times New Roman"/>
          <w:i/>
          <w:iCs/>
          <w:sz w:val="24"/>
          <w:szCs w:val="24"/>
        </w:rPr>
        <w:t>odpad</w:t>
      </w:r>
      <w:r w:rsidR="00DA13D0">
        <w:rPr>
          <w:rFonts w:ascii="Times New Roman" w:hAnsi="Times New Roman" w:cs="Times New Roman"/>
          <w:i/>
          <w:iCs/>
          <w:sz w:val="24"/>
          <w:szCs w:val="24"/>
        </w:rPr>
        <w:t>ów</w:t>
      </w:r>
      <w:r w:rsidR="00DA13D0" w:rsidRPr="00DA13D0">
        <w:rPr>
          <w:rFonts w:ascii="Times New Roman" w:hAnsi="Times New Roman" w:cs="Times New Roman"/>
          <w:i/>
          <w:iCs/>
          <w:sz w:val="24"/>
          <w:szCs w:val="24"/>
        </w:rPr>
        <w:t xml:space="preserve"> budowlan</w:t>
      </w:r>
      <w:r w:rsidR="00DA13D0">
        <w:rPr>
          <w:rFonts w:ascii="Times New Roman" w:hAnsi="Times New Roman" w:cs="Times New Roman"/>
          <w:i/>
          <w:iCs/>
          <w:sz w:val="24"/>
          <w:szCs w:val="24"/>
        </w:rPr>
        <w:t>ych</w:t>
      </w:r>
      <w:r w:rsidR="00DA13D0" w:rsidRPr="00DA13D0">
        <w:rPr>
          <w:rFonts w:ascii="Times New Roman" w:hAnsi="Times New Roman" w:cs="Times New Roman"/>
          <w:i/>
          <w:iCs/>
          <w:sz w:val="24"/>
          <w:szCs w:val="24"/>
        </w:rPr>
        <w:t xml:space="preserve"> i rozbiórkow</w:t>
      </w:r>
      <w:r w:rsidR="00DA13D0">
        <w:rPr>
          <w:rFonts w:ascii="Times New Roman" w:hAnsi="Times New Roman" w:cs="Times New Roman"/>
          <w:i/>
          <w:iCs/>
          <w:sz w:val="24"/>
          <w:szCs w:val="24"/>
        </w:rPr>
        <w:t>ych zbieranych do worków typu big-</w:t>
      </w:r>
      <w:proofErr w:type="spellStart"/>
      <w:r w:rsidR="00DA13D0">
        <w:rPr>
          <w:rFonts w:ascii="Times New Roman" w:hAnsi="Times New Roman" w:cs="Times New Roman"/>
          <w:i/>
          <w:iCs/>
          <w:sz w:val="24"/>
          <w:szCs w:val="24"/>
        </w:rPr>
        <w:t>bag</w:t>
      </w:r>
      <w:proofErr w:type="spellEnd"/>
      <w:r w:rsidR="00DA13D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F4473C" w14:textId="5E3F600D" w:rsidR="007714CE" w:rsidRPr="004769AC" w:rsidRDefault="00BD63F8" w:rsidP="0007443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Ilość odpadów </w:t>
      </w:r>
      <w:r w:rsidR="007714CE" w:rsidRPr="004769AC">
        <w:rPr>
          <w:rFonts w:ascii="Times New Roman" w:hAnsi="Times New Roman" w:cs="Times New Roman"/>
          <w:sz w:val="24"/>
          <w:szCs w:val="24"/>
        </w:rPr>
        <w:t xml:space="preserve">komunalnych </w:t>
      </w:r>
      <w:r w:rsidR="006A0FE3" w:rsidRPr="004769AC">
        <w:rPr>
          <w:rFonts w:ascii="Times New Roman" w:hAnsi="Times New Roman" w:cs="Times New Roman"/>
          <w:sz w:val="24"/>
          <w:szCs w:val="24"/>
        </w:rPr>
        <w:t xml:space="preserve">oraz odpadów budowlanych i rozbiórkowych </w:t>
      </w:r>
      <w:r w:rsidR="007714CE" w:rsidRPr="004769AC">
        <w:rPr>
          <w:rFonts w:ascii="Times New Roman" w:hAnsi="Times New Roman" w:cs="Times New Roman"/>
          <w:sz w:val="24"/>
          <w:szCs w:val="24"/>
        </w:rPr>
        <w:t xml:space="preserve">odebranych </w:t>
      </w:r>
      <w:r w:rsidR="006A0FE3" w:rsidRPr="004769A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 xml:space="preserve">z nieruchomości zamieszkałych, na terenie gminy Niemodlin </w:t>
      </w:r>
      <w:r w:rsidR="007714CE" w:rsidRPr="004769AC">
        <w:rPr>
          <w:rFonts w:ascii="Times New Roman" w:hAnsi="Times New Roman" w:cs="Times New Roman"/>
          <w:sz w:val="24"/>
          <w:szCs w:val="24"/>
        </w:rPr>
        <w:t>w 202</w:t>
      </w:r>
      <w:r w:rsidR="006E07AA" w:rsidRPr="004769AC">
        <w:rPr>
          <w:rFonts w:ascii="Times New Roman" w:hAnsi="Times New Roman" w:cs="Times New Roman"/>
          <w:sz w:val="24"/>
          <w:szCs w:val="24"/>
        </w:rPr>
        <w:t>3</w:t>
      </w:r>
      <w:r w:rsidR="007714CE" w:rsidRPr="004769AC">
        <w:rPr>
          <w:rFonts w:ascii="Times New Roman" w:hAnsi="Times New Roman" w:cs="Times New Roman"/>
          <w:sz w:val="24"/>
          <w:szCs w:val="24"/>
        </w:rPr>
        <w:t xml:space="preserve"> r. zgodnie </w:t>
      </w:r>
      <w:bookmarkStart w:id="1" w:name="_Hlk159405722"/>
      <w:r w:rsidR="007714CE" w:rsidRPr="004769AC">
        <w:rPr>
          <w:rFonts w:ascii="Times New Roman" w:hAnsi="Times New Roman" w:cs="Times New Roman"/>
          <w:sz w:val="24"/>
          <w:szCs w:val="24"/>
        </w:rPr>
        <w:t>z</w:t>
      </w:r>
      <w:r w:rsidR="004E2BE5" w:rsidRPr="004769AC">
        <w:rPr>
          <w:rFonts w:ascii="Times New Roman" w:hAnsi="Times New Roman" w:cs="Times New Roman"/>
          <w:sz w:val="24"/>
          <w:szCs w:val="24"/>
        </w:rPr>
        <w:t xml:space="preserve">e złożonym sprawozdaniem rocznym podmiotu odbierającego </w:t>
      </w:r>
      <w:r w:rsidR="008D4360" w:rsidRPr="004769AC">
        <w:rPr>
          <w:rFonts w:ascii="Times New Roman" w:hAnsi="Times New Roman" w:cs="Times New Roman"/>
          <w:sz w:val="24"/>
          <w:szCs w:val="24"/>
        </w:rPr>
        <w:t>odpady komunalne</w:t>
      </w:r>
      <w:r w:rsidR="007714CE" w:rsidRPr="004769AC">
        <w:rPr>
          <w:rFonts w:ascii="Times New Roman" w:hAnsi="Times New Roman" w:cs="Times New Roman"/>
          <w:sz w:val="24"/>
          <w:szCs w:val="24"/>
        </w:rPr>
        <w:t xml:space="preserve"> przedstawia się następująco:</w:t>
      </w:r>
    </w:p>
    <w:tbl>
      <w:tblPr>
        <w:tblStyle w:val="Tabela-Siatka"/>
        <w:tblW w:w="8921" w:type="dxa"/>
        <w:tblInd w:w="288" w:type="dxa"/>
        <w:tblLook w:val="04A0" w:firstRow="1" w:lastRow="0" w:firstColumn="1" w:lastColumn="0" w:noHBand="0" w:noVBand="1"/>
      </w:tblPr>
      <w:tblGrid>
        <w:gridCol w:w="5479"/>
        <w:gridCol w:w="3442"/>
      </w:tblGrid>
      <w:tr w:rsidR="008D4360" w:rsidRPr="004769AC" w14:paraId="64C4E2CB" w14:textId="77777777" w:rsidTr="004769AC">
        <w:tc>
          <w:tcPr>
            <w:tcW w:w="5479" w:type="dxa"/>
            <w:shd w:val="clear" w:color="auto" w:fill="D9D9D9" w:themeFill="background1" w:themeFillShade="D9"/>
          </w:tcPr>
          <w:bookmarkEnd w:id="1"/>
          <w:p w14:paraId="2D2A2780" w14:textId="77777777" w:rsidR="008D4360" w:rsidRPr="004769AC" w:rsidRDefault="008D4360" w:rsidP="00F3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i kod odpadów</w:t>
            </w:r>
          </w:p>
        </w:tc>
        <w:tc>
          <w:tcPr>
            <w:tcW w:w="3442" w:type="dxa"/>
            <w:shd w:val="clear" w:color="auto" w:fill="D9D9D9" w:themeFill="background1" w:themeFillShade="D9"/>
          </w:tcPr>
          <w:p w14:paraId="453A330A" w14:textId="77777777" w:rsidR="008D4360" w:rsidRPr="004769AC" w:rsidRDefault="008D4360" w:rsidP="00F30B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w Mg</w:t>
            </w:r>
          </w:p>
        </w:tc>
      </w:tr>
      <w:tr w:rsidR="008D4360" w:rsidRPr="004769AC" w14:paraId="335CDC40" w14:textId="77777777" w:rsidTr="004769AC">
        <w:tc>
          <w:tcPr>
            <w:tcW w:w="5479" w:type="dxa"/>
          </w:tcPr>
          <w:p w14:paraId="703D6F9E" w14:textId="495CD4F5" w:rsidR="008D4360" w:rsidRPr="004769AC" w:rsidRDefault="008D4360" w:rsidP="004527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Opakowania z tworzyw sztucznych -15 01 02</w:t>
            </w:r>
          </w:p>
        </w:tc>
        <w:tc>
          <w:tcPr>
            <w:tcW w:w="3442" w:type="dxa"/>
          </w:tcPr>
          <w:p w14:paraId="7FEFF37C" w14:textId="12936ECD" w:rsidR="008D4360" w:rsidRPr="004769AC" w:rsidRDefault="008D4360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691,7400</w:t>
            </w:r>
          </w:p>
        </w:tc>
      </w:tr>
      <w:tr w:rsidR="008D4360" w:rsidRPr="004769AC" w14:paraId="5A15F2BD" w14:textId="77777777" w:rsidTr="004769AC">
        <w:tc>
          <w:tcPr>
            <w:tcW w:w="5479" w:type="dxa"/>
          </w:tcPr>
          <w:p w14:paraId="0C7A5500" w14:textId="50D7AF6B" w:rsidR="008D4360" w:rsidRPr="004769AC" w:rsidRDefault="008D4360" w:rsidP="004527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Opakowania z papieru i tektury - 15 01 01</w:t>
            </w:r>
          </w:p>
        </w:tc>
        <w:tc>
          <w:tcPr>
            <w:tcW w:w="3442" w:type="dxa"/>
          </w:tcPr>
          <w:p w14:paraId="4C1B9AFE" w14:textId="2E1EF171" w:rsidR="008D4360" w:rsidRPr="004769AC" w:rsidRDefault="008D4360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314,2000</w:t>
            </w:r>
          </w:p>
        </w:tc>
      </w:tr>
      <w:tr w:rsidR="008D4360" w:rsidRPr="004769AC" w14:paraId="587ECD67" w14:textId="77777777" w:rsidTr="004769AC">
        <w:tc>
          <w:tcPr>
            <w:tcW w:w="5479" w:type="dxa"/>
          </w:tcPr>
          <w:p w14:paraId="170E2F27" w14:textId="15DBC580" w:rsidR="008D4360" w:rsidRPr="004769AC" w:rsidRDefault="008D4360" w:rsidP="004527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Inne niewymienione frakcje zbierane w sposób selektywny -</w:t>
            </w:r>
            <w:r w:rsidR="0047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3442" w:type="dxa"/>
          </w:tcPr>
          <w:p w14:paraId="1633B3A0" w14:textId="3A5CB0D8" w:rsidR="008D4360" w:rsidRPr="004769AC" w:rsidRDefault="008D4360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162,6000</w:t>
            </w:r>
          </w:p>
        </w:tc>
      </w:tr>
      <w:tr w:rsidR="008D4360" w:rsidRPr="004769AC" w14:paraId="6458C5B9" w14:textId="77777777" w:rsidTr="004769AC">
        <w:tc>
          <w:tcPr>
            <w:tcW w:w="5479" w:type="dxa"/>
          </w:tcPr>
          <w:p w14:paraId="139ABED0" w14:textId="66559273" w:rsidR="008D4360" w:rsidRPr="004769AC" w:rsidRDefault="008D4360" w:rsidP="004527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21, 20 01 23 i 20 01 35 - 20 01 36</w:t>
            </w:r>
          </w:p>
        </w:tc>
        <w:tc>
          <w:tcPr>
            <w:tcW w:w="3442" w:type="dxa"/>
          </w:tcPr>
          <w:p w14:paraId="3296F599" w14:textId="365A15B8" w:rsidR="008D4360" w:rsidRPr="004769AC" w:rsidRDefault="008D4360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3,0200</w:t>
            </w:r>
          </w:p>
        </w:tc>
      </w:tr>
      <w:tr w:rsidR="008D4360" w:rsidRPr="004769AC" w14:paraId="72C63E68" w14:textId="77777777" w:rsidTr="004769AC">
        <w:tc>
          <w:tcPr>
            <w:tcW w:w="5479" w:type="dxa"/>
          </w:tcPr>
          <w:p w14:paraId="3CA62D90" w14:textId="22C1CBC3" w:rsidR="008D4360" w:rsidRPr="004769AC" w:rsidRDefault="008D4360" w:rsidP="004527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Zużyte opony - 16 01 03</w:t>
            </w:r>
          </w:p>
        </w:tc>
        <w:tc>
          <w:tcPr>
            <w:tcW w:w="3442" w:type="dxa"/>
          </w:tcPr>
          <w:p w14:paraId="4E2EC19B" w14:textId="1BDEF6CD" w:rsidR="008D4360" w:rsidRPr="004769AC" w:rsidRDefault="008D4360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0,1000</w:t>
            </w:r>
          </w:p>
        </w:tc>
      </w:tr>
      <w:tr w:rsidR="008D4360" w:rsidRPr="004769AC" w14:paraId="7C8A3519" w14:textId="77777777" w:rsidTr="004769AC">
        <w:tc>
          <w:tcPr>
            <w:tcW w:w="5479" w:type="dxa"/>
          </w:tcPr>
          <w:p w14:paraId="3A551996" w14:textId="15513C53" w:rsidR="008D4360" w:rsidRPr="004769AC" w:rsidRDefault="004527D2" w:rsidP="004527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</w:t>
            </w:r>
            <w:r w:rsidR="0047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69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3442" w:type="dxa"/>
          </w:tcPr>
          <w:p w14:paraId="6DC3686E" w14:textId="1D5E6A84" w:rsidR="008D4360" w:rsidRPr="004769AC" w:rsidRDefault="004527D2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2392,4100</w:t>
            </w:r>
          </w:p>
        </w:tc>
      </w:tr>
      <w:tr w:rsidR="008D4360" w:rsidRPr="004769AC" w14:paraId="36641B51" w14:textId="77777777" w:rsidTr="004769AC">
        <w:tc>
          <w:tcPr>
            <w:tcW w:w="5479" w:type="dxa"/>
          </w:tcPr>
          <w:p w14:paraId="5D240B13" w14:textId="5CE0BB40" w:rsidR="008D4360" w:rsidRPr="004769AC" w:rsidRDefault="004527D2" w:rsidP="004527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Odpady wielkogabarytowe - 20 03 07</w:t>
            </w:r>
          </w:p>
        </w:tc>
        <w:tc>
          <w:tcPr>
            <w:tcW w:w="3442" w:type="dxa"/>
          </w:tcPr>
          <w:p w14:paraId="4AC9AFA5" w14:textId="2C43E820" w:rsidR="008D4360" w:rsidRPr="004769AC" w:rsidRDefault="004527D2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219,7600</w:t>
            </w:r>
          </w:p>
        </w:tc>
      </w:tr>
      <w:tr w:rsidR="008D4360" w:rsidRPr="004769AC" w14:paraId="02AA4E7D" w14:textId="77777777" w:rsidTr="004769AC">
        <w:tc>
          <w:tcPr>
            <w:tcW w:w="5479" w:type="dxa"/>
          </w:tcPr>
          <w:p w14:paraId="3978CC1E" w14:textId="3E729C31" w:rsidR="008D4360" w:rsidRPr="004769AC" w:rsidRDefault="004527D2" w:rsidP="004527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Opakowania ze szkła - 15 01 07</w:t>
            </w:r>
          </w:p>
        </w:tc>
        <w:tc>
          <w:tcPr>
            <w:tcW w:w="3442" w:type="dxa"/>
          </w:tcPr>
          <w:p w14:paraId="6A3B5EA2" w14:textId="56BA41A2" w:rsidR="008D4360" w:rsidRPr="004769AC" w:rsidRDefault="004527D2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285,2800</w:t>
            </w:r>
          </w:p>
        </w:tc>
      </w:tr>
      <w:tr w:rsidR="008D4360" w:rsidRPr="004769AC" w14:paraId="519E9126" w14:textId="77777777" w:rsidTr="004769AC">
        <w:tc>
          <w:tcPr>
            <w:tcW w:w="5479" w:type="dxa"/>
          </w:tcPr>
          <w:p w14:paraId="5A91B885" w14:textId="650C7C89" w:rsidR="008D4360" w:rsidRPr="004769AC" w:rsidRDefault="004527D2" w:rsidP="004527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 i 20 01 23 zawierające niebezpieczne składniki - 20 01 35*</w:t>
            </w:r>
          </w:p>
        </w:tc>
        <w:tc>
          <w:tcPr>
            <w:tcW w:w="3442" w:type="dxa"/>
          </w:tcPr>
          <w:p w14:paraId="2360BF7B" w14:textId="3823E6AB" w:rsidR="008D4360" w:rsidRPr="004769AC" w:rsidRDefault="004527D2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4,6200</w:t>
            </w:r>
          </w:p>
        </w:tc>
      </w:tr>
      <w:tr w:rsidR="008D4360" w:rsidRPr="004769AC" w14:paraId="02CAFDD9" w14:textId="77777777" w:rsidTr="004769AC">
        <w:tc>
          <w:tcPr>
            <w:tcW w:w="5479" w:type="dxa"/>
          </w:tcPr>
          <w:p w14:paraId="4B3332E0" w14:textId="0B4352E5" w:rsidR="008D4360" w:rsidRPr="004769AC" w:rsidRDefault="004527D2" w:rsidP="004527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Odpady ulegające biodegradacji - 20 02 01</w:t>
            </w:r>
          </w:p>
        </w:tc>
        <w:tc>
          <w:tcPr>
            <w:tcW w:w="3442" w:type="dxa"/>
          </w:tcPr>
          <w:p w14:paraId="06338D93" w14:textId="11FA39E3" w:rsidR="008D4360" w:rsidRPr="004769AC" w:rsidRDefault="004527D2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1041,6400</w:t>
            </w:r>
          </w:p>
        </w:tc>
      </w:tr>
      <w:tr w:rsidR="008D4360" w:rsidRPr="004769AC" w14:paraId="37C488F7" w14:textId="77777777" w:rsidTr="004769AC">
        <w:tc>
          <w:tcPr>
            <w:tcW w:w="5479" w:type="dxa"/>
            <w:shd w:val="clear" w:color="auto" w:fill="D9D9D9" w:themeFill="background1" w:themeFillShade="D9"/>
          </w:tcPr>
          <w:p w14:paraId="40791F36" w14:textId="510649C5" w:rsidR="008D4360" w:rsidRPr="004769AC" w:rsidRDefault="008D4360" w:rsidP="008D436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  <w:r w:rsidR="00026110"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42" w:type="dxa"/>
            <w:shd w:val="clear" w:color="auto" w:fill="D9D9D9" w:themeFill="background1" w:themeFillShade="D9"/>
          </w:tcPr>
          <w:p w14:paraId="01AF2900" w14:textId="21A14E44" w:rsidR="008D4360" w:rsidRPr="004769AC" w:rsidRDefault="004527D2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5115,3700</w:t>
            </w:r>
            <w:r w:rsidR="00026110"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Mg</w:t>
            </w:r>
          </w:p>
        </w:tc>
      </w:tr>
      <w:tr w:rsidR="00BA4438" w:rsidRPr="004769AC" w14:paraId="36603800" w14:textId="77777777" w:rsidTr="005E7B5B">
        <w:tc>
          <w:tcPr>
            <w:tcW w:w="8921" w:type="dxa"/>
            <w:gridSpan w:val="2"/>
            <w:shd w:val="clear" w:color="auto" w:fill="FFFFFF" w:themeFill="background1"/>
          </w:tcPr>
          <w:p w14:paraId="333FEC7D" w14:textId="0464CBD7" w:rsidR="00BA4438" w:rsidRPr="004769AC" w:rsidRDefault="00BA4438" w:rsidP="00BA443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Odebrane </w:t>
            </w:r>
            <w:bookmarkStart w:id="2" w:name="_Hlk160713767"/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odpady budowlane i rozbiórkowe</w:t>
            </w:r>
            <w:bookmarkEnd w:id="2"/>
            <w:r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81A21" w:rsidRPr="004769AC" w14:paraId="79944F49" w14:textId="77777777" w:rsidTr="004769AC">
        <w:tc>
          <w:tcPr>
            <w:tcW w:w="5479" w:type="dxa"/>
            <w:shd w:val="clear" w:color="auto" w:fill="FFFFFF" w:themeFill="background1"/>
          </w:tcPr>
          <w:p w14:paraId="3FCB1B6D" w14:textId="7E5B6989" w:rsidR="00581A21" w:rsidRPr="004769AC" w:rsidRDefault="00581A21" w:rsidP="008D43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Odpady betonu oraz gruz betonowy z rozbiórek </w:t>
            </w:r>
            <w:r w:rsidR="005278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i remontów </w:t>
            </w:r>
            <w:r w:rsidR="005C2068"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17 01 01</w:t>
            </w:r>
          </w:p>
        </w:tc>
        <w:tc>
          <w:tcPr>
            <w:tcW w:w="3442" w:type="dxa"/>
            <w:shd w:val="clear" w:color="auto" w:fill="FFFFFF" w:themeFill="background1"/>
          </w:tcPr>
          <w:p w14:paraId="6DE80853" w14:textId="312623B2" w:rsidR="00581A21" w:rsidRPr="004769AC" w:rsidRDefault="00581A21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124,0600</w:t>
            </w:r>
          </w:p>
        </w:tc>
      </w:tr>
    </w:tbl>
    <w:p w14:paraId="228A0A1B" w14:textId="77777777" w:rsidR="008D4360" w:rsidRPr="004769AC" w:rsidRDefault="008D4360" w:rsidP="008D436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44ED228" w14:textId="7E4ABAA6" w:rsidR="007714CE" w:rsidRPr="004769AC" w:rsidRDefault="007714CE" w:rsidP="005C206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Ilość odpadów zebranych w PSZOK w 202</w:t>
      </w:r>
      <w:r w:rsidR="005C2068" w:rsidRPr="004769AC">
        <w:rPr>
          <w:rFonts w:ascii="Times New Roman" w:hAnsi="Times New Roman" w:cs="Times New Roman"/>
          <w:sz w:val="24"/>
          <w:szCs w:val="24"/>
        </w:rPr>
        <w:t>3</w:t>
      </w:r>
      <w:r w:rsidRPr="004769AC">
        <w:rPr>
          <w:rFonts w:ascii="Times New Roman" w:hAnsi="Times New Roman" w:cs="Times New Roman"/>
          <w:sz w:val="24"/>
          <w:szCs w:val="24"/>
        </w:rPr>
        <w:t> r.,</w:t>
      </w:r>
      <w:r w:rsidRPr="004769AC">
        <w:rPr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zgodnie </w:t>
      </w:r>
      <w:r w:rsidR="005C2068" w:rsidRPr="004769AC">
        <w:rPr>
          <w:rFonts w:ascii="Times New Roman" w:hAnsi="Times New Roman" w:cs="Times New Roman"/>
          <w:sz w:val="24"/>
          <w:szCs w:val="24"/>
        </w:rPr>
        <w:t xml:space="preserve"> ze złożonym sprawozdaniem rocznym podmiotu odbierającego odpady komunalne przedstawia się następująco:</w:t>
      </w:r>
    </w:p>
    <w:tbl>
      <w:tblPr>
        <w:tblStyle w:val="Tabela-Siatka"/>
        <w:tblW w:w="8921" w:type="dxa"/>
        <w:tblInd w:w="288" w:type="dxa"/>
        <w:tblLook w:val="04A0" w:firstRow="1" w:lastRow="0" w:firstColumn="1" w:lastColumn="0" w:noHBand="0" w:noVBand="1"/>
      </w:tblPr>
      <w:tblGrid>
        <w:gridCol w:w="5479"/>
        <w:gridCol w:w="3442"/>
      </w:tblGrid>
      <w:tr w:rsidR="007714CE" w:rsidRPr="004769AC" w14:paraId="6E2DBB93" w14:textId="77777777" w:rsidTr="004769AC">
        <w:tc>
          <w:tcPr>
            <w:tcW w:w="5479" w:type="dxa"/>
            <w:shd w:val="clear" w:color="auto" w:fill="D9D9D9" w:themeFill="background1" w:themeFillShade="D9"/>
          </w:tcPr>
          <w:p w14:paraId="1EE12718" w14:textId="77777777" w:rsidR="007714CE" w:rsidRPr="004769AC" w:rsidRDefault="007714CE" w:rsidP="00B03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59403018"/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i kod odpadów</w:t>
            </w:r>
          </w:p>
        </w:tc>
        <w:tc>
          <w:tcPr>
            <w:tcW w:w="3442" w:type="dxa"/>
            <w:shd w:val="clear" w:color="auto" w:fill="D9D9D9" w:themeFill="background1" w:themeFillShade="D9"/>
          </w:tcPr>
          <w:p w14:paraId="3EA58009" w14:textId="77777777" w:rsidR="007714CE" w:rsidRPr="004769AC" w:rsidRDefault="007714CE" w:rsidP="00B03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w Mg</w:t>
            </w:r>
          </w:p>
        </w:tc>
      </w:tr>
      <w:tr w:rsidR="007714CE" w:rsidRPr="004769AC" w14:paraId="15C5E202" w14:textId="77777777" w:rsidTr="004769AC">
        <w:tc>
          <w:tcPr>
            <w:tcW w:w="5479" w:type="dxa"/>
          </w:tcPr>
          <w:p w14:paraId="6B81DC3A" w14:textId="05146A26" w:rsidR="007714CE" w:rsidRPr="004769AC" w:rsidRDefault="005C2068" w:rsidP="00B036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Zużyte opony – 16 01 03</w:t>
            </w:r>
          </w:p>
        </w:tc>
        <w:tc>
          <w:tcPr>
            <w:tcW w:w="3442" w:type="dxa"/>
          </w:tcPr>
          <w:p w14:paraId="6FEA9793" w14:textId="5B0AB4DD" w:rsidR="007714CE" w:rsidRPr="004769AC" w:rsidRDefault="00026110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10,1800</w:t>
            </w:r>
          </w:p>
        </w:tc>
      </w:tr>
      <w:tr w:rsidR="004E2BE5" w:rsidRPr="004769AC" w14:paraId="1D021537" w14:textId="77777777" w:rsidTr="004769AC">
        <w:tc>
          <w:tcPr>
            <w:tcW w:w="5479" w:type="dxa"/>
          </w:tcPr>
          <w:p w14:paraId="02B773C5" w14:textId="3F7B75EC" w:rsidR="004E2BE5" w:rsidRPr="004769AC" w:rsidRDefault="00CF30D3" w:rsidP="00B036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 i 20 01 23 zawierające niebezpieczne składniki - 200135</w:t>
            </w:r>
          </w:p>
        </w:tc>
        <w:tc>
          <w:tcPr>
            <w:tcW w:w="3442" w:type="dxa"/>
          </w:tcPr>
          <w:p w14:paraId="52E10177" w14:textId="58491A05" w:rsidR="004E2BE5" w:rsidRPr="004769AC" w:rsidRDefault="00026110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0,9800</w:t>
            </w:r>
          </w:p>
        </w:tc>
      </w:tr>
      <w:tr w:rsidR="007714CE" w:rsidRPr="004769AC" w14:paraId="39B8A8E6" w14:textId="77777777" w:rsidTr="004769AC">
        <w:tc>
          <w:tcPr>
            <w:tcW w:w="5479" w:type="dxa"/>
          </w:tcPr>
          <w:p w14:paraId="637C2717" w14:textId="2C8BBC83" w:rsidR="007714CE" w:rsidRPr="004769AC" w:rsidRDefault="00CF30D3" w:rsidP="00B036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Odpady ulegające biodegradacji </w:t>
            </w:r>
            <w:r w:rsidR="00026110" w:rsidRPr="004769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26110"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26110"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42" w:type="dxa"/>
          </w:tcPr>
          <w:p w14:paraId="2CF47852" w14:textId="44D90061" w:rsidR="007714CE" w:rsidRPr="004769AC" w:rsidRDefault="00026110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4,6600</w:t>
            </w:r>
          </w:p>
        </w:tc>
      </w:tr>
      <w:tr w:rsidR="007714CE" w:rsidRPr="004769AC" w14:paraId="428B5B21" w14:textId="77777777" w:rsidTr="004769AC">
        <w:tc>
          <w:tcPr>
            <w:tcW w:w="5479" w:type="dxa"/>
          </w:tcPr>
          <w:p w14:paraId="7C34417D" w14:textId="5D7E8AAF" w:rsidR="007714CE" w:rsidRPr="004769AC" w:rsidRDefault="00CF30D3" w:rsidP="00B036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Odpady wielkogabarytowe  - 20</w:t>
            </w:r>
            <w:r w:rsidR="00026110"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26110"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442" w:type="dxa"/>
          </w:tcPr>
          <w:p w14:paraId="7BC1529D" w14:textId="303CEC86" w:rsidR="007714CE" w:rsidRPr="004769AC" w:rsidRDefault="00026110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93,8600</w:t>
            </w:r>
          </w:p>
        </w:tc>
      </w:tr>
      <w:tr w:rsidR="007714CE" w:rsidRPr="004769AC" w14:paraId="43BD6C66" w14:textId="77777777" w:rsidTr="004769AC">
        <w:tc>
          <w:tcPr>
            <w:tcW w:w="5479" w:type="dxa"/>
          </w:tcPr>
          <w:p w14:paraId="55D8F5CA" w14:textId="43CF6CED" w:rsidR="007714CE" w:rsidRPr="004769AC" w:rsidRDefault="00CF30D3" w:rsidP="00B036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Zmieszane odpady z budowy, remontów i demontażu inne niż wymienione w 17 09 01, 17 09 02 i 17 09 03</w:t>
            </w:r>
            <w:r w:rsidR="00026110"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6110"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26110"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42" w:type="dxa"/>
          </w:tcPr>
          <w:p w14:paraId="7F5A3C04" w14:textId="569A80AD" w:rsidR="007714CE" w:rsidRPr="004769AC" w:rsidRDefault="00026110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8,9100</w:t>
            </w:r>
          </w:p>
        </w:tc>
      </w:tr>
      <w:tr w:rsidR="007714CE" w:rsidRPr="004769AC" w14:paraId="60DE1405" w14:textId="77777777" w:rsidTr="004769AC">
        <w:tc>
          <w:tcPr>
            <w:tcW w:w="5479" w:type="dxa"/>
          </w:tcPr>
          <w:p w14:paraId="54F46423" w14:textId="375FA840" w:rsidR="007714CE" w:rsidRPr="004769AC" w:rsidRDefault="005C2068" w:rsidP="00B036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0622812"/>
            <w:r w:rsidRPr="004769AC">
              <w:rPr>
                <w:rFonts w:ascii="Times New Roman" w:hAnsi="Times New Roman" w:cs="Times New Roman"/>
                <w:sz w:val="24"/>
                <w:szCs w:val="24"/>
              </w:rPr>
              <w:t xml:space="preserve">Odpady betonu oraz gruz betonowy z rozbiórek i remontów </w:t>
            </w:r>
            <w:bookmarkEnd w:id="4"/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-  17 01 01</w:t>
            </w:r>
          </w:p>
        </w:tc>
        <w:tc>
          <w:tcPr>
            <w:tcW w:w="3442" w:type="dxa"/>
          </w:tcPr>
          <w:p w14:paraId="3EB27FD0" w14:textId="308744F2" w:rsidR="007714CE" w:rsidRPr="004769AC" w:rsidRDefault="00026110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5,0000</w:t>
            </w:r>
          </w:p>
        </w:tc>
      </w:tr>
      <w:tr w:rsidR="007714CE" w:rsidRPr="004769AC" w14:paraId="69E44675" w14:textId="77777777" w:rsidTr="004769AC">
        <w:tc>
          <w:tcPr>
            <w:tcW w:w="5479" w:type="dxa"/>
            <w:shd w:val="clear" w:color="auto" w:fill="D9D9D9" w:themeFill="background1" w:themeFillShade="D9"/>
          </w:tcPr>
          <w:p w14:paraId="42B2EC44" w14:textId="155AA205" w:rsidR="007714CE" w:rsidRPr="004769AC" w:rsidRDefault="00026110" w:rsidP="0002611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3442" w:type="dxa"/>
            <w:shd w:val="clear" w:color="auto" w:fill="D9D9D9" w:themeFill="background1" w:themeFillShade="D9"/>
          </w:tcPr>
          <w:p w14:paraId="651ECE7C" w14:textId="19E20DC4" w:rsidR="007714CE" w:rsidRPr="004769AC" w:rsidRDefault="00026110" w:rsidP="00661B3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123,5900 Mg </w:t>
            </w:r>
          </w:p>
        </w:tc>
      </w:tr>
      <w:bookmarkEnd w:id="3"/>
    </w:tbl>
    <w:p w14:paraId="23D32AA0" w14:textId="6781A878" w:rsidR="00BD63F8" w:rsidRPr="004769AC" w:rsidRDefault="00BD63F8" w:rsidP="007714CE">
      <w:pPr>
        <w:pStyle w:val="Akapitzlist"/>
        <w:rPr>
          <w:sz w:val="24"/>
          <w:szCs w:val="24"/>
        </w:rPr>
      </w:pPr>
    </w:p>
    <w:p w14:paraId="631E1113" w14:textId="6BA732AC" w:rsidR="007714CE" w:rsidRPr="004769AC" w:rsidRDefault="00C13B8B" w:rsidP="00C13B8B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69AC">
        <w:rPr>
          <w:rFonts w:ascii="Times New Roman" w:hAnsi="Times New Roman" w:cs="Times New Roman"/>
          <w:bCs/>
          <w:iCs/>
          <w:sz w:val="24"/>
          <w:szCs w:val="24"/>
        </w:rPr>
        <w:t xml:space="preserve">4. </w:t>
      </w:r>
      <w:r w:rsidR="007714CE" w:rsidRPr="004769AC">
        <w:rPr>
          <w:rFonts w:ascii="Times New Roman" w:hAnsi="Times New Roman" w:cs="Times New Roman"/>
          <w:bCs/>
          <w:iCs/>
          <w:sz w:val="24"/>
          <w:szCs w:val="24"/>
        </w:rPr>
        <w:t xml:space="preserve">Ilość odpadów komunalnych odebranych z </w:t>
      </w:r>
      <w:r w:rsidRPr="004769AC">
        <w:rPr>
          <w:rFonts w:ascii="Times New Roman" w:hAnsi="Times New Roman" w:cs="Times New Roman"/>
          <w:bCs/>
          <w:iCs/>
          <w:sz w:val="24"/>
          <w:szCs w:val="24"/>
        </w:rPr>
        <w:t xml:space="preserve">gminnych </w:t>
      </w:r>
      <w:r w:rsidR="007714CE" w:rsidRPr="004769AC">
        <w:rPr>
          <w:rFonts w:ascii="Times New Roman" w:hAnsi="Times New Roman" w:cs="Times New Roman"/>
          <w:bCs/>
          <w:iCs/>
          <w:sz w:val="24"/>
          <w:szCs w:val="24"/>
        </w:rPr>
        <w:t>nieruchomości niezamieszkałych, na terenie gminy Niemodlin w 202</w:t>
      </w:r>
      <w:r w:rsidRPr="004769AC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7714CE" w:rsidRPr="004769AC">
        <w:rPr>
          <w:rFonts w:ascii="Times New Roman" w:hAnsi="Times New Roman" w:cs="Times New Roman"/>
          <w:bCs/>
          <w:iCs/>
          <w:sz w:val="24"/>
          <w:szCs w:val="24"/>
        </w:rPr>
        <w:t xml:space="preserve"> r., zgodnie z raportami miesięcznymi, przedstawia się następująco:</w:t>
      </w:r>
    </w:p>
    <w:p w14:paraId="7BAD2872" w14:textId="77777777" w:rsidR="007714CE" w:rsidRPr="004769AC" w:rsidRDefault="007714CE" w:rsidP="007714CE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Ind w:w="288" w:type="dxa"/>
        <w:tblLook w:val="04A0" w:firstRow="1" w:lastRow="0" w:firstColumn="1" w:lastColumn="0" w:noHBand="0" w:noVBand="1"/>
      </w:tblPr>
      <w:tblGrid>
        <w:gridCol w:w="5479"/>
        <w:gridCol w:w="3021"/>
      </w:tblGrid>
      <w:tr w:rsidR="007714CE" w:rsidRPr="004769AC" w14:paraId="6A1694F4" w14:textId="77777777" w:rsidTr="007714CE">
        <w:tc>
          <w:tcPr>
            <w:tcW w:w="5479" w:type="dxa"/>
            <w:shd w:val="clear" w:color="auto" w:fill="D9D9D9" w:themeFill="background1" w:themeFillShade="D9"/>
          </w:tcPr>
          <w:p w14:paraId="3CF59F91" w14:textId="77777777" w:rsidR="007714CE" w:rsidRPr="004769AC" w:rsidRDefault="007714CE" w:rsidP="00B03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i kod odpadów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5F744C9" w14:textId="77777777" w:rsidR="007714CE" w:rsidRPr="004769AC" w:rsidRDefault="007714CE" w:rsidP="00B03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w Mg</w:t>
            </w:r>
          </w:p>
        </w:tc>
      </w:tr>
      <w:tr w:rsidR="00992C68" w:rsidRPr="004769AC" w14:paraId="4CE68B5D" w14:textId="77777777" w:rsidTr="007714CE">
        <w:tc>
          <w:tcPr>
            <w:tcW w:w="5479" w:type="dxa"/>
          </w:tcPr>
          <w:p w14:paraId="7F5D4ED8" w14:textId="47781AF5" w:rsidR="00992C68" w:rsidRPr="004769AC" w:rsidRDefault="00992C68" w:rsidP="00992C6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komunalne- 20 03 01</w:t>
            </w:r>
          </w:p>
        </w:tc>
        <w:tc>
          <w:tcPr>
            <w:tcW w:w="3021" w:type="dxa"/>
          </w:tcPr>
          <w:p w14:paraId="39A6BE7D" w14:textId="0DDB7668" w:rsidR="00992C68" w:rsidRPr="004769AC" w:rsidRDefault="00992C68" w:rsidP="00992C6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66,1970</w:t>
            </w:r>
          </w:p>
        </w:tc>
      </w:tr>
      <w:tr w:rsidR="00992C68" w:rsidRPr="004769AC" w14:paraId="3A85D8DD" w14:textId="77777777" w:rsidTr="007714CE">
        <w:tc>
          <w:tcPr>
            <w:tcW w:w="5479" w:type="dxa"/>
          </w:tcPr>
          <w:p w14:paraId="437D5357" w14:textId="704BBC1E" w:rsidR="00992C68" w:rsidRPr="004769AC" w:rsidRDefault="00992C68" w:rsidP="00992C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Opakowania z papieru i tektury - 15 01 01</w:t>
            </w:r>
          </w:p>
        </w:tc>
        <w:tc>
          <w:tcPr>
            <w:tcW w:w="3021" w:type="dxa"/>
          </w:tcPr>
          <w:p w14:paraId="39F3014E" w14:textId="01E5E221" w:rsidR="00992C68" w:rsidRPr="004769AC" w:rsidRDefault="00992C68" w:rsidP="00992C6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23,5080</w:t>
            </w:r>
          </w:p>
        </w:tc>
      </w:tr>
      <w:tr w:rsidR="00992C68" w:rsidRPr="004769AC" w14:paraId="478D10C0" w14:textId="77777777" w:rsidTr="007714CE">
        <w:tc>
          <w:tcPr>
            <w:tcW w:w="5479" w:type="dxa"/>
          </w:tcPr>
          <w:p w14:paraId="3BDD73B9" w14:textId="05ADBB1E" w:rsidR="00992C68" w:rsidRPr="004769AC" w:rsidRDefault="00992C68" w:rsidP="00992C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Opakowania z tworzyw sztucznych -15 01 02</w:t>
            </w:r>
          </w:p>
        </w:tc>
        <w:tc>
          <w:tcPr>
            <w:tcW w:w="3021" w:type="dxa"/>
          </w:tcPr>
          <w:p w14:paraId="39AD4717" w14:textId="06FF6692" w:rsidR="00992C68" w:rsidRPr="004769AC" w:rsidRDefault="00992C68" w:rsidP="00992C6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4,2860</w:t>
            </w:r>
          </w:p>
        </w:tc>
      </w:tr>
      <w:tr w:rsidR="00992C68" w:rsidRPr="004769AC" w14:paraId="50A0CE23" w14:textId="77777777" w:rsidTr="007714CE">
        <w:tc>
          <w:tcPr>
            <w:tcW w:w="5479" w:type="dxa"/>
          </w:tcPr>
          <w:p w14:paraId="09C875F6" w14:textId="2C1AB206" w:rsidR="00992C68" w:rsidRPr="004769AC" w:rsidRDefault="00992C68" w:rsidP="00992C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Opakowania ze szkła - 15 01 07</w:t>
            </w:r>
          </w:p>
        </w:tc>
        <w:tc>
          <w:tcPr>
            <w:tcW w:w="3021" w:type="dxa"/>
          </w:tcPr>
          <w:p w14:paraId="6A621A88" w14:textId="3DD23751" w:rsidR="00992C68" w:rsidRPr="004769AC" w:rsidRDefault="00992C68" w:rsidP="00992C6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0,1200</w:t>
            </w:r>
          </w:p>
        </w:tc>
      </w:tr>
      <w:tr w:rsidR="00992C68" w:rsidRPr="004769AC" w14:paraId="2F6BBE7E" w14:textId="77777777" w:rsidTr="007714CE">
        <w:tc>
          <w:tcPr>
            <w:tcW w:w="5479" w:type="dxa"/>
          </w:tcPr>
          <w:p w14:paraId="4C6B087F" w14:textId="30FF2FF7" w:rsidR="00992C68" w:rsidRPr="004769AC" w:rsidRDefault="00992C68" w:rsidP="00992C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Odpady ulegające biodegradacji - 20 02 01</w:t>
            </w:r>
          </w:p>
        </w:tc>
        <w:tc>
          <w:tcPr>
            <w:tcW w:w="3021" w:type="dxa"/>
          </w:tcPr>
          <w:p w14:paraId="4131D2AB" w14:textId="7242C7FF" w:rsidR="00992C68" w:rsidRPr="004769AC" w:rsidRDefault="00992C68" w:rsidP="00992C6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sz w:val="24"/>
                <w:szCs w:val="24"/>
              </w:rPr>
              <w:t>7,3660</w:t>
            </w:r>
          </w:p>
        </w:tc>
      </w:tr>
      <w:tr w:rsidR="00992C68" w:rsidRPr="004769AC" w14:paraId="57745ED8" w14:textId="77777777" w:rsidTr="007714CE">
        <w:tc>
          <w:tcPr>
            <w:tcW w:w="5479" w:type="dxa"/>
            <w:shd w:val="clear" w:color="auto" w:fill="D9D9D9" w:themeFill="background1" w:themeFillShade="D9"/>
          </w:tcPr>
          <w:p w14:paraId="441102C9" w14:textId="77777777" w:rsidR="00992C68" w:rsidRPr="004769AC" w:rsidRDefault="00992C68" w:rsidP="00992C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5BA4AC57" w14:textId="0E94D5F3" w:rsidR="00992C68" w:rsidRPr="004769AC" w:rsidRDefault="00992C68" w:rsidP="00992C6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101,4770</w:t>
            </w:r>
          </w:p>
        </w:tc>
      </w:tr>
    </w:tbl>
    <w:p w14:paraId="2E1AD4B9" w14:textId="77777777" w:rsidR="007714CE" w:rsidRPr="004769AC" w:rsidRDefault="007714CE" w:rsidP="007714CE">
      <w:pPr>
        <w:rPr>
          <w:sz w:val="24"/>
          <w:szCs w:val="24"/>
        </w:rPr>
      </w:pPr>
    </w:p>
    <w:p w14:paraId="4769EBD2" w14:textId="06775AA2" w:rsidR="00782546" w:rsidRPr="004769AC" w:rsidRDefault="00074107" w:rsidP="0038049D">
      <w:pPr>
        <w:pStyle w:val="Nagwek1"/>
        <w:numPr>
          <w:ilvl w:val="0"/>
          <w:numId w:val="1"/>
        </w:numPr>
        <w:spacing w:before="0" w:after="240" w:line="276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Założenia podstawowe</w:t>
      </w:r>
    </w:p>
    <w:p w14:paraId="3ADA11FE" w14:textId="089C8FBF" w:rsidR="009A71BF" w:rsidRPr="004769AC" w:rsidRDefault="000A6C33" w:rsidP="000A6C33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  <w:lang w:eastAsia="pl-PL"/>
        </w:rPr>
        <w:t>Przedmiotem zamówienia jest świadczenie usług związanych z odbiorem  oraz zagospodarowaniem odpadów komunalnych,</w:t>
      </w:r>
      <w:r w:rsidR="00BA4438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bookmarkStart w:id="5" w:name="_Hlk160713812"/>
      <w:r w:rsidR="00BA4438" w:rsidRPr="00BA4438">
        <w:rPr>
          <w:rFonts w:ascii="Times New Roman" w:hAnsi="Times New Roman" w:cs="Times New Roman"/>
          <w:sz w:val="24"/>
          <w:szCs w:val="24"/>
          <w:lang w:eastAsia="pl-PL"/>
        </w:rPr>
        <w:t>budowlan</w:t>
      </w:r>
      <w:r w:rsidR="00BA4438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="00BA4438" w:rsidRPr="00BA4438">
        <w:rPr>
          <w:rFonts w:ascii="Times New Roman" w:hAnsi="Times New Roman" w:cs="Times New Roman"/>
          <w:sz w:val="24"/>
          <w:szCs w:val="24"/>
          <w:lang w:eastAsia="pl-PL"/>
        </w:rPr>
        <w:t xml:space="preserve"> i rozbiórkow</w:t>
      </w:r>
      <w:r w:rsidR="00BA4438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4769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4769AC">
        <w:rPr>
          <w:rFonts w:ascii="Times New Roman" w:hAnsi="Times New Roman" w:cs="Times New Roman"/>
          <w:sz w:val="24"/>
          <w:szCs w:val="24"/>
          <w:lang w:eastAsia="pl-PL"/>
        </w:rPr>
        <w:t>wytwarzanych przez właścicieli nieruchomości zamieszkałych i</w:t>
      </w:r>
      <w:r w:rsidR="008C29A0" w:rsidRPr="004769A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769AC">
        <w:rPr>
          <w:rFonts w:ascii="Times New Roman" w:hAnsi="Times New Roman" w:cs="Times New Roman"/>
          <w:sz w:val="24"/>
          <w:szCs w:val="24"/>
          <w:lang w:eastAsia="pl-PL"/>
        </w:rPr>
        <w:t>niezamieszkałych</w:t>
      </w:r>
      <w:r w:rsidR="00A6186B" w:rsidRPr="004769A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4769AC">
        <w:rPr>
          <w:rFonts w:ascii="Times New Roman" w:hAnsi="Times New Roman" w:cs="Times New Roman"/>
          <w:sz w:val="24"/>
          <w:szCs w:val="24"/>
          <w:lang w:eastAsia="pl-PL"/>
        </w:rPr>
        <w:t xml:space="preserve"> z terenu </w:t>
      </w:r>
      <w:r w:rsidR="00D63740" w:rsidRPr="004769AC">
        <w:rPr>
          <w:rFonts w:ascii="Times New Roman" w:hAnsi="Times New Roman" w:cs="Times New Roman"/>
          <w:sz w:val="24"/>
          <w:szCs w:val="24"/>
          <w:lang w:eastAsia="pl-PL"/>
        </w:rPr>
        <w:t>g</w:t>
      </w:r>
      <w:r w:rsidRPr="004769AC">
        <w:rPr>
          <w:rFonts w:ascii="Times New Roman" w:hAnsi="Times New Roman" w:cs="Times New Roman"/>
          <w:sz w:val="24"/>
          <w:szCs w:val="24"/>
          <w:lang w:eastAsia="pl-PL"/>
        </w:rPr>
        <w:t>miny Niemodlin, w tym</w:t>
      </w:r>
      <w:r w:rsidR="009A71BF" w:rsidRPr="004769AC">
        <w:rPr>
          <w:rFonts w:ascii="Times New Roman" w:hAnsi="Times New Roman" w:cs="Times New Roman"/>
          <w:sz w:val="24"/>
          <w:szCs w:val="24"/>
        </w:rPr>
        <w:t>:</w:t>
      </w:r>
      <w:r w:rsidR="00074107" w:rsidRPr="00476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17C86" w14:textId="094AB702" w:rsidR="009A71BF" w:rsidRPr="004769AC" w:rsidRDefault="009A71BF" w:rsidP="0078254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2449872"/>
      <w:r w:rsidRPr="004769AC">
        <w:rPr>
          <w:rFonts w:ascii="Times New Roman" w:hAnsi="Times New Roman" w:cs="Times New Roman"/>
          <w:sz w:val="24"/>
          <w:szCs w:val="24"/>
        </w:rPr>
        <w:t>odpadów komunalnych</w:t>
      </w:r>
      <w:r w:rsidR="00BA4438">
        <w:rPr>
          <w:rFonts w:ascii="Times New Roman" w:hAnsi="Times New Roman" w:cs="Times New Roman"/>
          <w:sz w:val="24"/>
          <w:szCs w:val="24"/>
        </w:rPr>
        <w:t>,</w:t>
      </w:r>
      <w:r w:rsidR="00BA4438" w:rsidRPr="00BA443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Start w:id="7" w:name="_Hlk160777209"/>
      <w:r w:rsidR="00BA4438" w:rsidRPr="00BA4438">
        <w:rPr>
          <w:rFonts w:ascii="Times New Roman" w:hAnsi="Times New Roman" w:cs="Times New Roman"/>
          <w:sz w:val="24"/>
          <w:szCs w:val="24"/>
        </w:rPr>
        <w:t>budowlanych i rozbiórkowych</w:t>
      </w:r>
      <w:bookmarkEnd w:id="7"/>
      <w:r w:rsidR="00BA4438">
        <w:rPr>
          <w:rFonts w:ascii="Times New Roman" w:hAnsi="Times New Roman" w:cs="Times New Roman"/>
          <w:sz w:val="24"/>
          <w:szCs w:val="24"/>
        </w:rPr>
        <w:t xml:space="preserve">, </w:t>
      </w:r>
      <w:r w:rsidRPr="004769AC">
        <w:rPr>
          <w:rFonts w:ascii="Times New Roman" w:hAnsi="Times New Roman" w:cs="Times New Roman"/>
          <w:sz w:val="24"/>
          <w:szCs w:val="24"/>
        </w:rPr>
        <w:t>powstałych i zebranych na wszystkich nieruchomościach, na których zamieszkują mieszkańcy,</w:t>
      </w:r>
      <w:r w:rsidR="000A6C33" w:rsidRPr="004769AC">
        <w:rPr>
          <w:rFonts w:ascii="Times New Roman" w:hAnsi="Times New Roman" w:cs="Times New Roman"/>
          <w:sz w:val="24"/>
          <w:szCs w:val="24"/>
        </w:rPr>
        <w:t xml:space="preserve"> w tym wskazanych w załączniku nr 1 do OPZ,</w:t>
      </w:r>
    </w:p>
    <w:p w14:paraId="0990908E" w14:textId="2F130BA8" w:rsidR="009A71BF" w:rsidRPr="004769AC" w:rsidRDefault="009A71BF" w:rsidP="0078254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odpadów komunalnych</w:t>
      </w:r>
      <w:r w:rsidR="00AD6728">
        <w:rPr>
          <w:rFonts w:ascii="Times New Roman" w:hAnsi="Times New Roman" w:cs="Times New Roman"/>
          <w:sz w:val="24"/>
          <w:szCs w:val="24"/>
        </w:rPr>
        <w:t xml:space="preserve"> oraz odpadów budowlanych i remontowych</w:t>
      </w:r>
      <w:r w:rsidRPr="004769AC">
        <w:rPr>
          <w:rFonts w:ascii="Times New Roman" w:hAnsi="Times New Roman" w:cs="Times New Roman"/>
          <w:sz w:val="24"/>
          <w:szCs w:val="24"/>
        </w:rPr>
        <w:t xml:space="preserve"> zebranych </w:t>
      </w:r>
      <w:r w:rsidR="00AD6728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 xml:space="preserve">w Punkcie Selektywnej Zbiórki Odpadów Komunalnych (PSZOK) wraz z </w:t>
      </w:r>
      <w:r w:rsidR="004E56A5" w:rsidRPr="004769AC">
        <w:rPr>
          <w:rFonts w:ascii="Times New Roman" w:hAnsi="Times New Roman" w:cs="Times New Roman"/>
          <w:sz w:val="24"/>
          <w:szCs w:val="24"/>
        </w:rPr>
        <w:t xml:space="preserve">obsługą </w:t>
      </w:r>
      <w:r w:rsidRPr="004769AC">
        <w:rPr>
          <w:rFonts w:ascii="Times New Roman" w:hAnsi="Times New Roman" w:cs="Times New Roman"/>
          <w:sz w:val="24"/>
          <w:szCs w:val="24"/>
        </w:rPr>
        <w:t>PSZOK,</w:t>
      </w:r>
    </w:p>
    <w:p w14:paraId="5203DDC2" w14:textId="30126DB9" w:rsidR="009A71BF" w:rsidRPr="004769AC" w:rsidRDefault="009A71BF" w:rsidP="001550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odpadów komunalnych</w:t>
      </w:r>
      <w:r w:rsidR="00F3050D">
        <w:rPr>
          <w:rFonts w:ascii="Times New Roman" w:hAnsi="Times New Roman" w:cs="Times New Roman"/>
          <w:sz w:val="24"/>
          <w:szCs w:val="24"/>
        </w:rPr>
        <w:t xml:space="preserve">, </w:t>
      </w:r>
      <w:r w:rsidRPr="004769AC">
        <w:rPr>
          <w:rFonts w:ascii="Times New Roman" w:hAnsi="Times New Roman" w:cs="Times New Roman"/>
          <w:sz w:val="24"/>
          <w:szCs w:val="24"/>
        </w:rPr>
        <w:t xml:space="preserve">powstałych </w:t>
      </w:r>
      <w:r w:rsidR="004E56A5" w:rsidRPr="004769AC">
        <w:rPr>
          <w:rFonts w:ascii="Times New Roman" w:hAnsi="Times New Roman" w:cs="Times New Roman"/>
          <w:sz w:val="24"/>
          <w:szCs w:val="24"/>
        </w:rPr>
        <w:t xml:space="preserve">na terenie siedziby Gminy Niemodlin (budynek Urzędu Miejskiego w Niemodlinie), na terenie gminnych jednostek organizacyjnych oraz oświatowych, przy świetlicach wiejskich oraz na placach zabaw, </w:t>
      </w:r>
      <w:r w:rsidR="001550F0">
        <w:rPr>
          <w:rFonts w:ascii="Times New Roman" w:hAnsi="Times New Roman" w:cs="Times New Roman"/>
          <w:sz w:val="24"/>
          <w:szCs w:val="24"/>
        </w:rPr>
        <w:t xml:space="preserve">tj. </w:t>
      </w:r>
      <w:r w:rsidR="000A6C33" w:rsidRPr="004769AC">
        <w:rPr>
          <w:rFonts w:ascii="Times New Roman" w:hAnsi="Times New Roman" w:cs="Times New Roman"/>
          <w:sz w:val="24"/>
          <w:szCs w:val="24"/>
        </w:rPr>
        <w:t xml:space="preserve">wskazanych </w:t>
      </w:r>
      <w:r w:rsidR="001550F0">
        <w:rPr>
          <w:rFonts w:ascii="Times New Roman" w:hAnsi="Times New Roman" w:cs="Times New Roman"/>
          <w:sz w:val="24"/>
          <w:szCs w:val="24"/>
        </w:rPr>
        <w:br/>
      </w:r>
      <w:r w:rsidR="000A6C33" w:rsidRPr="004769AC">
        <w:rPr>
          <w:rFonts w:ascii="Times New Roman" w:hAnsi="Times New Roman" w:cs="Times New Roman"/>
          <w:sz w:val="24"/>
          <w:szCs w:val="24"/>
        </w:rPr>
        <w:t>w załącznikach nr 2, 3 i 5 do OPZ,</w:t>
      </w:r>
      <w:r w:rsidR="001550F0">
        <w:rPr>
          <w:rFonts w:ascii="Times New Roman" w:hAnsi="Times New Roman" w:cs="Times New Roman"/>
          <w:sz w:val="24"/>
          <w:szCs w:val="24"/>
        </w:rPr>
        <w:t xml:space="preserve"> a także </w:t>
      </w:r>
      <w:r w:rsidR="001550F0" w:rsidRPr="00F3050D">
        <w:rPr>
          <w:rFonts w:ascii="Times New Roman" w:hAnsi="Times New Roman" w:cs="Times New Roman"/>
          <w:sz w:val="24"/>
          <w:szCs w:val="24"/>
        </w:rPr>
        <w:t>budowlanych i rozbiórkowych</w:t>
      </w:r>
      <w:r w:rsidR="001550F0">
        <w:rPr>
          <w:rFonts w:ascii="Times New Roman" w:hAnsi="Times New Roman" w:cs="Times New Roman"/>
          <w:sz w:val="24"/>
          <w:szCs w:val="24"/>
        </w:rPr>
        <w:t>, powstałych wyłącznie na nieruchomościach wskazanych w załącznikach nr 3 i 5 do OPZ,</w:t>
      </w:r>
    </w:p>
    <w:p w14:paraId="3F45372B" w14:textId="2FA1EA9C" w:rsidR="00A63083" w:rsidRPr="004769AC" w:rsidRDefault="00074107" w:rsidP="0078254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5318CE" w:rsidRPr="004769AC">
        <w:rPr>
          <w:rFonts w:ascii="Times New Roman" w:hAnsi="Times New Roman" w:cs="Times New Roman"/>
          <w:sz w:val="24"/>
          <w:szCs w:val="24"/>
        </w:rPr>
        <w:t xml:space="preserve">odpadów komunalnych z </w:t>
      </w:r>
      <w:r w:rsidRPr="004769AC">
        <w:rPr>
          <w:rFonts w:ascii="Times New Roman" w:hAnsi="Times New Roman" w:cs="Times New Roman"/>
          <w:sz w:val="24"/>
          <w:szCs w:val="24"/>
        </w:rPr>
        <w:t>koszy ulicznych</w:t>
      </w:r>
      <w:r w:rsidR="000A6C33" w:rsidRPr="004769AC">
        <w:rPr>
          <w:rFonts w:ascii="Times New Roman" w:hAnsi="Times New Roman" w:cs="Times New Roman"/>
          <w:sz w:val="24"/>
          <w:szCs w:val="24"/>
        </w:rPr>
        <w:t>, wskazanych w załączniku nr 4 do OPZ</w:t>
      </w:r>
      <w:r w:rsidRPr="004769AC">
        <w:rPr>
          <w:rFonts w:ascii="Times New Roman" w:hAnsi="Times New Roman" w:cs="Times New Roman"/>
          <w:sz w:val="24"/>
          <w:szCs w:val="24"/>
        </w:rPr>
        <w:t>,</w:t>
      </w:r>
      <w:r w:rsidR="00A63083" w:rsidRPr="00476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EE49F" w14:textId="0ACE334A" w:rsidR="005318CE" w:rsidRPr="004769AC" w:rsidRDefault="005318CE" w:rsidP="0078254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odpadów komunalnych</w:t>
      </w:r>
      <w:r w:rsidR="00BA4438">
        <w:rPr>
          <w:rFonts w:ascii="Times New Roman" w:hAnsi="Times New Roman" w:cs="Times New Roman"/>
          <w:sz w:val="24"/>
          <w:szCs w:val="24"/>
        </w:rPr>
        <w:t xml:space="preserve"> zebranych</w:t>
      </w: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podczas organizowanych</w:t>
      </w:r>
      <w:r w:rsidR="00CF5449">
        <w:rPr>
          <w:rFonts w:ascii="Times New Roman" w:hAnsi="Times New Roman" w:cs="Times New Roman"/>
          <w:sz w:val="24"/>
          <w:szCs w:val="24"/>
        </w:rPr>
        <w:t>/współorganizowanych</w:t>
      </w:r>
      <w:r w:rsidR="00074107" w:rsidRPr="004769AC">
        <w:rPr>
          <w:rFonts w:ascii="Times New Roman" w:hAnsi="Times New Roman" w:cs="Times New Roman"/>
          <w:sz w:val="24"/>
          <w:szCs w:val="24"/>
        </w:rPr>
        <w:t xml:space="preserve"> przez Gminę Niemodlin imprez: Dni Niemodlina,</w:t>
      </w: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Dożyn</w:t>
      </w:r>
      <w:r w:rsidR="00597105" w:rsidRPr="004769AC">
        <w:rPr>
          <w:rFonts w:ascii="Times New Roman" w:hAnsi="Times New Roman" w:cs="Times New Roman"/>
          <w:sz w:val="24"/>
          <w:szCs w:val="24"/>
        </w:rPr>
        <w:t>ki</w:t>
      </w:r>
      <w:r w:rsidR="00074107" w:rsidRPr="004769AC">
        <w:rPr>
          <w:rFonts w:ascii="Times New Roman" w:hAnsi="Times New Roman" w:cs="Times New Roman"/>
          <w:sz w:val="24"/>
          <w:szCs w:val="24"/>
        </w:rPr>
        <w:t xml:space="preserve"> Gminn</w:t>
      </w:r>
      <w:r w:rsidR="00597105" w:rsidRPr="004769AC">
        <w:rPr>
          <w:rFonts w:ascii="Times New Roman" w:hAnsi="Times New Roman" w:cs="Times New Roman"/>
          <w:sz w:val="24"/>
          <w:szCs w:val="24"/>
        </w:rPr>
        <w:t>e,</w:t>
      </w:r>
      <w:r w:rsidR="00074107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CF5449">
        <w:rPr>
          <w:rFonts w:ascii="Times New Roman" w:hAnsi="Times New Roman" w:cs="Times New Roman"/>
          <w:sz w:val="24"/>
          <w:szCs w:val="24"/>
        </w:rPr>
        <w:t xml:space="preserve">Wojewódzkie </w:t>
      </w:r>
      <w:r w:rsidR="00074107" w:rsidRPr="004769AC">
        <w:rPr>
          <w:rFonts w:ascii="Times New Roman" w:hAnsi="Times New Roman" w:cs="Times New Roman"/>
          <w:sz w:val="24"/>
          <w:szCs w:val="24"/>
        </w:rPr>
        <w:t>Święt</w:t>
      </w:r>
      <w:r w:rsidR="00597105" w:rsidRPr="004769AC">
        <w:rPr>
          <w:rFonts w:ascii="Times New Roman" w:hAnsi="Times New Roman" w:cs="Times New Roman"/>
          <w:sz w:val="24"/>
          <w:szCs w:val="24"/>
        </w:rPr>
        <w:t>o</w:t>
      </w:r>
      <w:r w:rsidR="00074107" w:rsidRPr="004769AC">
        <w:rPr>
          <w:rFonts w:ascii="Times New Roman" w:hAnsi="Times New Roman" w:cs="Times New Roman"/>
          <w:sz w:val="24"/>
          <w:szCs w:val="24"/>
        </w:rPr>
        <w:t xml:space="preserve"> Karpia</w:t>
      </w:r>
      <w:r w:rsidRPr="004769AC">
        <w:rPr>
          <w:rFonts w:ascii="Times New Roman" w:hAnsi="Times New Roman" w:cs="Times New Roman"/>
          <w:sz w:val="24"/>
          <w:szCs w:val="24"/>
        </w:rPr>
        <w:t>,</w:t>
      </w:r>
      <w:r w:rsidR="004769AC" w:rsidRPr="004769AC">
        <w:rPr>
          <w:rFonts w:ascii="Times New Roman" w:hAnsi="Times New Roman" w:cs="Times New Roman"/>
          <w:sz w:val="24"/>
          <w:szCs w:val="24"/>
        </w:rPr>
        <w:t xml:space="preserve"> Etno Festiwal.</w:t>
      </w:r>
    </w:p>
    <w:p w14:paraId="16E72096" w14:textId="7F94DDEA" w:rsidR="00BA4438" w:rsidRPr="00BA4438" w:rsidRDefault="00BA4438" w:rsidP="00BA443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318CE" w:rsidRPr="00BA4438">
        <w:rPr>
          <w:rFonts w:ascii="Times New Roman" w:hAnsi="Times New Roman" w:cs="Times New Roman"/>
          <w:sz w:val="24"/>
          <w:szCs w:val="24"/>
        </w:rPr>
        <w:t>odpadów</w:t>
      </w:r>
      <w:r w:rsidR="00074107" w:rsidRPr="00BA4438">
        <w:rPr>
          <w:rFonts w:ascii="Times New Roman" w:hAnsi="Times New Roman" w:cs="Times New Roman"/>
          <w:sz w:val="24"/>
          <w:szCs w:val="24"/>
        </w:rPr>
        <w:t xml:space="preserve"> </w:t>
      </w:r>
      <w:r w:rsidR="00734398" w:rsidRPr="00BA4438">
        <w:rPr>
          <w:rFonts w:ascii="Times New Roman" w:hAnsi="Times New Roman" w:cs="Times New Roman"/>
          <w:sz w:val="24"/>
          <w:szCs w:val="24"/>
        </w:rPr>
        <w:t xml:space="preserve">pochodzących </w:t>
      </w:r>
      <w:r w:rsidR="001550F0">
        <w:rPr>
          <w:rFonts w:ascii="Times New Roman" w:hAnsi="Times New Roman" w:cs="Times New Roman"/>
          <w:sz w:val="24"/>
          <w:szCs w:val="24"/>
        </w:rPr>
        <w:t xml:space="preserve">z </w:t>
      </w:r>
      <w:r w:rsidR="00734398" w:rsidRPr="00BA4438">
        <w:rPr>
          <w:rFonts w:ascii="Times New Roman" w:hAnsi="Times New Roman" w:cs="Times New Roman"/>
          <w:sz w:val="24"/>
          <w:szCs w:val="24"/>
        </w:rPr>
        <w:t xml:space="preserve">usuniętych </w:t>
      </w:r>
      <w:r w:rsidRPr="00BA4438">
        <w:rPr>
          <w:rFonts w:ascii="Times New Roman" w:hAnsi="Times New Roman" w:cs="Times New Roman"/>
          <w:sz w:val="24"/>
          <w:szCs w:val="24"/>
        </w:rPr>
        <w:t>tzw. „</w:t>
      </w:r>
      <w:r w:rsidR="00734398" w:rsidRPr="00BA4438">
        <w:rPr>
          <w:rFonts w:ascii="Times New Roman" w:hAnsi="Times New Roman" w:cs="Times New Roman"/>
          <w:sz w:val="24"/>
          <w:szCs w:val="24"/>
        </w:rPr>
        <w:t>dzikich</w:t>
      </w:r>
      <w:r w:rsidRPr="00BA4438">
        <w:rPr>
          <w:rFonts w:ascii="Times New Roman" w:hAnsi="Times New Roman" w:cs="Times New Roman"/>
          <w:sz w:val="24"/>
          <w:szCs w:val="24"/>
        </w:rPr>
        <w:t>”</w:t>
      </w:r>
      <w:r w:rsidR="00734398" w:rsidRPr="00BA4438">
        <w:rPr>
          <w:rFonts w:ascii="Times New Roman" w:hAnsi="Times New Roman" w:cs="Times New Roman"/>
          <w:sz w:val="24"/>
          <w:szCs w:val="24"/>
        </w:rPr>
        <w:t xml:space="preserve"> wysypisk, </w:t>
      </w:r>
      <w:bookmarkEnd w:id="6"/>
    </w:p>
    <w:p w14:paraId="3F4A637F" w14:textId="10C2A957" w:rsidR="007714CE" w:rsidRPr="00BA4438" w:rsidRDefault="000A6C33" w:rsidP="00B43F35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4438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="004769AC" w:rsidRPr="00BA4438">
        <w:rPr>
          <w:rFonts w:ascii="Times New Roman" w:hAnsi="Times New Roman" w:cs="Times New Roman"/>
          <w:sz w:val="24"/>
          <w:szCs w:val="24"/>
        </w:rPr>
        <w:t xml:space="preserve">24 miesiące </w:t>
      </w:r>
      <w:r w:rsidRPr="00BA4438">
        <w:rPr>
          <w:rFonts w:ascii="Times New Roman" w:hAnsi="Times New Roman" w:cs="Times New Roman"/>
          <w:sz w:val="24"/>
          <w:szCs w:val="24"/>
        </w:rPr>
        <w:t xml:space="preserve"> (od  01.0</w:t>
      </w:r>
      <w:r w:rsidR="00992C68" w:rsidRPr="00BA4438">
        <w:rPr>
          <w:rFonts w:ascii="Times New Roman" w:hAnsi="Times New Roman" w:cs="Times New Roman"/>
          <w:sz w:val="24"/>
          <w:szCs w:val="24"/>
        </w:rPr>
        <w:t>7</w:t>
      </w:r>
      <w:r w:rsidRPr="00BA4438">
        <w:rPr>
          <w:rFonts w:ascii="Times New Roman" w:hAnsi="Times New Roman" w:cs="Times New Roman"/>
          <w:sz w:val="24"/>
          <w:szCs w:val="24"/>
        </w:rPr>
        <w:t>.202</w:t>
      </w:r>
      <w:r w:rsidR="00992C68" w:rsidRPr="00BA4438">
        <w:rPr>
          <w:rFonts w:ascii="Times New Roman" w:hAnsi="Times New Roman" w:cs="Times New Roman"/>
          <w:sz w:val="24"/>
          <w:szCs w:val="24"/>
        </w:rPr>
        <w:t>4</w:t>
      </w:r>
      <w:r w:rsidRPr="00BA4438">
        <w:rPr>
          <w:rFonts w:ascii="Times New Roman" w:hAnsi="Times New Roman" w:cs="Times New Roman"/>
          <w:sz w:val="24"/>
          <w:szCs w:val="24"/>
        </w:rPr>
        <w:t xml:space="preserve"> r. – 3</w:t>
      </w:r>
      <w:r w:rsidR="00B1344E" w:rsidRPr="00BA4438">
        <w:rPr>
          <w:rFonts w:ascii="Times New Roman" w:hAnsi="Times New Roman" w:cs="Times New Roman"/>
          <w:sz w:val="24"/>
          <w:szCs w:val="24"/>
        </w:rPr>
        <w:t>0</w:t>
      </w:r>
      <w:r w:rsidRPr="00BA4438">
        <w:rPr>
          <w:rFonts w:ascii="Times New Roman" w:hAnsi="Times New Roman" w:cs="Times New Roman"/>
          <w:sz w:val="24"/>
          <w:szCs w:val="24"/>
        </w:rPr>
        <w:t>.06.202</w:t>
      </w:r>
      <w:r w:rsidR="00BF64B8" w:rsidRPr="00BA4438">
        <w:rPr>
          <w:rFonts w:ascii="Times New Roman" w:hAnsi="Times New Roman" w:cs="Times New Roman"/>
          <w:sz w:val="24"/>
          <w:szCs w:val="24"/>
        </w:rPr>
        <w:t>6</w:t>
      </w:r>
      <w:r w:rsidRPr="00BA4438">
        <w:rPr>
          <w:rFonts w:ascii="Times New Roman" w:hAnsi="Times New Roman" w:cs="Times New Roman"/>
          <w:sz w:val="24"/>
          <w:szCs w:val="24"/>
        </w:rPr>
        <w:t xml:space="preserve"> r.).  </w:t>
      </w:r>
    </w:p>
    <w:p w14:paraId="36D58960" w14:textId="592BF499" w:rsidR="00D05324" w:rsidRPr="004769AC" w:rsidRDefault="007714CE" w:rsidP="0007443B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Usługa odb</w:t>
      </w:r>
      <w:r w:rsidR="00597105" w:rsidRPr="004769AC">
        <w:rPr>
          <w:rFonts w:ascii="Times New Roman" w:hAnsi="Times New Roman" w:cs="Times New Roman"/>
          <w:sz w:val="24"/>
          <w:szCs w:val="24"/>
        </w:rPr>
        <w:t>ioru</w:t>
      </w:r>
      <w:r w:rsidRPr="004769AC">
        <w:rPr>
          <w:rFonts w:ascii="Times New Roman" w:hAnsi="Times New Roman" w:cs="Times New Roman"/>
          <w:sz w:val="24"/>
          <w:szCs w:val="24"/>
        </w:rPr>
        <w:t xml:space="preserve"> i zagospodarowania odpadów komunalnych</w:t>
      </w:r>
      <w:r w:rsidR="00BA4438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BA4438" w:rsidRPr="00BA4438">
        <w:rPr>
          <w:rFonts w:ascii="Times New Roman" w:hAnsi="Times New Roman" w:cs="Times New Roman"/>
          <w:sz w:val="24"/>
          <w:szCs w:val="24"/>
        </w:rPr>
        <w:t xml:space="preserve">budowlanych i rozbiórkowych </w:t>
      </w:r>
      <w:r w:rsidRPr="004769AC">
        <w:rPr>
          <w:rFonts w:ascii="Times New Roman" w:hAnsi="Times New Roman" w:cs="Times New Roman"/>
          <w:sz w:val="24"/>
          <w:szCs w:val="24"/>
        </w:rPr>
        <w:t>obejmuje wyposażenie</w:t>
      </w:r>
      <w:r w:rsidR="005318CE" w:rsidRPr="004769AC">
        <w:rPr>
          <w:rFonts w:ascii="Times New Roman" w:hAnsi="Times New Roman" w:cs="Times New Roman"/>
          <w:sz w:val="24"/>
          <w:szCs w:val="24"/>
        </w:rPr>
        <w:t xml:space="preserve"> w pojemniki</w:t>
      </w:r>
      <w:r w:rsidRPr="004769AC">
        <w:rPr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nieruchomości wymienionych w załączniku nr 1, 2, 3  </w:t>
      </w:r>
      <w:r w:rsidR="0045585E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 xml:space="preserve">i 5 oraz PSZOK, </w:t>
      </w:r>
      <w:r w:rsidR="005318CE" w:rsidRPr="004769AC">
        <w:rPr>
          <w:rFonts w:ascii="Times New Roman" w:hAnsi="Times New Roman" w:cs="Times New Roman"/>
          <w:sz w:val="24"/>
          <w:szCs w:val="24"/>
        </w:rPr>
        <w:t>na następny dzień po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="005318CE" w:rsidRPr="004769AC">
        <w:rPr>
          <w:rFonts w:ascii="Times New Roman" w:hAnsi="Times New Roman" w:cs="Times New Roman"/>
          <w:sz w:val="24"/>
          <w:szCs w:val="24"/>
        </w:rPr>
        <w:t xml:space="preserve">zabraniu przez poprzedniego </w:t>
      </w:r>
      <w:r w:rsidRPr="004769AC">
        <w:rPr>
          <w:rFonts w:ascii="Times New Roman" w:hAnsi="Times New Roman" w:cs="Times New Roman"/>
          <w:sz w:val="24"/>
          <w:szCs w:val="24"/>
        </w:rPr>
        <w:t>W</w:t>
      </w:r>
      <w:r w:rsidR="005318CE" w:rsidRPr="004769AC">
        <w:rPr>
          <w:rFonts w:ascii="Times New Roman" w:hAnsi="Times New Roman" w:cs="Times New Roman"/>
          <w:sz w:val="24"/>
          <w:szCs w:val="24"/>
        </w:rPr>
        <w:t>ykonawcę pojemników dotychczasowych</w:t>
      </w:r>
      <w:r w:rsidR="009125BE" w:rsidRPr="004769AC">
        <w:rPr>
          <w:rFonts w:ascii="Times New Roman" w:hAnsi="Times New Roman" w:cs="Times New Roman"/>
          <w:sz w:val="24"/>
          <w:szCs w:val="24"/>
        </w:rPr>
        <w:t>,</w:t>
      </w:r>
      <w:r w:rsidR="000A6C3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9125BE" w:rsidRPr="004769AC">
        <w:rPr>
          <w:rFonts w:ascii="Times New Roman" w:hAnsi="Times New Roman" w:cs="Times New Roman"/>
          <w:sz w:val="24"/>
          <w:szCs w:val="24"/>
        </w:rPr>
        <w:t>z zastrzeżeniem nieruchomości</w:t>
      </w:r>
      <w:r w:rsidR="00113EC6" w:rsidRPr="004769AC">
        <w:rPr>
          <w:rFonts w:ascii="Times New Roman" w:hAnsi="Times New Roman" w:cs="Times New Roman"/>
          <w:sz w:val="24"/>
          <w:szCs w:val="24"/>
        </w:rPr>
        <w:t>,</w:t>
      </w:r>
      <w:r w:rsidR="009125BE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3C13FE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9125BE" w:rsidRPr="004769AC">
        <w:rPr>
          <w:rFonts w:ascii="Times New Roman" w:hAnsi="Times New Roman" w:cs="Times New Roman"/>
          <w:sz w:val="24"/>
          <w:szCs w:val="24"/>
        </w:rPr>
        <w:t xml:space="preserve">na które pojemniki podstawiane są tylko </w:t>
      </w:r>
      <w:r w:rsidR="00734398" w:rsidRPr="004769AC">
        <w:rPr>
          <w:rFonts w:ascii="Times New Roman" w:hAnsi="Times New Roman" w:cs="Times New Roman"/>
          <w:sz w:val="24"/>
          <w:szCs w:val="24"/>
        </w:rPr>
        <w:t xml:space="preserve">przez </w:t>
      </w:r>
      <w:r w:rsidR="009125BE" w:rsidRPr="004769AC">
        <w:rPr>
          <w:rFonts w:ascii="Times New Roman" w:hAnsi="Times New Roman" w:cs="Times New Roman"/>
          <w:sz w:val="24"/>
          <w:szCs w:val="24"/>
        </w:rPr>
        <w:t>częś</w:t>
      </w:r>
      <w:r w:rsidR="00734398" w:rsidRPr="004769AC">
        <w:rPr>
          <w:rFonts w:ascii="Times New Roman" w:hAnsi="Times New Roman" w:cs="Times New Roman"/>
          <w:sz w:val="24"/>
          <w:szCs w:val="24"/>
        </w:rPr>
        <w:t>ć</w:t>
      </w:r>
      <w:r w:rsidR="009125BE" w:rsidRPr="004769AC">
        <w:rPr>
          <w:rFonts w:ascii="Times New Roman" w:hAnsi="Times New Roman" w:cs="Times New Roman"/>
          <w:sz w:val="24"/>
          <w:szCs w:val="24"/>
        </w:rPr>
        <w:t xml:space="preserve"> roku </w:t>
      </w:r>
      <w:r w:rsidR="00734398" w:rsidRPr="004769AC">
        <w:rPr>
          <w:rFonts w:ascii="Times New Roman" w:hAnsi="Times New Roman" w:cs="Times New Roman"/>
          <w:sz w:val="24"/>
          <w:szCs w:val="24"/>
        </w:rPr>
        <w:t xml:space="preserve">kalendarzowego </w:t>
      </w:r>
      <w:r w:rsidR="009125BE" w:rsidRPr="004769AC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D63740" w:rsidRPr="004769AC">
        <w:rPr>
          <w:rFonts w:ascii="Times New Roman" w:hAnsi="Times New Roman" w:cs="Times New Roman"/>
          <w:sz w:val="24"/>
          <w:szCs w:val="24"/>
        </w:rPr>
        <w:t xml:space="preserve">2 </w:t>
      </w:r>
      <w:r w:rsidR="009125BE" w:rsidRPr="004769AC">
        <w:rPr>
          <w:rFonts w:ascii="Times New Roman" w:hAnsi="Times New Roman" w:cs="Times New Roman"/>
          <w:sz w:val="24"/>
          <w:szCs w:val="24"/>
        </w:rPr>
        <w:t xml:space="preserve">oraz </w:t>
      </w:r>
      <w:r w:rsidR="00D63740" w:rsidRPr="004769AC">
        <w:rPr>
          <w:rFonts w:ascii="Times New Roman" w:hAnsi="Times New Roman" w:cs="Times New Roman"/>
          <w:sz w:val="24"/>
          <w:szCs w:val="24"/>
        </w:rPr>
        <w:t xml:space="preserve">3 </w:t>
      </w:r>
      <w:r w:rsidR="009125BE" w:rsidRPr="004769AC">
        <w:rPr>
          <w:rFonts w:ascii="Times New Roman" w:hAnsi="Times New Roman" w:cs="Times New Roman"/>
          <w:sz w:val="24"/>
          <w:szCs w:val="24"/>
        </w:rPr>
        <w:t>do Opisu Przedmiotu Zamówienia).</w:t>
      </w:r>
      <w:r w:rsidR="005318CE" w:rsidRPr="004769AC">
        <w:rPr>
          <w:rFonts w:ascii="Times New Roman" w:hAnsi="Times New Roman" w:cs="Times New Roman"/>
          <w:sz w:val="24"/>
          <w:szCs w:val="24"/>
        </w:rPr>
        <w:t xml:space="preserve"> Wykonawca zakończy wyposażanie nieruchomości w pojemniki na odpady komunalne</w:t>
      </w:r>
      <w:r w:rsidR="00113EC6" w:rsidRPr="004769AC">
        <w:rPr>
          <w:rFonts w:ascii="Times New Roman" w:hAnsi="Times New Roman" w:cs="Times New Roman"/>
          <w:sz w:val="24"/>
          <w:szCs w:val="24"/>
        </w:rPr>
        <w:t>,</w:t>
      </w:r>
      <w:r w:rsidR="005318CE" w:rsidRPr="004769AC">
        <w:rPr>
          <w:rFonts w:ascii="Times New Roman" w:hAnsi="Times New Roman" w:cs="Times New Roman"/>
          <w:sz w:val="24"/>
          <w:szCs w:val="24"/>
        </w:rPr>
        <w:t xml:space="preserve"> nie później niż do </w:t>
      </w:r>
      <w:r w:rsidR="005318CE" w:rsidRPr="00797A96">
        <w:rPr>
          <w:rFonts w:ascii="Times New Roman" w:hAnsi="Times New Roman" w:cs="Times New Roman"/>
          <w:sz w:val="24"/>
          <w:szCs w:val="24"/>
        </w:rPr>
        <w:t xml:space="preserve">dnia </w:t>
      </w:r>
      <w:r w:rsidR="004540F6" w:rsidRPr="00797A96">
        <w:rPr>
          <w:rFonts w:ascii="Times New Roman" w:hAnsi="Times New Roman" w:cs="Times New Roman"/>
          <w:sz w:val="24"/>
          <w:szCs w:val="24"/>
        </w:rPr>
        <w:t>30</w:t>
      </w:r>
      <w:r w:rsidR="005318CE" w:rsidRPr="00797A96">
        <w:rPr>
          <w:rFonts w:ascii="Times New Roman" w:hAnsi="Times New Roman" w:cs="Times New Roman"/>
          <w:sz w:val="24"/>
          <w:szCs w:val="24"/>
        </w:rPr>
        <w:t>.</w:t>
      </w:r>
      <w:r w:rsidR="004540F6" w:rsidRPr="00797A96">
        <w:rPr>
          <w:rFonts w:ascii="Times New Roman" w:hAnsi="Times New Roman" w:cs="Times New Roman"/>
          <w:sz w:val="24"/>
          <w:szCs w:val="24"/>
        </w:rPr>
        <w:t>06</w:t>
      </w:r>
      <w:r w:rsidR="005318CE" w:rsidRPr="00797A96">
        <w:rPr>
          <w:rFonts w:ascii="Times New Roman" w:hAnsi="Times New Roman" w:cs="Times New Roman"/>
          <w:sz w:val="24"/>
          <w:szCs w:val="24"/>
        </w:rPr>
        <w:t>.202</w:t>
      </w:r>
      <w:r w:rsidR="004540F6" w:rsidRPr="00797A96">
        <w:rPr>
          <w:rFonts w:ascii="Times New Roman" w:hAnsi="Times New Roman" w:cs="Times New Roman"/>
          <w:sz w:val="24"/>
          <w:szCs w:val="24"/>
        </w:rPr>
        <w:t>4</w:t>
      </w:r>
      <w:r w:rsidR="005318CE" w:rsidRPr="00797A96">
        <w:rPr>
          <w:rFonts w:ascii="Times New Roman" w:hAnsi="Times New Roman" w:cs="Times New Roman"/>
          <w:sz w:val="24"/>
          <w:szCs w:val="24"/>
        </w:rPr>
        <w:t xml:space="preserve"> r</w:t>
      </w:r>
      <w:r w:rsidR="005318CE" w:rsidRPr="004769AC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8" w:name="_Hlk82383152"/>
    </w:p>
    <w:p w14:paraId="6AE1945F" w14:textId="1CB6D812" w:rsidR="00B13A2C" w:rsidRPr="004769AC" w:rsidRDefault="00B13A2C" w:rsidP="0007443B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Prognozowana ilość odpadów k</w:t>
      </w:r>
      <w:r w:rsidR="00DF2EA9" w:rsidRPr="004769AC">
        <w:rPr>
          <w:rFonts w:ascii="Times New Roman" w:hAnsi="Times New Roman" w:cs="Times New Roman"/>
          <w:sz w:val="24"/>
          <w:szCs w:val="24"/>
        </w:rPr>
        <w:t>omunalnych</w:t>
      </w:r>
      <w:r w:rsidR="0068240A">
        <w:rPr>
          <w:rFonts w:ascii="Times New Roman" w:hAnsi="Times New Roman" w:cs="Times New Roman"/>
          <w:sz w:val="24"/>
          <w:szCs w:val="24"/>
        </w:rPr>
        <w:t xml:space="preserve">, </w:t>
      </w:r>
      <w:r w:rsidR="0068240A" w:rsidRPr="0068240A">
        <w:rPr>
          <w:rFonts w:ascii="Times New Roman" w:hAnsi="Times New Roman" w:cs="Times New Roman"/>
          <w:sz w:val="24"/>
          <w:szCs w:val="24"/>
        </w:rPr>
        <w:t xml:space="preserve">budowlanych i rozbiórkowych </w:t>
      </w:r>
      <w:r w:rsidR="00DF2EA9" w:rsidRPr="004769AC">
        <w:rPr>
          <w:rFonts w:ascii="Times New Roman" w:hAnsi="Times New Roman" w:cs="Times New Roman"/>
          <w:sz w:val="24"/>
          <w:szCs w:val="24"/>
        </w:rPr>
        <w:t>wytworzonych w ciągu</w:t>
      </w:r>
      <w:r w:rsidRPr="004769AC">
        <w:rPr>
          <w:rFonts w:ascii="Times New Roman" w:hAnsi="Times New Roman" w:cs="Times New Roman"/>
          <w:sz w:val="24"/>
          <w:szCs w:val="24"/>
        </w:rPr>
        <w:t xml:space="preserve"> obowiązywania umowy do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 xml:space="preserve">odebrania bezpośrednio od właścicieli nieruchomości </w:t>
      </w:r>
      <w:r w:rsidR="00DF2EA9" w:rsidRPr="004769AC">
        <w:rPr>
          <w:rFonts w:ascii="Times New Roman" w:hAnsi="Times New Roman" w:cs="Times New Roman"/>
          <w:sz w:val="24"/>
          <w:szCs w:val="24"/>
        </w:rPr>
        <w:t>zamieszkałych</w:t>
      </w:r>
      <w:r w:rsidRPr="004769AC">
        <w:rPr>
          <w:rFonts w:ascii="Times New Roman" w:hAnsi="Times New Roman" w:cs="Times New Roman"/>
          <w:sz w:val="24"/>
          <w:szCs w:val="24"/>
        </w:rPr>
        <w:t>:</w:t>
      </w:r>
    </w:p>
    <w:p w14:paraId="0C2D72A3" w14:textId="77777777" w:rsidR="00B13A2C" w:rsidRPr="004769AC" w:rsidRDefault="00B13A2C" w:rsidP="00B13A2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330"/>
        <w:gridCol w:w="2386"/>
        <w:gridCol w:w="1985"/>
      </w:tblGrid>
      <w:tr w:rsidR="004540F6" w:rsidRPr="00567597" w14:paraId="0273EC51" w14:textId="77777777" w:rsidTr="004540F6">
        <w:trPr>
          <w:jc w:val="center"/>
        </w:trPr>
        <w:tc>
          <w:tcPr>
            <w:tcW w:w="2083" w:type="dxa"/>
            <w:shd w:val="clear" w:color="auto" w:fill="D9D9D9"/>
          </w:tcPr>
          <w:p w14:paraId="1E97CA05" w14:textId="77777777" w:rsidR="004540F6" w:rsidRPr="00567597" w:rsidRDefault="004540F6" w:rsidP="00B13A2C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5D231743" w14:textId="77777777" w:rsidR="004540F6" w:rsidRPr="00567597" w:rsidRDefault="004540F6" w:rsidP="00F23AF5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7D53EC97" w14:textId="26405223" w:rsidR="004540F6" w:rsidRPr="00567597" w:rsidRDefault="004540F6" w:rsidP="00F23AF5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>Rodzaj odpadów komunalnych</w:t>
            </w:r>
          </w:p>
        </w:tc>
        <w:tc>
          <w:tcPr>
            <w:tcW w:w="2330" w:type="dxa"/>
            <w:shd w:val="clear" w:color="auto" w:fill="D9D9D9"/>
          </w:tcPr>
          <w:p w14:paraId="17A84AEE" w14:textId="38903C64" w:rsidR="004540F6" w:rsidRPr="00567597" w:rsidRDefault="004540F6" w:rsidP="00F23AF5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Szacunkowa masa odpadów komunalnych w okresie </w:t>
            </w:r>
          </w:p>
          <w:p w14:paraId="2E4F397F" w14:textId="2B27BEC8" w:rsidR="004540F6" w:rsidRPr="00567597" w:rsidRDefault="004540F6" w:rsidP="00F23AF5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od 01.07.2024 roku do 30.06.2025 roku (Mg) </w:t>
            </w:r>
          </w:p>
        </w:tc>
        <w:tc>
          <w:tcPr>
            <w:tcW w:w="2386" w:type="dxa"/>
            <w:shd w:val="clear" w:color="auto" w:fill="D9D9D9"/>
          </w:tcPr>
          <w:p w14:paraId="305D76FC" w14:textId="5D2B819A" w:rsidR="004540F6" w:rsidRPr="00567597" w:rsidRDefault="004540F6" w:rsidP="00F23AF5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Szacunkowa masa odpadów komunalnych w okresie </w:t>
            </w:r>
          </w:p>
          <w:p w14:paraId="0CAA5DB8" w14:textId="4BE4E4E4" w:rsidR="004540F6" w:rsidRPr="00567597" w:rsidRDefault="004540F6" w:rsidP="00F23AF5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>od 01.07.2025 roku do 30.06.2026 roku (Mg)</w:t>
            </w:r>
          </w:p>
        </w:tc>
        <w:tc>
          <w:tcPr>
            <w:tcW w:w="1985" w:type="dxa"/>
            <w:shd w:val="clear" w:color="auto" w:fill="D9D9D9"/>
          </w:tcPr>
          <w:p w14:paraId="0DB8B7E8" w14:textId="02F7F7DC" w:rsidR="004540F6" w:rsidRPr="00567597" w:rsidRDefault="004540F6" w:rsidP="000424FA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Łączna suma za okres trwania umowy od 01.07.2024 roku do 30.06.2026 roku (Mg) – </w:t>
            </w: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br/>
              <w:t>24 miesiące</w:t>
            </w:r>
          </w:p>
        </w:tc>
      </w:tr>
      <w:tr w:rsidR="004540F6" w:rsidRPr="00567597" w14:paraId="76ECAD15" w14:textId="77777777" w:rsidTr="004540F6">
        <w:trPr>
          <w:jc w:val="center"/>
        </w:trPr>
        <w:tc>
          <w:tcPr>
            <w:tcW w:w="2083" w:type="dxa"/>
            <w:shd w:val="clear" w:color="auto" w:fill="D9D9D9" w:themeFill="background1" w:themeFillShade="D9"/>
          </w:tcPr>
          <w:p w14:paraId="343D9945" w14:textId="77777777" w:rsidR="004540F6" w:rsidRPr="00567597" w:rsidRDefault="004540F6" w:rsidP="00B13A2C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>Niesegregowane (zmieszane odpady komunalne)</w:t>
            </w:r>
          </w:p>
        </w:tc>
        <w:tc>
          <w:tcPr>
            <w:tcW w:w="2330" w:type="dxa"/>
            <w:shd w:val="clear" w:color="auto" w:fill="auto"/>
          </w:tcPr>
          <w:p w14:paraId="3A2DCE9A" w14:textId="15C8F3A3" w:rsidR="004540F6" w:rsidRPr="00567597" w:rsidRDefault="00AD6728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  <w:r w:rsidR="00433AB1" w:rsidRPr="00567597">
              <w:rPr>
                <w:rFonts w:ascii="Times New Roman" w:hAnsi="Times New Roman" w:cs="Times New Roman"/>
                <w:lang w:eastAsia="pl-PL"/>
              </w:rPr>
              <w:t>8</w:t>
            </w:r>
            <w:r>
              <w:rPr>
                <w:rFonts w:ascii="Times New Roman" w:hAnsi="Times New Roman" w:cs="Times New Roman"/>
                <w:lang w:eastAsia="pl-PL"/>
              </w:rPr>
              <w:t>31</w:t>
            </w:r>
            <w:r w:rsidR="00433AB1" w:rsidRPr="00567597">
              <w:rPr>
                <w:rFonts w:ascii="Times New Roman" w:hAnsi="Times New Roman" w:cs="Times New Roman"/>
                <w:lang w:eastAsia="pl-PL"/>
              </w:rPr>
              <w:t xml:space="preserve"> Mg </w:t>
            </w:r>
          </w:p>
        </w:tc>
        <w:tc>
          <w:tcPr>
            <w:tcW w:w="2386" w:type="dxa"/>
            <w:shd w:val="clear" w:color="auto" w:fill="auto"/>
          </w:tcPr>
          <w:p w14:paraId="0A5BAEF5" w14:textId="425CDB6D" w:rsidR="004540F6" w:rsidRPr="00567597" w:rsidRDefault="00AD6728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  <w:r w:rsidR="00433AB1" w:rsidRPr="00567597">
              <w:rPr>
                <w:rFonts w:ascii="Times New Roman" w:hAnsi="Times New Roman" w:cs="Times New Roman"/>
                <w:lang w:eastAsia="pl-PL"/>
              </w:rPr>
              <w:t>988 M</w:t>
            </w:r>
            <w:r w:rsidR="004902B3" w:rsidRPr="00567597">
              <w:rPr>
                <w:rFonts w:ascii="Times New Roman" w:hAnsi="Times New Roman" w:cs="Times New Roman"/>
                <w:lang w:eastAsia="pl-PL"/>
              </w:rPr>
              <w:t xml:space="preserve">g </w:t>
            </w:r>
          </w:p>
        </w:tc>
        <w:tc>
          <w:tcPr>
            <w:tcW w:w="1985" w:type="dxa"/>
            <w:shd w:val="clear" w:color="auto" w:fill="FFFFFF" w:themeFill="background1"/>
          </w:tcPr>
          <w:p w14:paraId="7A53ABA4" w14:textId="3BDC76D3" w:rsidR="004540F6" w:rsidRPr="00567597" w:rsidRDefault="00AD6728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5819</w:t>
            </w:r>
            <w:r w:rsidR="00567597" w:rsidRPr="00567597"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</w:tr>
      <w:tr w:rsidR="004540F6" w:rsidRPr="00567597" w14:paraId="0F900CBD" w14:textId="77777777" w:rsidTr="004540F6">
        <w:trPr>
          <w:jc w:val="center"/>
        </w:trPr>
        <w:tc>
          <w:tcPr>
            <w:tcW w:w="2083" w:type="dxa"/>
            <w:shd w:val="clear" w:color="auto" w:fill="D9D9D9" w:themeFill="background1" w:themeFillShade="D9"/>
          </w:tcPr>
          <w:p w14:paraId="70B8FE3B" w14:textId="1E5AE514" w:rsidR="004540F6" w:rsidRPr="00567597" w:rsidRDefault="00567597" w:rsidP="00B13A2C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Opakowania z papieru i tektury </w:t>
            </w:r>
          </w:p>
        </w:tc>
        <w:tc>
          <w:tcPr>
            <w:tcW w:w="2330" w:type="dxa"/>
            <w:shd w:val="clear" w:color="auto" w:fill="auto"/>
          </w:tcPr>
          <w:p w14:paraId="03FE042A" w14:textId="1E90A8EB" w:rsidR="004540F6" w:rsidRPr="00567597" w:rsidRDefault="00AD6728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376</w:t>
            </w:r>
            <w:r w:rsidR="00567597" w:rsidRPr="00567597"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  <w:tc>
          <w:tcPr>
            <w:tcW w:w="2386" w:type="dxa"/>
            <w:shd w:val="clear" w:color="auto" w:fill="auto"/>
          </w:tcPr>
          <w:p w14:paraId="42F273EF" w14:textId="45679811" w:rsidR="004540F6" w:rsidRPr="00567597" w:rsidRDefault="00AD6728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392 </w:t>
            </w:r>
            <w:r w:rsidR="00567597" w:rsidRPr="00567597">
              <w:rPr>
                <w:rFonts w:ascii="Times New Roman" w:hAnsi="Times New Roman" w:cs="Times New Roman"/>
                <w:lang w:eastAsia="pl-PL"/>
              </w:rPr>
              <w:t>Mg</w:t>
            </w:r>
          </w:p>
        </w:tc>
        <w:tc>
          <w:tcPr>
            <w:tcW w:w="1985" w:type="dxa"/>
            <w:shd w:val="clear" w:color="auto" w:fill="FFFFFF" w:themeFill="background1"/>
          </w:tcPr>
          <w:p w14:paraId="6A5665E6" w14:textId="271AA36C" w:rsidR="004540F6" w:rsidRPr="00567597" w:rsidRDefault="00AD6728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768 </w:t>
            </w:r>
            <w:r w:rsidR="00567597" w:rsidRPr="00567597">
              <w:rPr>
                <w:rFonts w:ascii="Times New Roman" w:hAnsi="Times New Roman" w:cs="Times New Roman"/>
                <w:lang w:eastAsia="pl-PL"/>
              </w:rPr>
              <w:t>Mg</w:t>
            </w:r>
          </w:p>
        </w:tc>
      </w:tr>
      <w:tr w:rsidR="00567597" w:rsidRPr="00567597" w14:paraId="634D717C" w14:textId="77777777" w:rsidTr="004540F6">
        <w:trPr>
          <w:jc w:val="center"/>
        </w:trPr>
        <w:tc>
          <w:tcPr>
            <w:tcW w:w="2083" w:type="dxa"/>
            <w:shd w:val="clear" w:color="auto" w:fill="D9D9D9" w:themeFill="background1" w:themeFillShade="D9"/>
          </w:tcPr>
          <w:p w14:paraId="716909B8" w14:textId="7F242380" w:rsidR="00567597" w:rsidRPr="00567597" w:rsidRDefault="00567597" w:rsidP="00B13A2C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Opakowania z tworzyw sztucznych </w:t>
            </w:r>
          </w:p>
        </w:tc>
        <w:tc>
          <w:tcPr>
            <w:tcW w:w="2330" w:type="dxa"/>
            <w:shd w:val="clear" w:color="auto" w:fill="auto"/>
          </w:tcPr>
          <w:p w14:paraId="65A6BBDF" w14:textId="6D00DD2F" w:rsidR="00567597" w:rsidRPr="00567597" w:rsidRDefault="00AD6728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829 </w:t>
            </w:r>
            <w:r w:rsidR="00567597"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  <w:tc>
          <w:tcPr>
            <w:tcW w:w="2386" w:type="dxa"/>
            <w:shd w:val="clear" w:color="auto" w:fill="auto"/>
          </w:tcPr>
          <w:p w14:paraId="488246BC" w14:textId="766C0C1B" w:rsidR="00567597" w:rsidRPr="00567597" w:rsidRDefault="00B84E50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863</w:t>
            </w:r>
            <w:r w:rsidR="00567597"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  <w:tc>
          <w:tcPr>
            <w:tcW w:w="1985" w:type="dxa"/>
            <w:shd w:val="clear" w:color="auto" w:fill="FFFFFF" w:themeFill="background1"/>
          </w:tcPr>
          <w:p w14:paraId="48E06347" w14:textId="1FF5D13D" w:rsidR="00567597" w:rsidRPr="00567597" w:rsidRDefault="00B84E50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1692</w:t>
            </w:r>
            <w:r w:rsidR="00567597"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</w:tr>
      <w:tr w:rsidR="004540F6" w:rsidRPr="00567597" w14:paraId="54366999" w14:textId="77777777" w:rsidTr="004540F6">
        <w:trPr>
          <w:jc w:val="center"/>
        </w:trPr>
        <w:tc>
          <w:tcPr>
            <w:tcW w:w="2083" w:type="dxa"/>
            <w:shd w:val="clear" w:color="auto" w:fill="D9D9D9" w:themeFill="background1" w:themeFillShade="D9"/>
          </w:tcPr>
          <w:p w14:paraId="24455C85" w14:textId="323B771F" w:rsidR="004540F6" w:rsidRPr="00567597" w:rsidRDefault="007641FF" w:rsidP="00B13A2C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Opakowania ze s</w:t>
            </w:r>
            <w:r w:rsidR="004540F6"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>zkł</w:t>
            </w: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a</w:t>
            </w:r>
          </w:p>
        </w:tc>
        <w:tc>
          <w:tcPr>
            <w:tcW w:w="2330" w:type="dxa"/>
            <w:shd w:val="clear" w:color="auto" w:fill="auto"/>
          </w:tcPr>
          <w:p w14:paraId="13FB1417" w14:textId="2FA21073" w:rsidR="004540F6" w:rsidRPr="00567597" w:rsidRDefault="007641FF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="00B84E50">
              <w:rPr>
                <w:rFonts w:ascii="Times New Roman" w:hAnsi="Times New Roman" w:cs="Times New Roman"/>
                <w:lang w:eastAsia="pl-PL"/>
              </w:rPr>
              <w:t>42</w:t>
            </w:r>
            <w:r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  <w:tc>
          <w:tcPr>
            <w:tcW w:w="2386" w:type="dxa"/>
            <w:shd w:val="clear" w:color="auto" w:fill="auto"/>
          </w:tcPr>
          <w:p w14:paraId="223E6B8F" w14:textId="64731BC8" w:rsidR="004540F6" w:rsidRPr="00567597" w:rsidRDefault="007641FF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35</w:t>
            </w:r>
            <w:r w:rsidR="00B84E50">
              <w:rPr>
                <w:rFonts w:ascii="Times New Roman" w:hAnsi="Times New Roman" w:cs="Times New Roman"/>
                <w:lang w:eastAsia="pl-PL"/>
              </w:rPr>
              <w:t>6</w:t>
            </w:r>
            <w:r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  <w:tc>
          <w:tcPr>
            <w:tcW w:w="1985" w:type="dxa"/>
            <w:shd w:val="clear" w:color="auto" w:fill="FFFFFF" w:themeFill="background1"/>
          </w:tcPr>
          <w:p w14:paraId="4FB0FF13" w14:textId="54DE4326" w:rsidR="004540F6" w:rsidRPr="00567597" w:rsidRDefault="007641FF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69</w:t>
            </w:r>
            <w:r w:rsidR="00B84E50">
              <w:rPr>
                <w:rFonts w:ascii="Times New Roman" w:hAnsi="Times New Roman" w:cs="Times New Roman"/>
                <w:lang w:eastAsia="pl-PL"/>
              </w:rPr>
              <w:t>8</w:t>
            </w:r>
            <w:r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</w:tr>
      <w:tr w:rsidR="004540F6" w:rsidRPr="00567597" w14:paraId="3AAC3E77" w14:textId="77777777" w:rsidTr="004540F6">
        <w:trPr>
          <w:jc w:val="center"/>
        </w:trPr>
        <w:tc>
          <w:tcPr>
            <w:tcW w:w="2083" w:type="dxa"/>
            <w:shd w:val="clear" w:color="auto" w:fill="D9D9D9" w:themeFill="background1" w:themeFillShade="D9"/>
          </w:tcPr>
          <w:p w14:paraId="66FCB0BB" w14:textId="6734BA8A" w:rsidR="004540F6" w:rsidRPr="00567597" w:rsidRDefault="007641FF" w:rsidP="00B13A2C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Odpady ulegające biodegradacji</w:t>
            </w:r>
          </w:p>
        </w:tc>
        <w:tc>
          <w:tcPr>
            <w:tcW w:w="2330" w:type="dxa"/>
            <w:shd w:val="clear" w:color="auto" w:fill="auto"/>
          </w:tcPr>
          <w:p w14:paraId="0714E41F" w14:textId="503F2078" w:rsidR="004540F6" w:rsidRPr="00567597" w:rsidRDefault="007641FF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</w:t>
            </w:r>
            <w:r w:rsidR="00B84E50">
              <w:rPr>
                <w:rFonts w:ascii="Times New Roman" w:hAnsi="Times New Roman" w:cs="Times New Roman"/>
                <w:lang w:eastAsia="pl-PL"/>
              </w:rPr>
              <w:t>49</w:t>
            </w:r>
            <w:r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  <w:tc>
          <w:tcPr>
            <w:tcW w:w="2386" w:type="dxa"/>
            <w:shd w:val="clear" w:color="auto" w:fill="auto"/>
          </w:tcPr>
          <w:p w14:paraId="47801D87" w14:textId="7C6C3EC4" w:rsidR="004540F6" w:rsidRPr="00567597" w:rsidRDefault="007641FF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="00B84E50">
              <w:rPr>
                <w:rFonts w:ascii="Times New Roman" w:hAnsi="Times New Roman" w:cs="Times New Roman"/>
                <w:lang w:eastAsia="pl-PL"/>
              </w:rPr>
              <w:t>300</w:t>
            </w:r>
            <w:r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  <w:tc>
          <w:tcPr>
            <w:tcW w:w="1985" w:type="dxa"/>
            <w:shd w:val="clear" w:color="auto" w:fill="FFFFFF" w:themeFill="background1"/>
          </w:tcPr>
          <w:p w14:paraId="18F99A96" w14:textId="55A1282B" w:rsidR="004540F6" w:rsidRPr="00567597" w:rsidRDefault="007641FF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  <w:r w:rsidR="00434F46">
              <w:rPr>
                <w:rFonts w:ascii="Times New Roman" w:hAnsi="Times New Roman" w:cs="Times New Roman"/>
                <w:lang w:eastAsia="pl-PL"/>
              </w:rPr>
              <w:t>549</w:t>
            </w:r>
            <w:r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</w:tr>
      <w:tr w:rsidR="004540F6" w:rsidRPr="00567597" w14:paraId="6356EC63" w14:textId="77777777" w:rsidTr="004540F6">
        <w:trPr>
          <w:jc w:val="center"/>
        </w:trPr>
        <w:tc>
          <w:tcPr>
            <w:tcW w:w="2083" w:type="dxa"/>
            <w:shd w:val="clear" w:color="auto" w:fill="D9D9D9" w:themeFill="background1" w:themeFillShade="D9"/>
          </w:tcPr>
          <w:p w14:paraId="7CE52A20" w14:textId="77777777" w:rsidR="004540F6" w:rsidRPr="00567597" w:rsidRDefault="004540F6" w:rsidP="00B13A2C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>Odpady wielkogabarytowe</w:t>
            </w:r>
          </w:p>
        </w:tc>
        <w:tc>
          <w:tcPr>
            <w:tcW w:w="2330" w:type="dxa"/>
            <w:shd w:val="clear" w:color="auto" w:fill="auto"/>
          </w:tcPr>
          <w:p w14:paraId="7E8E1817" w14:textId="01CFD98D" w:rsidR="004540F6" w:rsidRPr="00567597" w:rsidRDefault="00B84E50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26</w:t>
            </w:r>
            <w:r w:rsidR="00FC5401">
              <w:rPr>
                <w:rFonts w:ascii="Times New Roman" w:hAnsi="Times New Roman" w:cs="Times New Roman"/>
                <w:lang w:eastAsia="pl-PL"/>
              </w:rPr>
              <w:t xml:space="preserve">2 Mg </w:t>
            </w:r>
          </w:p>
        </w:tc>
        <w:tc>
          <w:tcPr>
            <w:tcW w:w="2386" w:type="dxa"/>
            <w:shd w:val="clear" w:color="auto" w:fill="auto"/>
          </w:tcPr>
          <w:p w14:paraId="2C3F1DF9" w14:textId="1FFBC5E8" w:rsidR="004540F6" w:rsidRPr="00567597" w:rsidRDefault="00B84E50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274</w:t>
            </w:r>
            <w:r w:rsidR="00FC5401"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  <w:tc>
          <w:tcPr>
            <w:tcW w:w="1985" w:type="dxa"/>
            <w:shd w:val="clear" w:color="auto" w:fill="FFFFFF" w:themeFill="background1"/>
          </w:tcPr>
          <w:p w14:paraId="0C6D976D" w14:textId="228ED449" w:rsidR="004540F6" w:rsidRPr="00567597" w:rsidRDefault="00B84E50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536</w:t>
            </w:r>
            <w:r w:rsidR="00434F46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FC5401">
              <w:rPr>
                <w:rFonts w:ascii="Times New Roman" w:hAnsi="Times New Roman" w:cs="Times New Roman"/>
                <w:lang w:eastAsia="pl-PL"/>
              </w:rPr>
              <w:t>Mg</w:t>
            </w:r>
          </w:p>
        </w:tc>
      </w:tr>
      <w:tr w:rsidR="004540F6" w:rsidRPr="00567597" w14:paraId="0157EF5B" w14:textId="77777777" w:rsidTr="00BA4438">
        <w:trPr>
          <w:trHeight w:val="1506"/>
          <w:jc w:val="center"/>
        </w:trPr>
        <w:tc>
          <w:tcPr>
            <w:tcW w:w="2083" w:type="dxa"/>
            <w:shd w:val="clear" w:color="auto" w:fill="D9D9D9" w:themeFill="background1" w:themeFillShade="D9"/>
          </w:tcPr>
          <w:p w14:paraId="33E2644D" w14:textId="5426B5BD" w:rsidR="004540F6" w:rsidRPr="00567597" w:rsidRDefault="004540F6" w:rsidP="00B13A2C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2330" w:type="dxa"/>
            <w:shd w:val="clear" w:color="auto" w:fill="auto"/>
          </w:tcPr>
          <w:p w14:paraId="0F2EBE7C" w14:textId="1557CD12" w:rsidR="004540F6" w:rsidRPr="00567597" w:rsidRDefault="00B84E50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="00FC5401">
              <w:rPr>
                <w:rFonts w:ascii="Times New Roman" w:hAnsi="Times New Roman" w:cs="Times New Roman"/>
                <w:lang w:eastAsia="pl-PL"/>
              </w:rPr>
              <w:t xml:space="preserve"> Mg </w:t>
            </w:r>
          </w:p>
        </w:tc>
        <w:tc>
          <w:tcPr>
            <w:tcW w:w="2386" w:type="dxa"/>
            <w:shd w:val="clear" w:color="auto" w:fill="auto"/>
          </w:tcPr>
          <w:p w14:paraId="0F4E4CBA" w14:textId="44485DA1" w:rsidR="004540F6" w:rsidRPr="00567597" w:rsidRDefault="00B84E50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  <w:r w:rsidR="00FC5401">
              <w:rPr>
                <w:rFonts w:ascii="Times New Roman" w:hAnsi="Times New Roman" w:cs="Times New Roman"/>
                <w:lang w:eastAsia="pl-PL"/>
              </w:rPr>
              <w:t xml:space="preserve"> Mg</w:t>
            </w:r>
          </w:p>
        </w:tc>
        <w:tc>
          <w:tcPr>
            <w:tcW w:w="1985" w:type="dxa"/>
            <w:shd w:val="clear" w:color="auto" w:fill="FFFFFF" w:themeFill="background1"/>
          </w:tcPr>
          <w:p w14:paraId="07A934B6" w14:textId="5F6C32B7" w:rsidR="004540F6" w:rsidRPr="00567597" w:rsidRDefault="00FC5401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="00B84E50">
              <w:rPr>
                <w:rFonts w:ascii="Times New Roman" w:hAnsi="Times New Roman" w:cs="Times New Roman"/>
                <w:lang w:eastAsia="pl-PL"/>
              </w:rPr>
              <w:t>3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F22838">
              <w:rPr>
                <w:rFonts w:ascii="Times New Roman" w:hAnsi="Times New Roman" w:cs="Times New Roman"/>
                <w:lang w:eastAsia="pl-PL"/>
              </w:rPr>
              <w:t>Mg</w:t>
            </w:r>
          </w:p>
        </w:tc>
      </w:tr>
      <w:tr w:rsidR="00EB4C6A" w:rsidRPr="00567597" w14:paraId="371F20AB" w14:textId="77777777" w:rsidTr="004540F6">
        <w:trPr>
          <w:jc w:val="center"/>
        </w:trPr>
        <w:tc>
          <w:tcPr>
            <w:tcW w:w="2083" w:type="dxa"/>
            <w:shd w:val="clear" w:color="auto" w:fill="D9D9D9" w:themeFill="background1" w:themeFillShade="D9"/>
          </w:tcPr>
          <w:p w14:paraId="0FB651F0" w14:textId="71071ADD" w:rsidR="00EB4C6A" w:rsidRPr="00567597" w:rsidRDefault="00EB4C6A" w:rsidP="00B13A2C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O</w:t>
            </w:r>
            <w:r w:rsidRPr="00EB4C6A">
              <w:rPr>
                <w:rFonts w:ascii="Times New Roman" w:hAnsi="Times New Roman" w:cs="Times New Roman"/>
                <w:b/>
                <w:bCs/>
                <w:lang w:eastAsia="pl-PL"/>
              </w:rPr>
              <w:t>dpady budowlane i rozbiórkowe</w:t>
            </w:r>
          </w:p>
        </w:tc>
        <w:tc>
          <w:tcPr>
            <w:tcW w:w="2330" w:type="dxa"/>
            <w:shd w:val="clear" w:color="auto" w:fill="auto"/>
          </w:tcPr>
          <w:p w14:paraId="60720B60" w14:textId="2E83C56A" w:rsidR="00EB4C6A" w:rsidRDefault="00EB4C6A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125 Mg</w:t>
            </w:r>
          </w:p>
        </w:tc>
        <w:tc>
          <w:tcPr>
            <w:tcW w:w="2386" w:type="dxa"/>
            <w:shd w:val="clear" w:color="auto" w:fill="auto"/>
          </w:tcPr>
          <w:p w14:paraId="122B3BA4" w14:textId="63FF124E" w:rsidR="00EB4C6A" w:rsidRDefault="00EB4C6A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150 Mg </w:t>
            </w:r>
          </w:p>
        </w:tc>
        <w:tc>
          <w:tcPr>
            <w:tcW w:w="1985" w:type="dxa"/>
            <w:shd w:val="clear" w:color="auto" w:fill="FFFFFF" w:themeFill="background1"/>
          </w:tcPr>
          <w:p w14:paraId="1F9BCD49" w14:textId="01662E52" w:rsidR="00EB4C6A" w:rsidRDefault="00EB4C6A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275 Mg</w:t>
            </w:r>
          </w:p>
        </w:tc>
      </w:tr>
      <w:tr w:rsidR="00EB4C6A" w:rsidRPr="00567597" w14:paraId="18A27285" w14:textId="77777777" w:rsidTr="004540F6">
        <w:trPr>
          <w:jc w:val="center"/>
        </w:trPr>
        <w:tc>
          <w:tcPr>
            <w:tcW w:w="2083" w:type="dxa"/>
            <w:shd w:val="clear" w:color="auto" w:fill="D9D9D9" w:themeFill="background1" w:themeFillShade="D9"/>
          </w:tcPr>
          <w:p w14:paraId="0E378D62" w14:textId="678FC0A3" w:rsidR="00EB4C6A" w:rsidRDefault="00EB4C6A" w:rsidP="00B13A2C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B4C6A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Inne niewymienione </w:t>
            </w:r>
            <w:r w:rsidRPr="00EB4C6A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 xml:space="preserve">frakcje zbierane </w:t>
            </w:r>
            <w:r>
              <w:rPr>
                <w:rFonts w:ascii="Times New Roman" w:hAnsi="Times New Roman" w:cs="Times New Roman"/>
                <w:b/>
                <w:bCs/>
                <w:lang w:eastAsia="pl-PL"/>
              </w:rPr>
              <w:br/>
            </w:r>
            <w:r w:rsidRPr="00EB4C6A">
              <w:rPr>
                <w:rFonts w:ascii="Times New Roman" w:hAnsi="Times New Roman" w:cs="Times New Roman"/>
                <w:b/>
                <w:bCs/>
                <w:lang w:eastAsia="pl-PL"/>
              </w:rPr>
              <w:t>w sposób selektywny</w:t>
            </w: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- popiół</w:t>
            </w:r>
          </w:p>
        </w:tc>
        <w:tc>
          <w:tcPr>
            <w:tcW w:w="2330" w:type="dxa"/>
            <w:shd w:val="clear" w:color="auto" w:fill="auto"/>
          </w:tcPr>
          <w:p w14:paraId="04379A0F" w14:textId="102C5875" w:rsidR="00EB4C6A" w:rsidRDefault="00EB4C6A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 xml:space="preserve">160 Mg </w:t>
            </w:r>
          </w:p>
        </w:tc>
        <w:tc>
          <w:tcPr>
            <w:tcW w:w="2386" w:type="dxa"/>
            <w:shd w:val="clear" w:color="auto" w:fill="auto"/>
          </w:tcPr>
          <w:p w14:paraId="641DE06D" w14:textId="6F09700A" w:rsidR="00EB4C6A" w:rsidRDefault="00EB4C6A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180 Mg </w:t>
            </w:r>
          </w:p>
        </w:tc>
        <w:tc>
          <w:tcPr>
            <w:tcW w:w="1985" w:type="dxa"/>
            <w:shd w:val="clear" w:color="auto" w:fill="FFFFFF" w:themeFill="background1"/>
          </w:tcPr>
          <w:p w14:paraId="6937B187" w14:textId="1DDF1A9E" w:rsidR="00EB4C6A" w:rsidRDefault="00EB4C6A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340 Mg</w:t>
            </w:r>
          </w:p>
        </w:tc>
      </w:tr>
      <w:tr w:rsidR="004540F6" w:rsidRPr="00567597" w14:paraId="608C115C" w14:textId="77777777" w:rsidTr="004540F6">
        <w:trPr>
          <w:jc w:val="center"/>
        </w:trPr>
        <w:tc>
          <w:tcPr>
            <w:tcW w:w="2083" w:type="dxa"/>
            <w:shd w:val="clear" w:color="auto" w:fill="D9D9D9" w:themeFill="background1" w:themeFillShade="D9"/>
          </w:tcPr>
          <w:p w14:paraId="18B79039" w14:textId="77777777" w:rsidR="004540F6" w:rsidRPr="00567597" w:rsidRDefault="004540F6" w:rsidP="00B13A2C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>SUMA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552490A8" w14:textId="63B9C8A1" w:rsidR="004540F6" w:rsidRPr="00567597" w:rsidRDefault="00EB4C6A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6180 </w:t>
            </w:r>
            <w:r w:rsidR="00F22838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Mg 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76CE4E7A" w14:textId="18620DBB" w:rsidR="004540F6" w:rsidRPr="00567597" w:rsidRDefault="00434F46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  <w:r w:rsidR="00EB4C6A">
              <w:rPr>
                <w:rFonts w:ascii="Times New Roman" w:hAnsi="Times New Roman" w:cs="Times New Roman"/>
                <w:b/>
                <w:bCs/>
                <w:lang w:eastAsia="pl-PL"/>
              </w:rPr>
              <w:t>510</w:t>
            </w: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F22838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Mg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3A5892B" w14:textId="13EF06FC" w:rsidR="004540F6" w:rsidRPr="00567597" w:rsidRDefault="00434F46" w:rsidP="00B13A2C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12 </w:t>
            </w:r>
            <w:r w:rsidR="00EB4C6A">
              <w:rPr>
                <w:rFonts w:ascii="Times New Roman" w:hAnsi="Times New Roman" w:cs="Times New Roman"/>
                <w:b/>
                <w:bCs/>
                <w:lang w:eastAsia="pl-PL"/>
              </w:rPr>
              <w:t>690</w:t>
            </w: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F22838">
              <w:rPr>
                <w:rFonts w:ascii="Times New Roman" w:hAnsi="Times New Roman" w:cs="Times New Roman"/>
                <w:b/>
                <w:bCs/>
                <w:lang w:eastAsia="pl-PL"/>
              </w:rPr>
              <w:t>Mg</w:t>
            </w:r>
          </w:p>
        </w:tc>
      </w:tr>
      <w:bookmarkEnd w:id="8"/>
    </w:tbl>
    <w:p w14:paraId="1CD7983D" w14:textId="15F82DC3" w:rsidR="00156663" w:rsidRPr="00BA4438" w:rsidRDefault="00156663" w:rsidP="00BA4438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610872AB" w14:textId="426C0E54" w:rsidR="00431870" w:rsidRPr="00A67195" w:rsidRDefault="00431870" w:rsidP="0007443B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7195">
        <w:rPr>
          <w:rFonts w:ascii="Times New Roman" w:hAnsi="Times New Roman" w:cs="Times New Roman"/>
          <w:bCs/>
          <w:iCs/>
          <w:sz w:val="24"/>
          <w:szCs w:val="24"/>
        </w:rPr>
        <w:t>Prognozowana ilość odpadów komunalnych</w:t>
      </w:r>
      <w:r w:rsidR="0068240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8240A" w:rsidRPr="0068240A">
        <w:rPr>
          <w:rFonts w:ascii="Times New Roman" w:hAnsi="Times New Roman" w:cs="Times New Roman"/>
          <w:bCs/>
          <w:iCs/>
          <w:sz w:val="24"/>
          <w:szCs w:val="24"/>
        </w:rPr>
        <w:t>budowlanych i rozbiórkowych</w:t>
      </w:r>
      <w:r w:rsidRPr="00A67195">
        <w:rPr>
          <w:rFonts w:ascii="Times New Roman" w:hAnsi="Times New Roman" w:cs="Times New Roman"/>
          <w:bCs/>
          <w:iCs/>
          <w:sz w:val="24"/>
          <w:szCs w:val="24"/>
        </w:rPr>
        <w:t xml:space="preserve"> zebranych </w:t>
      </w:r>
      <w:r w:rsidR="0068240A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A67195">
        <w:rPr>
          <w:rFonts w:ascii="Times New Roman" w:hAnsi="Times New Roman" w:cs="Times New Roman"/>
          <w:bCs/>
          <w:iCs/>
          <w:sz w:val="24"/>
          <w:szCs w:val="24"/>
        </w:rPr>
        <w:t>w ciągu obowiązywania umowy do</w:t>
      </w:r>
      <w:r w:rsidR="00D05324" w:rsidRPr="00A67195">
        <w:rPr>
          <w:rFonts w:ascii="Times New Roman" w:hAnsi="Times New Roman" w:cs="Times New Roman"/>
          <w:bCs/>
          <w:iCs/>
          <w:sz w:val="24"/>
          <w:szCs w:val="24"/>
        </w:rPr>
        <w:t> zagospodarowania</w:t>
      </w:r>
      <w:r w:rsidRPr="00A67195">
        <w:rPr>
          <w:rFonts w:ascii="Times New Roman" w:hAnsi="Times New Roman" w:cs="Times New Roman"/>
          <w:bCs/>
          <w:iCs/>
          <w:sz w:val="24"/>
          <w:szCs w:val="24"/>
        </w:rPr>
        <w:t xml:space="preserve"> z PSZOK</w:t>
      </w:r>
      <w:r w:rsidR="00D05324" w:rsidRPr="00A67195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29714669" w14:textId="77777777" w:rsidR="00431870" w:rsidRPr="00567597" w:rsidRDefault="00431870" w:rsidP="00782546">
      <w:pPr>
        <w:spacing w:after="0" w:line="276" w:lineRule="auto"/>
        <w:jc w:val="both"/>
        <w:rPr>
          <w:rFonts w:ascii="Times New Roman" w:hAnsi="Times New Roman" w:cs="Times New Roman"/>
          <w:bCs/>
          <w:iCs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062"/>
        <w:gridCol w:w="2054"/>
        <w:gridCol w:w="2085"/>
      </w:tblGrid>
      <w:tr w:rsidR="001913EF" w:rsidRPr="00567597" w14:paraId="72D27B50" w14:textId="77777777" w:rsidTr="001913EF">
        <w:trPr>
          <w:jc w:val="center"/>
        </w:trPr>
        <w:tc>
          <w:tcPr>
            <w:tcW w:w="2583" w:type="dxa"/>
            <w:shd w:val="clear" w:color="auto" w:fill="D9D9D9"/>
          </w:tcPr>
          <w:p w14:paraId="42BB642A" w14:textId="77777777" w:rsidR="001913EF" w:rsidRPr="00567597" w:rsidRDefault="001913EF" w:rsidP="001A6ACB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23F9B46D" w14:textId="77777777" w:rsidR="001913EF" w:rsidRPr="00567597" w:rsidRDefault="001913EF" w:rsidP="001A6ACB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2C4E1C43" w14:textId="77777777" w:rsidR="001913EF" w:rsidRPr="00567597" w:rsidRDefault="001913EF" w:rsidP="001A6ACB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2C65729D" w14:textId="77777777" w:rsidR="001913EF" w:rsidRPr="00567597" w:rsidRDefault="001913EF" w:rsidP="001A6ACB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32698E0F" w14:textId="4B9EF68E" w:rsidR="001913EF" w:rsidRPr="00567597" w:rsidRDefault="001913EF" w:rsidP="001A6ACB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Rodzaj odpadów komunalnych </w:t>
            </w:r>
          </w:p>
        </w:tc>
        <w:tc>
          <w:tcPr>
            <w:tcW w:w="2062" w:type="dxa"/>
            <w:shd w:val="clear" w:color="auto" w:fill="D9D9D9"/>
          </w:tcPr>
          <w:p w14:paraId="2EAF4115" w14:textId="77777777" w:rsidR="001913EF" w:rsidRPr="001913EF" w:rsidRDefault="001913EF" w:rsidP="001913EF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913EF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Szacunkowa masa odpadów komunalnych w okresie </w:t>
            </w:r>
          </w:p>
          <w:p w14:paraId="1E37C724" w14:textId="146095F4" w:rsidR="001913EF" w:rsidRPr="00567597" w:rsidRDefault="001913EF" w:rsidP="001913EF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913EF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od 01.07.2024 roku do 30.06.2025 roku (Mg) </w:t>
            </w: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2054" w:type="dxa"/>
            <w:shd w:val="clear" w:color="auto" w:fill="D9D9D9"/>
          </w:tcPr>
          <w:p w14:paraId="0841785D" w14:textId="77777777" w:rsidR="001913EF" w:rsidRPr="001913EF" w:rsidRDefault="001913EF" w:rsidP="001913EF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913EF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Szacunkowa masa odpadów komunalnych w okresie </w:t>
            </w:r>
          </w:p>
          <w:p w14:paraId="0211E3B8" w14:textId="52B32CA6" w:rsidR="001913EF" w:rsidRPr="00567597" w:rsidRDefault="001913EF" w:rsidP="001913EF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913EF">
              <w:rPr>
                <w:rFonts w:ascii="Times New Roman" w:hAnsi="Times New Roman" w:cs="Times New Roman"/>
                <w:b/>
                <w:bCs/>
                <w:lang w:eastAsia="pl-PL"/>
              </w:rPr>
              <w:t>od 01.07.2025 roku do 30.06.2026 roku (Mg)</w:t>
            </w:r>
          </w:p>
        </w:tc>
        <w:tc>
          <w:tcPr>
            <w:tcW w:w="2085" w:type="dxa"/>
            <w:shd w:val="clear" w:color="auto" w:fill="D9D9D9"/>
          </w:tcPr>
          <w:p w14:paraId="0FFCDDB7" w14:textId="4C7AE3AB" w:rsidR="001913EF" w:rsidRPr="00567597" w:rsidRDefault="001913EF" w:rsidP="001A6ACB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913EF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Łączna suma za okres trwania umowy od 01.07.2024 roku do 30.06.2026 roku (Mg) – </w:t>
            </w:r>
            <w:r w:rsidRPr="001913EF">
              <w:rPr>
                <w:rFonts w:ascii="Times New Roman" w:hAnsi="Times New Roman" w:cs="Times New Roman"/>
                <w:b/>
                <w:bCs/>
                <w:lang w:eastAsia="pl-PL"/>
              </w:rPr>
              <w:br/>
              <w:t>24 miesiące</w:t>
            </w:r>
          </w:p>
        </w:tc>
      </w:tr>
      <w:tr w:rsidR="001913EF" w:rsidRPr="00567597" w14:paraId="69F80A4B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1015C5FB" w14:textId="79E2ECA3" w:rsidR="001913EF" w:rsidRPr="00567597" w:rsidRDefault="001913EF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913EF">
              <w:rPr>
                <w:rFonts w:ascii="Times New Roman" w:hAnsi="Times New Roman" w:cs="Times New Roman"/>
                <w:b/>
                <w:bCs/>
                <w:lang w:eastAsia="pl-PL"/>
              </w:rPr>
              <w:t>Opakowania z papieru i tektury</w:t>
            </w:r>
          </w:p>
        </w:tc>
        <w:tc>
          <w:tcPr>
            <w:tcW w:w="2062" w:type="dxa"/>
            <w:shd w:val="clear" w:color="auto" w:fill="auto"/>
          </w:tcPr>
          <w:p w14:paraId="2E58D9DE" w14:textId="6265FE77" w:rsidR="001913EF" w:rsidRPr="00567597" w:rsidRDefault="001913EF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2,4 Mg</w:t>
            </w:r>
          </w:p>
        </w:tc>
        <w:tc>
          <w:tcPr>
            <w:tcW w:w="2054" w:type="dxa"/>
            <w:shd w:val="clear" w:color="auto" w:fill="auto"/>
          </w:tcPr>
          <w:p w14:paraId="21AAEF85" w14:textId="22259C73" w:rsidR="001913EF" w:rsidRPr="00567597" w:rsidRDefault="001913EF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2,5 Mg </w:t>
            </w:r>
          </w:p>
        </w:tc>
        <w:tc>
          <w:tcPr>
            <w:tcW w:w="2085" w:type="dxa"/>
            <w:shd w:val="clear" w:color="auto" w:fill="auto"/>
          </w:tcPr>
          <w:p w14:paraId="418016D0" w14:textId="02307DAC" w:rsidR="001913EF" w:rsidRPr="00567597" w:rsidRDefault="001913EF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4,9 Mg </w:t>
            </w:r>
          </w:p>
        </w:tc>
      </w:tr>
      <w:tr w:rsidR="00EB4C6A" w:rsidRPr="00567597" w14:paraId="788ABA8A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13377715" w14:textId="75D17704" w:rsidR="00EB4C6A" w:rsidRPr="001913EF" w:rsidRDefault="00EB4C6A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T</w:t>
            </w:r>
            <w:r w:rsidRPr="00EB4C6A">
              <w:rPr>
                <w:rFonts w:ascii="Times New Roman" w:hAnsi="Times New Roman" w:cs="Times New Roman"/>
                <w:b/>
                <w:bCs/>
                <w:lang w:eastAsia="pl-PL"/>
              </w:rPr>
              <w:t>worzywa sztuczne, metale i odpady opakowaniowe wielomateriałowe</w:t>
            </w:r>
          </w:p>
        </w:tc>
        <w:tc>
          <w:tcPr>
            <w:tcW w:w="2062" w:type="dxa"/>
            <w:shd w:val="clear" w:color="auto" w:fill="auto"/>
          </w:tcPr>
          <w:p w14:paraId="51E00F15" w14:textId="4789B661" w:rsidR="00EB4C6A" w:rsidRDefault="00EB4C6A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2 Mg </w:t>
            </w:r>
          </w:p>
        </w:tc>
        <w:tc>
          <w:tcPr>
            <w:tcW w:w="2054" w:type="dxa"/>
            <w:shd w:val="clear" w:color="auto" w:fill="auto"/>
          </w:tcPr>
          <w:p w14:paraId="1BAF8A26" w14:textId="77398265" w:rsidR="00EB4C6A" w:rsidRDefault="00EB4C6A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2,5 Mg </w:t>
            </w:r>
          </w:p>
        </w:tc>
        <w:tc>
          <w:tcPr>
            <w:tcW w:w="2085" w:type="dxa"/>
            <w:shd w:val="clear" w:color="auto" w:fill="auto"/>
          </w:tcPr>
          <w:p w14:paraId="38538E66" w14:textId="2B6FB9EF" w:rsidR="00EB4C6A" w:rsidRDefault="00EB4C6A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4,5 Mg</w:t>
            </w:r>
          </w:p>
        </w:tc>
      </w:tr>
      <w:tr w:rsidR="001913EF" w:rsidRPr="00567597" w14:paraId="1F136BB8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6BAFCC31" w14:textId="283A1BCC" w:rsidR="001913EF" w:rsidRPr="00567597" w:rsidRDefault="001913EF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913EF">
              <w:rPr>
                <w:rFonts w:ascii="Times New Roman" w:hAnsi="Times New Roman" w:cs="Times New Roman"/>
                <w:b/>
                <w:bCs/>
                <w:lang w:eastAsia="pl-PL"/>
              </w:rPr>
              <w:t>Opakowania ze szkła</w:t>
            </w:r>
          </w:p>
        </w:tc>
        <w:tc>
          <w:tcPr>
            <w:tcW w:w="2062" w:type="dxa"/>
            <w:shd w:val="clear" w:color="auto" w:fill="auto"/>
          </w:tcPr>
          <w:p w14:paraId="523951AF" w14:textId="40A10EB6" w:rsidR="001913EF" w:rsidRPr="00567597" w:rsidRDefault="001913EF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 Mg</w:t>
            </w:r>
          </w:p>
        </w:tc>
        <w:tc>
          <w:tcPr>
            <w:tcW w:w="2054" w:type="dxa"/>
            <w:shd w:val="clear" w:color="auto" w:fill="auto"/>
          </w:tcPr>
          <w:p w14:paraId="7BFF9757" w14:textId="4E1CC017" w:rsidR="001913EF" w:rsidRPr="00567597" w:rsidRDefault="001913EF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2,5 Mg </w:t>
            </w:r>
          </w:p>
        </w:tc>
        <w:tc>
          <w:tcPr>
            <w:tcW w:w="2085" w:type="dxa"/>
            <w:shd w:val="clear" w:color="auto" w:fill="auto"/>
          </w:tcPr>
          <w:p w14:paraId="047F34A6" w14:textId="7E9D1479" w:rsidR="001913EF" w:rsidRPr="00567597" w:rsidRDefault="001913EF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4,5 Mg</w:t>
            </w:r>
          </w:p>
        </w:tc>
      </w:tr>
      <w:tr w:rsidR="001913EF" w:rsidRPr="00567597" w14:paraId="38E761E9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47183A26" w14:textId="7D5F1F52" w:rsidR="001913EF" w:rsidRPr="00567597" w:rsidRDefault="001913EF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913EF">
              <w:rPr>
                <w:rFonts w:ascii="Times New Roman" w:hAnsi="Times New Roman" w:cs="Times New Roman"/>
                <w:b/>
                <w:bCs/>
                <w:lang w:eastAsia="pl-PL"/>
              </w:rPr>
              <w:t>Zużyte opony</w:t>
            </w:r>
          </w:p>
        </w:tc>
        <w:tc>
          <w:tcPr>
            <w:tcW w:w="2062" w:type="dxa"/>
            <w:shd w:val="clear" w:color="auto" w:fill="auto"/>
          </w:tcPr>
          <w:p w14:paraId="077BA883" w14:textId="40C71A9E" w:rsidR="001913EF" w:rsidRPr="00567597" w:rsidRDefault="001913EF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33,6 Mg</w:t>
            </w:r>
          </w:p>
        </w:tc>
        <w:tc>
          <w:tcPr>
            <w:tcW w:w="2054" w:type="dxa"/>
            <w:shd w:val="clear" w:color="auto" w:fill="auto"/>
          </w:tcPr>
          <w:p w14:paraId="2DFC61DD" w14:textId="0B36FB0D" w:rsidR="001913EF" w:rsidRPr="00567597" w:rsidRDefault="001913EF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35 Mg </w:t>
            </w:r>
          </w:p>
        </w:tc>
        <w:tc>
          <w:tcPr>
            <w:tcW w:w="2085" w:type="dxa"/>
            <w:shd w:val="clear" w:color="auto" w:fill="auto"/>
          </w:tcPr>
          <w:p w14:paraId="17F8A53A" w14:textId="278677CC" w:rsidR="001913EF" w:rsidRPr="00567597" w:rsidRDefault="001913EF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68,6 Mg </w:t>
            </w:r>
          </w:p>
        </w:tc>
      </w:tr>
      <w:tr w:rsidR="001913EF" w:rsidRPr="00567597" w14:paraId="1E864AE8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6AEDD962" w14:textId="3BA8839D" w:rsidR="001913EF" w:rsidRPr="00567597" w:rsidRDefault="001913EF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913EF">
              <w:rPr>
                <w:rFonts w:ascii="Times New Roman" w:hAnsi="Times New Roman" w:cs="Times New Roman"/>
                <w:b/>
                <w:bCs/>
                <w:lang w:eastAsia="pl-PL"/>
              </w:rPr>
              <w:t>Odpady ulegające biodegradacji</w:t>
            </w:r>
          </w:p>
        </w:tc>
        <w:tc>
          <w:tcPr>
            <w:tcW w:w="2062" w:type="dxa"/>
            <w:shd w:val="clear" w:color="auto" w:fill="auto"/>
          </w:tcPr>
          <w:p w14:paraId="41B98195" w14:textId="7A113D53" w:rsidR="001913EF" w:rsidRPr="00567597" w:rsidRDefault="001913EF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48 Mg </w:t>
            </w:r>
          </w:p>
        </w:tc>
        <w:tc>
          <w:tcPr>
            <w:tcW w:w="2054" w:type="dxa"/>
            <w:shd w:val="clear" w:color="auto" w:fill="auto"/>
          </w:tcPr>
          <w:p w14:paraId="04AD0A13" w14:textId="56D0D352" w:rsidR="001913EF" w:rsidRPr="00567597" w:rsidRDefault="001913EF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50 Mg </w:t>
            </w:r>
          </w:p>
        </w:tc>
        <w:tc>
          <w:tcPr>
            <w:tcW w:w="2085" w:type="dxa"/>
            <w:shd w:val="clear" w:color="auto" w:fill="auto"/>
          </w:tcPr>
          <w:p w14:paraId="7D681F50" w14:textId="1132A28F" w:rsidR="001913EF" w:rsidRPr="00567597" w:rsidRDefault="001913EF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98 Mg </w:t>
            </w:r>
          </w:p>
        </w:tc>
      </w:tr>
      <w:tr w:rsidR="001913EF" w:rsidRPr="00567597" w14:paraId="1C03FFAC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7EB72A67" w14:textId="77777777" w:rsidR="001913EF" w:rsidRPr="00567597" w:rsidRDefault="001913EF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>Odpady wielkogabarytowe</w:t>
            </w:r>
          </w:p>
        </w:tc>
        <w:tc>
          <w:tcPr>
            <w:tcW w:w="2062" w:type="dxa"/>
            <w:shd w:val="clear" w:color="auto" w:fill="auto"/>
          </w:tcPr>
          <w:p w14:paraId="53E2A5A2" w14:textId="6AF7E162" w:rsidR="001913EF" w:rsidRPr="00567597" w:rsidRDefault="00473986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109 Mg</w:t>
            </w:r>
          </w:p>
        </w:tc>
        <w:tc>
          <w:tcPr>
            <w:tcW w:w="2054" w:type="dxa"/>
            <w:shd w:val="clear" w:color="auto" w:fill="auto"/>
          </w:tcPr>
          <w:p w14:paraId="38F90734" w14:textId="471E7E67" w:rsidR="001913EF" w:rsidRPr="00567597" w:rsidRDefault="00473986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113 Mg</w:t>
            </w:r>
          </w:p>
        </w:tc>
        <w:tc>
          <w:tcPr>
            <w:tcW w:w="2085" w:type="dxa"/>
            <w:shd w:val="clear" w:color="auto" w:fill="auto"/>
          </w:tcPr>
          <w:p w14:paraId="4D003527" w14:textId="78956EDA" w:rsidR="001913EF" w:rsidRPr="00567597" w:rsidRDefault="00473986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222 Mg </w:t>
            </w:r>
          </w:p>
        </w:tc>
      </w:tr>
      <w:tr w:rsidR="001913EF" w:rsidRPr="00567597" w14:paraId="36643D8C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60742F8A" w14:textId="77777777" w:rsidR="001913EF" w:rsidRPr="00567597" w:rsidRDefault="001913EF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67597">
              <w:rPr>
                <w:rFonts w:ascii="Times New Roman" w:hAnsi="Times New Roman" w:cs="Times New Roman"/>
                <w:b/>
                <w:bCs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2062" w:type="dxa"/>
            <w:shd w:val="clear" w:color="auto" w:fill="auto"/>
          </w:tcPr>
          <w:p w14:paraId="6450BAF7" w14:textId="40FA4C4F" w:rsidR="001913EF" w:rsidRPr="00567597" w:rsidRDefault="00473986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1,2 Mg </w:t>
            </w:r>
          </w:p>
        </w:tc>
        <w:tc>
          <w:tcPr>
            <w:tcW w:w="2054" w:type="dxa"/>
            <w:shd w:val="clear" w:color="auto" w:fill="auto"/>
          </w:tcPr>
          <w:p w14:paraId="08217CE9" w14:textId="6928F204" w:rsidR="001913EF" w:rsidRPr="00567597" w:rsidRDefault="00473986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1,25 Mg </w:t>
            </w:r>
          </w:p>
        </w:tc>
        <w:tc>
          <w:tcPr>
            <w:tcW w:w="2085" w:type="dxa"/>
            <w:shd w:val="clear" w:color="auto" w:fill="auto"/>
          </w:tcPr>
          <w:p w14:paraId="2C57910C" w14:textId="0F73E5D1" w:rsidR="001913EF" w:rsidRPr="00567597" w:rsidRDefault="00473986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2,45 Mg</w:t>
            </w:r>
          </w:p>
        </w:tc>
      </w:tr>
      <w:tr w:rsidR="00EB4C6A" w:rsidRPr="00567597" w14:paraId="1F177802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1FC729C1" w14:textId="606A1AF1" w:rsidR="00EB4C6A" w:rsidRPr="00567597" w:rsidRDefault="000F0267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O</w:t>
            </w:r>
            <w:r w:rsidRPr="000F0267">
              <w:rPr>
                <w:rFonts w:ascii="Times New Roman" w:hAnsi="Times New Roman" w:cs="Times New Roman"/>
                <w:b/>
                <w:bCs/>
                <w:lang w:eastAsia="pl-PL"/>
              </w:rPr>
              <w:t>dpady niebezpieczne</w:t>
            </w:r>
          </w:p>
        </w:tc>
        <w:tc>
          <w:tcPr>
            <w:tcW w:w="2062" w:type="dxa"/>
            <w:shd w:val="clear" w:color="auto" w:fill="auto"/>
          </w:tcPr>
          <w:p w14:paraId="3699A136" w14:textId="14DDE5A1" w:rsidR="00EB4C6A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0,00625 Mg </w:t>
            </w:r>
          </w:p>
        </w:tc>
        <w:tc>
          <w:tcPr>
            <w:tcW w:w="2054" w:type="dxa"/>
            <w:shd w:val="clear" w:color="auto" w:fill="auto"/>
          </w:tcPr>
          <w:p w14:paraId="3ECA7520" w14:textId="3ADE1840" w:rsidR="00EB4C6A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0F0267">
              <w:rPr>
                <w:rFonts w:ascii="Times New Roman" w:hAnsi="Times New Roman" w:cs="Times New Roman"/>
                <w:lang w:eastAsia="pl-PL"/>
              </w:rPr>
              <w:t>0,00625 Mg</w:t>
            </w:r>
          </w:p>
        </w:tc>
        <w:tc>
          <w:tcPr>
            <w:tcW w:w="2085" w:type="dxa"/>
            <w:shd w:val="clear" w:color="auto" w:fill="auto"/>
          </w:tcPr>
          <w:p w14:paraId="77FC24AA" w14:textId="568772A6" w:rsidR="00EB4C6A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0,0125 Mg </w:t>
            </w:r>
          </w:p>
        </w:tc>
      </w:tr>
      <w:tr w:rsidR="000F0267" w:rsidRPr="00567597" w14:paraId="3D1C30C7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3C3021D5" w14:textId="4ACBEE52" w:rsidR="000F0267" w:rsidRDefault="000F0267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P</w:t>
            </w:r>
            <w:r w:rsidRPr="000F0267">
              <w:rPr>
                <w:rFonts w:ascii="Times New Roman" w:hAnsi="Times New Roman" w:cs="Times New Roman"/>
                <w:b/>
                <w:bCs/>
                <w:lang w:eastAsia="pl-PL"/>
              </w:rPr>
              <w:t>rzeterminowane leki i chemikalia</w:t>
            </w:r>
          </w:p>
        </w:tc>
        <w:tc>
          <w:tcPr>
            <w:tcW w:w="2062" w:type="dxa"/>
            <w:shd w:val="clear" w:color="auto" w:fill="auto"/>
          </w:tcPr>
          <w:p w14:paraId="1D8EB435" w14:textId="266BF1FB" w:rsid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0F0267">
              <w:rPr>
                <w:rFonts w:ascii="Times New Roman" w:hAnsi="Times New Roman" w:cs="Times New Roman"/>
                <w:lang w:eastAsia="pl-PL"/>
              </w:rPr>
              <w:t>0,00625 Mg</w:t>
            </w:r>
          </w:p>
        </w:tc>
        <w:tc>
          <w:tcPr>
            <w:tcW w:w="2054" w:type="dxa"/>
            <w:shd w:val="clear" w:color="auto" w:fill="auto"/>
          </w:tcPr>
          <w:p w14:paraId="06A42834" w14:textId="3F7101F5" w:rsidR="000F0267" w:rsidRP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0F0267">
              <w:rPr>
                <w:rFonts w:ascii="Times New Roman" w:hAnsi="Times New Roman" w:cs="Times New Roman"/>
                <w:lang w:eastAsia="pl-PL"/>
              </w:rPr>
              <w:t>0,00625 Mg</w:t>
            </w:r>
          </w:p>
        </w:tc>
        <w:tc>
          <w:tcPr>
            <w:tcW w:w="2085" w:type="dxa"/>
            <w:shd w:val="clear" w:color="auto" w:fill="auto"/>
          </w:tcPr>
          <w:p w14:paraId="62A70949" w14:textId="34B4CDBC" w:rsid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0F0267">
              <w:rPr>
                <w:rFonts w:ascii="Times New Roman" w:hAnsi="Times New Roman" w:cs="Times New Roman"/>
                <w:lang w:eastAsia="pl-PL"/>
              </w:rPr>
              <w:t>0,0125 Mg</w:t>
            </w:r>
          </w:p>
        </w:tc>
      </w:tr>
      <w:tr w:rsidR="000F0267" w:rsidRPr="00567597" w14:paraId="4D07BBC5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7CF8D2A1" w14:textId="6F482B79" w:rsidR="000F0267" w:rsidRDefault="000F0267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O</w:t>
            </w:r>
            <w:r w:rsidRPr="000F0267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dpady niekwalifikujące się do odpadów medycznych powstałe w gospodarstwie domowym w wyniku przyjmowania produktów leczniczych </w:t>
            </w:r>
            <w:r w:rsidRPr="000F0267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w formie iniekcji i prowadzenia monitoringu poziomu substancji we krwi, w szczególności igieł i strzykawek</w:t>
            </w:r>
          </w:p>
        </w:tc>
        <w:tc>
          <w:tcPr>
            <w:tcW w:w="2062" w:type="dxa"/>
            <w:shd w:val="clear" w:color="auto" w:fill="auto"/>
          </w:tcPr>
          <w:p w14:paraId="70B56A50" w14:textId="5EFA3F1B" w:rsidR="000F0267" w:rsidRP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0F0267">
              <w:rPr>
                <w:rFonts w:ascii="Times New Roman" w:hAnsi="Times New Roman" w:cs="Times New Roman"/>
                <w:lang w:eastAsia="pl-PL"/>
              </w:rPr>
              <w:lastRenderedPageBreak/>
              <w:t>0,00625 Mg</w:t>
            </w:r>
          </w:p>
        </w:tc>
        <w:tc>
          <w:tcPr>
            <w:tcW w:w="2054" w:type="dxa"/>
            <w:shd w:val="clear" w:color="auto" w:fill="auto"/>
          </w:tcPr>
          <w:p w14:paraId="7ABC7AC4" w14:textId="424A03BE" w:rsidR="000F0267" w:rsidRP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0F0267">
              <w:rPr>
                <w:rFonts w:ascii="Times New Roman" w:hAnsi="Times New Roman" w:cs="Times New Roman"/>
                <w:lang w:eastAsia="pl-PL"/>
              </w:rPr>
              <w:t>0,00625 Mg</w:t>
            </w:r>
          </w:p>
        </w:tc>
        <w:tc>
          <w:tcPr>
            <w:tcW w:w="2085" w:type="dxa"/>
            <w:shd w:val="clear" w:color="auto" w:fill="auto"/>
          </w:tcPr>
          <w:p w14:paraId="2BBEAD36" w14:textId="09B7B0E9" w:rsidR="000F0267" w:rsidRP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0F0267">
              <w:rPr>
                <w:rFonts w:ascii="Times New Roman" w:hAnsi="Times New Roman" w:cs="Times New Roman"/>
                <w:lang w:eastAsia="pl-PL"/>
              </w:rPr>
              <w:t>0,0125 Mg</w:t>
            </w:r>
          </w:p>
        </w:tc>
      </w:tr>
      <w:tr w:rsidR="000F0267" w:rsidRPr="00567597" w14:paraId="6493C5AF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1A4251C5" w14:textId="1C5746A7" w:rsidR="000F0267" w:rsidRDefault="000F0267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Z</w:t>
            </w:r>
            <w:r w:rsidRPr="000F0267">
              <w:rPr>
                <w:rFonts w:ascii="Times New Roman" w:hAnsi="Times New Roman" w:cs="Times New Roman"/>
                <w:b/>
                <w:bCs/>
                <w:lang w:eastAsia="pl-PL"/>
              </w:rPr>
              <w:t>użyte baterie i akumulatory</w:t>
            </w:r>
          </w:p>
        </w:tc>
        <w:tc>
          <w:tcPr>
            <w:tcW w:w="2062" w:type="dxa"/>
            <w:shd w:val="clear" w:color="auto" w:fill="auto"/>
          </w:tcPr>
          <w:p w14:paraId="7D47AD62" w14:textId="4A38436C" w:rsidR="000F0267" w:rsidRP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0F0267">
              <w:rPr>
                <w:rFonts w:ascii="Times New Roman" w:hAnsi="Times New Roman" w:cs="Times New Roman"/>
                <w:lang w:eastAsia="pl-PL"/>
              </w:rPr>
              <w:t>0,00625 Mg</w:t>
            </w:r>
          </w:p>
        </w:tc>
        <w:tc>
          <w:tcPr>
            <w:tcW w:w="2054" w:type="dxa"/>
            <w:shd w:val="clear" w:color="auto" w:fill="auto"/>
          </w:tcPr>
          <w:p w14:paraId="41D378FF" w14:textId="2A8BF052" w:rsidR="000F0267" w:rsidRP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0F0267">
              <w:rPr>
                <w:rFonts w:ascii="Times New Roman" w:hAnsi="Times New Roman" w:cs="Times New Roman"/>
                <w:lang w:eastAsia="pl-PL"/>
              </w:rPr>
              <w:t>0,00625 Mg</w:t>
            </w:r>
          </w:p>
        </w:tc>
        <w:tc>
          <w:tcPr>
            <w:tcW w:w="2085" w:type="dxa"/>
            <w:shd w:val="clear" w:color="auto" w:fill="auto"/>
          </w:tcPr>
          <w:p w14:paraId="68D593CB" w14:textId="28CDA7EF" w:rsidR="000F0267" w:rsidRP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0F0267">
              <w:rPr>
                <w:rFonts w:ascii="Times New Roman" w:hAnsi="Times New Roman" w:cs="Times New Roman"/>
                <w:lang w:eastAsia="pl-PL"/>
              </w:rPr>
              <w:t>0,0125 Mg</w:t>
            </w:r>
          </w:p>
        </w:tc>
      </w:tr>
      <w:tr w:rsidR="000F0267" w:rsidRPr="00567597" w14:paraId="0EC65C4F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62ACE116" w14:textId="4B2E9B8F" w:rsidR="000F0267" w:rsidRDefault="000F0267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bookmarkStart w:id="9" w:name="_Hlk160777125"/>
            <w:r w:rsidRPr="000F0267">
              <w:rPr>
                <w:rFonts w:ascii="Times New Roman" w:hAnsi="Times New Roman" w:cs="Times New Roman"/>
                <w:b/>
                <w:bCs/>
                <w:lang w:eastAsia="pl-PL"/>
              </w:rPr>
              <w:t>Odpady budowlane i rozbiórkowe</w:t>
            </w:r>
            <w:bookmarkEnd w:id="9"/>
          </w:p>
        </w:tc>
        <w:tc>
          <w:tcPr>
            <w:tcW w:w="2062" w:type="dxa"/>
            <w:shd w:val="clear" w:color="auto" w:fill="auto"/>
          </w:tcPr>
          <w:p w14:paraId="1D43E6BB" w14:textId="7101611A" w:rsidR="000F0267" w:rsidRP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40 Mg </w:t>
            </w:r>
          </w:p>
        </w:tc>
        <w:tc>
          <w:tcPr>
            <w:tcW w:w="2054" w:type="dxa"/>
            <w:shd w:val="clear" w:color="auto" w:fill="auto"/>
          </w:tcPr>
          <w:p w14:paraId="50F75053" w14:textId="3CE5AB30" w:rsidR="000F0267" w:rsidRP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60 Mg</w:t>
            </w:r>
          </w:p>
        </w:tc>
        <w:tc>
          <w:tcPr>
            <w:tcW w:w="2085" w:type="dxa"/>
            <w:shd w:val="clear" w:color="auto" w:fill="auto"/>
          </w:tcPr>
          <w:p w14:paraId="3AD1696D" w14:textId="2322CE32" w:rsidR="000F0267" w:rsidRP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100 Mg </w:t>
            </w:r>
          </w:p>
        </w:tc>
      </w:tr>
      <w:tr w:rsidR="000F0267" w:rsidRPr="00567597" w14:paraId="5FD6C9CD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197A859B" w14:textId="4D7EA968" w:rsidR="000F0267" w:rsidRPr="000F0267" w:rsidRDefault="000F0267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O</w:t>
            </w:r>
            <w:r w:rsidRPr="000F0267">
              <w:rPr>
                <w:rFonts w:ascii="Times New Roman" w:hAnsi="Times New Roman" w:cs="Times New Roman"/>
                <w:b/>
                <w:bCs/>
                <w:lang w:eastAsia="pl-PL"/>
              </w:rPr>
              <w:t>dpady tekstyliów i odzieży</w:t>
            </w: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*</w:t>
            </w:r>
          </w:p>
        </w:tc>
        <w:tc>
          <w:tcPr>
            <w:tcW w:w="2062" w:type="dxa"/>
            <w:shd w:val="clear" w:color="auto" w:fill="auto"/>
          </w:tcPr>
          <w:p w14:paraId="0C644F1F" w14:textId="0FD9B0E9" w:rsid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0F0267">
              <w:rPr>
                <w:rFonts w:ascii="Times New Roman" w:hAnsi="Times New Roman" w:cs="Times New Roman"/>
                <w:lang w:eastAsia="pl-PL"/>
              </w:rPr>
              <w:t>*Przyjmowane na PSZOK od 1 stycznia 2025 r.</w:t>
            </w:r>
          </w:p>
        </w:tc>
        <w:tc>
          <w:tcPr>
            <w:tcW w:w="2054" w:type="dxa"/>
            <w:shd w:val="clear" w:color="auto" w:fill="auto"/>
          </w:tcPr>
          <w:p w14:paraId="7F3C1A7F" w14:textId="568B72E4" w:rsid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1 Mg </w:t>
            </w:r>
          </w:p>
        </w:tc>
        <w:tc>
          <w:tcPr>
            <w:tcW w:w="2085" w:type="dxa"/>
            <w:shd w:val="clear" w:color="auto" w:fill="auto"/>
          </w:tcPr>
          <w:p w14:paraId="3FD169DB" w14:textId="2BF561FB" w:rsidR="000F0267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1 Mg </w:t>
            </w:r>
          </w:p>
        </w:tc>
      </w:tr>
      <w:tr w:rsidR="001913EF" w:rsidRPr="004769AC" w14:paraId="40DC1A5F" w14:textId="77777777" w:rsidTr="001913EF">
        <w:trPr>
          <w:jc w:val="center"/>
        </w:trPr>
        <w:tc>
          <w:tcPr>
            <w:tcW w:w="2583" w:type="dxa"/>
            <w:shd w:val="clear" w:color="auto" w:fill="D9D9D9" w:themeFill="background1" w:themeFillShade="D9"/>
          </w:tcPr>
          <w:p w14:paraId="4DA586D0" w14:textId="77777777" w:rsidR="001913EF" w:rsidRPr="004769AC" w:rsidRDefault="001913EF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69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6231B3ED" w14:textId="68139FE6" w:rsidR="001913EF" w:rsidRPr="004769AC" w:rsidRDefault="000F0267" w:rsidP="00B93190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238,225</w:t>
            </w:r>
            <w:r w:rsidR="004739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Mg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14:paraId="27D06730" w14:textId="171E24B2" w:rsidR="001913EF" w:rsidRPr="004769AC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267,775</w:t>
            </w:r>
            <w:r w:rsidR="004739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Mg 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14:paraId="5E496608" w14:textId="27CE3930" w:rsidR="001913EF" w:rsidRPr="004769AC" w:rsidRDefault="000F0267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506</w:t>
            </w:r>
            <w:r w:rsidR="004739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Mg</w:t>
            </w:r>
          </w:p>
        </w:tc>
      </w:tr>
    </w:tbl>
    <w:p w14:paraId="4FD92706" w14:textId="77777777" w:rsidR="00431870" w:rsidRPr="004769AC" w:rsidRDefault="00431870" w:rsidP="00782546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367D20" w14:textId="3B382BB6" w:rsidR="00431870" w:rsidRPr="004769AC" w:rsidRDefault="00431870" w:rsidP="0007443B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69AC">
        <w:rPr>
          <w:rFonts w:ascii="Times New Roman" w:hAnsi="Times New Roman" w:cs="Times New Roman"/>
          <w:bCs/>
          <w:iCs/>
          <w:sz w:val="24"/>
          <w:szCs w:val="24"/>
        </w:rPr>
        <w:t>Prognozowana ilość odpadów komunalnych</w:t>
      </w:r>
      <w:r w:rsidR="0045585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5585E" w:rsidRPr="0045585E">
        <w:rPr>
          <w:rFonts w:ascii="Times New Roman" w:hAnsi="Times New Roman" w:cs="Times New Roman"/>
          <w:bCs/>
          <w:iCs/>
          <w:sz w:val="24"/>
          <w:szCs w:val="24"/>
        </w:rPr>
        <w:t>budowlanych i rozbiórkowych</w:t>
      </w:r>
      <w:r w:rsidRPr="004769AC">
        <w:rPr>
          <w:rFonts w:ascii="Times New Roman" w:hAnsi="Times New Roman" w:cs="Times New Roman"/>
          <w:bCs/>
          <w:iCs/>
          <w:sz w:val="24"/>
          <w:szCs w:val="24"/>
        </w:rPr>
        <w:t xml:space="preserve"> wytworzonych w ciągu obowiązywania umowy do</w:t>
      </w:r>
      <w:r w:rsidR="002E3A2C" w:rsidRPr="004769AC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4769AC">
        <w:rPr>
          <w:rFonts w:ascii="Times New Roman" w:hAnsi="Times New Roman" w:cs="Times New Roman"/>
          <w:bCs/>
          <w:iCs/>
          <w:sz w:val="24"/>
          <w:szCs w:val="24"/>
        </w:rPr>
        <w:t xml:space="preserve">odebrania bezpośrednio </w:t>
      </w:r>
      <w:r w:rsidR="0045585E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CE5E9A" w:rsidRPr="004769AC"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Pr="004769AC">
        <w:rPr>
          <w:rFonts w:ascii="Times New Roman" w:hAnsi="Times New Roman" w:cs="Times New Roman"/>
          <w:bCs/>
          <w:iCs/>
          <w:sz w:val="24"/>
          <w:szCs w:val="24"/>
        </w:rPr>
        <w:t xml:space="preserve"> nieruchomości </w:t>
      </w:r>
      <w:r w:rsidR="00CE5E9A" w:rsidRPr="004769AC">
        <w:rPr>
          <w:rFonts w:ascii="Times New Roman" w:hAnsi="Times New Roman" w:cs="Times New Roman"/>
          <w:bCs/>
          <w:iCs/>
          <w:sz w:val="24"/>
          <w:szCs w:val="24"/>
        </w:rPr>
        <w:t>nie</w:t>
      </w:r>
      <w:r w:rsidRPr="004769AC">
        <w:rPr>
          <w:rFonts w:ascii="Times New Roman" w:hAnsi="Times New Roman" w:cs="Times New Roman"/>
          <w:bCs/>
          <w:iCs/>
          <w:sz w:val="24"/>
          <w:szCs w:val="24"/>
        </w:rPr>
        <w:t>zamieszkałych:</w:t>
      </w:r>
    </w:p>
    <w:p w14:paraId="17594550" w14:textId="77777777" w:rsidR="00431870" w:rsidRPr="004769AC" w:rsidRDefault="00431870" w:rsidP="00782546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1984"/>
      </w:tblGrid>
      <w:tr w:rsidR="00473986" w:rsidRPr="004769AC" w14:paraId="56E9E386" w14:textId="77777777" w:rsidTr="009000A4">
        <w:trPr>
          <w:jc w:val="center"/>
        </w:trPr>
        <w:tc>
          <w:tcPr>
            <w:tcW w:w="2547" w:type="dxa"/>
            <w:shd w:val="clear" w:color="auto" w:fill="D9D9D9"/>
          </w:tcPr>
          <w:p w14:paraId="01CF82C4" w14:textId="77777777" w:rsidR="00473986" w:rsidRPr="009000A4" w:rsidRDefault="00473986" w:rsidP="00D05324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53B23004" w14:textId="77777777" w:rsidR="00473986" w:rsidRPr="009000A4" w:rsidRDefault="00473986" w:rsidP="00D05324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034A7B93" w14:textId="77777777" w:rsidR="00473986" w:rsidRPr="009000A4" w:rsidRDefault="00473986" w:rsidP="00D05324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212EB17F" w14:textId="75E8E949" w:rsidR="00473986" w:rsidRPr="009000A4" w:rsidRDefault="00473986" w:rsidP="00D05324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000A4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Rodzaj odpadów komunalnych </w:t>
            </w:r>
          </w:p>
        </w:tc>
        <w:tc>
          <w:tcPr>
            <w:tcW w:w="1984" w:type="dxa"/>
            <w:shd w:val="clear" w:color="auto" w:fill="D9D9D9"/>
          </w:tcPr>
          <w:p w14:paraId="1137AD85" w14:textId="77777777" w:rsidR="00473986" w:rsidRPr="00473986" w:rsidRDefault="00473986" w:rsidP="00473986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473986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Szacunkowa masa odpadów komunalnych w okresie </w:t>
            </w:r>
          </w:p>
          <w:p w14:paraId="42B76A34" w14:textId="2008739A" w:rsidR="00473986" w:rsidRPr="009000A4" w:rsidRDefault="00473986" w:rsidP="00473986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000A4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od 01.07.2024 roku do 30.06.2025 roku (Mg)   </w:t>
            </w:r>
          </w:p>
        </w:tc>
        <w:tc>
          <w:tcPr>
            <w:tcW w:w="2127" w:type="dxa"/>
            <w:shd w:val="clear" w:color="auto" w:fill="D9D9D9"/>
          </w:tcPr>
          <w:p w14:paraId="21704796" w14:textId="77777777" w:rsidR="009000A4" w:rsidRPr="009000A4" w:rsidRDefault="009000A4" w:rsidP="009000A4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000A4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Szacunkowa masa odpadów komunalnych w okresie </w:t>
            </w:r>
          </w:p>
          <w:p w14:paraId="64F991F2" w14:textId="6B77100B" w:rsidR="00473986" w:rsidRPr="009000A4" w:rsidRDefault="009000A4" w:rsidP="009000A4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000A4">
              <w:rPr>
                <w:rFonts w:ascii="Times New Roman" w:hAnsi="Times New Roman" w:cs="Times New Roman"/>
                <w:b/>
                <w:bCs/>
                <w:lang w:eastAsia="pl-PL"/>
              </w:rPr>
              <w:t>od 01.07.2025 roku do 30.06.2026 roku (Mg)</w:t>
            </w:r>
          </w:p>
        </w:tc>
        <w:tc>
          <w:tcPr>
            <w:tcW w:w="1984" w:type="dxa"/>
            <w:shd w:val="clear" w:color="auto" w:fill="D9D9D9"/>
          </w:tcPr>
          <w:p w14:paraId="234CDDE8" w14:textId="19852608" w:rsidR="00473986" w:rsidRPr="009000A4" w:rsidRDefault="009000A4" w:rsidP="00D05324">
            <w:pPr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000A4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Łączna suma za okres trwania umowy od 01.07.2024 roku do 30.06.2026 roku (Mg) – </w:t>
            </w:r>
            <w:r w:rsidRPr="009000A4">
              <w:rPr>
                <w:rFonts w:ascii="Times New Roman" w:hAnsi="Times New Roman" w:cs="Times New Roman"/>
                <w:b/>
                <w:bCs/>
                <w:lang w:eastAsia="pl-PL"/>
              </w:rPr>
              <w:br/>
              <w:t>24 miesiące</w:t>
            </w:r>
          </w:p>
        </w:tc>
      </w:tr>
      <w:tr w:rsidR="00473986" w:rsidRPr="004769AC" w14:paraId="3EF2C731" w14:textId="77777777" w:rsidTr="009000A4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0C88BF84" w14:textId="7B76CB11" w:rsidR="00473986" w:rsidRPr="009000A4" w:rsidRDefault="00473986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000A4">
              <w:rPr>
                <w:rFonts w:ascii="Times New Roman" w:hAnsi="Times New Roman" w:cs="Times New Roman"/>
                <w:b/>
                <w:bCs/>
                <w:lang w:eastAsia="pl-PL"/>
              </w:rPr>
              <w:t>Niesegregowane (zmieszane) odpady komunalne</w:t>
            </w:r>
          </w:p>
        </w:tc>
        <w:tc>
          <w:tcPr>
            <w:tcW w:w="1984" w:type="dxa"/>
            <w:shd w:val="clear" w:color="auto" w:fill="auto"/>
          </w:tcPr>
          <w:p w14:paraId="7527D955" w14:textId="2A0A9BEB" w:rsidR="00473986" w:rsidRPr="009000A4" w:rsidRDefault="009000A4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67 Mg </w:t>
            </w:r>
          </w:p>
        </w:tc>
        <w:tc>
          <w:tcPr>
            <w:tcW w:w="2127" w:type="dxa"/>
            <w:shd w:val="clear" w:color="auto" w:fill="auto"/>
          </w:tcPr>
          <w:p w14:paraId="14C97C6E" w14:textId="2D51635E" w:rsidR="00473986" w:rsidRPr="009000A4" w:rsidRDefault="009000A4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82 Mg </w:t>
            </w:r>
          </w:p>
        </w:tc>
        <w:tc>
          <w:tcPr>
            <w:tcW w:w="1984" w:type="dxa"/>
            <w:shd w:val="clear" w:color="auto" w:fill="auto"/>
          </w:tcPr>
          <w:p w14:paraId="6224F5B3" w14:textId="77C38383" w:rsidR="00473986" w:rsidRPr="009000A4" w:rsidRDefault="009000A4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149 Mg </w:t>
            </w:r>
          </w:p>
        </w:tc>
      </w:tr>
      <w:tr w:rsidR="00473986" w:rsidRPr="004769AC" w14:paraId="67AAC2DB" w14:textId="77777777" w:rsidTr="009000A4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65CA6824" w14:textId="38F5729D" w:rsidR="00473986" w:rsidRPr="009000A4" w:rsidRDefault="009000A4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000A4">
              <w:rPr>
                <w:rFonts w:ascii="Times New Roman" w:hAnsi="Times New Roman" w:cs="Times New Roman"/>
                <w:b/>
                <w:bCs/>
                <w:lang w:eastAsia="pl-PL"/>
              </w:rPr>
              <w:t>Opakowania z tworzyw sztucznych</w:t>
            </w:r>
          </w:p>
        </w:tc>
        <w:tc>
          <w:tcPr>
            <w:tcW w:w="1984" w:type="dxa"/>
            <w:shd w:val="clear" w:color="auto" w:fill="auto"/>
          </w:tcPr>
          <w:p w14:paraId="210A0C77" w14:textId="0E133438" w:rsidR="00473986" w:rsidRPr="009000A4" w:rsidRDefault="009000A4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5 Mg </w:t>
            </w:r>
          </w:p>
        </w:tc>
        <w:tc>
          <w:tcPr>
            <w:tcW w:w="2127" w:type="dxa"/>
            <w:shd w:val="clear" w:color="auto" w:fill="auto"/>
          </w:tcPr>
          <w:p w14:paraId="198CED7A" w14:textId="707917D3" w:rsidR="00473986" w:rsidRPr="009000A4" w:rsidRDefault="009000A4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5,5 Mg </w:t>
            </w:r>
          </w:p>
        </w:tc>
        <w:tc>
          <w:tcPr>
            <w:tcW w:w="1984" w:type="dxa"/>
            <w:shd w:val="clear" w:color="auto" w:fill="auto"/>
          </w:tcPr>
          <w:p w14:paraId="7C872531" w14:textId="0166781C" w:rsidR="00473986" w:rsidRPr="009000A4" w:rsidRDefault="009000A4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10,5 Mg </w:t>
            </w:r>
          </w:p>
        </w:tc>
      </w:tr>
      <w:tr w:rsidR="00473986" w:rsidRPr="004769AC" w14:paraId="125D997A" w14:textId="77777777" w:rsidTr="009000A4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1D0247B8" w14:textId="1AD923C4" w:rsidR="00473986" w:rsidRPr="009000A4" w:rsidRDefault="009000A4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000A4">
              <w:rPr>
                <w:rFonts w:ascii="Times New Roman" w:hAnsi="Times New Roman" w:cs="Times New Roman"/>
                <w:b/>
                <w:bCs/>
                <w:lang w:eastAsia="pl-PL"/>
              </w:rPr>
              <w:t>Opakowania ze szkła</w:t>
            </w:r>
          </w:p>
        </w:tc>
        <w:tc>
          <w:tcPr>
            <w:tcW w:w="1984" w:type="dxa"/>
            <w:shd w:val="clear" w:color="auto" w:fill="auto"/>
          </w:tcPr>
          <w:p w14:paraId="7B86107E" w14:textId="5F2AF38D" w:rsidR="00473986" w:rsidRPr="009000A4" w:rsidRDefault="009000A4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>0,5 Mg</w:t>
            </w:r>
          </w:p>
        </w:tc>
        <w:tc>
          <w:tcPr>
            <w:tcW w:w="2127" w:type="dxa"/>
            <w:shd w:val="clear" w:color="auto" w:fill="auto"/>
          </w:tcPr>
          <w:p w14:paraId="6133A9E2" w14:textId="4FF2F8C4" w:rsidR="00473986" w:rsidRPr="009000A4" w:rsidRDefault="009000A4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0,75 Mg </w:t>
            </w:r>
          </w:p>
        </w:tc>
        <w:tc>
          <w:tcPr>
            <w:tcW w:w="1984" w:type="dxa"/>
            <w:shd w:val="clear" w:color="auto" w:fill="auto"/>
          </w:tcPr>
          <w:p w14:paraId="77A50FD7" w14:textId="5CC90677" w:rsidR="00473986" w:rsidRPr="009000A4" w:rsidRDefault="009000A4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1,25 Mg </w:t>
            </w:r>
          </w:p>
        </w:tc>
      </w:tr>
      <w:tr w:rsidR="00473986" w:rsidRPr="004769AC" w14:paraId="614F911B" w14:textId="77777777" w:rsidTr="009000A4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2BD5A63A" w14:textId="24E80084" w:rsidR="00473986" w:rsidRPr="009000A4" w:rsidRDefault="009000A4" w:rsidP="00B03611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000A4">
              <w:rPr>
                <w:rFonts w:ascii="Times New Roman" w:hAnsi="Times New Roman" w:cs="Times New Roman"/>
                <w:b/>
                <w:bCs/>
                <w:lang w:eastAsia="pl-PL"/>
              </w:rPr>
              <w:t>Opakowania z papieru i tektury</w:t>
            </w:r>
          </w:p>
        </w:tc>
        <w:tc>
          <w:tcPr>
            <w:tcW w:w="1984" w:type="dxa"/>
            <w:shd w:val="clear" w:color="auto" w:fill="auto"/>
          </w:tcPr>
          <w:p w14:paraId="3E56CECB" w14:textId="1EC2F04E" w:rsidR="00473986" w:rsidRPr="009000A4" w:rsidRDefault="009000A4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29 Mg </w:t>
            </w:r>
          </w:p>
        </w:tc>
        <w:tc>
          <w:tcPr>
            <w:tcW w:w="2127" w:type="dxa"/>
            <w:shd w:val="clear" w:color="auto" w:fill="auto"/>
          </w:tcPr>
          <w:p w14:paraId="234825C7" w14:textId="44F62303" w:rsidR="00473986" w:rsidRPr="009000A4" w:rsidRDefault="009000A4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31 Mg </w:t>
            </w:r>
          </w:p>
        </w:tc>
        <w:tc>
          <w:tcPr>
            <w:tcW w:w="1984" w:type="dxa"/>
            <w:shd w:val="clear" w:color="auto" w:fill="auto"/>
          </w:tcPr>
          <w:p w14:paraId="5E2234C7" w14:textId="40170378" w:rsidR="00473986" w:rsidRPr="009000A4" w:rsidRDefault="009000A4" w:rsidP="00B03611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60 Mg </w:t>
            </w:r>
          </w:p>
        </w:tc>
      </w:tr>
      <w:tr w:rsidR="009000A4" w:rsidRPr="004769AC" w14:paraId="2FF070F3" w14:textId="77777777" w:rsidTr="009000A4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7C6C3D83" w14:textId="0CD295A7" w:rsidR="009000A4" w:rsidRPr="009000A4" w:rsidRDefault="009000A4" w:rsidP="009000A4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000A4">
              <w:rPr>
                <w:rFonts w:ascii="Times New Roman" w:hAnsi="Times New Roman" w:cs="Times New Roman"/>
                <w:b/>
                <w:bCs/>
                <w:lang w:eastAsia="pl-PL"/>
              </w:rPr>
              <w:t>Odpady ulegające biodegradacji</w:t>
            </w:r>
          </w:p>
        </w:tc>
        <w:tc>
          <w:tcPr>
            <w:tcW w:w="1984" w:type="dxa"/>
            <w:shd w:val="clear" w:color="auto" w:fill="auto"/>
          </w:tcPr>
          <w:p w14:paraId="5F80B237" w14:textId="387315A1" w:rsidR="009000A4" w:rsidRPr="009000A4" w:rsidRDefault="009000A4" w:rsidP="009000A4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9,6 Mg </w:t>
            </w:r>
          </w:p>
        </w:tc>
        <w:tc>
          <w:tcPr>
            <w:tcW w:w="2127" w:type="dxa"/>
            <w:shd w:val="clear" w:color="auto" w:fill="auto"/>
          </w:tcPr>
          <w:p w14:paraId="6741C9E9" w14:textId="4C6B28F2" w:rsidR="009000A4" w:rsidRPr="009000A4" w:rsidRDefault="009000A4" w:rsidP="009000A4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10 Mg </w:t>
            </w:r>
          </w:p>
        </w:tc>
        <w:tc>
          <w:tcPr>
            <w:tcW w:w="1984" w:type="dxa"/>
            <w:shd w:val="clear" w:color="auto" w:fill="auto"/>
          </w:tcPr>
          <w:p w14:paraId="61EBD8FE" w14:textId="4A8F59C1" w:rsidR="009000A4" w:rsidRPr="009000A4" w:rsidRDefault="009000A4" w:rsidP="009000A4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 w:rsidRPr="009000A4">
              <w:rPr>
                <w:rFonts w:ascii="Times New Roman" w:hAnsi="Times New Roman" w:cs="Times New Roman"/>
                <w:lang w:eastAsia="pl-PL"/>
              </w:rPr>
              <w:t xml:space="preserve">19,6 Mg </w:t>
            </w:r>
          </w:p>
        </w:tc>
      </w:tr>
      <w:tr w:rsidR="00F3050D" w:rsidRPr="004769AC" w14:paraId="5BA1C07E" w14:textId="77777777" w:rsidTr="009000A4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78FC9055" w14:textId="1440113E" w:rsidR="00F3050D" w:rsidRPr="009000A4" w:rsidRDefault="008A6080" w:rsidP="009000A4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8A6080">
              <w:rPr>
                <w:rFonts w:ascii="Times New Roman" w:hAnsi="Times New Roman" w:cs="Times New Roman"/>
                <w:b/>
                <w:bCs/>
                <w:lang w:eastAsia="pl-PL"/>
              </w:rPr>
              <w:t>Odpady budowlane i rozbiórkowe</w:t>
            </w:r>
          </w:p>
        </w:tc>
        <w:tc>
          <w:tcPr>
            <w:tcW w:w="1984" w:type="dxa"/>
            <w:shd w:val="clear" w:color="auto" w:fill="auto"/>
          </w:tcPr>
          <w:p w14:paraId="0C39F9AE" w14:textId="6BEF96FB" w:rsidR="00F3050D" w:rsidRPr="009000A4" w:rsidRDefault="008A6080" w:rsidP="009000A4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0,5 Mg</w:t>
            </w:r>
          </w:p>
        </w:tc>
        <w:tc>
          <w:tcPr>
            <w:tcW w:w="2127" w:type="dxa"/>
            <w:shd w:val="clear" w:color="auto" w:fill="auto"/>
          </w:tcPr>
          <w:p w14:paraId="272C31CC" w14:textId="6D6A3E48" w:rsidR="00F3050D" w:rsidRPr="009000A4" w:rsidRDefault="008A6080" w:rsidP="009000A4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0,5 Mg</w:t>
            </w:r>
          </w:p>
        </w:tc>
        <w:tc>
          <w:tcPr>
            <w:tcW w:w="1984" w:type="dxa"/>
            <w:shd w:val="clear" w:color="auto" w:fill="auto"/>
          </w:tcPr>
          <w:p w14:paraId="657F31AE" w14:textId="2A9E4432" w:rsidR="00F3050D" w:rsidRPr="009000A4" w:rsidRDefault="008A6080" w:rsidP="009000A4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 Mg</w:t>
            </w:r>
          </w:p>
        </w:tc>
      </w:tr>
      <w:tr w:rsidR="009000A4" w:rsidRPr="004769AC" w14:paraId="10B32F91" w14:textId="77777777" w:rsidTr="009000A4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7DE57D14" w14:textId="77777777" w:rsidR="009000A4" w:rsidRPr="009000A4" w:rsidRDefault="009000A4" w:rsidP="009000A4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000A4">
              <w:rPr>
                <w:rFonts w:ascii="Times New Roman" w:hAnsi="Times New Roman" w:cs="Times New Roman"/>
                <w:b/>
                <w:bCs/>
                <w:lang w:eastAsia="pl-PL"/>
              </w:rPr>
              <w:t>SUMA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7FC63E5" w14:textId="17105DA0" w:rsidR="009000A4" w:rsidRPr="009000A4" w:rsidRDefault="009000A4" w:rsidP="009000A4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111,</w:t>
            </w:r>
            <w:r w:rsidR="008A6080">
              <w:rPr>
                <w:rFonts w:ascii="Times New Roman" w:hAnsi="Times New Roman" w:cs="Times New Roman"/>
                <w:lang w:eastAsia="pl-PL"/>
              </w:rPr>
              <w:t>6</w:t>
            </w:r>
            <w:r>
              <w:rPr>
                <w:rFonts w:ascii="Times New Roman" w:hAnsi="Times New Roman" w:cs="Times New Roman"/>
                <w:lang w:eastAsia="pl-PL"/>
              </w:rPr>
              <w:t xml:space="preserve"> Mg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8913D4E" w14:textId="694E1584" w:rsidR="009000A4" w:rsidRPr="009000A4" w:rsidRDefault="009000A4" w:rsidP="009000A4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129,</w:t>
            </w:r>
            <w:r w:rsidR="008A6080">
              <w:rPr>
                <w:rFonts w:ascii="Times New Roman" w:hAnsi="Times New Roman" w:cs="Times New Roman"/>
                <w:lang w:eastAsia="pl-PL"/>
              </w:rPr>
              <w:t>7</w:t>
            </w:r>
            <w:r>
              <w:rPr>
                <w:rFonts w:ascii="Times New Roman" w:hAnsi="Times New Roman" w:cs="Times New Roman"/>
                <w:lang w:eastAsia="pl-PL"/>
              </w:rPr>
              <w:t xml:space="preserve">5 Mg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DFEBD5B" w14:textId="51D43CB4" w:rsidR="009000A4" w:rsidRPr="009000A4" w:rsidRDefault="00982F9A" w:rsidP="009000A4">
            <w:pPr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24</w:t>
            </w:r>
            <w:r w:rsidR="008A6080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 xml:space="preserve">,35 Mg </w:t>
            </w:r>
          </w:p>
        </w:tc>
      </w:tr>
    </w:tbl>
    <w:p w14:paraId="0379D892" w14:textId="77777777" w:rsidR="00746C06" w:rsidRPr="004769AC" w:rsidRDefault="00746C06" w:rsidP="0078254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8B5757" w14:textId="77777777" w:rsidR="00746C06" w:rsidRPr="004769AC" w:rsidRDefault="00746C06" w:rsidP="0078254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0C06FA" w14:textId="29BB9A47" w:rsidR="00AF723D" w:rsidRPr="004769AC" w:rsidRDefault="00156663" w:rsidP="0007443B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9AC">
        <w:rPr>
          <w:rFonts w:ascii="Times New Roman" w:hAnsi="Times New Roman" w:cs="Times New Roman"/>
          <w:bCs/>
          <w:sz w:val="24"/>
          <w:szCs w:val="24"/>
        </w:rPr>
        <w:t xml:space="preserve">Przekroczenie podanych </w:t>
      </w:r>
      <w:r w:rsidR="00CE5E9A" w:rsidRPr="004769AC">
        <w:rPr>
          <w:rFonts w:ascii="Times New Roman" w:hAnsi="Times New Roman" w:cs="Times New Roman"/>
          <w:bCs/>
          <w:sz w:val="24"/>
          <w:szCs w:val="24"/>
        </w:rPr>
        <w:t>prognozowanych ilość odpadów komunalnych</w:t>
      </w:r>
      <w:r w:rsidR="008A60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A6080" w:rsidRPr="008A6080">
        <w:rPr>
          <w:rFonts w:ascii="Times New Roman" w:hAnsi="Times New Roman" w:cs="Times New Roman"/>
          <w:bCs/>
          <w:sz w:val="24"/>
          <w:szCs w:val="24"/>
        </w:rPr>
        <w:t xml:space="preserve">budowlanych </w:t>
      </w:r>
      <w:r w:rsidR="008A6080">
        <w:rPr>
          <w:rFonts w:ascii="Times New Roman" w:hAnsi="Times New Roman" w:cs="Times New Roman"/>
          <w:bCs/>
          <w:sz w:val="24"/>
          <w:szCs w:val="24"/>
        </w:rPr>
        <w:br/>
      </w:r>
      <w:r w:rsidR="008A6080" w:rsidRPr="008A6080">
        <w:rPr>
          <w:rFonts w:ascii="Times New Roman" w:hAnsi="Times New Roman" w:cs="Times New Roman"/>
          <w:bCs/>
          <w:sz w:val="24"/>
          <w:szCs w:val="24"/>
        </w:rPr>
        <w:t xml:space="preserve">i rozbiórkowych </w:t>
      </w:r>
      <w:r w:rsidR="00CE5E9A" w:rsidRPr="004769AC">
        <w:rPr>
          <w:rFonts w:ascii="Times New Roman" w:hAnsi="Times New Roman" w:cs="Times New Roman"/>
          <w:bCs/>
          <w:sz w:val="24"/>
          <w:szCs w:val="24"/>
        </w:rPr>
        <w:t xml:space="preserve">odebranych od właścicieli nieruchomości zamieszkałych, z nieruchomości niezamieszkałych oraz zebranych w PSZOK, </w:t>
      </w:r>
      <w:r w:rsidRPr="004769AC">
        <w:rPr>
          <w:rFonts w:ascii="Times New Roman" w:hAnsi="Times New Roman" w:cs="Times New Roman"/>
          <w:bCs/>
          <w:sz w:val="24"/>
          <w:szCs w:val="24"/>
        </w:rPr>
        <w:t>nie</w:t>
      </w:r>
      <w:r w:rsidR="00AF723D" w:rsidRPr="004769AC">
        <w:rPr>
          <w:rFonts w:ascii="Times New Roman" w:hAnsi="Times New Roman" w:cs="Times New Roman"/>
          <w:bCs/>
          <w:sz w:val="24"/>
          <w:szCs w:val="24"/>
        </w:rPr>
        <w:t> </w:t>
      </w:r>
      <w:r w:rsidRPr="004769AC">
        <w:rPr>
          <w:rFonts w:ascii="Times New Roman" w:hAnsi="Times New Roman" w:cs="Times New Roman"/>
          <w:bCs/>
          <w:sz w:val="24"/>
          <w:szCs w:val="24"/>
        </w:rPr>
        <w:t>zwalnia Wykonawcy z obowiązku wykonania usługi odbioru</w:t>
      </w:r>
      <w:r w:rsidR="00597105" w:rsidRPr="004769AC">
        <w:rPr>
          <w:rFonts w:ascii="Times New Roman" w:hAnsi="Times New Roman" w:cs="Times New Roman"/>
          <w:bCs/>
          <w:sz w:val="24"/>
          <w:szCs w:val="24"/>
        </w:rPr>
        <w:t xml:space="preserve"> i zagospodarowania </w:t>
      </w:r>
      <w:r w:rsidRPr="004769AC">
        <w:rPr>
          <w:rFonts w:ascii="Times New Roman" w:hAnsi="Times New Roman" w:cs="Times New Roman"/>
          <w:bCs/>
          <w:sz w:val="24"/>
          <w:szCs w:val="24"/>
        </w:rPr>
        <w:t xml:space="preserve">wszystkich odebranych frakcji odpadów. </w:t>
      </w:r>
      <w:r w:rsidR="00CE5E9A" w:rsidRPr="004769AC">
        <w:rPr>
          <w:rFonts w:ascii="Times New Roman" w:hAnsi="Times New Roman" w:cs="Times New Roman"/>
          <w:bCs/>
          <w:sz w:val="24"/>
          <w:szCs w:val="24"/>
        </w:rPr>
        <w:t>Prognozowane</w:t>
      </w:r>
      <w:r w:rsidRPr="004769AC">
        <w:rPr>
          <w:rFonts w:ascii="Times New Roman" w:hAnsi="Times New Roman" w:cs="Times New Roman"/>
          <w:bCs/>
          <w:sz w:val="24"/>
          <w:szCs w:val="24"/>
        </w:rPr>
        <w:t xml:space="preserve"> ilości odebranych odpadów służą wyłącznie, jako informacje pomocnicze</w:t>
      </w:r>
      <w:r w:rsidR="00597105" w:rsidRPr="004769AC">
        <w:rPr>
          <w:rFonts w:ascii="Times New Roman" w:hAnsi="Times New Roman" w:cs="Times New Roman"/>
          <w:bCs/>
          <w:sz w:val="24"/>
          <w:szCs w:val="24"/>
        </w:rPr>
        <w:t>,</w:t>
      </w:r>
      <w:r w:rsidRPr="004769AC">
        <w:rPr>
          <w:rFonts w:ascii="Times New Roman" w:hAnsi="Times New Roman" w:cs="Times New Roman"/>
          <w:bCs/>
          <w:sz w:val="24"/>
          <w:szCs w:val="24"/>
        </w:rPr>
        <w:t xml:space="preserve"> umożliwiające Wykonawcy oszacowanie ilości odpadów powstających w</w:t>
      </w:r>
      <w:r w:rsidR="008C29A0" w:rsidRPr="004769AC">
        <w:rPr>
          <w:rFonts w:ascii="Times New Roman" w:hAnsi="Times New Roman" w:cs="Times New Roman"/>
          <w:bCs/>
          <w:sz w:val="24"/>
          <w:szCs w:val="24"/>
        </w:rPr>
        <w:t> </w:t>
      </w:r>
      <w:r w:rsidRPr="004769AC">
        <w:rPr>
          <w:rFonts w:ascii="Times New Roman" w:hAnsi="Times New Roman" w:cs="Times New Roman"/>
          <w:bCs/>
          <w:sz w:val="24"/>
          <w:szCs w:val="24"/>
        </w:rPr>
        <w:t>trakcie realizacji zamówienia. Rzeczywista ilość odpadów objętych przedmiotem zamówienia może być odmienna (mniejsza lub większa) od wyżej wymienionych ilości podanych przez Zamawiającego i nie może stanowić podstawy jakichkolwiek roszczeń Wykonawcy w</w:t>
      </w:r>
      <w:r w:rsidR="00691EDA" w:rsidRPr="004769AC">
        <w:rPr>
          <w:rFonts w:ascii="Times New Roman" w:hAnsi="Times New Roman" w:cs="Times New Roman"/>
          <w:bCs/>
          <w:sz w:val="24"/>
          <w:szCs w:val="24"/>
        </w:rPr>
        <w:t> </w:t>
      </w:r>
      <w:r w:rsidRPr="004769AC">
        <w:rPr>
          <w:rFonts w:ascii="Times New Roman" w:hAnsi="Times New Roman" w:cs="Times New Roman"/>
          <w:bCs/>
          <w:sz w:val="24"/>
          <w:szCs w:val="24"/>
        </w:rPr>
        <w:t>stosunku do Zamawiającego. Wykonawca, na podstawie ww</w:t>
      </w:r>
      <w:r w:rsidR="00AF723D" w:rsidRPr="004769AC">
        <w:rPr>
          <w:rFonts w:ascii="Times New Roman" w:hAnsi="Times New Roman" w:cs="Times New Roman"/>
          <w:bCs/>
          <w:sz w:val="24"/>
          <w:szCs w:val="24"/>
        </w:rPr>
        <w:t>.</w:t>
      </w:r>
      <w:r w:rsidRPr="004769AC">
        <w:rPr>
          <w:rFonts w:ascii="Times New Roman" w:hAnsi="Times New Roman" w:cs="Times New Roman"/>
          <w:bCs/>
          <w:sz w:val="24"/>
          <w:szCs w:val="24"/>
        </w:rPr>
        <w:t xml:space="preserve"> informacji zobowiązany jest, wykorzystując własną wiedzę i doświadczenie, do</w:t>
      </w:r>
      <w:r w:rsidR="00AF723D" w:rsidRPr="004769AC">
        <w:rPr>
          <w:rFonts w:ascii="Times New Roman" w:hAnsi="Times New Roman" w:cs="Times New Roman"/>
          <w:bCs/>
          <w:sz w:val="24"/>
          <w:szCs w:val="24"/>
        </w:rPr>
        <w:t> </w:t>
      </w:r>
      <w:r w:rsidRPr="004769AC">
        <w:rPr>
          <w:rFonts w:ascii="Times New Roman" w:hAnsi="Times New Roman" w:cs="Times New Roman"/>
          <w:bCs/>
          <w:sz w:val="24"/>
          <w:szCs w:val="24"/>
        </w:rPr>
        <w:t>prawidłowego oszacowania ilości odpadów objętych przedmiotem zamówienia.</w:t>
      </w:r>
    </w:p>
    <w:p w14:paraId="3A658971" w14:textId="3EF8D38B" w:rsidR="00AF723D" w:rsidRPr="004769AC" w:rsidRDefault="00C5616A" w:rsidP="0007443B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zobowiązany jest do opracowania stałej trasy odbierania odpadów,</w:t>
      </w:r>
      <w:r w:rsidR="00492B9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tak by były one zbierane wyłącznie z terenu </w:t>
      </w:r>
      <w:r w:rsidR="00AF723D" w:rsidRPr="004769AC">
        <w:rPr>
          <w:rFonts w:ascii="Times New Roman" w:hAnsi="Times New Roman" w:cs="Times New Roman"/>
          <w:sz w:val="24"/>
          <w:szCs w:val="24"/>
        </w:rPr>
        <w:t>g</w:t>
      </w:r>
      <w:r w:rsidRPr="004769AC">
        <w:rPr>
          <w:rFonts w:ascii="Times New Roman" w:hAnsi="Times New Roman" w:cs="Times New Roman"/>
          <w:sz w:val="24"/>
          <w:szCs w:val="24"/>
        </w:rPr>
        <w:t>miny Niemodlin.</w:t>
      </w:r>
      <w:r w:rsidR="00492B9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Niedopuszczalne jest zbieranie (dopełnianie pojazdu odpadami) z terenu innej</w:t>
      </w:r>
      <w:r w:rsidR="00492B9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gminy</w:t>
      </w:r>
      <w:r w:rsidR="00597105" w:rsidRPr="004769AC">
        <w:rPr>
          <w:rFonts w:ascii="Times New Roman" w:hAnsi="Times New Roman" w:cs="Times New Roman"/>
          <w:sz w:val="24"/>
          <w:szCs w:val="24"/>
        </w:rPr>
        <w:t xml:space="preserve"> lub od innych podmiotów nie objętych przedmiotem zamówienia.</w:t>
      </w:r>
    </w:p>
    <w:p w14:paraId="7053D68B" w14:textId="5239093E" w:rsidR="00597105" w:rsidRPr="004769AC" w:rsidRDefault="0038049D" w:rsidP="0007443B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Wynagrodzenie za </w:t>
      </w:r>
      <w:r w:rsidR="00492B98" w:rsidRPr="004769AC">
        <w:rPr>
          <w:rFonts w:ascii="Times New Roman" w:hAnsi="Times New Roman" w:cs="Times New Roman"/>
          <w:sz w:val="24"/>
          <w:szCs w:val="24"/>
        </w:rPr>
        <w:t xml:space="preserve">wykonywanie prac objętych przedmiotem zamówienia, </w:t>
      </w:r>
      <w:r w:rsidRPr="004769AC">
        <w:rPr>
          <w:rFonts w:ascii="Times New Roman" w:hAnsi="Times New Roman" w:cs="Times New Roman"/>
          <w:sz w:val="24"/>
          <w:szCs w:val="24"/>
        </w:rPr>
        <w:t>obejmuje wszelkie koszty związane z wykonywaniem usług</w:t>
      </w:r>
      <w:r w:rsidR="00CE5E9A" w:rsidRPr="004769AC">
        <w:rPr>
          <w:rFonts w:ascii="Times New Roman" w:hAnsi="Times New Roman" w:cs="Times New Roman"/>
          <w:sz w:val="24"/>
          <w:szCs w:val="24"/>
        </w:rPr>
        <w:t>.</w:t>
      </w:r>
      <w:r w:rsidRPr="004769AC">
        <w:rPr>
          <w:rFonts w:ascii="Times New Roman" w:hAnsi="Times New Roman" w:cs="Times New Roman"/>
          <w:sz w:val="24"/>
          <w:szCs w:val="24"/>
        </w:rPr>
        <w:t xml:space="preserve"> Ponadto, zgodnie z art. 6f ust. </w:t>
      </w:r>
      <w:r w:rsidR="00597105" w:rsidRPr="004769AC">
        <w:rPr>
          <w:rFonts w:ascii="Times New Roman" w:hAnsi="Times New Roman" w:cs="Times New Roman"/>
          <w:sz w:val="24"/>
          <w:szCs w:val="24"/>
        </w:rPr>
        <w:t>3</w:t>
      </w:r>
      <w:r w:rsidRPr="004769AC">
        <w:rPr>
          <w:rFonts w:ascii="Times New Roman" w:hAnsi="Times New Roman" w:cs="Times New Roman"/>
          <w:sz w:val="24"/>
          <w:szCs w:val="24"/>
        </w:rPr>
        <w:t xml:space="preserve"> i </w:t>
      </w:r>
      <w:r w:rsidR="00597105" w:rsidRPr="004769AC">
        <w:rPr>
          <w:rFonts w:ascii="Times New Roman" w:hAnsi="Times New Roman" w:cs="Times New Roman"/>
          <w:sz w:val="24"/>
          <w:szCs w:val="24"/>
        </w:rPr>
        <w:t>4</w:t>
      </w:r>
      <w:r w:rsidRPr="004769AC">
        <w:rPr>
          <w:rFonts w:ascii="Times New Roman" w:hAnsi="Times New Roman" w:cs="Times New Roman"/>
          <w:sz w:val="24"/>
          <w:szCs w:val="24"/>
        </w:rPr>
        <w:t xml:space="preserve"> ustawy</w:t>
      </w:r>
      <w:r w:rsidR="001503FB" w:rsidRPr="001503FB">
        <w:rPr>
          <w:rFonts w:ascii="Times New Roman" w:hAnsi="Times New Roman" w:cs="Times New Roman"/>
          <w:sz w:val="24"/>
          <w:szCs w:val="24"/>
        </w:rPr>
        <w:t xml:space="preserve"> z dnia 13 września 1996 r. o utrzymaniu czystości i porządku  gminach</w:t>
      </w:r>
      <w:bookmarkStart w:id="10" w:name="_Hlk159926862"/>
      <w:r w:rsidR="008A6080">
        <w:rPr>
          <w:rFonts w:ascii="Times New Roman" w:hAnsi="Times New Roman" w:cs="Times New Roman"/>
          <w:sz w:val="24"/>
          <w:szCs w:val="24"/>
        </w:rPr>
        <w:t>:</w:t>
      </w:r>
    </w:p>
    <w:bookmarkEnd w:id="10"/>
    <w:p w14:paraId="579AFD44" w14:textId="77777777" w:rsidR="00597105" w:rsidRPr="004769AC" w:rsidRDefault="0038049D" w:rsidP="0007443B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podstawę ustalenia wynagrodzenia za odbieranie odpadów komunalnych od właścicieli nieruchomości stanowi stawka za 1 Mg odebranych odpadów komunalnych</w:t>
      </w:r>
      <w:r w:rsidR="00597105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5F0197FD" w14:textId="5844B858" w:rsidR="00AF723D" w:rsidRPr="004769AC" w:rsidRDefault="0038049D" w:rsidP="0007443B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podstawę ustalenia wynagrodzenia za zagospodarowywanie odpadów komunalnych stanowi stawka za 1 Mg zagospodarowanych odpadów komunalnych.</w:t>
      </w:r>
    </w:p>
    <w:p w14:paraId="39B5FBE8" w14:textId="4ECA0042" w:rsidR="00492B98" w:rsidRPr="004769AC" w:rsidRDefault="002326AE" w:rsidP="0007443B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9AC">
        <w:rPr>
          <w:rFonts w:ascii="Times New Roman" w:hAnsi="Times New Roman" w:cs="Times New Roman"/>
          <w:bCs/>
          <w:sz w:val="24"/>
          <w:szCs w:val="24"/>
        </w:rPr>
        <w:t xml:space="preserve">Wykonawca zobowiązany będzie do wykonywania przedmiotu umowy w sposób sprawny, fachowy, niepowodujący niepotrzebnych przeszkód oraz ograniczający utrudnienia w ruchu drogowym i niedogodności dla mieszkańców w korzystaniu z nieruchomości do niezbędnego minimum. </w:t>
      </w:r>
      <w:r w:rsidR="00492B98" w:rsidRPr="004769AC">
        <w:rPr>
          <w:rFonts w:ascii="Times New Roman" w:hAnsi="Times New Roman" w:cs="Times New Roman"/>
          <w:sz w:val="24"/>
          <w:szCs w:val="24"/>
        </w:rPr>
        <w:t>P</w:t>
      </w:r>
      <w:r w:rsidR="00717C92" w:rsidRPr="004769AC">
        <w:rPr>
          <w:rFonts w:ascii="Times New Roman" w:hAnsi="Times New Roman" w:cs="Times New Roman"/>
          <w:sz w:val="24"/>
          <w:szCs w:val="24"/>
        </w:rPr>
        <w:t>onadto, p</w:t>
      </w:r>
      <w:r w:rsidR="00492B98" w:rsidRPr="004769AC">
        <w:rPr>
          <w:rFonts w:ascii="Times New Roman" w:hAnsi="Times New Roman" w:cs="Times New Roman"/>
          <w:sz w:val="24"/>
          <w:szCs w:val="24"/>
        </w:rPr>
        <w:t>rzedmiot zamówienia winien być realizowany</w:t>
      </w: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1503FB">
        <w:rPr>
          <w:rFonts w:ascii="Times New Roman" w:hAnsi="Times New Roman" w:cs="Times New Roman"/>
          <w:sz w:val="24"/>
          <w:szCs w:val="24"/>
        </w:rPr>
        <w:br/>
      </w:r>
      <w:r w:rsidR="00492B98" w:rsidRPr="004769AC">
        <w:rPr>
          <w:rFonts w:ascii="Times New Roman" w:hAnsi="Times New Roman" w:cs="Times New Roman"/>
          <w:sz w:val="24"/>
          <w:szCs w:val="24"/>
        </w:rPr>
        <w:t>w terminach wynikających z przyjęt</w:t>
      </w:r>
      <w:r w:rsidR="00601982" w:rsidRPr="004769AC">
        <w:rPr>
          <w:rFonts w:ascii="Times New Roman" w:hAnsi="Times New Roman" w:cs="Times New Roman"/>
          <w:sz w:val="24"/>
          <w:szCs w:val="24"/>
        </w:rPr>
        <w:t>ych</w:t>
      </w:r>
      <w:r w:rsidR="00492B98" w:rsidRPr="004769AC">
        <w:rPr>
          <w:rFonts w:ascii="Times New Roman" w:hAnsi="Times New Roman" w:cs="Times New Roman"/>
          <w:sz w:val="24"/>
          <w:szCs w:val="24"/>
        </w:rPr>
        <w:t xml:space="preserve"> harmonogram</w:t>
      </w:r>
      <w:r w:rsidR="00601982" w:rsidRPr="004769AC">
        <w:rPr>
          <w:rFonts w:ascii="Times New Roman" w:hAnsi="Times New Roman" w:cs="Times New Roman"/>
          <w:sz w:val="24"/>
          <w:szCs w:val="24"/>
        </w:rPr>
        <w:t>ów</w:t>
      </w:r>
      <w:r w:rsidR="00492B98" w:rsidRPr="004769AC">
        <w:rPr>
          <w:rFonts w:ascii="Times New Roman" w:hAnsi="Times New Roman" w:cs="Times New Roman"/>
          <w:sz w:val="24"/>
          <w:szCs w:val="24"/>
        </w:rPr>
        <w:t xml:space="preserve"> odbioru</w:t>
      </w:r>
      <w:r w:rsidR="00601982" w:rsidRPr="004769AC">
        <w:rPr>
          <w:rFonts w:ascii="Times New Roman" w:hAnsi="Times New Roman" w:cs="Times New Roman"/>
          <w:sz w:val="24"/>
          <w:szCs w:val="24"/>
        </w:rPr>
        <w:t xml:space="preserve"> oraz mycia i dezynfekcji pojemników</w:t>
      </w:r>
      <w:r w:rsidRPr="004769AC">
        <w:rPr>
          <w:rFonts w:ascii="Times New Roman" w:hAnsi="Times New Roman" w:cs="Times New Roman"/>
          <w:sz w:val="24"/>
          <w:szCs w:val="24"/>
        </w:rPr>
        <w:t xml:space="preserve"> oraz </w:t>
      </w:r>
      <w:r w:rsidR="00492B98" w:rsidRPr="004769AC">
        <w:rPr>
          <w:rFonts w:ascii="Times New Roman" w:hAnsi="Times New Roman" w:cs="Times New Roman"/>
          <w:sz w:val="24"/>
          <w:szCs w:val="24"/>
        </w:rPr>
        <w:t>zgodnie z przepisami prawa dotyczącymi odbierania i zagospodarowania odpadów.</w:t>
      </w:r>
    </w:p>
    <w:p w14:paraId="52DEA994" w14:textId="0019CC0E" w:rsidR="00717C92" w:rsidRPr="004769AC" w:rsidRDefault="00074107" w:rsidP="0007443B">
      <w:pPr>
        <w:pStyle w:val="Nagwek1"/>
        <w:numPr>
          <w:ilvl w:val="0"/>
          <w:numId w:val="15"/>
        </w:numPr>
        <w:spacing w:before="0" w:after="240" w:line="276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Organizacja </w:t>
      </w:r>
      <w:r w:rsidR="00955A58"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oraz częstotliwość </w:t>
      </w:r>
      <w:r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>odbioru odpadów komunalnych</w:t>
      </w:r>
      <w:r w:rsidR="00650BAC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8A6080" w:rsidRPr="008A608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8A6080" w:rsidRPr="008A60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budowlanych </w:t>
      </w:r>
      <w:r w:rsidR="0045585E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="008A6080" w:rsidRPr="008A6080">
        <w:rPr>
          <w:rFonts w:ascii="Times New Roman" w:hAnsi="Times New Roman" w:cs="Times New Roman"/>
          <w:b/>
          <w:bCs/>
          <w:color w:val="auto"/>
          <w:sz w:val="24"/>
          <w:szCs w:val="24"/>
        </w:rPr>
        <w:t>i rozbiórkowych</w:t>
      </w:r>
      <w:r w:rsidR="00604635"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z nieruchomości zamieszkałych</w:t>
      </w:r>
      <w:r w:rsidR="00F87E8E"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niezamieszkałych, a także PSZOK</w:t>
      </w:r>
    </w:p>
    <w:p w14:paraId="69427E55" w14:textId="529A2F6A" w:rsidR="0038049D" w:rsidRPr="004769AC" w:rsidRDefault="00955A58" w:rsidP="0007443B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Odpady komunalne</w:t>
      </w:r>
      <w:r w:rsidR="008A6080">
        <w:rPr>
          <w:rFonts w:ascii="Times New Roman" w:hAnsi="Times New Roman" w:cs="Times New Roman"/>
          <w:sz w:val="24"/>
          <w:szCs w:val="24"/>
        </w:rPr>
        <w:t xml:space="preserve">, </w:t>
      </w:r>
      <w:r w:rsidR="008A6080" w:rsidRPr="008A6080">
        <w:rPr>
          <w:rFonts w:ascii="Times New Roman" w:hAnsi="Times New Roman" w:cs="Times New Roman"/>
          <w:sz w:val="24"/>
          <w:szCs w:val="24"/>
        </w:rPr>
        <w:t>budowlan</w:t>
      </w:r>
      <w:r w:rsidR="008A6080">
        <w:rPr>
          <w:rFonts w:ascii="Times New Roman" w:hAnsi="Times New Roman" w:cs="Times New Roman"/>
          <w:sz w:val="24"/>
          <w:szCs w:val="24"/>
        </w:rPr>
        <w:t>e</w:t>
      </w:r>
      <w:r w:rsidR="008A6080" w:rsidRPr="008A6080">
        <w:rPr>
          <w:rFonts w:ascii="Times New Roman" w:hAnsi="Times New Roman" w:cs="Times New Roman"/>
          <w:sz w:val="24"/>
          <w:szCs w:val="24"/>
        </w:rPr>
        <w:t xml:space="preserve"> i rozbiórkow</w:t>
      </w:r>
      <w:r w:rsidR="008A6080">
        <w:rPr>
          <w:rFonts w:ascii="Times New Roman" w:hAnsi="Times New Roman" w:cs="Times New Roman"/>
          <w:sz w:val="24"/>
          <w:szCs w:val="24"/>
        </w:rPr>
        <w:t>e</w:t>
      </w:r>
      <w:r w:rsidR="008A6080" w:rsidRPr="008A6080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odbierane będą ze wszystkich nieruchomości zamieszkałych na terenie </w:t>
      </w:r>
      <w:r w:rsidR="00597105" w:rsidRPr="004769AC">
        <w:rPr>
          <w:rFonts w:ascii="Times New Roman" w:hAnsi="Times New Roman" w:cs="Times New Roman"/>
          <w:sz w:val="24"/>
          <w:szCs w:val="24"/>
        </w:rPr>
        <w:t>g</w:t>
      </w:r>
      <w:r w:rsidRPr="004769AC">
        <w:rPr>
          <w:rFonts w:ascii="Times New Roman" w:hAnsi="Times New Roman" w:cs="Times New Roman"/>
          <w:sz w:val="24"/>
          <w:szCs w:val="24"/>
        </w:rPr>
        <w:t xml:space="preserve">miny Niemodlin, nie rzadziej niż z częstotliwością określoną </w:t>
      </w:r>
      <w:r w:rsidR="00650BA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w Regulaminie utrzymania czystości i porządku na terenie Gminy Niemodlin (</w:t>
      </w:r>
      <w:bookmarkStart w:id="11" w:name="_Hlk159934829"/>
      <w:r w:rsidRPr="004769AC">
        <w:rPr>
          <w:rFonts w:ascii="Times New Roman" w:hAnsi="Times New Roman" w:cs="Times New Roman"/>
          <w:sz w:val="24"/>
          <w:szCs w:val="24"/>
        </w:rPr>
        <w:t>na dzień ogłoszenia niniejszego postępowania jest to</w:t>
      </w:r>
      <w:bookmarkStart w:id="12" w:name="_Hlk82340361"/>
      <w:r w:rsidR="0038049D" w:rsidRPr="004769AC">
        <w:rPr>
          <w:rFonts w:ascii="Times New Roman" w:hAnsi="Times New Roman" w:cs="Times New Roman"/>
          <w:sz w:val="24"/>
          <w:szCs w:val="24"/>
        </w:rPr>
        <w:t xml:space="preserve">  </w:t>
      </w:r>
      <w:r w:rsidRPr="004769AC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1503FB">
        <w:rPr>
          <w:rFonts w:ascii="Times New Roman" w:hAnsi="Times New Roman" w:cs="Times New Roman"/>
          <w:sz w:val="24"/>
          <w:szCs w:val="24"/>
        </w:rPr>
        <w:t>LX</w:t>
      </w:r>
      <w:r w:rsidR="00475AC5">
        <w:rPr>
          <w:rFonts w:ascii="Times New Roman" w:hAnsi="Times New Roman" w:cs="Times New Roman"/>
          <w:sz w:val="24"/>
          <w:szCs w:val="24"/>
        </w:rPr>
        <w:t>V</w:t>
      </w:r>
      <w:r w:rsidR="001503FB">
        <w:rPr>
          <w:rFonts w:ascii="Times New Roman" w:hAnsi="Times New Roman" w:cs="Times New Roman"/>
          <w:sz w:val="24"/>
          <w:szCs w:val="24"/>
        </w:rPr>
        <w:t>/3</w:t>
      </w:r>
      <w:r w:rsidR="00475AC5">
        <w:rPr>
          <w:rFonts w:ascii="Times New Roman" w:hAnsi="Times New Roman" w:cs="Times New Roman"/>
          <w:sz w:val="24"/>
          <w:szCs w:val="24"/>
        </w:rPr>
        <w:t>9</w:t>
      </w:r>
      <w:r w:rsidR="001503FB">
        <w:rPr>
          <w:rFonts w:ascii="Times New Roman" w:hAnsi="Times New Roman" w:cs="Times New Roman"/>
          <w:sz w:val="24"/>
          <w:szCs w:val="24"/>
        </w:rPr>
        <w:t>1/2</w:t>
      </w:r>
      <w:r w:rsidR="00475AC5">
        <w:rPr>
          <w:rFonts w:ascii="Times New Roman" w:hAnsi="Times New Roman" w:cs="Times New Roman"/>
          <w:sz w:val="24"/>
          <w:szCs w:val="24"/>
        </w:rPr>
        <w:t>3</w:t>
      </w:r>
      <w:r w:rsidRPr="004769AC"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="00650BA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 xml:space="preserve">w Niemodlinie z dnia </w:t>
      </w:r>
      <w:r w:rsidR="001503FB">
        <w:rPr>
          <w:rFonts w:ascii="Times New Roman" w:hAnsi="Times New Roman" w:cs="Times New Roman"/>
          <w:sz w:val="24"/>
          <w:szCs w:val="24"/>
        </w:rPr>
        <w:t>3</w:t>
      </w:r>
      <w:r w:rsidR="00475AC5">
        <w:rPr>
          <w:rFonts w:ascii="Times New Roman" w:hAnsi="Times New Roman" w:cs="Times New Roman"/>
          <w:sz w:val="24"/>
          <w:szCs w:val="24"/>
        </w:rPr>
        <w:t>0</w:t>
      </w:r>
      <w:r w:rsidR="001503FB">
        <w:rPr>
          <w:rFonts w:ascii="Times New Roman" w:hAnsi="Times New Roman" w:cs="Times New Roman"/>
          <w:sz w:val="24"/>
          <w:szCs w:val="24"/>
        </w:rPr>
        <w:t xml:space="preserve"> </w:t>
      </w:r>
      <w:r w:rsidR="00475AC5">
        <w:rPr>
          <w:rFonts w:ascii="Times New Roman" w:hAnsi="Times New Roman" w:cs="Times New Roman"/>
          <w:sz w:val="24"/>
          <w:szCs w:val="24"/>
        </w:rPr>
        <w:t>styczni</w:t>
      </w:r>
      <w:r w:rsidR="001503FB">
        <w:rPr>
          <w:rFonts w:ascii="Times New Roman" w:hAnsi="Times New Roman" w:cs="Times New Roman"/>
          <w:sz w:val="24"/>
          <w:szCs w:val="24"/>
        </w:rPr>
        <w:t>a 202</w:t>
      </w:r>
      <w:r w:rsidR="00475AC5">
        <w:rPr>
          <w:rFonts w:ascii="Times New Roman" w:hAnsi="Times New Roman" w:cs="Times New Roman"/>
          <w:sz w:val="24"/>
          <w:szCs w:val="24"/>
        </w:rPr>
        <w:t>3</w:t>
      </w:r>
      <w:r w:rsidR="001503FB">
        <w:rPr>
          <w:rFonts w:ascii="Times New Roman" w:hAnsi="Times New Roman" w:cs="Times New Roman"/>
          <w:sz w:val="24"/>
          <w:szCs w:val="24"/>
        </w:rPr>
        <w:t xml:space="preserve"> r.</w:t>
      </w:r>
      <w:r w:rsidRPr="004769AC">
        <w:rPr>
          <w:rFonts w:ascii="Times New Roman" w:hAnsi="Times New Roman" w:cs="Times New Roman"/>
          <w:sz w:val="24"/>
          <w:szCs w:val="24"/>
        </w:rPr>
        <w:t xml:space="preserve"> w sprawie Regulaminu utrzymania czystości </w:t>
      </w:r>
      <w:r w:rsidR="00650BA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i porządku na terenie Gminy Niemodlin - Dz. Urz. Woj. Opolskiego z 20</w:t>
      </w:r>
      <w:r w:rsidR="005F3164" w:rsidRPr="004769AC">
        <w:rPr>
          <w:rFonts w:ascii="Times New Roman" w:hAnsi="Times New Roman" w:cs="Times New Roman"/>
          <w:sz w:val="24"/>
          <w:szCs w:val="24"/>
        </w:rPr>
        <w:t>2</w:t>
      </w:r>
      <w:r w:rsidR="00475AC5">
        <w:rPr>
          <w:rFonts w:ascii="Times New Roman" w:hAnsi="Times New Roman" w:cs="Times New Roman"/>
          <w:sz w:val="24"/>
          <w:szCs w:val="24"/>
        </w:rPr>
        <w:t>3</w:t>
      </w:r>
      <w:r w:rsidRPr="004769A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75AC5">
        <w:rPr>
          <w:rFonts w:ascii="Times New Roman" w:hAnsi="Times New Roman" w:cs="Times New Roman"/>
          <w:sz w:val="24"/>
          <w:szCs w:val="24"/>
        </w:rPr>
        <w:t>51</w:t>
      </w:r>
      <w:r w:rsidR="005F3164" w:rsidRPr="004769AC">
        <w:rPr>
          <w:rFonts w:ascii="Times New Roman" w:hAnsi="Times New Roman" w:cs="Times New Roman"/>
          <w:sz w:val="24"/>
          <w:szCs w:val="24"/>
        </w:rPr>
        <w:t>1</w:t>
      </w:r>
      <w:bookmarkEnd w:id="12"/>
      <w:r w:rsidRPr="004769AC">
        <w:rPr>
          <w:rFonts w:ascii="Times New Roman" w:hAnsi="Times New Roman" w:cs="Times New Roman"/>
          <w:sz w:val="24"/>
          <w:szCs w:val="24"/>
        </w:rPr>
        <w:t>)</w:t>
      </w:r>
      <w:bookmarkEnd w:id="11"/>
      <w:r w:rsidRPr="004769AC">
        <w:rPr>
          <w:rFonts w:ascii="Times New Roman" w:hAnsi="Times New Roman" w:cs="Times New Roman"/>
          <w:sz w:val="24"/>
          <w:szCs w:val="24"/>
        </w:rPr>
        <w:t xml:space="preserve"> oraz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w uchwale Rady Miejskiej w Niemodlinie w sprawie szczegółowego sposobu i zakresu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świadczenia usług w zakresie odbierania odpadów komunalnych od właścicieli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nieruchomości i zagospodarowania tych odpadów </w:t>
      </w:r>
      <w:bookmarkStart w:id="13" w:name="_Hlk159934871"/>
      <w:r w:rsidRPr="004769AC">
        <w:rPr>
          <w:rFonts w:ascii="Times New Roman" w:hAnsi="Times New Roman" w:cs="Times New Roman"/>
          <w:sz w:val="24"/>
          <w:szCs w:val="24"/>
        </w:rPr>
        <w:t xml:space="preserve">(na dzień ogłoszenia niniejszego </w:t>
      </w:r>
      <w:r w:rsidRPr="004769AC">
        <w:rPr>
          <w:rFonts w:ascii="Times New Roman" w:hAnsi="Times New Roman" w:cs="Times New Roman"/>
          <w:sz w:val="24"/>
          <w:szCs w:val="24"/>
        </w:rPr>
        <w:lastRenderedPageBreak/>
        <w:t xml:space="preserve">postępowania jest to </w:t>
      </w:r>
      <w:bookmarkStart w:id="14" w:name="_Hlk82340399"/>
      <w:r w:rsidRPr="004769AC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475AC5">
        <w:rPr>
          <w:rFonts w:ascii="Times New Roman" w:hAnsi="Times New Roman" w:cs="Times New Roman"/>
          <w:sz w:val="24"/>
          <w:szCs w:val="24"/>
        </w:rPr>
        <w:t>LXV</w:t>
      </w:r>
      <w:r w:rsidR="005F3164" w:rsidRPr="004769AC">
        <w:rPr>
          <w:rFonts w:ascii="Times New Roman" w:hAnsi="Times New Roman" w:cs="Times New Roman"/>
          <w:sz w:val="24"/>
          <w:szCs w:val="24"/>
        </w:rPr>
        <w:t>/</w:t>
      </w:r>
      <w:r w:rsidR="00475AC5">
        <w:rPr>
          <w:rFonts w:ascii="Times New Roman" w:hAnsi="Times New Roman" w:cs="Times New Roman"/>
          <w:sz w:val="24"/>
          <w:szCs w:val="24"/>
        </w:rPr>
        <w:t>392</w:t>
      </w:r>
      <w:r w:rsidR="005F3164" w:rsidRPr="004769AC">
        <w:rPr>
          <w:rFonts w:ascii="Times New Roman" w:hAnsi="Times New Roman" w:cs="Times New Roman"/>
          <w:sz w:val="24"/>
          <w:szCs w:val="24"/>
        </w:rPr>
        <w:t>/2</w:t>
      </w:r>
      <w:r w:rsidR="00475AC5">
        <w:rPr>
          <w:rFonts w:ascii="Times New Roman" w:hAnsi="Times New Roman" w:cs="Times New Roman"/>
          <w:sz w:val="24"/>
          <w:szCs w:val="24"/>
        </w:rPr>
        <w:t>3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Rady Miejskiej w</w:t>
      </w:r>
      <w:r w:rsidR="0038049D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Niemodlinie z dnia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475AC5">
        <w:rPr>
          <w:rFonts w:ascii="Times New Roman" w:hAnsi="Times New Roman" w:cs="Times New Roman"/>
          <w:sz w:val="24"/>
          <w:szCs w:val="24"/>
        </w:rPr>
        <w:t>30 stycznia</w:t>
      </w:r>
      <w:r w:rsidRPr="004769AC">
        <w:rPr>
          <w:rFonts w:ascii="Times New Roman" w:hAnsi="Times New Roman" w:cs="Times New Roman"/>
          <w:sz w:val="24"/>
          <w:szCs w:val="24"/>
        </w:rPr>
        <w:t xml:space="preserve"> 20</w:t>
      </w:r>
      <w:r w:rsidR="005F3164" w:rsidRPr="004769AC">
        <w:rPr>
          <w:rFonts w:ascii="Times New Roman" w:hAnsi="Times New Roman" w:cs="Times New Roman"/>
          <w:sz w:val="24"/>
          <w:szCs w:val="24"/>
        </w:rPr>
        <w:t>2</w:t>
      </w:r>
      <w:r w:rsidR="00475AC5">
        <w:rPr>
          <w:rFonts w:ascii="Times New Roman" w:hAnsi="Times New Roman" w:cs="Times New Roman"/>
          <w:sz w:val="24"/>
          <w:szCs w:val="24"/>
        </w:rPr>
        <w:t>3</w:t>
      </w:r>
      <w:r w:rsidRPr="004769AC">
        <w:rPr>
          <w:rFonts w:ascii="Times New Roman" w:hAnsi="Times New Roman" w:cs="Times New Roman"/>
          <w:sz w:val="24"/>
          <w:szCs w:val="24"/>
        </w:rPr>
        <w:t xml:space="preserve"> r. w sprawie określenia szczegółowego sposobu i zakresu świadczenia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usług w zakresie odbierania odpadów komunalnych od właścicieli nieruchomości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i</w:t>
      </w:r>
      <w:r w:rsidR="0038049D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zagospodarowania tych odpadów</w:t>
      </w:r>
      <w:bookmarkEnd w:id="14"/>
      <w:bookmarkEnd w:id="13"/>
      <w:r w:rsidR="00237029">
        <w:rPr>
          <w:rFonts w:ascii="Times New Roman" w:hAnsi="Times New Roman" w:cs="Times New Roman"/>
          <w:sz w:val="24"/>
          <w:szCs w:val="24"/>
        </w:rPr>
        <w:t>.</w:t>
      </w:r>
    </w:p>
    <w:p w14:paraId="136F3E5E" w14:textId="42C8FEE1" w:rsidR="00D02024" w:rsidRPr="004769AC" w:rsidRDefault="00D02024" w:rsidP="0007443B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Odpady komunalne,</w:t>
      </w:r>
      <w:r w:rsidR="008A6080">
        <w:rPr>
          <w:rFonts w:ascii="Times New Roman" w:hAnsi="Times New Roman" w:cs="Times New Roman"/>
          <w:sz w:val="24"/>
          <w:szCs w:val="24"/>
        </w:rPr>
        <w:t xml:space="preserve"> </w:t>
      </w:r>
      <w:r w:rsidR="008A6080" w:rsidRPr="008A6080">
        <w:rPr>
          <w:rFonts w:ascii="Times New Roman" w:hAnsi="Times New Roman" w:cs="Times New Roman"/>
          <w:sz w:val="24"/>
          <w:szCs w:val="24"/>
        </w:rPr>
        <w:t>budowlan</w:t>
      </w:r>
      <w:r w:rsidR="008A6080">
        <w:rPr>
          <w:rFonts w:ascii="Times New Roman" w:hAnsi="Times New Roman" w:cs="Times New Roman"/>
          <w:sz w:val="24"/>
          <w:szCs w:val="24"/>
        </w:rPr>
        <w:t>e</w:t>
      </w:r>
      <w:r w:rsidR="008A6080" w:rsidRPr="008A6080">
        <w:rPr>
          <w:rFonts w:ascii="Times New Roman" w:hAnsi="Times New Roman" w:cs="Times New Roman"/>
          <w:sz w:val="24"/>
          <w:szCs w:val="24"/>
        </w:rPr>
        <w:t xml:space="preserve"> i rozbiórkow</w:t>
      </w:r>
      <w:r w:rsidR="008A6080">
        <w:rPr>
          <w:rFonts w:ascii="Times New Roman" w:hAnsi="Times New Roman" w:cs="Times New Roman"/>
          <w:sz w:val="24"/>
          <w:szCs w:val="24"/>
        </w:rPr>
        <w:t>e</w:t>
      </w:r>
      <w:r w:rsidR="008A6080" w:rsidRPr="008A6080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z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nieruchomości zamieszkałych </w:t>
      </w:r>
      <w:r w:rsidR="008A6080">
        <w:rPr>
          <w:rFonts w:ascii="Times New Roman" w:hAnsi="Times New Roman" w:cs="Times New Roman"/>
          <w:sz w:val="24"/>
          <w:szCs w:val="24"/>
        </w:rPr>
        <w:br/>
      </w:r>
      <w:r w:rsidR="00DF0578" w:rsidRPr="004769AC">
        <w:rPr>
          <w:rFonts w:ascii="Times New Roman" w:hAnsi="Times New Roman" w:cs="Times New Roman"/>
          <w:sz w:val="24"/>
          <w:szCs w:val="24"/>
        </w:rPr>
        <w:t xml:space="preserve">i niezamieszkałych </w:t>
      </w:r>
      <w:r w:rsidR="005F3164" w:rsidRPr="004769AC">
        <w:rPr>
          <w:rFonts w:ascii="Times New Roman" w:hAnsi="Times New Roman" w:cs="Times New Roman"/>
          <w:sz w:val="24"/>
          <w:szCs w:val="24"/>
        </w:rPr>
        <w:t>n</w:t>
      </w:r>
      <w:r w:rsidR="00955A58" w:rsidRPr="004769AC">
        <w:rPr>
          <w:rFonts w:ascii="Times New Roman" w:hAnsi="Times New Roman" w:cs="Times New Roman"/>
          <w:sz w:val="24"/>
          <w:szCs w:val="24"/>
        </w:rPr>
        <w:t xml:space="preserve">a terenie </w:t>
      </w:r>
      <w:r w:rsidR="00597105" w:rsidRPr="004769AC">
        <w:rPr>
          <w:rFonts w:ascii="Times New Roman" w:hAnsi="Times New Roman" w:cs="Times New Roman"/>
          <w:sz w:val="24"/>
          <w:szCs w:val="24"/>
        </w:rPr>
        <w:t>g</w:t>
      </w:r>
      <w:r w:rsidR="00955A58" w:rsidRPr="004769AC">
        <w:rPr>
          <w:rFonts w:ascii="Times New Roman" w:hAnsi="Times New Roman" w:cs="Times New Roman"/>
          <w:sz w:val="24"/>
          <w:szCs w:val="24"/>
        </w:rPr>
        <w:t xml:space="preserve">miny Niemodlin </w:t>
      </w:r>
      <w:r w:rsidR="00F87E8E" w:rsidRPr="004769AC">
        <w:rPr>
          <w:rFonts w:ascii="Times New Roman" w:hAnsi="Times New Roman" w:cs="Times New Roman"/>
          <w:sz w:val="24"/>
          <w:szCs w:val="24"/>
        </w:rPr>
        <w:t>są</w:t>
      </w:r>
      <w:r w:rsidR="00955A58" w:rsidRPr="004769AC">
        <w:rPr>
          <w:rFonts w:ascii="Times New Roman" w:hAnsi="Times New Roman" w:cs="Times New Roman"/>
          <w:sz w:val="24"/>
          <w:szCs w:val="24"/>
        </w:rPr>
        <w:t xml:space="preserve"> zbierane </w:t>
      </w:r>
      <w:r w:rsidRPr="004769AC">
        <w:rPr>
          <w:rFonts w:ascii="Times New Roman" w:hAnsi="Times New Roman" w:cs="Times New Roman"/>
          <w:sz w:val="24"/>
          <w:szCs w:val="24"/>
        </w:rPr>
        <w:t>w</w:t>
      </w:r>
      <w:bookmarkStart w:id="15" w:name="_Hlk82385819"/>
      <w:r w:rsidR="0038049D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 xml:space="preserve">sposób selektywny, </w:t>
      </w:r>
      <w:r w:rsidR="008A6080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z podziałem na:</w:t>
      </w:r>
    </w:p>
    <w:p w14:paraId="6EF8214F" w14:textId="1EB12F4D" w:rsidR="00D02024" w:rsidRPr="004769AC" w:rsidRDefault="00D02024" w:rsidP="000744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niesegregowane (zmieszane) odpady komunalne oraz pozostałości z</w:t>
      </w:r>
      <w:r w:rsidR="0038049D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selektywnego zbierania odpadów,</w:t>
      </w:r>
    </w:p>
    <w:p w14:paraId="775B3DA2" w14:textId="10E650BD" w:rsidR="00D02024" w:rsidRPr="004769AC" w:rsidRDefault="00D02024" w:rsidP="000744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selektywnie zbierane odpady komunalne, tj.:</w:t>
      </w:r>
    </w:p>
    <w:p w14:paraId="03C53A5E" w14:textId="77777777" w:rsidR="00D02024" w:rsidRPr="004769AC" w:rsidRDefault="00955A58" w:rsidP="0007443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papier (odpady z papieru, w tym tektury, odpady opakowaniowe z papieru i odpady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opakowaniowe z tektury),</w:t>
      </w:r>
    </w:p>
    <w:p w14:paraId="54ACCB47" w14:textId="72E686F5" w:rsidR="00D02024" w:rsidRPr="004769AC" w:rsidRDefault="00D02024" w:rsidP="0007443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metale, </w:t>
      </w:r>
      <w:r w:rsidR="00955A58" w:rsidRPr="004769AC">
        <w:rPr>
          <w:rFonts w:ascii="Times New Roman" w:hAnsi="Times New Roman" w:cs="Times New Roman"/>
          <w:sz w:val="24"/>
          <w:szCs w:val="24"/>
        </w:rPr>
        <w:t xml:space="preserve">tworzywa sztuczne </w:t>
      </w:r>
      <w:r w:rsidRPr="004769AC">
        <w:rPr>
          <w:rFonts w:ascii="Times New Roman" w:hAnsi="Times New Roman" w:cs="Times New Roman"/>
          <w:sz w:val="24"/>
          <w:szCs w:val="24"/>
        </w:rPr>
        <w:t>i odpady opakowaniowe wielomateriałowe (odpady z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 xml:space="preserve">metali, w tym odpady opakowaniowe z metali, </w:t>
      </w:r>
      <w:r w:rsidR="00955A58" w:rsidRPr="004769AC">
        <w:rPr>
          <w:rFonts w:ascii="Times New Roman" w:hAnsi="Times New Roman" w:cs="Times New Roman"/>
          <w:sz w:val="24"/>
          <w:szCs w:val="24"/>
        </w:rPr>
        <w:t>odpady tworzyw sztucznych, w tym odpady opakowaniowe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955A58" w:rsidRPr="004769AC">
        <w:rPr>
          <w:rFonts w:ascii="Times New Roman" w:hAnsi="Times New Roman" w:cs="Times New Roman"/>
          <w:sz w:val="24"/>
          <w:szCs w:val="24"/>
        </w:rPr>
        <w:t>tworzyw sztucznych, oraz odpady opakowaniowe wielomateriałowe),</w:t>
      </w:r>
    </w:p>
    <w:p w14:paraId="620AC4D0" w14:textId="1BF98517" w:rsidR="00D02024" w:rsidRPr="004769AC" w:rsidRDefault="008A6080" w:rsidP="0007443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bioodpady</w:t>
      </w:r>
      <w:r w:rsidR="00955A58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5F1022A4" w14:textId="77777777" w:rsidR="00D02024" w:rsidRPr="004769AC" w:rsidRDefault="00955A58" w:rsidP="0007443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szkło (odpady ze szkła, w tym odpady opakowaniowe ze szkła),</w:t>
      </w:r>
    </w:p>
    <w:p w14:paraId="6D1D91B8" w14:textId="77777777" w:rsidR="00D02024" w:rsidRPr="004769AC" w:rsidRDefault="00955A58" w:rsidP="0007443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zużyty sprzęt elektryczny i elektroniczny,</w:t>
      </w:r>
    </w:p>
    <w:p w14:paraId="0F526C24" w14:textId="77777777" w:rsidR="00D02024" w:rsidRDefault="00955A58" w:rsidP="0007443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meble i inne odpady wielkogabarytowe,</w:t>
      </w:r>
    </w:p>
    <w:p w14:paraId="08D61A68" w14:textId="45794892" w:rsidR="00475AC5" w:rsidRPr="004769AC" w:rsidRDefault="00475AC5" w:rsidP="0007443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C5">
        <w:rPr>
          <w:rFonts w:ascii="Times New Roman" w:hAnsi="Times New Roman" w:cs="Times New Roman"/>
          <w:sz w:val="24"/>
          <w:szCs w:val="24"/>
        </w:rPr>
        <w:t>popiół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E094FB" w14:textId="42AB92BA" w:rsidR="00F87E8E" w:rsidRPr="004769AC" w:rsidRDefault="00955A58" w:rsidP="0007443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odpady budowlane i rozbiórkowe pochodzące z prac remontowych</w:t>
      </w:r>
      <w:bookmarkEnd w:id="15"/>
      <w:r w:rsidR="00DF0578" w:rsidRPr="004769AC">
        <w:rPr>
          <w:rFonts w:ascii="Times New Roman" w:hAnsi="Times New Roman" w:cs="Times New Roman"/>
          <w:sz w:val="24"/>
          <w:szCs w:val="24"/>
        </w:rPr>
        <w:t xml:space="preserve"> dokonywanych na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="00DF0578" w:rsidRPr="004769AC">
        <w:rPr>
          <w:rFonts w:ascii="Times New Roman" w:hAnsi="Times New Roman" w:cs="Times New Roman"/>
          <w:sz w:val="24"/>
          <w:szCs w:val="24"/>
        </w:rPr>
        <w:t>nieruchomościach zamieszkałych.</w:t>
      </w:r>
    </w:p>
    <w:p w14:paraId="4FBA5929" w14:textId="3E3D8354" w:rsidR="00DF0578" w:rsidRDefault="00DF0578" w:rsidP="00DF0578">
      <w:pPr>
        <w:spacing w:after="0" w:line="276" w:lineRule="auto"/>
        <w:ind w:left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69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zastrzeżeniem informacji zawartych, w załącznikach nr 2, 3, 4  i  5 do OPZ.</w:t>
      </w:r>
    </w:p>
    <w:p w14:paraId="4ECE2D73" w14:textId="77777777" w:rsidR="00650BAC" w:rsidRPr="004769AC" w:rsidRDefault="00650BAC" w:rsidP="00DF0578">
      <w:pPr>
        <w:spacing w:after="0" w:line="276" w:lineRule="auto"/>
        <w:ind w:left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C41EA1" w14:textId="3EF7AD73" w:rsidR="00F87E8E" w:rsidRPr="004769AC" w:rsidRDefault="00F87E8E" w:rsidP="0007443B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 Punkcie Selektywnej Zbiórki Odpadów Komunalnych będą zbierane w sposób selektywny, następujące rodzaje odpadów komunalnych:</w:t>
      </w:r>
    </w:p>
    <w:p w14:paraId="4999D4D7" w14:textId="6275181A" w:rsidR="00DF0578" w:rsidRPr="004769AC" w:rsidRDefault="00DF0578" w:rsidP="0007443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papier (w tym tektura, odpady opakowaniowe z papieru i odpady opakowaniowe z tektury),</w:t>
      </w:r>
    </w:p>
    <w:p w14:paraId="2966A7A1" w14:textId="2D43B669" w:rsidR="00DF0578" w:rsidRPr="004769AC" w:rsidRDefault="00DF0578" w:rsidP="0007443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metale (w tym odpady opakowaniowe z metali),</w:t>
      </w:r>
    </w:p>
    <w:p w14:paraId="1D5E649B" w14:textId="05FD0351" w:rsidR="00DF0578" w:rsidRPr="004769AC" w:rsidRDefault="00DF0578" w:rsidP="0007443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tworzywa sztuczne (w tym odpady opakowaniowe z tworzyw sztucznych oraz odpady opakowaniowe wielomateriałowe),</w:t>
      </w:r>
    </w:p>
    <w:p w14:paraId="14EE1411" w14:textId="659EF6D1" w:rsidR="00DF0578" w:rsidRPr="004769AC" w:rsidRDefault="00DF0578" w:rsidP="0007443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szkło (w tym odpady opakowaniowe ze szkła),</w:t>
      </w:r>
    </w:p>
    <w:p w14:paraId="28B070E2" w14:textId="7315BB99" w:rsidR="00DF0578" w:rsidRPr="004769AC" w:rsidRDefault="00DF0578" w:rsidP="0007443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bioodpady,</w:t>
      </w:r>
    </w:p>
    <w:p w14:paraId="4F0AB0DF" w14:textId="5B73C3F5" w:rsidR="00DF0578" w:rsidRPr="004769AC" w:rsidRDefault="00DF0578" w:rsidP="0007443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odpady niebezpieczne,</w:t>
      </w:r>
    </w:p>
    <w:p w14:paraId="0F48A167" w14:textId="05AC59B8" w:rsidR="00DF0578" w:rsidRPr="004769AC" w:rsidRDefault="00DF0578" w:rsidP="0007443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przeterminowane leki i chemikalia,</w:t>
      </w:r>
    </w:p>
    <w:p w14:paraId="5671CA47" w14:textId="2433CFDE" w:rsidR="00DF0578" w:rsidRPr="004769AC" w:rsidRDefault="00DF0578" w:rsidP="0007443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odpady niekwalifikujące się do odpadów medycznych, powstałe w gospodarstwie domowym w wyniku przyjmowania produktów leczniczych w formie iniekcji i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prowadzenia monitoringu poziomu substancji we krwi, w szczególności igieł i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strzykawek,</w:t>
      </w:r>
    </w:p>
    <w:p w14:paraId="1EC71616" w14:textId="08049F56" w:rsidR="00DF0578" w:rsidRPr="004769AC" w:rsidRDefault="00DF0578" w:rsidP="0007443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zużyte baterie i akumulatory,</w:t>
      </w:r>
    </w:p>
    <w:p w14:paraId="485E0682" w14:textId="33D1DCB8" w:rsidR="00DF0578" w:rsidRPr="004769AC" w:rsidRDefault="00DF0578" w:rsidP="0007443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zużyte opony z pojazdów nie wykorzystywanych do prowadzenia działalności gospodarczej,</w:t>
      </w:r>
    </w:p>
    <w:p w14:paraId="2F2D03A0" w14:textId="55D3A03D" w:rsidR="00DF0578" w:rsidRPr="004769AC" w:rsidRDefault="00DF0578" w:rsidP="0007443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lastRenderedPageBreak/>
        <w:t>meble i inne odpady wielkogabarytowe,</w:t>
      </w:r>
    </w:p>
    <w:p w14:paraId="331E442D" w14:textId="0328A69E" w:rsidR="00950977" w:rsidRDefault="00DF0578" w:rsidP="0007443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zużyty sprzęt elektryczny i elektroniczny</w:t>
      </w:r>
      <w:r w:rsidR="00062665">
        <w:rPr>
          <w:rFonts w:ascii="Times New Roman" w:hAnsi="Times New Roman" w:cs="Times New Roman"/>
          <w:sz w:val="24"/>
          <w:szCs w:val="24"/>
        </w:rPr>
        <w:t>,</w:t>
      </w:r>
    </w:p>
    <w:p w14:paraId="3209FC7C" w14:textId="37E3F1E7" w:rsidR="00062665" w:rsidRDefault="00062665" w:rsidP="0007443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59925772"/>
      <w:r>
        <w:rPr>
          <w:rFonts w:ascii="Times New Roman" w:hAnsi="Times New Roman" w:cs="Times New Roman"/>
          <w:sz w:val="24"/>
          <w:szCs w:val="24"/>
        </w:rPr>
        <w:t xml:space="preserve">od 1 stycznia 2025 r. </w:t>
      </w:r>
      <w:r w:rsidRPr="00062665">
        <w:rPr>
          <w:rFonts w:ascii="Times New Roman" w:hAnsi="Times New Roman" w:cs="Times New Roman"/>
          <w:sz w:val="24"/>
          <w:szCs w:val="24"/>
        </w:rPr>
        <w:t>odpad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62665">
        <w:rPr>
          <w:rFonts w:ascii="Times New Roman" w:hAnsi="Times New Roman" w:cs="Times New Roman"/>
          <w:sz w:val="24"/>
          <w:szCs w:val="24"/>
        </w:rPr>
        <w:t xml:space="preserve"> tekstyliów i odzieży</w:t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2A8961" w14:textId="7DE280D5" w:rsidR="008A6080" w:rsidRPr="008A6080" w:rsidRDefault="008A6080" w:rsidP="008A608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zbierane również będą </w:t>
      </w:r>
      <w:r w:rsidRPr="008A6080">
        <w:rPr>
          <w:rFonts w:ascii="Times New Roman" w:hAnsi="Times New Roman" w:cs="Times New Roman"/>
          <w:sz w:val="24"/>
          <w:szCs w:val="24"/>
        </w:rPr>
        <w:t>odpady budowlane i rozbiórkowe (powstałe podczas drobnych remontów mieszkaniowych tj. zmieszane odpady z betonu, gruzu ceglanego, odpadowych materiałów ceramicznych i elementów wyposażenia)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EAC68" w14:textId="77777777" w:rsidR="00950977" w:rsidRPr="004769AC" w:rsidRDefault="00950977" w:rsidP="0007443B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82348784"/>
      <w:r w:rsidRPr="004769AC">
        <w:rPr>
          <w:rFonts w:ascii="Times New Roman" w:hAnsi="Times New Roman" w:cs="Times New Roman"/>
          <w:sz w:val="24"/>
          <w:szCs w:val="24"/>
        </w:rPr>
        <w:t>Wykonawcę obowiązuje:</w:t>
      </w:r>
    </w:p>
    <w:p w14:paraId="093C13AC" w14:textId="187E5714" w:rsidR="00950977" w:rsidRPr="004769AC" w:rsidRDefault="00950977" w:rsidP="0007443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zakaz mieszania selektywnie zebranych odpadów </w:t>
      </w:r>
      <w:r w:rsidR="008A6080">
        <w:rPr>
          <w:rFonts w:ascii="Times New Roman" w:hAnsi="Times New Roman" w:cs="Times New Roman"/>
          <w:sz w:val="24"/>
          <w:szCs w:val="24"/>
        </w:rPr>
        <w:t xml:space="preserve">z </w:t>
      </w:r>
      <w:r w:rsidRPr="004769AC">
        <w:rPr>
          <w:rFonts w:ascii="Times New Roman" w:hAnsi="Times New Roman" w:cs="Times New Roman"/>
          <w:sz w:val="24"/>
          <w:szCs w:val="24"/>
        </w:rPr>
        <w:t xml:space="preserve">odpadami </w:t>
      </w:r>
      <w:r w:rsidR="008A6080">
        <w:rPr>
          <w:rFonts w:ascii="Times New Roman" w:hAnsi="Times New Roman" w:cs="Times New Roman"/>
          <w:sz w:val="24"/>
          <w:szCs w:val="24"/>
        </w:rPr>
        <w:t>zmieszany</w:t>
      </w:r>
      <w:r w:rsidRPr="004769AC">
        <w:rPr>
          <w:rFonts w:ascii="Times New Roman" w:hAnsi="Times New Roman" w:cs="Times New Roman"/>
          <w:sz w:val="24"/>
          <w:szCs w:val="24"/>
        </w:rPr>
        <w:t>mi,</w:t>
      </w:r>
    </w:p>
    <w:p w14:paraId="7276CD07" w14:textId="41DF571C" w:rsidR="00950977" w:rsidRPr="004769AC" w:rsidRDefault="00950977" w:rsidP="0007443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zakaz mieszania ze sobą poszczególnych frakcji selektywnie zebranych odpadów,</w:t>
      </w:r>
    </w:p>
    <w:p w14:paraId="0F390100" w14:textId="21906F20" w:rsidR="00950977" w:rsidRPr="004769AC" w:rsidRDefault="00950977" w:rsidP="0007443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zakaz mieszania odpadów zebranych na terenie gminy Niemodlin z odpadami zebranymi </w:t>
      </w:r>
      <w:r w:rsidR="00D6741A" w:rsidRPr="004769A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w innych gminach.</w:t>
      </w:r>
    </w:p>
    <w:p w14:paraId="5C2A9BBC" w14:textId="79B19162" w:rsidR="004176AA" w:rsidRPr="004769AC" w:rsidRDefault="00A6186B" w:rsidP="0007443B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Przeprowadzenie odbioru odpadów </w:t>
      </w:r>
      <w:r w:rsidR="00DF0578" w:rsidRPr="004769AC">
        <w:rPr>
          <w:rFonts w:ascii="Times New Roman" w:hAnsi="Times New Roman" w:cs="Times New Roman"/>
          <w:sz w:val="24"/>
          <w:szCs w:val="24"/>
        </w:rPr>
        <w:t>powinno odbywać się</w:t>
      </w:r>
      <w:r w:rsidR="00950977" w:rsidRPr="004769AC">
        <w:rPr>
          <w:sz w:val="24"/>
          <w:szCs w:val="24"/>
        </w:rPr>
        <w:t xml:space="preserve"> </w:t>
      </w:r>
      <w:r w:rsidR="00950977" w:rsidRPr="004769AC">
        <w:rPr>
          <w:rFonts w:ascii="Times New Roman" w:hAnsi="Times New Roman" w:cs="Times New Roman"/>
          <w:sz w:val="24"/>
          <w:szCs w:val="24"/>
        </w:rPr>
        <w:t>w sposób ciągły, nie zakłócający ciszy nocnej, w terminach wynikających z przyjętego harmonogramu odbioru oraz niezależnie od warunków atmosferycznych. Wykonawca jest zobowiązany do przeprowadzania odbioru odpadów</w:t>
      </w:r>
      <w:r w:rsidR="004176AA" w:rsidRPr="004769AC">
        <w:rPr>
          <w:rFonts w:ascii="Times New Roman" w:hAnsi="Times New Roman" w:cs="Times New Roman"/>
          <w:sz w:val="24"/>
          <w:szCs w:val="24"/>
        </w:rPr>
        <w:t>:</w:t>
      </w:r>
    </w:p>
    <w:p w14:paraId="0C209B05" w14:textId="4BC00ADD" w:rsidR="00A6186B" w:rsidRPr="004769AC" w:rsidRDefault="004176AA" w:rsidP="0007443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z nieruchomości zamieszkałych oraz nieruchomości wskazanych w załączniku nr  2 i 5 do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 xml:space="preserve">Opisu przedmiotu zamówienia, </w:t>
      </w:r>
      <w:r w:rsidR="00A6186B" w:rsidRPr="004769AC">
        <w:rPr>
          <w:rFonts w:ascii="Times New Roman" w:hAnsi="Times New Roman" w:cs="Times New Roman"/>
          <w:sz w:val="24"/>
          <w:szCs w:val="24"/>
        </w:rPr>
        <w:t xml:space="preserve">w dni robocze od poniedziałku do piątku w godzinach od 6:00 do </w:t>
      </w:r>
      <w:r w:rsidR="00DF0578" w:rsidRPr="004769AC">
        <w:rPr>
          <w:rFonts w:ascii="Times New Roman" w:hAnsi="Times New Roman" w:cs="Times New Roman"/>
          <w:sz w:val="24"/>
          <w:szCs w:val="24"/>
        </w:rPr>
        <w:t>19</w:t>
      </w:r>
      <w:r w:rsidR="00A6186B" w:rsidRPr="004769AC">
        <w:rPr>
          <w:rFonts w:ascii="Times New Roman" w:hAnsi="Times New Roman" w:cs="Times New Roman"/>
          <w:sz w:val="24"/>
          <w:szCs w:val="24"/>
        </w:rPr>
        <w:t>:00</w:t>
      </w:r>
      <w:r w:rsidRPr="004769AC">
        <w:rPr>
          <w:rFonts w:ascii="Times New Roman" w:hAnsi="Times New Roman" w:cs="Times New Roman"/>
          <w:sz w:val="24"/>
          <w:szCs w:val="24"/>
        </w:rPr>
        <w:t>,</w:t>
      </w:r>
    </w:p>
    <w:p w14:paraId="2554EC21" w14:textId="77777777" w:rsidR="004176AA" w:rsidRPr="004769AC" w:rsidRDefault="00A6186B" w:rsidP="0007443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82348874"/>
      <w:bookmarkEnd w:id="17"/>
      <w:r w:rsidRPr="004769AC">
        <w:rPr>
          <w:rFonts w:ascii="Times New Roman" w:hAnsi="Times New Roman" w:cs="Times New Roman"/>
          <w:sz w:val="24"/>
          <w:szCs w:val="24"/>
        </w:rPr>
        <w:t>z nieruchomości wskazanych w załączniku nr 3 do Opisu przedmiotu zamówienia, w dni robocze od poniedziałku do piątku w godzinach od 6:00 do 15:00</w:t>
      </w:r>
      <w:r w:rsidR="004176AA" w:rsidRPr="004769AC">
        <w:rPr>
          <w:rFonts w:ascii="Times New Roman" w:hAnsi="Times New Roman" w:cs="Times New Roman"/>
          <w:sz w:val="24"/>
          <w:szCs w:val="24"/>
        </w:rPr>
        <w:t>,</w:t>
      </w:r>
      <w:bookmarkEnd w:id="18"/>
    </w:p>
    <w:p w14:paraId="2CCACFB8" w14:textId="02280A72" w:rsidR="004176AA" w:rsidRPr="004769AC" w:rsidRDefault="00A6186B" w:rsidP="0007443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z koszy ulicznych, wskazanych w załączniku nr 4 do Opisu przedmiotu zamówienia, </w:t>
      </w:r>
      <w:r w:rsidR="00062665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 xml:space="preserve">w dni robocze od poniedziałku do piątku w godzinach od 6:00 do 15:00, z zastrzeżeniem odbioru odpadów z koszy ulicznych posadowionych </w:t>
      </w:r>
      <w:r w:rsidR="00597105" w:rsidRPr="004769AC">
        <w:rPr>
          <w:rFonts w:ascii="Times New Roman" w:hAnsi="Times New Roman" w:cs="Times New Roman"/>
          <w:sz w:val="24"/>
          <w:szCs w:val="24"/>
        </w:rPr>
        <w:t>na terenie</w:t>
      </w:r>
      <w:r w:rsidRPr="004769AC">
        <w:rPr>
          <w:rFonts w:ascii="Times New Roman" w:hAnsi="Times New Roman" w:cs="Times New Roman"/>
          <w:sz w:val="24"/>
          <w:szCs w:val="24"/>
        </w:rPr>
        <w:t xml:space="preserve"> Rynku</w:t>
      </w:r>
      <w:r w:rsidR="00597105" w:rsidRPr="004769AC">
        <w:rPr>
          <w:rFonts w:ascii="Times New Roman" w:hAnsi="Times New Roman" w:cs="Times New Roman"/>
          <w:sz w:val="24"/>
          <w:szCs w:val="24"/>
        </w:rPr>
        <w:t xml:space="preserve"> w Niemodlinie</w:t>
      </w:r>
      <w:r w:rsidRPr="004769AC">
        <w:rPr>
          <w:rFonts w:ascii="Times New Roman" w:hAnsi="Times New Roman" w:cs="Times New Roman"/>
          <w:sz w:val="24"/>
          <w:szCs w:val="24"/>
        </w:rPr>
        <w:t xml:space="preserve">, </w:t>
      </w:r>
      <w:r w:rsidR="004176AA" w:rsidRPr="004769AC">
        <w:rPr>
          <w:rFonts w:ascii="Times New Roman" w:hAnsi="Times New Roman" w:cs="Times New Roman"/>
          <w:sz w:val="24"/>
          <w:szCs w:val="24"/>
        </w:rPr>
        <w:t>w soboty w godzinach od 7:00 do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="004176AA" w:rsidRPr="004769AC">
        <w:rPr>
          <w:rFonts w:ascii="Times New Roman" w:hAnsi="Times New Roman" w:cs="Times New Roman"/>
          <w:sz w:val="24"/>
          <w:szCs w:val="24"/>
        </w:rPr>
        <w:t>9:00 oraz w niedziele do 8:00.</w:t>
      </w:r>
    </w:p>
    <w:p w14:paraId="728B3A9A" w14:textId="55255B9A" w:rsidR="00D56148" w:rsidRPr="004769AC" w:rsidRDefault="00D56148" w:rsidP="00062665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Dopuszcza się w uzasadnionych przypadkach i po wcześniejszym uzgodnieniu </w:t>
      </w:r>
      <w:r w:rsidR="00597105" w:rsidRPr="004769A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z Zamawiającym odbieranie odpadów w dni wolne od pracy</w:t>
      </w:r>
      <w:r w:rsidR="00597105" w:rsidRPr="004769AC">
        <w:rPr>
          <w:rFonts w:ascii="Times New Roman" w:hAnsi="Times New Roman" w:cs="Times New Roman"/>
          <w:sz w:val="24"/>
          <w:szCs w:val="24"/>
        </w:rPr>
        <w:t xml:space="preserve"> (nie dotyczy koszy ulicznych, zlokalizowanych na terenie Rynku w Niemodlinie).</w:t>
      </w:r>
      <w:r w:rsidR="000626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EACE2" w14:textId="34A73384" w:rsidR="004176AA" w:rsidRDefault="00955A58" w:rsidP="0007443B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Pojemniki i kontenery do zbierania odpadów komunalnych na terenie nieruchomości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zamieszkałych </w:t>
      </w:r>
      <w:r w:rsidR="00F87E8E" w:rsidRPr="004769AC">
        <w:rPr>
          <w:rFonts w:ascii="Times New Roman" w:hAnsi="Times New Roman" w:cs="Times New Roman"/>
          <w:sz w:val="24"/>
          <w:szCs w:val="24"/>
        </w:rPr>
        <w:t xml:space="preserve">i niezamieszkałych oraz PSZOK, </w:t>
      </w:r>
      <w:r w:rsidRPr="004769AC">
        <w:rPr>
          <w:rFonts w:ascii="Times New Roman" w:hAnsi="Times New Roman" w:cs="Times New Roman"/>
          <w:sz w:val="24"/>
          <w:szCs w:val="24"/>
        </w:rPr>
        <w:t>powinny być</w:t>
      </w:r>
      <w:r w:rsidR="00D0202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wykonane z trwałych materiałów, </w:t>
      </w:r>
      <w:r w:rsidR="00F87E8E" w:rsidRPr="004769AC">
        <w:rPr>
          <w:rFonts w:ascii="Times New Roman" w:hAnsi="Times New Roman" w:cs="Times New Roman"/>
          <w:sz w:val="24"/>
          <w:szCs w:val="24"/>
        </w:rPr>
        <w:t xml:space="preserve">zamykane, szczelne, estetyczne, </w:t>
      </w:r>
      <w:r w:rsidRPr="004769AC">
        <w:rPr>
          <w:rFonts w:ascii="Times New Roman" w:hAnsi="Times New Roman" w:cs="Times New Roman"/>
          <w:sz w:val="24"/>
          <w:szCs w:val="24"/>
        </w:rPr>
        <w:t xml:space="preserve">o pojemności od </w:t>
      </w:r>
      <w:r w:rsidR="005F3164" w:rsidRPr="004769AC">
        <w:rPr>
          <w:rFonts w:ascii="Times New Roman" w:hAnsi="Times New Roman" w:cs="Times New Roman"/>
          <w:sz w:val="24"/>
          <w:szCs w:val="24"/>
        </w:rPr>
        <w:t>120</w:t>
      </w:r>
      <w:r w:rsidRPr="004769AC">
        <w:rPr>
          <w:rFonts w:ascii="Times New Roman" w:hAnsi="Times New Roman" w:cs="Times New Roman"/>
          <w:sz w:val="24"/>
          <w:szCs w:val="24"/>
        </w:rPr>
        <w:t xml:space="preserve"> l.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F87E8E" w:rsidRPr="004769AC">
        <w:rPr>
          <w:rFonts w:ascii="Times New Roman" w:hAnsi="Times New Roman" w:cs="Times New Roman"/>
          <w:sz w:val="24"/>
          <w:szCs w:val="24"/>
        </w:rPr>
        <w:t xml:space="preserve">do 1100 l., </w:t>
      </w:r>
      <w:r w:rsidRPr="004769AC">
        <w:rPr>
          <w:rFonts w:ascii="Times New Roman" w:hAnsi="Times New Roman" w:cs="Times New Roman"/>
          <w:sz w:val="24"/>
          <w:szCs w:val="24"/>
        </w:rPr>
        <w:t xml:space="preserve">kontenery </w:t>
      </w:r>
      <w:r w:rsidR="00956BFD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o poj</w:t>
      </w:r>
      <w:r w:rsidR="00707FC1" w:rsidRPr="004769AC">
        <w:rPr>
          <w:rFonts w:ascii="Times New Roman" w:hAnsi="Times New Roman" w:cs="Times New Roman"/>
          <w:sz w:val="24"/>
          <w:szCs w:val="24"/>
        </w:rPr>
        <w:t>emności</w:t>
      </w:r>
      <w:r w:rsidRPr="004769AC">
        <w:rPr>
          <w:rFonts w:ascii="Times New Roman" w:hAnsi="Times New Roman" w:cs="Times New Roman"/>
          <w:sz w:val="24"/>
          <w:szCs w:val="24"/>
        </w:rPr>
        <w:t xml:space="preserve"> od </w:t>
      </w:r>
      <w:r w:rsidR="00707FC1" w:rsidRPr="004769AC">
        <w:rPr>
          <w:rFonts w:ascii="Times New Roman" w:hAnsi="Times New Roman" w:cs="Times New Roman"/>
          <w:sz w:val="24"/>
          <w:szCs w:val="24"/>
        </w:rPr>
        <w:t>8</w:t>
      </w:r>
      <w:r w:rsidRPr="004769AC">
        <w:rPr>
          <w:rFonts w:ascii="Times New Roman" w:hAnsi="Times New Roman" w:cs="Times New Roman"/>
          <w:sz w:val="24"/>
          <w:szCs w:val="24"/>
        </w:rPr>
        <w:t xml:space="preserve"> m</w:t>
      </w:r>
      <w:r w:rsidRPr="004769AC">
        <w:rPr>
          <w:rFonts w:ascii="Times New Roman" w:hAnsi="Times New Roman" w:cs="Times New Roman"/>
          <w:sz w:val="24"/>
          <w:szCs w:val="24"/>
          <w:vertAlign w:val="superscript"/>
        </w:rPr>
        <w:t xml:space="preserve"> 3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do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="00707FC1" w:rsidRPr="004769AC">
        <w:rPr>
          <w:rFonts w:ascii="Times New Roman" w:hAnsi="Times New Roman" w:cs="Times New Roman"/>
          <w:sz w:val="24"/>
          <w:szCs w:val="24"/>
        </w:rPr>
        <w:t>2</w:t>
      </w:r>
      <w:r w:rsidRPr="004769AC">
        <w:rPr>
          <w:rFonts w:ascii="Times New Roman" w:hAnsi="Times New Roman" w:cs="Times New Roman"/>
          <w:sz w:val="24"/>
          <w:szCs w:val="24"/>
        </w:rPr>
        <w:t xml:space="preserve">4 m </w:t>
      </w:r>
      <w:r w:rsidRPr="004769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F3164" w:rsidRPr="004769AC">
        <w:rPr>
          <w:rFonts w:ascii="Times New Roman" w:hAnsi="Times New Roman" w:cs="Times New Roman"/>
          <w:sz w:val="24"/>
          <w:szCs w:val="24"/>
        </w:rPr>
        <w:t>,</w:t>
      </w:r>
      <w:r w:rsidR="00F87E8E" w:rsidRPr="004769AC">
        <w:rPr>
          <w:rFonts w:ascii="Times New Roman" w:hAnsi="Times New Roman" w:cs="Times New Roman"/>
          <w:sz w:val="24"/>
          <w:szCs w:val="24"/>
        </w:rPr>
        <w:t xml:space="preserve"> kosze uliczne o pojemności od 20 - 70 litrów.</w:t>
      </w:r>
    </w:p>
    <w:p w14:paraId="054B4BCA" w14:textId="77777777" w:rsidR="00956BFD" w:rsidRPr="004769AC" w:rsidRDefault="00956BFD" w:rsidP="00956BFD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8BEB94" w14:textId="0D700C19" w:rsidR="004176AA" w:rsidRPr="004769AC" w:rsidRDefault="004176AA" w:rsidP="0007443B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jest zobowiązany wyposażyć w pojemniki nieruchomości wymienione </w:t>
      </w:r>
      <w:r w:rsidR="00956BFD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 xml:space="preserve">w załączniku nr 1, 2, 3  i 5 oraz PSZOK.  </w:t>
      </w:r>
      <w:r w:rsidR="00955A58" w:rsidRPr="004769AC">
        <w:rPr>
          <w:rFonts w:ascii="Times New Roman" w:hAnsi="Times New Roman" w:cs="Times New Roman"/>
          <w:sz w:val="24"/>
          <w:szCs w:val="24"/>
        </w:rPr>
        <w:t>Wyposażenie w pojemniki polega na czasowym oddaniu do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="00955A58" w:rsidRPr="004769AC">
        <w:rPr>
          <w:rFonts w:ascii="Times New Roman" w:hAnsi="Times New Roman" w:cs="Times New Roman"/>
          <w:sz w:val="24"/>
          <w:szCs w:val="24"/>
        </w:rPr>
        <w:t>korzystania z pojemników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955A58" w:rsidRPr="004769AC">
        <w:rPr>
          <w:rFonts w:ascii="Times New Roman" w:hAnsi="Times New Roman" w:cs="Times New Roman"/>
          <w:sz w:val="24"/>
          <w:szCs w:val="24"/>
        </w:rPr>
        <w:t>(na czas trwania niniejszej umowy). Wyposażenie nie oznacza przeniesienia prawa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955A58" w:rsidRPr="004769AC">
        <w:rPr>
          <w:rFonts w:ascii="Times New Roman" w:hAnsi="Times New Roman" w:cs="Times New Roman"/>
          <w:sz w:val="24"/>
          <w:szCs w:val="24"/>
        </w:rPr>
        <w:t>własności pojemników na rzecz Zamawiającego, tylko czasowe oddanie do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="00955A58" w:rsidRPr="004769AC">
        <w:rPr>
          <w:rFonts w:ascii="Times New Roman" w:hAnsi="Times New Roman" w:cs="Times New Roman"/>
          <w:sz w:val="24"/>
          <w:szCs w:val="24"/>
        </w:rPr>
        <w:t>korzystania –</w:t>
      </w:r>
      <w:r w:rsidR="005F316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955A58" w:rsidRPr="004769AC">
        <w:rPr>
          <w:rFonts w:ascii="Times New Roman" w:hAnsi="Times New Roman" w:cs="Times New Roman"/>
          <w:sz w:val="24"/>
          <w:szCs w:val="24"/>
        </w:rPr>
        <w:t>udostępnienie pojemników na okres trwania umowy.</w:t>
      </w:r>
    </w:p>
    <w:p w14:paraId="5E320D2C" w14:textId="1C1F0724" w:rsidR="001D3FE8" w:rsidRPr="004769AC" w:rsidRDefault="001D3FE8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Pojemniki i kontenery do zbierania odpadów komunalnych powinny być wykonane </w:t>
      </w:r>
      <w:r w:rsidR="00956BFD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 xml:space="preserve">z trwałych materiałów, zamykane, szczelne, estetyczne, w odpowiednich kolorach </w:t>
      </w:r>
      <w:r w:rsidR="00956BFD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w zależności od przeznaczenia, oznakowane naklejką, na której wskazane zostaną rodzaje odpadów, dla których dany pojemnik jest przeznaczony</w:t>
      </w:r>
      <w:r w:rsidR="004176AA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w formacie minimum A4. Naklejka </w:t>
      </w:r>
      <w:r w:rsidRPr="004769AC">
        <w:rPr>
          <w:rFonts w:ascii="Times New Roman" w:hAnsi="Times New Roman" w:cs="Times New Roman"/>
          <w:sz w:val="24"/>
          <w:szCs w:val="24"/>
        </w:rPr>
        <w:lastRenderedPageBreak/>
        <w:t>musi zawierać dane adresowe Wykonawcy wraz z numerem telefonu i logiem firmy, herbem Gminy Niemodlin. Pojemniki powinny mieć następujące kolory:</w:t>
      </w:r>
    </w:p>
    <w:p w14:paraId="41303803" w14:textId="6E5778E9" w:rsidR="001D3FE8" w:rsidRPr="004769AC" w:rsidRDefault="004176AA" w:rsidP="00B7190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czarny lub grafitowy, oznaczony napisem „Zmieszane” - do zbierania pozostałych po segregacji zmieszanych odpadów komunalnych</w:t>
      </w:r>
      <w:r w:rsidR="00956BFD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oraz resztek żywności, takich jak: kości, </w:t>
      </w:r>
      <w:r w:rsidR="00707FC1" w:rsidRPr="004769AC">
        <w:rPr>
          <w:rFonts w:ascii="Times New Roman" w:hAnsi="Times New Roman" w:cs="Times New Roman"/>
          <w:sz w:val="24"/>
          <w:szCs w:val="24"/>
        </w:rPr>
        <w:t xml:space="preserve">resztki </w:t>
      </w:r>
      <w:r w:rsidRPr="004769AC">
        <w:rPr>
          <w:rFonts w:ascii="Times New Roman" w:hAnsi="Times New Roman" w:cs="Times New Roman"/>
          <w:sz w:val="24"/>
          <w:szCs w:val="24"/>
        </w:rPr>
        <w:t>mięs</w:t>
      </w:r>
      <w:r w:rsidR="00707FC1" w:rsidRPr="004769AC">
        <w:rPr>
          <w:rFonts w:ascii="Times New Roman" w:hAnsi="Times New Roman" w:cs="Times New Roman"/>
          <w:sz w:val="24"/>
          <w:szCs w:val="24"/>
        </w:rPr>
        <w:t>a</w:t>
      </w:r>
      <w:r w:rsidRPr="004769AC">
        <w:rPr>
          <w:rFonts w:ascii="Times New Roman" w:hAnsi="Times New Roman" w:cs="Times New Roman"/>
          <w:sz w:val="24"/>
          <w:szCs w:val="24"/>
        </w:rPr>
        <w:t xml:space="preserve">, płynne pozostałości jedzenia </w:t>
      </w:r>
      <w:r w:rsidR="001D3FE8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71E19B8F" w14:textId="19FC5351" w:rsidR="001D3FE8" w:rsidRPr="004769AC" w:rsidRDefault="004176AA" w:rsidP="00B7190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żółty, oznaczony napisem „Metale i tworzywa sztuczne” - do zbierania metali, w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tym odpadów opakowaniowych z metali, tworzyw sztucznych, w tym odpadów opakowaniowych z tworzyw sztucznych oraz odpadów opakowaniowych wielomateriałowych</w:t>
      </w:r>
      <w:r w:rsidR="001D3FE8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42327769" w14:textId="215347AC" w:rsidR="004176AA" w:rsidRPr="004769AC" w:rsidRDefault="004176AA" w:rsidP="00B7190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zielony, oznaczony napisem „Szkło” - do zbierania szkła, w tym odpadów opakowaniowych ze szkła </w:t>
      </w:r>
    </w:p>
    <w:p w14:paraId="31F30D7C" w14:textId="0FC8AC37" w:rsidR="001D3FE8" w:rsidRPr="004769AC" w:rsidRDefault="004176AA" w:rsidP="00B7190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brązowy, oznaczony napisem „</w:t>
      </w:r>
      <w:proofErr w:type="spellStart"/>
      <w:r w:rsidRPr="004769AC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4769AC">
        <w:rPr>
          <w:rFonts w:ascii="Times New Roman" w:hAnsi="Times New Roman" w:cs="Times New Roman"/>
          <w:sz w:val="24"/>
          <w:szCs w:val="24"/>
        </w:rPr>
        <w:t xml:space="preserve">” - </w:t>
      </w:r>
      <w:r w:rsidR="001D3FE8" w:rsidRPr="004769AC">
        <w:rPr>
          <w:rFonts w:ascii="Times New Roman" w:hAnsi="Times New Roman" w:cs="Times New Roman"/>
          <w:sz w:val="24"/>
          <w:szCs w:val="24"/>
        </w:rPr>
        <w:t xml:space="preserve">do zbierania </w:t>
      </w:r>
      <w:r w:rsidR="00231A00">
        <w:rPr>
          <w:rFonts w:ascii="Times New Roman" w:hAnsi="Times New Roman" w:cs="Times New Roman"/>
          <w:sz w:val="24"/>
          <w:szCs w:val="24"/>
        </w:rPr>
        <w:t>bioodpadów</w:t>
      </w:r>
      <w:r w:rsidR="001D3FE8" w:rsidRPr="004769AC">
        <w:rPr>
          <w:rFonts w:ascii="Times New Roman" w:hAnsi="Times New Roman" w:cs="Times New Roman"/>
          <w:sz w:val="24"/>
          <w:szCs w:val="24"/>
        </w:rPr>
        <w:t>, w tym zielonych,</w:t>
      </w:r>
    </w:p>
    <w:p w14:paraId="54591AD9" w14:textId="76DEC9B4" w:rsidR="001D3FE8" w:rsidRDefault="004176AA" w:rsidP="00B7190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niebieski, oznaczony napisem „Papier” - </w:t>
      </w:r>
      <w:r w:rsidR="001D3FE8" w:rsidRPr="004769AC">
        <w:rPr>
          <w:rFonts w:ascii="Times New Roman" w:hAnsi="Times New Roman" w:cs="Times New Roman"/>
          <w:sz w:val="24"/>
          <w:szCs w:val="24"/>
        </w:rPr>
        <w:t>do zbierania odpadów z papieru</w:t>
      </w:r>
      <w:r w:rsidRPr="004769AC">
        <w:rPr>
          <w:rFonts w:ascii="Times New Roman" w:hAnsi="Times New Roman" w:cs="Times New Roman"/>
          <w:sz w:val="24"/>
          <w:szCs w:val="24"/>
        </w:rPr>
        <w:t>, w tym tektury, odpadów opakowaniowych z papieru i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odpadów opakowaniowych z tektury,</w:t>
      </w:r>
    </w:p>
    <w:p w14:paraId="1AE2FC44" w14:textId="7660534F" w:rsidR="009C5955" w:rsidRDefault="009C5955" w:rsidP="00B7190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czarny – oznaczony napisem „Popiół”, do zbierania popiół w zabudowie wielorodzinnej, </w:t>
      </w:r>
      <w:bookmarkStart w:id="19" w:name="_Hlk159920131"/>
      <w:r>
        <w:rPr>
          <w:rFonts w:ascii="Times New Roman" w:hAnsi="Times New Roman" w:cs="Times New Roman"/>
          <w:sz w:val="24"/>
          <w:szCs w:val="24"/>
        </w:rPr>
        <w:t>w okresie od 1 listopada do 31 marca</w:t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AC147" w14:textId="6292DB4E" w:rsidR="009C5955" w:rsidRPr="004769AC" w:rsidRDefault="009C5955" w:rsidP="009C5955">
      <w:pPr>
        <w:ind w:left="28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Oprócz pojemników i kontenerów mieszkańcy w zabudowie jednorodzinnej w </w:t>
      </w:r>
      <w:r w:rsidRPr="009C5955">
        <w:rPr>
          <w:rFonts w:ascii="Times New Roman" w:hAnsi="Times New Roman" w:cs="Times New Roman"/>
          <w:sz w:val="24"/>
          <w:szCs w:val="24"/>
        </w:rPr>
        <w:t>okresie od 1 listopada do 31 marca</w:t>
      </w:r>
      <w:r>
        <w:rPr>
          <w:rFonts w:ascii="Times New Roman" w:hAnsi="Times New Roman" w:cs="Times New Roman"/>
          <w:sz w:val="24"/>
          <w:szCs w:val="24"/>
        </w:rPr>
        <w:t xml:space="preserve"> mają zostać wyposażeni w worki LDPE koloru szarego do zbierania popiołu. </w:t>
      </w:r>
    </w:p>
    <w:p w14:paraId="7967D7A3" w14:textId="218AFF40" w:rsidR="001D3FE8" w:rsidRPr="004769AC" w:rsidRDefault="001D3FE8" w:rsidP="001D62BA">
      <w:pPr>
        <w:spacing w:line="276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Dostosowanie kolorów pojemników oraz naklejek na pojemnikach do wymagań Zamawiającego jest obowiązkowe, wynika ono wprost z obowiązujących przepisów prawa oraz Regulaminu utrzymania czystości i porządku na terenie </w:t>
      </w:r>
      <w:r w:rsidR="00707FC1" w:rsidRPr="004769AC">
        <w:rPr>
          <w:rFonts w:ascii="Times New Roman" w:hAnsi="Times New Roman" w:cs="Times New Roman"/>
          <w:sz w:val="24"/>
          <w:szCs w:val="24"/>
        </w:rPr>
        <w:t>g</w:t>
      </w:r>
      <w:r w:rsidRPr="004769AC">
        <w:rPr>
          <w:rFonts w:ascii="Times New Roman" w:hAnsi="Times New Roman" w:cs="Times New Roman"/>
          <w:sz w:val="24"/>
          <w:szCs w:val="24"/>
        </w:rPr>
        <w:t>miny Niemodlin.</w:t>
      </w:r>
    </w:p>
    <w:p w14:paraId="4DB4533E" w14:textId="7739AA1A" w:rsidR="00385669" w:rsidRPr="004769AC" w:rsidRDefault="001D3FE8" w:rsidP="0007443B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Podstawione pojemniki powinny być czyste, nieuszkodzone, sprawne technicznie i o estetycznym wyglądzie</w:t>
      </w:r>
      <w:r w:rsidR="00412749">
        <w:rPr>
          <w:rFonts w:ascii="Times New Roman" w:hAnsi="Times New Roman" w:cs="Times New Roman"/>
          <w:sz w:val="24"/>
          <w:szCs w:val="24"/>
        </w:rPr>
        <w:t>. D</w:t>
      </w:r>
      <w:r w:rsidRPr="004769AC">
        <w:rPr>
          <w:rFonts w:ascii="Times New Roman" w:hAnsi="Times New Roman" w:cs="Times New Roman"/>
          <w:sz w:val="24"/>
          <w:szCs w:val="24"/>
        </w:rPr>
        <w:t>opuszcza się zastosowanie pojemników używanych</w:t>
      </w:r>
      <w:r w:rsidR="00385669" w:rsidRPr="004769AC">
        <w:rPr>
          <w:rFonts w:ascii="Times New Roman" w:hAnsi="Times New Roman" w:cs="Times New Roman"/>
          <w:sz w:val="24"/>
          <w:szCs w:val="24"/>
        </w:rPr>
        <w:t xml:space="preserve">. </w:t>
      </w:r>
      <w:r w:rsidRPr="004769AC">
        <w:rPr>
          <w:rFonts w:ascii="Times New Roman" w:hAnsi="Times New Roman" w:cs="Times New Roman"/>
          <w:sz w:val="24"/>
          <w:szCs w:val="24"/>
        </w:rPr>
        <w:t>Wykonawca zobowiązuje się do utrzymania pojemników w odpowiednim stanie sanitarnym, porządkowym i technicznym</w:t>
      </w:r>
      <w:r w:rsidR="00385669" w:rsidRPr="004769AC">
        <w:rPr>
          <w:rFonts w:ascii="Times New Roman" w:hAnsi="Times New Roman" w:cs="Times New Roman"/>
          <w:sz w:val="24"/>
          <w:szCs w:val="24"/>
        </w:rPr>
        <w:t>, tak aby korzystanie z nich mogło odbywać się bez przeszkód i nie powodowało zagrożenia bądź uciążliwości dla środowiska, porządku oraz zdrowia użytkowników.</w:t>
      </w:r>
    </w:p>
    <w:p w14:paraId="329FBB2D" w14:textId="36F433ED" w:rsidR="00385669" w:rsidRPr="004769AC" w:rsidRDefault="00955A58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zobowiązany jest do opróżniania pojemników</w:t>
      </w:r>
      <w:r w:rsidR="00132EF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do zbiórki odpadów</w:t>
      </w:r>
      <w:r w:rsidR="00132EF3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zgodnie z</w:t>
      </w:r>
      <w:r w:rsidR="00385669" w:rsidRPr="004769AC">
        <w:rPr>
          <w:rFonts w:ascii="Times New Roman" w:hAnsi="Times New Roman" w:cs="Times New Roman"/>
          <w:sz w:val="24"/>
          <w:szCs w:val="24"/>
        </w:rPr>
        <w:t> załącznikami</w:t>
      </w:r>
      <w:r w:rsidRPr="004769AC">
        <w:rPr>
          <w:rFonts w:ascii="Times New Roman" w:hAnsi="Times New Roman" w:cs="Times New Roman"/>
          <w:sz w:val="24"/>
          <w:szCs w:val="24"/>
        </w:rPr>
        <w:t xml:space="preserve"> do Opisu Przedmiotu Zamówienia</w:t>
      </w:r>
      <w:r w:rsidR="00601982" w:rsidRPr="004769AC">
        <w:rPr>
          <w:rFonts w:ascii="Times New Roman" w:hAnsi="Times New Roman" w:cs="Times New Roman"/>
          <w:sz w:val="24"/>
          <w:szCs w:val="24"/>
        </w:rPr>
        <w:t>,</w:t>
      </w:r>
      <w:r w:rsidR="0038566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601982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385669" w:rsidRPr="004769AC">
        <w:rPr>
          <w:rFonts w:ascii="Times New Roman" w:hAnsi="Times New Roman" w:cs="Times New Roman"/>
          <w:sz w:val="24"/>
          <w:szCs w:val="24"/>
        </w:rPr>
        <w:t xml:space="preserve">Regulaminem utrzymania czystości </w:t>
      </w:r>
      <w:r w:rsidR="009C5955">
        <w:rPr>
          <w:rFonts w:ascii="Times New Roman" w:hAnsi="Times New Roman" w:cs="Times New Roman"/>
          <w:sz w:val="24"/>
          <w:szCs w:val="24"/>
        </w:rPr>
        <w:br/>
      </w:r>
      <w:r w:rsidR="00385669" w:rsidRPr="004769AC">
        <w:rPr>
          <w:rFonts w:ascii="Times New Roman" w:hAnsi="Times New Roman" w:cs="Times New Roman"/>
          <w:sz w:val="24"/>
          <w:szCs w:val="24"/>
        </w:rPr>
        <w:t xml:space="preserve">i porządku na terenie </w:t>
      </w:r>
      <w:r w:rsidR="00707FC1" w:rsidRPr="004769AC">
        <w:rPr>
          <w:rFonts w:ascii="Times New Roman" w:hAnsi="Times New Roman" w:cs="Times New Roman"/>
          <w:sz w:val="24"/>
          <w:szCs w:val="24"/>
        </w:rPr>
        <w:t>g</w:t>
      </w:r>
      <w:r w:rsidR="00385669" w:rsidRPr="004769AC">
        <w:rPr>
          <w:rFonts w:ascii="Times New Roman" w:hAnsi="Times New Roman" w:cs="Times New Roman"/>
          <w:sz w:val="24"/>
          <w:szCs w:val="24"/>
        </w:rPr>
        <w:t xml:space="preserve">miny Niemodlin, </w:t>
      </w:r>
      <w:r w:rsidR="00601982" w:rsidRPr="004769AC">
        <w:rPr>
          <w:rFonts w:ascii="Times New Roman" w:hAnsi="Times New Roman" w:cs="Times New Roman"/>
          <w:sz w:val="24"/>
          <w:szCs w:val="24"/>
        </w:rPr>
        <w:t>a także opracowanym harmonogramem.</w:t>
      </w:r>
    </w:p>
    <w:p w14:paraId="7DA226E8" w14:textId="5178D6D9" w:rsidR="001D3FE8" w:rsidRPr="004769AC" w:rsidRDefault="001D3FE8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Zamawiający umożliwi Wykonawcy w okresie trwania umowy dostęp do informacji </w:t>
      </w:r>
      <w:r w:rsidR="009C5955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o zgłoszonych deklaracjach oraz informacji o zmianach dotyczących nieruchomości, na których zamieszkują mieszkańcy, w tym takich, które do tej pory nie były objęte system odbierania odpadów. W</w:t>
      </w:r>
      <w:r w:rsidR="00385669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 xml:space="preserve">przypadku nowo zgłoszonej nieruchomości Wykonawca: </w:t>
      </w:r>
    </w:p>
    <w:p w14:paraId="50BB84B3" w14:textId="77777777" w:rsidR="001D3FE8" w:rsidRPr="004769AC" w:rsidRDefault="001D3FE8" w:rsidP="0007443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będzie odbierał odpady z tej nieruchomości zgodnie z obowiązującym harmonogramem,</w:t>
      </w:r>
    </w:p>
    <w:p w14:paraId="44DE9F85" w14:textId="121FB9DF" w:rsidR="001D3FE8" w:rsidRPr="004769AC" w:rsidRDefault="001D3FE8" w:rsidP="0007443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podstawi pojemniki w terminie nie później niż w ciągu </w:t>
      </w:r>
      <w:r w:rsidR="009C5955">
        <w:rPr>
          <w:rFonts w:ascii="Times New Roman" w:hAnsi="Times New Roman" w:cs="Times New Roman"/>
          <w:sz w:val="24"/>
          <w:szCs w:val="24"/>
        </w:rPr>
        <w:t>5</w:t>
      </w:r>
      <w:r w:rsidRPr="004769AC">
        <w:rPr>
          <w:rFonts w:ascii="Times New Roman" w:hAnsi="Times New Roman" w:cs="Times New Roman"/>
          <w:sz w:val="24"/>
          <w:szCs w:val="24"/>
        </w:rPr>
        <w:t xml:space="preserve"> dni roboczych od dnia zgłoszenia,</w:t>
      </w:r>
    </w:p>
    <w:p w14:paraId="7E093305" w14:textId="77777777" w:rsidR="00385669" w:rsidRPr="004769AC" w:rsidRDefault="001D3FE8" w:rsidP="0007443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skutecznie dostarczy właścicielowi nieruchomości harmonogramy odbierania odpadów komunalnych oraz mycia i dezynfekcji pojemników</w:t>
      </w:r>
      <w:r w:rsidR="00385669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w trakcie podstawienia pojemników na odpady komunalne</w:t>
      </w:r>
      <w:r w:rsidR="00385669" w:rsidRPr="004769AC">
        <w:rPr>
          <w:rFonts w:ascii="Times New Roman" w:hAnsi="Times New Roman" w:cs="Times New Roman"/>
          <w:sz w:val="24"/>
          <w:szCs w:val="24"/>
        </w:rPr>
        <w:t>.</w:t>
      </w:r>
    </w:p>
    <w:p w14:paraId="00A51142" w14:textId="662A4E2A" w:rsidR="00385669" w:rsidRPr="004769AC" w:rsidRDefault="001D3FE8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Ponadto, w związku z możliwością zmiany przez właściciela nieruchomości deklaracji </w:t>
      </w:r>
      <w:r w:rsidR="009C5955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 xml:space="preserve">o wysokości opłaty za gospodarowanie odpadami, w przypadku zmiany liczby osób zamieszkujących daną nieruchomość, Wykonawca po otrzymaniu zgłoszenia od </w:t>
      </w:r>
      <w:r w:rsidRPr="004769AC">
        <w:rPr>
          <w:rFonts w:ascii="Times New Roman" w:hAnsi="Times New Roman" w:cs="Times New Roman"/>
          <w:sz w:val="24"/>
          <w:szCs w:val="24"/>
        </w:rPr>
        <w:lastRenderedPageBreak/>
        <w:t>Zamawiającego dokona wymiany pojemników na odpowiednią pojemność (mniejszą lub większą), w terminie 5 dni roboczych od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dnia zgłoszenia.</w:t>
      </w:r>
    </w:p>
    <w:p w14:paraId="4A9E0D94" w14:textId="76260C70" w:rsidR="00385669" w:rsidRPr="004769AC" w:rsidRDefault="00782546" w:rsidP="0007443B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zobowiązany jest </w:t>
      </w:r>
      <w:r w:rsidR="00BD02DC" w:rsidRPr="004769AC">
        <w:rPr>
          <w:rFonts w:ascii="Times New Roman" w:hAnsi="Times New Roman" w:cs="Times New Roman"/>
          <w:sz w:val="24"/>
          <w:szCs w:val="24"/>
        </w:rPr>
        <w:t xml:space="preserve">niezwłocznie </w:t>
      </w:r>
      <w:r w:rsidRPr="004769AC">
        <w:rPr>
          <w:rFonts w:ascii="Times New Roman" w:hAnsi="Times New Roman" w:cs="Times New Roman"/>
          <w:sz w:val="24"/>
          <w:szCs w:val="24"/>
        </w:rPr>
        <w:t xml:space="preserve">zgłosić Zamawiającemu informację </w:t>
      </w:r>
      <w:r w:rsidR="009C5955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o zniszczeniu, kradzieży bądź spaleniu pojemnika, wraz z podaniem jego lokalizacji, a także usunąć zniszczony bądź spalony pojemnik</w:t>
      </w:r>
      <w:r w:rsidR="00BD02DC" w:rsidRPr="004769AC">
        <w:rPr>
          <w:rFonts w:ascii="Times New Roman" w:hAnsi="Times New Roman" w:cs="Times New Roman"/>
          <w:sz w:val="24"/>
          <w:szCs w:val="24"/>
        </w:rPr>
        <w:t>, podstawić nowy pojemnik</w:t>
      </w: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BD02DC" w:rsidRPr="004769AC">
        <w:rPr>
          <w:rFonts w:ascii="Times New Roman" w:hAnsi="Times New Roman" w:cs="Times New Roman"/>
          <w:sz w:val="24"/>
          <w:szCs w:val="24"/>
        </w:rPr>
        <w:t>oraz</w:t>
      </w:r>
      <w:r w:rsidR="00385669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uprzątn</w:t>
      </w:r>
      <w:r w:rsidR="00BD02DC" w:rsidRPr="004769AC">
        <w:rPr>
          <w:rFonts w:ascii="Times New Roman" w:hAnsi="Times New Roman" w:cs="Times New Roman"/>
          <w:sz w:val="24"/>
          <w:szCs w:val="24"/>
        </w:rPr>
        <w:t>ąć</w:t>
      </w:r>
      <w:r w:rsidRPr="004769AC">
        <w:rPr>
          <w:rFonts w:ascii="Times New Roman" w:hAnsi="Times New Roman" w:cs="Times New Roman"/>
          <w:sz w:val="24"/>
          <w:szCs w:val="24"/>
        </w:rPr>
        <w:t xml:space="preserve"> teren pogorzeliska</w:t>
      </w:r>
      <w:r w:rsidR="00BD02DC" w:rsidRPr="004769AC">
        <w:rPr>
          <w:rFonts w:ascii="Times New Roman" w:hAnsi="Times New Roman" w:cs="Times New Roman"/>
          <w:sz w:val="24"/>
          <w:szCs w:val="24"/>
        </w:rPr>
        <w:t xml:space="preserve"> – nie dotyczy koszy ulicznych</w:t>
      </w:r>
      <w:r w:rsidRPr="004769AC">
        <w:rPr>
          <w:rFonts w:ascii="Times New Roman" w:hAnsi="Times New Roman" w:cs="Times New Roman"/>
          <w:sz w:val="24"/>
          <w:szCs w:val="24"/>
        </w:rPr>
        <w:t>.</w:t>
      </w:r>
      <w:r w:rsidR="00385669" w:rsidRPr="004769AC">
        <w:rPr>
          <w:rFonts w:ascii="Times New Roman" w:hAnsi="Times New Roman" w:cs="Times New Roman"/>
          <w:sz w:val="24"/>
          <w:szCs w:val="24"/>
        </w:rPr>
        <w:t xml:space="preserve"> Ponadto Wykonawca zobowiązany jest do niezwłocznego podstawienia nowych pojemników w miejsce trwale uszkodzonych, skradzionych lub spalonych nie później niż w ciągu </w:t>
      </w:r>
      <w:r w:rsidR="00FE6C4B">
        <w:rPr>
          <w:rFonts w:ascii="Times New Roman" w:hAnsi="Times New Roman" w:cs="Times New Roman"/>
          <w:sz w:val="24"/>
          <w:szCs w:val="24"/>
        </w:rPr>
        <w:t>5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="00385669" w:rsidRPr="004769AC">
        <w:rPr>
          <w:rFonts w:ascii="Times New Roman" w:hAnsi="Times New Roman" w:cs="Times New Roman"/>
          <w:sz w:val="24"/>
          <w:szCs w:val="24"/>
        </w:rPr>
        <w:t>dni roboczych od dnia zgłoszenia.</w:t>
      </w:r>
    </w:p>
    <w:p w14:paraId="73D96E27" w14:textId="77777777" w:rsidR="00385669" w:rsidRPr="004769AC" w:rsidRDefault="00782546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zobowiązany jest w trakcie odbioru odpadów do ustawiania pojemników przewróconych lub przestawionych przez osoby niepowołane, a także do odstawiania pojemników w miejsce, w które zostały wystawione przez właścicieli nieruchomości </w:t>
      </w:r>
      <w:r w:rsidR="00385669" w:rsidRPr="004769AC">
        <w:rPr>
          <w:rFonts w:ascii="Times New Roman" w:hAnsi="Times New Roman" w:cs="Times New Roman"/>
          <w:sz w:val="24"/>
          <w:szCs w:val="24"/>
        </w:rPr>
        <w:t xml:space="preserve">w celu </w:t>
      </w:r>
      <w:r w:rsidRPr="004769AC">
        <w:rPr>
          <w:rFonts w:ascii="Times New Roman" w:hAnsi="Times New Roman" w:cs="Times New Roman"/>
          <w:sz w:val="24"/>
          <w:szCs w:val="24"/>
        </w:rPr>
        <w:t>odbior</w:t>
      </w:r>
      <w:r w:rsidR="00385669" w:rsidRPr="004769AC">
        <w:rPr>
          <w:rFonts w:ascii="Times New Roman" w:hAnsi="Times New Roman" w:cs="Times New Roman"/>
          <w:sz w:val="24"/>
          <w:szCs w:val="24"/>
        </w:rPr>
        <w:t>u odpadów komunalnych przez Wykonawcę</w:t>
      </w:r>
      <w:r w:rsidRPr="004769AC">
        <w:rPr>
          <w:rFonts w:ascii="Times New Roman" w:hAnsi="Times New Roman" w:cs="Times New Roman"/>
          <w:sz w:val="24"/>
          <w:szCs w:val="24"/>
        </w:rPr>
        <w:t>.</w:t>
      </w:r>
    </w:p>
    <w:p w14:paraId="4836F25F" w14:textId="3C79AE29" w:rsidR="00385669" w:rsidRPr="004769AC" w:rsidRDefault="00D56148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zobowiązany jest do odbioru każdej ilości odpadów komunalnych </w:t>
      </w:r>
      <w:r w:rsidR="00FE6C4B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z nieruchomości zamieszkałych i niezamieszkałych, położonych na terenie gminy Niemodlin.</w:t>
      </w:r>
      <w:r w:rsidR="000E38D4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W tym do </w:t>
      </w:r>
      <w:r w:rsidR="00782546" w:rsidRPr="004769AC">
        <w:rPr>
          <w:rFonts w:ascii="Times New Roman" w:hAnsi="Times New Roman" w:cs="Times New Roman"/>
          <w:sz w:val="24"/>
          <w:szCs w:val="24"/>
        </w:rPr>
        <w:t xml:space="preserve"> odebrania i wywozu tak zwanych „dostawek”, tj. wszystkich frakcji odpadów komunalnych (z wyłączeniem</w:t>
      </w:r>
      <w:r w:rsidR="00412749">
        <w:rPr>
          <w:rFonts w:ascii="Times New Roman" w:hAnsi="Times New Roman" w:cs="Times New Roman"/>
          <w:sz w:val="24"/>
          <w:szCs w:val="24"/>
        </w:rPr>
        <w:t xml:space="preserve"> bioodpadów</w:t>
      </w:r>
      <w:r w:rsidR="00782546" w:rsidRPr="004769AC">
        <w:rPr>
          <w:rFonts w:ascii="Times New Roman" w:hAnsi="Times New Roman" w:cs="Times New Roman"/>
          <w:sz w:val="24"/>
          <w:szCs w:val="24"/>
        </w:rPr>
        <w:t>) pozostawionych w</w:t>
      </w:r>
      <w:r w:rsidR="00385669" w:rsidRPr="004769AC">
        <w:rPr>
          <w:rFonts w:ascii="Times New Roman" w:hAnsi="Times New Roman" w:cs="Times New Roman"/>
          <w:sz w:val="24"/>
          <w:szCs w:val="24"/>
        </w:rPr>
        <w:t> </w:t>
      </w:r>
      <w:r w:rsidR="00782546" w:rsidRPr="004769AC">
        <w:rPr>
          <w:rFonts w:ascii="Times New Roman" w:hAnsi="Times New Roman" w:cs="Times New Roman"/>
          <w:sz w:val="24"/>
          <w:szCs w:val="24"/>
        </w:rPr>
        <w:t>torbach, workach obok pojemników na odpady.</w:t>
      </w:r>
    </w:p>
    <w:p w14:paraId="7DC51DCB" w14:textId="77777777" w:rsidR="00385669" w:rsidRPr="004769AC" w:rsidRDefault="00955A58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zobowiązany jest zapewnić </w:t>
      </w:r>
      <w:r w:rsidR="00132EF3" w:rsidRPr="004769AC">
        <w:rPr>
          <w:rFonts w:ascii="Times New Roman" w:hAnsi="Times New Roman" w:cs="Times New Roman"/>
          <w:sz w:val="24"/>
          <w:szCs w:val="24"/>
        </w:rPr>
        <w:t>co najmniej</w:t>
      </w: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691EDA" w:rsidRPr="004769AC">
        <w:rPr>
          <w:rFonts w:ascii="Times New Roman" w:hAnsi="Times New Roman" w:cs="Times New Roman"/>
          <w:sz w:val="24"/>
          <w:szCs w:val="24"/>
        </w:rPr>
        <w:t>pięć</w:t>
      </w:r>
      <w:r w:rsidRPr="004769AC">
        <w:rPr>
          <w:rFonts w:ascii="Times New Roman" w:hAnsi="Times New Roman" w:cs="Times New Roman"/>
          <w:sz w:val="24"/>
          <w:szCs w:val="24"/>
        </w:rPr>
        <w:t xml:space="preserve"> razy w roku, </w:t>
      </w:r>
      <w:r w:rsidR="00132EF3" w:rsidRPr="004769AC">
        <w:rPr>
          <w:rFonts w:ascii="Times New Roman" w:hAnsi="Times New Roman" w:cs="Times New Roman"/>
          <w:sz w:val="24"/>
          <w:szCs w:val="24"/>
        </w:rPr>
        <w:t xml:space="preserve">odbiór </w:t>
      </w:r>
      <w:r w:rsidRPr="004769AC">
        <w:rPr>
          <w:rFonts w:ascii="Times New Roman" w:hAnsi="Times New Roman" w:cs="Times New Roman"/>
          <w:sz w:val="24"/>
          <w:szCs w:val="24"/>
        </w:rPr>
        <w:t>odpadów wielkogabarytowych, zużytego sprzętu elektrycznego</w:t>
      </w:r>
      <w:r w:rsidR="00132EF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i</w:t>
      </w:r>
      <w:r w:rsidR="00132EF3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elektronicznego oraz innych odpadów wielkogabarytowych od właścicieli nieruchomości.</w:t>
      </w:r>
      <w:r w:rsidR="00132EF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Wykonawca podczas zbiórki odpadów wielkogabarytowych zobowiązany jest do odbioru</w:t>
      </w:r>
      <w:r w:rsidR="00691EDA" w:rsidRPr="004769AC">
        <w:rPr>
          <w:rFonts w:ascii="Times New Roman" w:hAnsi="Times New Roman" w:cs="Times New Roman"/>
          <w:sz w:val="24"/>
          <w:szCs w:val="24"/>
        </w:rPr>
        <w:t>,</w:t>
      </w:r>
      <w:r w:rsidR="00132EF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w</w:t>
      </w:r>
      <w:r w:rsidR="00132EF3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szczególności: sof, szaf, krzeseł, stołów, dywanów, wózków dziecięcych, materacy, kołder,</w:t>
      </w:r>
      <w:r w:rsidR="00132EF3" w:rsidRPr="004769AC">
        <w:rPr>
          <w:rFonts w:ascii="Times New Roman" w:hAnsi="Times New Roman" w:cs="Times New Roman"/>
          <w:sz w:val="24"/>
          <w:szCs w:val="24"/>
        </w:rPr>
        <w:t xml:space="preserve"> dywanów, </w:t>
      </w:r>
      <w:r w:rsidRPr="004769AC">
        <w:rPr>
          <w:rFonts w:ascii="Times New Roman" w:hAnsi="Times New Roman" w:cs="Times New Roman"/>
          <w:sz w:val="24"/>
          <w:szCs w:val="24"/>
        </w:rPr>
        <w:t>zabawek dużych rozmiarów, rowerów, drzwi (bez szyb), ram okiennych (bez szyb)</w:t>
      </w:r>
      <w:r w:rsidR="00385669" w:rsidRPr="004769AC">
        <w:rPr>
          <w:rFonts w:ascii="Times New Roman" w:hAnsi="Times New Roman" w:cs="Times New Roman"/>
          <w:sz w:val="24"/>
          <w:szCs w:val="24"/>
        </w:rPr>
        <w:t>.</w:t>
      </w:r>
    </w:p>
    <w:p w14:paraId="6A129AEB" w14:textId="204ED343" w:rsidR="007E0A60" w:rsidRPr="004769AC" w:rsidRDefault="00955A58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zobowiązany jest zapewnić odbiór odpadów budowlanych i rozbiórkowych</w:t>
      </w:r>
      <w:r w:rsidR="00132EF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pochodzących z prac remontowych substancji mieszkaniowej. </w:t>
      </w:r>
      <w:r w:rsidR="007E0A60" w:rsidRPr="004769AC">
        <w:rPr>
          <w:rFonts w:ascii="Times New Roman" w:hAnsi="Times New Roman" w:cs="Times New Roman"/>
          <w:sz w:val="24"/>
          <w:szCs w:val="24"/>
        </w:rPr>
        <w:t xml:space="preserve">Dla każdej nieruchomości zamieszkałej, dla której złożono deklarację o wysokości opłaty </w:t>
      </w:r>
      <w:r w:rsidR="007217BC" w:rsidRPr="004769AC">
        <w:rPr>
          <w:rFonts w:ascii="Times New Roman" w:hAnsi="Times New Roman" w:cs="Times New Roman"/>
          <w:sz w:val="24"/>
          <w:szCs w:val="24"/>
        </w:rPr>
        <w:t>z</w:t>
      </w:r>
      <w:r w:rsidR="007E0A60" w:rsidRPr="004769AC">
        <w:rPr>
          <w:rFonts w:ascii="Times New Roman" w:hAnsi="Times New Roman" w:cs="Times New Roman"/>
          <w:sz w:val="24"/>
          <w:szCs w:val="24"/>
        </w:rPr>
        <w:t xml:space="preserve">a gospodarowanie odpadami komunalnymi (poza deklaracjami „zerowymi”) </w:t>
      </w:r>
      <w:r w:rsidR="00601982" w:rsidRPr="004769AC">
        <w:rPr>
          <w:rFonts w:ascii="Times New Roman" w:hAnsi="Times New Roman" w:cs="Times New Roman"/>
          <w:sz w:val="24"/>
          <w:szCs w:val="24"/>
        </w:rPr>
        <w:t>oraz przekazano potrzebę uzyskania worka typu „big-</w:t>
      </w:r>
      <w:proofErr w:type="spellStart"/>
      <w:r w:rsidR="00601982" w:rsidRPr="004769AC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601982" w:rsidRPr="004769AC">
        <w:rPr>
          <w:rFonts w:ascii="Times New Roman" w:hAnsi="Times New Roman" w:cs="Times New Roman"/>
          <w:sz w:val="24"/>
          <w:szCs w:val="24"/>
        </w:rPr>
        <w:t xml:space="preserve">” </w:t>
      </w:r>
      <w:r w:rsidR="007E0A60" w:rsidRPr="004769AC">
        <w:rPr>
          <w:rFonts w:ascii="Times New Roman" w:hAnsi="Times New Roman" w:cs="Times New Roman"/>
          <w:sz w:val="24"/>
          <w:szCs w:val="24"/>
        </w:rPr>
        <w:t xml:space="preserve">Wykonawca podstawia raz w 1 roku i </w:t>
      </w:r>
      <w:r w:rsidR="00601982" w:rsidRPr="004769AC">
        <w:rPr>
          <w:rFonts w:ascii="Times New Roman" w:hAnsi="Times New Roman" w:cs="Times New Roman"/>
          <w:sz w:val="24"/>
          <w:szCs w:val="24"/>
        </w:rPr>
        <w:t xml:space="preserve">1 </w:t>
      </w:r>
      <w:r w:rsidR="00691EDA" w:rsidRPr="004769AC">
        <w:rPr>
          <w:rFonts w:ascii="Times New Roman" w:hAnsi="Times New Roman" w:cs="Times New Roman"/>
          <w:sz w:val="24"/>
          <w:szCs w:val="24"/>
        </w:rPr>
        <w:t xml:space="preserve">taki </w:t>
      </w:r>
      <w:r w:rsidR="007E0A60" w:rsidRPr="004769AC">
        <w:rPr>
          <w:rFonts w:ascii="Times New Roman" w:hAnsi="Times New Roman" w:cs="Times New Roman"/>
          <w:sz w:val="24"/>
          <w:szCs w:val="24"/>
        </w:rPr>
        <w:t>worek</w:t>
      </w:r>
      <w:r w:rsidR="00FE6C4B">
        <w:rPr>
          <w:rFonts w:ascii="Times New Roman" w:hAnsi="Times New Roman" w:cs="Times New Roman"/>
          <w:sz w:val="24"/>
          <w:szCs w:val="24"/>
        </w:rPr>
        <w:t xml:space="preserve"> (lub 2 mniejsze odpowiadające ładownością 1 dużego worka)</w:t>
      </w:r>
      <w:r w:rsidR="007E0A60" w:rsidRPr="004769AC">
        <w:rPr>
          <w:rFonts w:ascii="Times New Roman" w:hAnsi="Times New Roman" w:cs="Times New Roman"/>
          <w:sz w:val="24"/>
          <w:szCs w:val="24"/>
        </w:rPr>
        <w:t xml:space="preserve">. </w:t>
      </w:r>
      <w:r w:rsidRPr="004769AC">
        <w:rPr>
          <w:rFonts w:ascii="Times New Roman" w:hAnsi="Times New Roman" w:cs="Times New Roman"/>
          <w:sz w:val="24"/>
          <w:szCs w:val="24"/>
        </w:rPr>
        <w:t>Wykonawca, po zgłoszeniu</w:t>
      </w:r>
      <w:r w:rsidR="00132EF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przez Zamawiającego, winien niezwłocznie</w:t>
      </w:r>
      <w:r w:rsidR="00132EF3" w:rsidRPr="004769AC">
        <w:rPr>
          <w:rFonts w:ascii="Times New Roman" w:hAnsi="Times New Roman" w:cs="Times New Roman"/>
          <w:sz w:val="24"/>
          <w:szCs w:val="24"/>
        </w:rPr>
        <w:t xml:space="preserve"> – maksymalnie w terminie </w:t>
      </w:r>
      <w:r w:rsidR="00FE6C4B">
        <w:rPr>
          <w:rFonts w:ascii="Times New Roman" w:hAnsi="Times New Roman" w:cs="Times New Roman"/>
          <w:sz w:val="24"/>
          <w:szCs w:val="24"/>
        </w:rPr>
        <w:t>5</w:t>
      </w:r>
      <w:r w:rsidR="00132EF3" w:rsidRPr="004769AC">
        <w:rPr>
          <w:rFonts w:ascii="Times New Roman" w:hAnsi="Times New Roman" w:cs="Times New Roman"/>
          <w:sz w:val="24"/>
          <w:szCs w:val="24"/>
        </w:rPr>
        <w:t xml:space="preserve"> dni roboczych,</w:t>
      </w:r>
      <w:r w:rsidRPr="004769AC">
        <w:rPr>
          <w:rFonts w:ascii="Times New Roman" w:hAnsi="Times New Roman" w:cs="Times New Roman"/>
          <w:sz w:val="24"/>
          <w:szCs w:val="24"/>
        </w:rPr>
        <w:t xml:space="preserve"> podstawić worek typu „big - </w:t>
      </w:r>
      <w:proofErr w:type="spellStart"/>
      <w:r w:rsidRPr="004769AC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4769AC">
        <w:rPr>
          <w:rFonts w:ascii="Times New Roman" w:hAnsi="Times New Roman" w:cs="Times New Roman"/>
          <w:sz w:val="24"/>
          <w:szCs w:val="24"/>
        </w:rPr>
        <w:t>” pod wskazany</w:t>
      </w:r>
      <w:r w:rsidR="007E0A60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przez Zamawiającego adres nieruchomości. Wymagania dla worków typu „big-</w:t>
      </w:r>
      <w:proofErr w:type="spellStart"/>
      <w:r w:rsidRPr="004769AC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4769AC">
        <w:rPr>
          <w:rFonts w:ascii="Times New Roman" w:hAnsi="Times New Roman" w:cs="Times New Roman"/>
          <w:sz w:val="24"/>
          <w:szCs w:val="24"/>
        </w:rPr>
        <w:t>”:</w:t>
      </w:r>
    </w:p>
    <w:p w14:paraId="18A61C46" w14:textId="77777777" w:rsidR="007E0A60" w:rsidRPr="004769AC" w:rsidRDefault="00955A58" w:rsidP="00B7190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standardowy, jednorazowy,</w:t>
      </w:r>
    </w:p>
    <w:p w14:paraId="70ADFE30" w14:textId="77777777" w:rsidR="007E0A60" w:rsidRPr="004769AC" w:rsidRDefault="00955A58" w:rsidP="00B7190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otwarta góra,</w:t>
      </w:r>
    </w:p>
    <w:p w14:paraId="4696F77E" w14:textId="77777777" w:rsidR="007E0A60" w:rsidRPr="004769AC" w:rsidRDefault="00955A58" w:rsidP="00B7190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cztery uchwyty transportowe,</w:t>
      </w:r>
    </w:p>
    <w:p w14:paraId="7C2E146D" w14:textId="02F5C017" w:rsidR="00955A58" w:rsidRPr="004769AC" w:rsidRDefault="00955A58" w:rsidP="00B7190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wymiary worka 90 cm x 90 cm x 115 cm.</w:t>
      </w:r>
    </w:p>
    <w:p w14:paraId="3BE3017C" w14:textId="35CFC3A9" w:rsidR="007217BC" w:rsidRPr="004769AC" w:rsidRDefault="00601982" w:rsidP="007217B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Po zapełnieniu ww. worka Wykonawca jest zobowiązany do odbioru worka, </w:t>
      </w:r>
      <w:r w:rsidR="004B1564">
        <w:rPr>
          <w:rFonts w:ascii="Times New Roman" w:hAnsi="Times New Roman" w:cs="Times New Roman"/>
          <w:sz w:val="24"/>
          <w:szCs w:val="24"/>
        </w:rPr>
        <w:t>spod</w:t>
      </w:r>
      <w:r w:rsidRPr="004769AC">
        <w:rPr>
          <w:rFonts w:ascii="Times New Roman" w:hAnsi="Times New Roman" w:cs="Times New Roman"/>
          <w:sz w:val="24"/>
          <w:szCs w:val="24"/>
        </w:rPr>
        <w:t xml:space="preserve"> wskazanego adresu.</w:t>
      </w:r>
    </w:p>
    <w:p w14:paraId="09894B17" w14:textId="0B0B7E12" w:rsidR="00955A58" w:rsidRPr="004769AC" w:rsidRDefault="00955A58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zobowiązany jest przeprowadzać </w:t>
      </w:r>
      <w:r w:rsidR="007217BC" w:rsidRPr="004769AC">
        <w:rPr>
          <w:rFonts w:ascii="Times New Roman" w:hAnsi="Times New Roman" w:cs="Times New Roman"/>
          <w:sz w:val="24"/>
          <w:szCs w:val="24"/>
        </w:rPr>
        <w:t>mycie pojemników, kontenerów i koszy ulicznych oraz obowiązkową</w:t>
      </w:r>
      <w:r w:rsidR="00D6741A" w:rsidRPr="004769AC">
        <w:rPr>
          <w:rFonts w:ascii="Times New Roman" w:hAnsi="Times New Roman" w:cs="Times New Roman"/>
          <w:sz w:val="24"/>
          <w:szCs w:val="24"/>
        </w:rPr>
        <w:t xml:space="preserve"> ich</w:t>
      </w:r>
      <w:r w:rsidR="007217BC" w:rsidRPr="004769AC">
        <w:rPr>
          <w:rFonts w:ascii="Times New Roman" w:hAnsi="Times New Roman" w:cs="Times New Roman"/>
          <w:sz w:val="24"/>
          <w:szCs w:val="24"/>
        </w:rPr>
        <w:t xml:space="preserve"> dezynfekcję, w terminie od 1 do 15 dnia następujących miesięcy: kwiecień, lipiec oraz październik, każdego roku trwania umowy.</w:t>
      </w:r>
      <w:r w:rsidR="00BD02DC" w:rsidRPr="004769AC">
        <w:rPr>
          <w:sz w:val="24"/>
          <w:szCs w:val="24"/>
        </w:rPr>
        <w:t xml:space="preserve"> </w:t>
      </w:r>
      <w:r w:rsidR="00BD02DC" w:rsidRPr="004769AC">
        <w:rPr>
          <w:rFonts w:ascii="Times New Roman" w:hAnsi="Times New Roman" w:cs="Times New Roman"/>
          <w:sz w:val="24"/>
          <w:szCs w:val="24"/>
        </w:rPr>
        <w:t xml:space="preserve">Niedopuszczalne jest pozostawienie resztek odpadów, osadów itp. wewnątrz pojemników, po ich wymyciu </w:t>
      </w:r>
      <w:r w:rsidR="00FE6C4B">
        <w:rPr>
          <w:rFonts w:ascii="Times New Roman" w:hAnsi="Times New Roman" w:cs="Times New Roman"/>
          <w:sz w:val="24"/>
          <w:szCs w:val="24"/>
        </w:rPr>
        <w:br/>
      </w:r>
      <w:r w:rsidR="00BD02DC" w:rsidRPr="004769AC">
        <w:rPr>
          <w:rFonts w:ascii="Times New Roman" w:hAnsi="Times New Roman" w:cs="Times New Roman"/>
          <w:sz w:val="24"/>
          <w:szCs w:val="24"/>
        </w:rPr>
        <w:t>i dezynfekcji.</w:t>
      </w:r>
    </w:p>
    <w:p w14:paraId="2C5AF261" w14:textId="4BD6E486" w:rsidR="00BD02DC" w:rsidRPr="004769AC" w:rsidRDefault="00BD02DC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lastRenderedPageBreak/>
        <w:t>Odbieranie odpadów komunalnych należy przeprowadzać w sposób, który zapewni odpowiedni stan sanitarny poprzez zapobieganie wysypywaniu się odpadów z pojemników w czasie odbioru, a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w przypadku wysypywania obowiązany jest do natychmiastowego uprzątnięcia odpadów oraz uporządkowania miejsca ich wysypywania.</w:t>
      </w:r>
    </w:p>
    <w:p w14:paraId="38113480" w14:textId="52F02C04" w:rsidR="00BD02DC" w:rsidRPr="004769AC" w:rsidRDefault="00BD02DC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zapobiega zanieczyszczeniu drogi przejazdu podczas transportu odpadów, </w:t>
      </w:r>
      <w:r w:rsidR="00FE6C4B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a w razie jej zanieczyszczenia, jest zobowiązany do natychmiastowego jej oczyszczenia.</w:t>
      </w:r>
    </w:p>
    <w:p w14:paraId="0717F45C" w14:textId="77777777" w:rsidR="00BD02DC" w:rsidRPr="004769AC" w:rsidRDefault="00BD02DC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zobowiązany jest do zbierania odpadów leżących wokół pojemników (nie dalej niż 2,0 m od pojemników, kontenerów, koszy ulicznych) tak by pozostawić miejsca gromadzenia odpadów w czystości.</w:t>
      </w:r>
    </w:p>
    <w:p w14:paraId="6AE356FE" w14:textId="2D2A11BB" w:rsidR="00BD02DC" w:rsidRDefault="00BD02DC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zobowiązany jest do zorganizowania odbioru i transportu odpadów, również w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przypadkach, kiedy dojazd do punktów zbiórki odpadów komunalnych będzie utrudniony z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powodu m.in.: prowadzonych remontów dróg, zmiany organizacji ruchu drogowego, niekorzystnych warunków pogodowych itp. W takich przypadkach Wykonawcy nie przysługują roszczenia z tytułu wzrostu kosztów realizacji przedmiotu umowy.</w:t>
      </w:r>
    </w:p>
    <w:p w14:paraId="0CB8D85E" w14:textId="512F3005" w:rsidR="00E277AF" w:rsidRDefault="00AF1101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poinformować Zamawiającego o niezrealizowaniu </w:t>
      </w:r>
      <w:r w:rsidR="00EE70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zgodnym z harmonogramem odbioru odpadów i dokonać odbioru następnego dnia roboczego.</w:t>
      </w:r>
    </w:p>
    <w:p w14:paraId="2A0EAC63" w14:textId="13DD6F18" w:rsidR="00AF1101" w:rsidRPr="004769AC" w:rsidRDefault="00AF1101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trudnych warunków atmosferycznych i braku możliwości dojazdu do posesji samochodem </w:t>
      </w:r>
      <w:r w:rsidR="004B1564">
        <w:rPr>
          <w:rFonts w:ascii="Times New Roman" w:hAnsi="Times New Roman" w:cs="Times New Roman"/>
          <w:sz w:val="24"/>
          <w:szCs w:val="24"/>
        </w:rPr>
        <w:t>ciężarowym</w:t>
      </w:r>
      <w:r>
        <w:rPr>
          <w:rFonts w:ascii="Times New Roman" w:hAnsi="Times New Roman" w:cs="Times New Roman"/>
          <w:sz w:val="24"/>
          <w:szCs w:val="24"/>
        </w:rPr>
        <w:t xml:space="preserve"> Wykonawca jest zobowiązany do zorganizowania indywidualnych odbiorów odpadów </w:t>
      </w:r>
      <w:r w:rsidR="004B1564">
        <w:rPr>
          <w:rFonts w:ascii="Times New Roman" w:hAnsi="Times New Roman" w:cs="Times New Roman"/>
          <w:sz w:val="24"/>
          <w:szCs w:val="24"/>
        </w:rPr>
        <w:t>innym rodzajem pojazdu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E6EC0" w14:textId="7481B9A2" w:rsidR="00BD02DC" w:rsidRPr="004769AC" w:rsidRDefault="00BD02DC" w:rsidP="0007443B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jest zobowiązany do wyposażenie w niezbędne pojemniki, worki na odpady, odbiór i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zagospodarowanie zebranych odpadów komunalnych. po imprezach wskazanych przez Zamawiającego w części I</w:t>
      </w:r>
      <w:r w:rsidR="00D6741A" w:rsidRPr="004769AC">
        <w:rPr>
          <w:rFonts w:ascii="Times New Roman" w:hAnsi="Times New Roman" w:cs="Times New Roman"/>
          <w:sz w:val="24"/>
          <w:szCs w:val="24"/>
        </w:rPr>
        <w:t>II</w:t>
      </w:r>
      <w:r w:rsidRPr="004769AC">
        <w:rPr>
          <w:rFonts w:ascii="Times New Roman" w:hAnsi="Times New Roman" w:cs="Times New Roman"/>
          <w:sz w:val="24"/>
          <w:szCs w:val="24"/>
        </w:rPr>
        <w:t xml:space="preserve"> – założenia podstawowe, pkt 1 lit. e. Zamawiający przewiduje </w:t>
      </w:r>
      <w:r w:rsidR="00EA17FC">
        <w:rPr>
          <w:rFonts w:ascii="Times New Roman" w:hAnsi="Times New Roman" w:cs="Times New Roman"/>
          <w:sz w:val="24"/>
          <w:szCs w:val="24"/>
        </w:rPr>
        <w:t>5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imprez rocznie (</w:t>
      </w:r>
      <w:r w:rsidR="00EA17FC">
        <w:rPr>
          <w:rFonts w:ascii="Times New Roman" w:hAnsi="Times New Roman" w:cs="Times New Roman"/>
          <w:sz w:val="24"/>
          <w:szCs w:val="24"/>
        </w:rPr>
        <w:t>jedno</w:t>
      </w:r>
      <w:r w:rsidRPr="004769AC">
        <w:rPr>
          <w:rFonts w:ascii="Times New Roman" w:hAnsi="Times New Roman" w:cs="Times New Roman"/>
          <w:sz w:val="24"/>
          <w:szCs w:val="24"/>
        </w:rPr>
        <w:t xml:space="preserve"> lub kilkudniowe), które </w:t>
      </w:r>
      <w:r w:rsidR="00EA17FC">
        <w:rPr>
          <w:rFonts w:ascii="Times New Roman" w:hAnsi="Times New Roman" w:cs="Times New Roman"/>
          <w:sz w:val="24"/>
          <w:szCs w:val="24"/>
        </w:rPr>
        <w:t>mogą być</w:t>
      </w:r>
      <w:r w:rsidRPr="004769AC">
        <w:rPr>
          <w:rFonts w:ascii="Times New Roman" w:hAnsi="Times New Roman" w:cs="Times New Roman"/>
          <w:sz w:val="24"/>
          <w:szCs w:val="24"/>
        </w:rPr>
        <w:t xml:space="preserve"> organizowane </w:t>
      </w:r>
      <w:r w:rsidR="00EA17F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w każdym roku realizacji przez Wykonawcę przedmiotu zamówienia.</w:t>
      </w:r>
    </w:p>
    <w:p w14:paraId="77F66D1A" w14:textId="1A758F16" w:rsidR="000F0375" w:rsidRPr="004769AC" w:rsidRDefault="000F0375" w:rsidP="0007443B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zobowiązany jest kontrolować właścicieli nieruchomości pod kątem wypełniania obowiązku zbierania odpadów komunalnych, w sposób selektywny. </w:t>
      </w:r>
      <w:r w:rsidR="00AF1101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 xml:space="preserve">W przypadku stwierdzenia niedopełnienia ww. obowiązków Wykonawca przekaże Zamawiającemu pisemną informację o zaistniałej sytuacji wraz z relacją fotograficzną, </w:t>
      </w:r>
      <w:r w:rsidR="00AF1101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 xml:space="preserve">w terminie 7 dni od dnia zaobserwowania nieprawidłowości. Zgłoszenie powinno zawierać w szczególności: adres nieruchomości, na której </w:t>
      </w:r>
      <w:r w:rsidR="00F55563">
        <w:rPr>
          <w:rFonts w:ascii="Times New Roman" w:hAnsi="Times New Roman" w:cs="Times New Roman"/>
          <w:sz w:val="24"/>
          <w:szCs w:val="24"/>
        </w:rPr>
        <w:t xml:space="preserve">doszło </w:t>
      </w:r>
      <w:r w:rsidRPr="004769AC">
        <w:rPr>
          <w:rFonts w:ascii="Times New Roman" w:hAnsi="Times New Roman" w:cs="Times New Roman"/>
          <w:sz w:val="24"/>
          <w:szCs w:val="24"/>
        </w:rPr>
        <w:t>do nieprawidłowej segregacji odpadów, rodzaj niezgodności oraz datę zdarzenia.</w:t>
      </w:r>
    </w:p>
    <w:p w14:paraId="6BBA8B81" w14:textId="77777777" w:rsidR="000F0375" w:rsidRPr="004769AC" w:rsidRDefault="000F0375" w:rsidP="000F0375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1627CA" w14:textId="54685A6B" w:rsidR="00604635" w:rsidRPr="004769AC" w:rsidRDefault="001D3FE8" w:rsidP="0007443B">
      <w:pPr>
        <w:pStyle w:val="Nagwek1"/>
        <w:numPr>
          <w:ilvl w:val="0"/>
          <w:numId w:val="21"/>
        </w:numPr>
        <w:spacing w:after="240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Administrowanie </w:t>
      </w:r>
      <w:r w:rsidR="00955A58"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>Punktu Selektywnej Zbiórki Odpadów</w:t>
      </w:r>
      <w:r w:rsidR="00604635"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55A58"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>Komunalnych</w:t>
      </w:r>
    </w:p>
    <w:p w14:paraId="0D15761B" w14:textId="77777777" w:rsidR="007217BC" w:rsidRPr="004769AC" w:rsidRDefault="00955A58" w:rsidP="0007443B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 ramach </w:t>
      </w:r>
      <w:r w:rsidR="007217BC" w:rsidRPr="004769AC">
        <w:rPr>
          <w:rFonts w:ascii="Times New Roman" w:hAnsi="Times New Roman" w:cs="Times New Roman"/>
          <w:sz w:val="24"/>
          <w:szCs w:val="24"/>
        </w:rPr>
        <w:t>administrowania</w:t>
      </w:r>
      <w:r w:rsidRPr="004769AC">
        <w:rPr>
          <w:rFonts w:ascii="Times New Roman" w:hAnsi="Times New Roman" w:cs="Times New Roman"/>
          <w:sz w:val="24"/>
          <w:szCs w:val="24"/>
        </w:rPr>
        <w:t xml:space="preserve"> Punktu Selektywnej Zbiórki Odpadów Komunalnych</w:t>
      </w:r>
      <w:r w:rsidR="00604635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w</w:t>
      </w:r>
      <w:r w:rsidR="007217B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Gościejowicach Małych na części działki nr 40/3, Wykonawca jest zobowiązany do</w:t>
      </w:r>
      <w:r w:rsidR="007217B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podstawienia:</w:t>
      </w:r>
    </w:p>
    <w:p w14:paraId="2728B3ED" w14:textId="53E63485" w:rsidR="007217BC" w:rsidRPr="004769AC" w:rsidRDefault="004D19C5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1</w:t>
      </w:r>
      <w:r w:rsidR="00955A58" w:rsidRPr="004769AC">
        <w:rPr>
          <w:rFonts w:ascii="Times New Roman" w:hAnsi="Times New Roman" w:cs="Times New Roman"/>
          <w:sz w:val="24"/>
          <w:szCs w:val="24"/>
        </w:rPr>
        <w:t xml:space="preserve"> kontener</w:t>
      </w:r>
      <w:r w:rsidRPr="004769AC">
        <w:rPr>
          <w:rFonts w:ascii="Times New Roman" w:hAnsi="Times New Roman" w:cs="Times New Roman"/>
          <w:sz w:val="24"/>
          <w:szCs w:val="24"/>
        </w:rPr>
        <w:t>a</w:t>
      </w:r>
      <w:r w:rsidR="00955A58" w:rsidRPr="004769AC">
        <w:rPr>
          <w:rFonts w:ascii="Times New Roman" w:hAnsi="Times New Roman" w:cs="Times New Roman"/>
          <w:sz w:val="24"/>
          <w:szCs w:val="24"/>
        </w:rPr>
        <w:t xml:space="preserve"> o poj</w:t>
      </w:r>
      <w:r w:rsidRPr="004769AC">
        <w:rPr>
          <w:rFonts w:ascii="Times New Roman" w:hAnsi="Times New Roman" w:cs="Times New Roman"/>
          <w:sz w:val="24"/>
          <w:szCs w:val="24"/>
        </w:rPr>
        <w:t>emności</w:t>
      </w:r>
      <w:r w:rsidR="00955A5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16</w:t>
      </w:r>
      <w:r w:rsidR="00955A58" w:rsidRPr="004769AC">
        <w:rPr>
          <w:rFonts w:ascii="Times New Roman" w:hAnsi="Times New Roman" w:cs="Times New Roman"/>
          <w:sz w:val="24"/>
          <w:szCs w:val="24"/>
        </w:rPr>
        <w:t xml:space="preserve"> m</w:t>
      </w:r>
      <w:r w:rsidR="00955A58" w:rsidRPr="004769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F2B88" w:rsidRPr="004769AC">
        <w:rPr>
          <w:rFonts w:ascii="Times New Roman" w:hAnsi="Times New Roman" w:cs="Times New Roman"/>
          <w:sz w:val="24"/>
          <w:szCs w:val="24"/>
        </w:rPr>
        <w:t>,</w:t>
      </w:r>
      <w:r w:rsidR="009F2B88" w:rsidRPr="004769A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9F2B88" w:rsidRPr="004769AC">
        <w:rPr>
          <w:rFonts w:ascii="Times New Roman" w:hAnsi="Times New Roman" w:cs="Times New Roman"/>
          <w:sz w:val="24"/>
          <w:szCs w:val="24"/>
        </w:rPr>
        <w:t xml:space="preserve">przykrywanego plandeką, </w:t>
      </w:r>
      <w:r w:rsidR="00955A58" w:rsidRPr="004769AC">
        <w:rPr>
          <w:rFonts w:ascii="Times New Roman" w:hAnsi="Times New Roman" w:cs="Times New Roman"/>
          <w:sz w:val="24"/>
          <w:szCs w:val="24"/>
        </w:rPr>
        <w:t xml:space="preserve">na odpady </w:t>
      </w:r>
      <w:r w:rsidR="00291DA0" w:rsidRPr="004769AC">
        <w:rPr>
          <w:rFonts w:ascii="Times New Roman" w:hAnsi="Times New Roman" w:cs="Times New Roman"/>
          <w:sz w:val="24"/>
          <w:szCs w:val="24"/>
        </w:rPr>
        <w:t>ulegające bio</w:t>
      </w:r>
      <w:r w:rsidR="00F55563">
        <w:rPr>
          <w:rFonts w:ascii="Times New Roman" w:hAnsi="Times New Roman" w:cs="Times New Roman"/>
          <w:sz w:val="24"/>
          <w:szCs w:val="24"/>
        </w:rPr>
        <w:t>odpady</w:t>
      </w:r>
      <w:r w:rsidR="007217BC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61E52AF5" w14:textId="4207F6DC" w:rsidR="007217BC" w:rsidRPr="004769AC" w:rsidRDefault="00955A58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1 kontenera o poj</w:t>
      </w:r>
      <w:r w:rsidR="004D19C5" w:rsidRPr="004769AC">
        <w:rPr>
          <w:rFonts w:ascii="Times New Roman" w:hAnsi="Times New Roman" w:cs="Times New Roman"/>
          <w:sz w:val="24"/>
          <w:szCs w:val="24"/>
        </w:rPr>
        <w:t>emności 16</w:t>
      </w:r>
      <w:r w:rsidRPr="004769AC">
        <w:rPr>
          <w:rFonts w:ascii="Times New Roman" w:hAnsi="Times New Roman" w:cs="Times New Roman"/>
          <w:sz w:val="24"/>
          <w:szCs w:val="24"/>
        </w:rPr>
        <w:t xml:space="preserve"> m</w:t>
      </w:r>
      <w:r w:rsidRPr="004769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F2B88" w:rsidRPr="004769AC">
        <w:rPr>
          <w:rFonts w:ascii="Times New Roman" w:hAnsi="Times New Roman" w:cs="Times New Roman"/>
          <w:sz w:val="24"/>
          <w:szCs w:val="24"/>
        </w:rPr>
        <w:t>, przykrywanego plandeką,</w:t>
      </w:r>
      <w:r w:rsidRPr="004769AC">
        <w:rPr>
          <w:rFonts w:ascii="Times New Roman" w:hAnsi="Times New Roman" w:cs="Times New Roman"/>
          <w:sz w:val="24"/>
          <w:szCs w:val="24"/>
        </w:rPr>
        <w:t xml:space="preserve"> na </w:t>
      </w:r>
      <w:r w:rsidR="00291DA0" w:rsidRPr="004769AC">
        <w:rPr>
          <w:rFonts w:ascii="Times New Roman" w:hAnsi="Times New Roman" w:cs="Times New Roman"/>
          <w:sz w:val="24"/>
          <w:szCs w:val="24"/>
        </w:rPr>
        <w:t xml:space="preserve">zużyte </w:t>
      </w:r>
      <w:r w:rsidRPr="004769AC">
        <w:rPr>
          <w:rFonts w:ascii="Times New Roman" w:hAnsi="Times New Roman" w:cs="Times New Roman"/>
          <w:sz w:val="24"/>
          <w:szCs w:val="24"/>
        </w:rPr>
        <w:t>opony</w:t>
      </w:r>
      <w:r w:rsidR="00291DA0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04390A3B" w14:textId="55BB3154" w:rsidR="007217BC" w:rsidRPr="004769AC" w:rsidRDefault="00955A58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1 kontenera o poj</w:t>
      </w:r>
      <w:r w:rsidR="004D19C5" w:rsidRPr="004769AC">
        <w:rPr>
          <w:rFonts w:ascii="Times New Roman" w:hAnsi="Times New Roman" w:cs="Times New Roman"/>
          <w:sz w:val="24"/>
          <w:szCs w:val="24"/>
        </w:rPr>
        <w:t>emności</w:t>
      </w: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4D19C5" w:rsidRPr="004769AC">
        <w:rPr>
          <w:rFonts w:ascii="Times New Roman" w:hAnsi="Times New Roman" w:cs="Times New Roman"/>
          <w:sz w:val="24"/>
          <w:szCs w:val="24"/>
        </w:rPr>
        <w:t>8</w:t>
      </w:r>
      <w:r w:rsidRPr="004769AC">
        <w:rPr>
          <w:rFonts w:ascii="Times New Roman" w:hAnsi="Times New Roman" w:cs="Times New Roman"/>
          <w:sz w:val="24"/>
          <w:szCs w:val="24"/>
        </w:rPr>
        <w:t xml:space="preserve"> m</w:t>
      </w:r>
      <w:r w:rsidRPr="004769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F2B88" w:rsidRPr="004769AC">
        <w:rPr>
          <w:rFonts w:ascii="Times New Roman" w:hAnsi="Times New Roman" w:cs="Times New Roman"/>
          <w:sz w:val="24"/>
          <w:szCs w:val="24"/>
        </w:rPr>
        <w:t>, przykrywanego plandeką,</w:t>
      </w:r>
      <w:r w:rsidR="005E455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na</w:t>
      </w:r>
      <w:r w:rsidR="00291DA0" w:rsidRPr="004769AC">
        <w:rPr>
          <w:rFonts w:ascii="Times New Roman" w:hAnsi="Times New Roman" w:cs="Times New Roman"/>
          <w:sz w:val="24"/>
          <w:szCs w:val="24"/>
        </w:rPr>
        <w:t xml:space="preserve"> zmieszane odpady </w:t>
      </w:r>
      <w:r w:rsidR="004956C7">
        <w:rPr>
          <w:rFonts w:ascii="Times New Roman" w:hAnsi="Times New Roman" w:cs="Times New Roman"/>
          <w:sz w:val="24"/>
          <w:szCs w:val="24"/>
        </w:rPr>
        <w:br/>
      </w:r>
      <w:r w:rsidR="00291DA0" w:rsidRPr="004769AC">
        <w:rPr>
          <w:rFonts w:ascii="Times New Roman" w:hAnsi="Times New Roman" w:cs="Times New Roman"/>
          <w:sz w:val="24"/>
          <w:szCs w:val="24"/>
        </w:rPr>
        <w:t>z betonu, gruzu ceglanego, odpadowych materiałów ceramicznych i elementów wyposażenia, inne niż wymienione w 17 01 06</w:t>
      </w:r>
      <w:r w:rsidR="007217BC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74448FB3" w14:textId="03B5C925" w:rsidR="007217BC" w:rsidRPr="004769AC" w:rsidRDefault="00955A58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59925789"/>
      <w:r w:rsidRPr="004769AC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4D19C5" w:rsidRPr="004769AC">
        <w:rPr>
          <w:rFonts w:ascii="Times New Roman" w:hAnsi="Times New Roman" w:cs="Times New Roman"/>
          <w:sz w:val="24"/>
          <w:szCs w:val="24"/>
        </w:rPr>
        <w:t>pojemnika</w:t>
      </w:r>
      <w:r w:rsidRPr="004769AC">
        <w:rPr>
          <w:rFonts w:ascii="Times New Roman" w:hAnsi="Times New Roman" w:cs="Times New Roman"/>
          <w:sz w:val="24"/>
          <w:szCs w:val="24"/>
        </w:rPr>
        <w:t xml:space="preserve"> o poj</w:t>
      </w:r>
      <w:r w:rsidR="004D19C5" w:rsidRPr="004769AC">
        <w:rPr>
          <w:rFonts w:ascii="Times New Roman" w:hAnsi="Times New Roman" w:cs="Times New Roman"/>
          <w:sz w:val="24"/>
          <w:szCs w:val="24"/>
        </w:rPr>
        <w:t>emności</w:t>
      </w: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4D19C5" w:rsidRPr="004769AC">
        <w:rPr>
          <w:rFonts w:ascii="Times New Roman" w:hAnsi="Times New Roman" w:cs="Times New Roman"/>
          <w:sz w:val="24"/>
          <w:szCs w:val="24"/>
        </w:rPr>
        <w:t>1100 l</w:t>
      </w:r>
      <w:r w:rsidR="005E4553" w:rsidRPr="004769AC">
        <w:rPr>
          <w:rFonts w:ascii="Times New Roman" w:hAnsi="Times New Roman" w:cs="Times New Roman"/>
          <w:sz w:val="24"/>
          <w:szCs w:val="24"/>
        </w:rPr>
        <w:t xml:space="preserve"> </w:t>
      </w:r>
      <w:bookmarkEnd w:id="20"/>
      <w:r w:rsidRPr="004769AC">
        <w:rPr>
          <w:rFonts w:ascii="Times New Roman" w:hAnsi="Times New Roman" w:cs="Times New Roman"/>
          <w:sz w:val="24"/>
          <w:szCs w:val="24"/>
        </w:rPr>
        <w:t>na opakowania ze szkła</w:t>
      </w:r>
      <w:r w:rsidR="007217BC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2FF0B8CA" w14:textId="09604154" w:rsidR="007217BC" w:rsidRPr="004769AC" w:rsidRDefault="004D19C5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2</w:t>
      </w:r>
      <w:r w:rsidR="00955A58" w:rsidRPr="004769AC">
        <w:rPr>
          <w:rFonts w:ascii="Times New Roman" w:hAnsi="Times New Roman" w:cs="Times New Roman"/>
          <w:sz w:val="24"/>
          <w:szCs w:val="24"/>
        </w:rPr>
        <w:t xml:space="preserve"> pojemnik</w:t>
      </w:r>
      <w:r w:rsidR="007217BC" w:rsidRPr="004769AC">
        <w:rPr>
          <w:rFonts w:ascii="Times New Roman" w:hAnsi="Times New Roman" w:cs="Times New Roman"/>
          <w:sz w:val="24"/>
          <w:szCs w:val="24"/>
        </w:rPr>
        <w:t>ów</w:t>
      </w:r>
      <w:r w:rsidR="00955A58" w:rsidRPr="004769AC">
        <w:rPr>
          <w:rFonts w:ascii="Times New Roman" w:hAnsi="Times New Roman" w:cs="Times New Roman"/>
          <w:sz w:val="24"/>
          <w:szCs w:val="24"/>
        </w:rPr>
        <w:t xml:space="preserve"> o poj</w:t>
      </w:r>
      <w:r w:rsidRPr="004769AC">
        <w:rPr>
          <w:rFonts w:ascii="Times New Roman" w:hAnsi="Times New Roman" w:cs="Times New Roman"/>
          <w:sz w:val="24"/>
          <w:szCs w:val="24"/>
        </w:rPr>
        <w:t>emności</w:t>
      </w:r>
      <w:r w:rsidR="00955A58" w:rsidRPr="004769AC">
        <w:rPr>
          <w:rFonts w:ascii="Times New Roman" w:hAnsi="Times New Roman" w:cs="Times New Roman"/>
          <w:sz w:val="24"/>
          <w:szCs w:val="24"/>
        </w:rPr>
        <w:t xml:space="preserve"> 1100 l na papier i tekturę</w:t>
      </w:r>
      <w:r w:rsidR="009C01E4" w:rsidRPr="004769AC">
        <w:rPr>
          <w:rFonts w:ascii="Times New Roman" w:hAnsi="Times New Roman" w:cs="Times New Roman"/>
          <w:sz w:val="24"/>
          <w:szCs w:val="24"/>
        </w:rPr>
        <w:t xml:space="preserve"> oraz</w:t>
      </w:r>
      <w:r w:rsidR="00955A58" w:rsidRPr="004769AC">
        <w:rPr>
          <w:rFonts w:ascii="Times New Roman" w:hAnsi="Times New Roman" w:cs="Times New Roman"/>
          <w:sz w:val="24"/>
          <w:szCs w:val="24"/>
        </w:rPr>
        <w:t xml:space="preserve"> opakowania z papieru </w:t>
      </w:r>
      <w:r w:rsidR="004956C7">
        <w:rPr>
          <w:rFonts w:ascii="Times New Roman" w:hAnsi="Times New Roman" w:cs="Times New Roman"/>
          <w:sz w:val="24"/>
          <w:szCs w:val="24"/>
        </w:rPr>
        <w:br/>
      </w:r>
      <w:r w:rsidR="00955A58" w:rsidRPr="004769AC">
        <w:rPr>
          <w:rFonts w:ascii="Times New Roman" w:hAnsi="Times New Roman" w:cs="Times New Roman"/>
          <w:sz w:val="24"/>
          <w:szCs w:val="24"/>
        </w:rPr>
        <w:t>i tektury</w:t>
      </w:r>
      <w:r w:rsidR="007217BC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4C3FAD88" w14:textId="6DB08D4B" w:rsidR="007217BC" w:rsidRPr="004769AC" w:rsidRDefault="00955A58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2 pojemnik</w:t>
      </w:r>
      <w:r w:rsidR="007217BC" w:rsidRPr="004769AC">
        <w:rPr>
          <w:rFonts w:ascii="Times New Roman" w:hAnsi="Times New Roman" w:cs="Times New Roman"/>
          <w:sz w:val="24"/>
          <w:szCs w:val="24"/>
        </w:rPr>
        <w:t>ów</w:t>
      </w:r>
      <w:r w:rsidRPr="004769AC">
        <w:rPr>
          <w:rFonts w:ascii="Times New Roman" w:hAnsi="Times New Roman" w:cs="Times New Roman"/>
          <w:sz w:val="24"/>
          <w:szCs w:val="24"/>
        </w:rPr>
        <w:t xml:space="preserve"> o poj</w:t>
      </w:r>
      <w:r w:rsidR="009C01E4" w:rsidRPr="004769AC">
        <w:rPr>
          <w:rFonts w:ascii="Times New Roman" w:hAnsi="Times New Roman" w:cs="Times New Roman"/>
          <w:sz w:val="24"/>
          <w:szCs w:val="24"/>
        </w:rPr>
        <w:t>emności</w:t>
      </w:r>
      <w:r w:rsidRPr="004769AC">
        <w:rPr>
          <w:rFonts w:ascii="Times New Roman" w:hAnsi="Times New Roman" w:cs="Times New Roman"/>
          <w:sz w:val="24"/>
          <w:szCs w:val="24"/>
        </w:rPr>
        <w:t xml:space="preserve"> 1100 l na opakowania z tworzyw sztucznych</w:t>
      </w:r>
      <w:r w:rsidR="007217BC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2038FFE0" w14:textId="648045A3" w:rsidR="007217BC" w:rsidRPr="004769AC" w:rsidRDefault="00955A58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1 pojemnik</w:t>
      </w:r>
      <w:r w:rsidR="007217BC" w:rsidRPr="004769AC">
        <w:rPr>
          <w:rFonts w:ascii="Times New Roman" w:hAnsi="Times New Roman" w:cs="Times New Roman"/>
          <w:sz w:val="24"/>
          <w:szCs w:val="24"/>
        </w:rPr>
        <w:t>a</w:t>
      </w:r>
      <w:r w:rsidRPr="004769AC">
        <w:rPr>
          <w:rFonts w:ascii="Times New Roman" w:hAnsi="Times New Roman" w:cs="Times New Roman"/>
          <w:sz w:val="24"/>
          <w:szCs w:val="24"/>
        </w:rPr>
        <w:t xml:space="preserve"> o poj</w:t>
      </w:r>
      <w:r w:rsidR="004D19C5" w:rsidRPr="004769AC">
        <w:rPr>
          <w:rFonts w:ascii="Times New Roman" w:hAnsi="Times New Roman" w:cs="Times New Roman"/>
          <w:sz w:val="24"/>
          <w:szCs w:val="24"/>
        </w:rPr>
        <w:t>emności</w:t>
      </w:r>
      <w:r w:rsidRPr="004769AC">
        <w:rPr>
          <w:rFonts w:ascii="Times New Roman" w:hAnsi="Times New Roman" w:cs="Times New Roman"/>
          <w:sz w:val="24"/>
          <w:szCs w:val="24"/>
        </w:rPr>
        <w:t xml:space="preserve"> 240 l na zużyte baterie </w:t>
      </w:r>
      <w:r w:rsidR="004D19C5" w:rsidRPr="004769AC">
        <w:rPr>
          <w:rFonts w:ascii="Times New Roman" w:hAnsi="Times New Roman" w:cs="Times New Roman"/>
          <w:sz w:val="24"/>
          <w:szCs w:val="24"/>
        </w:rPr>
        <w:t>i akumulatory niklowo-kadmowe,</w:t>
      </w:r>
    </w:p>
    <w:p w14:paraId="2A4C48E6" w14:textId="5A2BA133" w:rsidR="007217BC" w:rsidRPr="004769AC" w:rsidRDefault="00955A58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1 pojemnik</w:t>
      </w:r>
      <w:r w:rsidR="007217BC" w:rsidRPr="004769AC">
        <w:rPr>
          <w:rFonts w:ascii="Times New Roman" w:hAnsi="Times New Roman" w:cs="Times New Roman"/>
          <w:sz w:val="24"/>
          <w:szCs w:val="24"/>
        </w:rPr>
        <w:t>a</w:t>
      </w:r>
      <w:r w:rsidRPr="004769AC">
        <w:rPr>
          <w:rFonts w:ascii="Times New Roman" w:hAnsi="Times New Roman" w:cs="Times New Roman"/>
          <w:sz w:val="24"/>
          <w:szCs w:val="24"/>
        </w:rPr>
        <w:t xml:space="preserve"> o poj</w:t>
      </w:r>
      <w:r w:rsidR="004D19C5" w:rsidRPr="004769AC">
        <w:rPr>
          <w:rFonts w:ascii="Times New Roman" w:hAnsi="Times New Roman" w:cs="Times New Roman"/>
          <w:sz w:val="24"/>
          <w:szCs w:val="24"/>
        </w:rPr>
        <w:t>emności</w:t>
      </w:r>
      <w:r w:rsidRPr="004769AC">
        <w:rPr>
          <w:rFonts w:ascii="Times New Roman" w:hAnsi="Times New Roman" w:cs="Times New Roman"/>
          <w:sz w:val="24"/>
          <w:szCs w:val="24"/>
        </w:rPr>
        <w:t xml:space="preserve"> 240 l na zużyte baterie alkaiczne</w:t>
      </w:r>
      <w:r w:rsidR="00291DA0" w:rsidRPr="004769AC">
        <w:rPr>
          <w:rFonts w:ascii="Times New Roman" w:hAnsi="Times New Roman" w:cs="Times New Roman"/>
          <w:sz w:val="24"/>
          <w:szCs w:val="24"/>
        </w:rPr>
        <w:t xml:space="preserve"> (z wyłączeniem 16 06 03),</w:t>
      </w:r>
    </w:p>
    <w:p w14:paraId="7902E051" w14:textId="4C3F2089" w:rsidR="007217BC" w:rsidRPr="004769AC" w:rsidRDefault="00955A58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1 pojemnik</w:t>
      </w:r>
      <w:r w:rsidR="007217BC" w:rsidRPr="004769AC">
        <w:rPr>
          <w:rFonts w:ascii="Times New Roman" w:hAnsi="Times New Roman" w:cs="Times New Roman"/>
          <w:sz w:val="24"/>
          <w:szCs w:val="24"/>
        </w:rPr>
        <w:t>a</w:t>
      </w:r>
      <w:r w:rsidRPr="004769AC">
        <w:rPr>
          <w:rFonts w:ascii="Times New Roman" w:hAnsi="Times New Roman" w:cs="Times New Roman"/>
          <w:sz w:val="24"/>
          <w:szCs w:val="24"/>
        </w:rPr>
        <w:t xml:space="preserve"> o poj</w:t>
      </w:r>
      <w:r w:rsidR="004D19C5" w:rsidRPr="004769AC">
        <w:rPr>
          <w:rFonts w:ascii="Times New Roman" w:hAnsi="Times New Roman" w:cs="Times New Roman"/>
          <w:sz w:val="24"/>
          <w:szCs w:val="24"/>
        </w:rPr>
        <w:t>emności</w:t>
      </w:r>
      <w:r w:rsidRPr="004769AC">
        <w:rPr>
          <w:rFonts w:ascii="Times New Roman" w:hAnsi="Times New Roman" w:cs="Times New Roman"/>
          <w:sz w:val="24"/>
          <w:szCs w:val="24"/>
        </w:rPr>
        <w:t xml:space="preserve"> 240 l na lampy fluorescencyjne i inne odpady zawierające rtęć</w:t>
      </w:r>
      <w:r w:rsidR="007217BC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5995A282" w14:textId="37FD0AE6" w:rsidR="007217BC" w:rsidRPr="004769AC" w:rsidRDefault="00955A58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1 pojemnik</w:t>
      </w:r>
      <w:r w:rsidR="007217BC" w:rsidRPr="004769AC">
        <w:rPr>
          <w:rFonts w:ascii="Times New Roman" w:hAnsi="Times New Roman" w:cs="Times New Roman"/>
          <w:sz w:val="24"/>
          <w:szCs w:val="24"/>
        </w:rPr>
        <w:t>a</w:t>
      </w:r>
      <w:r w:rsidRPr="004769AC">
        <w:rPr>
          <w:rFonts w:ascii="Times New Roman" w:hAnsi="Times New Roman" w:cs="Times New Roman"/>
          <w:sz w:val="24"/>
          <w:szCs w:val="24"/>
        </w:rPr>
        <w:t xml:space="preserve"> o poj</w:t>
      </w:r>
      <w:r w:rsidR="004D19C5" w:rsidRPr="004769AC">
        <w:rPr>
          <w:rFonts w:ascii="Times New Roman" w:hAnsi="Times New Roman" w:cs="Times New Roman"/>
          <w:sz w:val="24"/>
          <w:szCs w:val="24"/>
        </w:rPr>
        <w:t>emności</w:t>
      </w:r>
      <w:r w:rsidRPr="004769AC">
        <w:rPr>
          <w:rFonts w:ascii="Times New Roman" w:hAnsi="Times New Roman" w:cs="Times New Roman"/>
          <w:sz w:val="24"/>
          <w:szCs w:val="24"/>
        </w:rPr>
        <w:t xml:space="preserve"> 240 l na rozpuszczalniki</w:t>
      </w:r>
      <w:r w:rsidR="007217BC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36896C76" w14:textId="5F7B3A2B" w:rsidR="007217BC" w:rsidRPr="004769AC" w:rsidRDefault="00955A58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1 pojemnik</w:t>
      </w:r>
      <w:r w:rsidR="007217BC" w:rsidRPr="004769AC">
        <w:rPr>
          <w:rFonts w:ascii="Times New Roman" w:hAnsi="Times New Roman" w:cs="Times New Roman"/>
          <w:sz w:val="24"/>
          <w:szCs w:val="24"/>
        </w:rPr>
        <w:t>a</w:t>
      </w:r>
      <w:r w:rsidRPr="004769AC">
        <w:rPr>
          <w:rFonts w:ascii="Times New Roman" w:hAnsi="Times New Roman" w:cs="Times New Roman"/>
          <w:sz w:val="24"/>
          <w:szCs w:val="24"/>
        </w:rPr>
        <w:t xml:space="preserve"> o poj</w:t>
      </w:r>
      <w:r w:rsidR="004D19C5" w:rsidRPr="004769AC">
        <w:rPr>
          <w:rFonts w:ascii="Times New Roman" w:hAnsi="Times New Roman" w:cs="Times New Roman"/>
          <w:sz w:val="24"/>
          <w:szCs w:val="24"/>
        </w:rPr>
        <w:t>emności</w:t>
      </w:r>
      <w:r w:rsidRPr="004769AC">
        <w:rPr>
          <w:rFonts w:ascii="Times New Roman" w:hAnsi="Times New Roman" w:cs="Times New Roman"/>
          <w:sz w:val="24"/>
          <w:szCs w:val="24"/>
        </w:rPr>
        <w:t xml:space="preserve"> 1100 l na farby, tusze, farby drukarskie, kleje, lepiszcze </w:t>
      </w:r>
      <w:r w:rsidR="00797A96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i żywice</w:t>
      </w:r>
      <w:r w:rsidR="005E455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zawierające substancje niebezpieczne</w:t>
      </w:r>
      <w:r w:rsidR="007217BC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7882BF2B" w14:textId="292956D5" w:rsidR="007217BC" w:rsidRPr="004769AC" w:rsidRDefault="00955A58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1 kontener</w:t>
      </w:r>
      <w:r w:rsidR="007217BC" w:rsidRPr="004769AC">
        <w:rPr>
          <w:rFonts w:ascii="Times New Roman" w:hAnsi="Times New Roman" w:cs="Times New Roman"/>
          <w:sz w:val="24"/>
          <w:szCs w:val="24"/>
        </w:rPr>
        <w:t>a</w:t>
      </w:r>
      <w:r w:rsidRPr="004769AC">
        <w:rPr>
          <w:rFonts w:ascii="Times New Roman" w:hAnsi="Times New Roman" w:cs="Times New Roman"/>
          <w:sz w:val="24"/>
          <w:szCs w:val="24"/>
        </w:rPr>
        <w:t xml:space="preserve"> o poj</w:t>
      </w:r>
      <w:r w:rsidR="004D19C5" w:rsidRPr="004769AC">
        <w:rPr>
          <w:rFonts w:ascii="Times New Roman" w:hAnsi="Times New Roman" w:cs="Times New Roman"/>
          <w:sz w:val="24"/>
          <w:szCs w:val="24"/>
        </w:rPr>
        <w:t>emności 24</w:t>
      </w:r>
      <w:r w:rsidRPr="004769AC">
        <w:rPr>
          <w:rFonts w:ascii="Times New Roman" w:hAnsi="Times New Roman" w:cs="Times New Roman"/>
          <w:sz w:val="24"/>
          <w:szCs w:val="24"/>
        </w:rPr>
        <w:t xml:space="preserve"> m</w:t>
      </w:r>
      <w:r w:rsidRPr="004769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4F8B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przykrywan</w:t>
      </w:r>
      <w:r w:rsidR="00D44F8B" w:rsidRPr="004769AC">
        <w:rPr>
          <w:rFonts w:ascii="Times New Roman" w:hAnsi="Times New Roman" w:cs="Times New Roman"/>
          <w:sz w:val="24"/>
          <w:szCs w:val="24"/>
        </w:rPr>
        <w:t>ego</w:t>
      </w:r>
      <w:r w:rsidRPr="004769AC">
        <w:rPr>
          <w:rFonts w:ascii="Times New Roman" w:hAnsi="Times New Roman" w:cs="Times New Roman"/>
          <w:sz w:val="24"/>
          <w:szCs w:val="24"/>
        </w:rPr>
        <w:t xml:space="preserve"> plandeką</w:t>
      </w:r>
      <w:r w:rsidR="009F2B88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na odpady wielkogabarytowe</w:t>
      </w:r>
      <w:r w:rsidR="007217BC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68D1587A" w14:textId="38376328" w:rsidR="00D44F8B" w:rsidRPr="004769AC" w:rsidRDefault="00D44F8B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1 pojemnika o pojemności </w:t>
      </w:r>
      <w:r w:rsidR="009F2B88" w:rsidRPr="004769AC">
        <w:rPr>
          <w:rFonts w:ascii="Times New Roman" w:hAnsi="Times New Roman" w:cs="Times New Roman"/>
          <w:sz w:val="24"/>
          <w:szCs w:val="24"/>
        </w:rPr>
        <w:t>1100</w:t>
      </w:r>
      <w:r w:rsidRPr="004769AC">
        <w:rPr>
          <w:rFonts w:ascii="Times New Roman" w:hAnsi="Times New Roman" w:cs="Times New Roman"/>
          <w:sz w:val="24"/>
          <w:szCs w:val="24"/>
        </w:rPr>
        <w:t xml:space="preserve"> l na zużyte urządzenia zawierające freony, HCFC, HFC,</w:t>
      </w:r>
    </w:p>
    <w:p w14:paraId="129FB1D8" w14:textId="0C82325B" w:rsidR="00D44F8B" w:rsidRPr="004769AC" w:rsidRDefault="00D44F8B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1 kontenera o pojemności 16 m³</w:t>
      </w:r>
      <w:r w:rsidR="009F2B88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9F2B88" w:rsidRPr="004769AC">
        <w:rPr>
          <w:rFonts w:ascii="Times New Roman" w:hAnsi="Times New Roman" w:cs="Times New Roman"/>
          <w:sz w:val="24"/>
          <w:szCs w:val="24"/>
        </w:rPr>
        <w:t xml:space="preserve">przykrywanego plandeką, </w:t>
      </w:r>
      <w:r w:rsidRPr="004769AC">
        <w:rPr>
          <w:rFonts w:ascii="Times New Roman" w:hAnsi="Times New Roman" w:cs="Times New Roman"/>
          <w:sz w:val="24"/>
          <w:szCs w:val="24"/>
        </w:rPr>
        <w:t xml:space="preserve">na zużyty sprzęt elektryczny </w:t>
      </w:r>
      <w:r w:rsidR="009F2B88" w:rsidRPr="004769A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i elektroniczny,</w:t>
      </w:r>
    </w:p>
    <w:p w14:paraId="596325A1" w14:textId="04FFDACC" w:rsidR="00955A58" w:rsidRPr="004769AC" w:rsidRDefault="00955A58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1 pojemnik</w:t>
      </w:r>
      <w:r w:rsidR="007217BC" w:rsidRPr="004769AC">
        <w:rPr>
          <w:rFonts w:ascii="Times New Roman" w:hAnsi="Times New Roman" w:cs="Times New Roman"/>
          <w:sz w:val="24"/>
          <w:szCs w:val="24"/>
        </w:rPr>
        <w:t>a</w:t>
      </w:r>
      <w:r w:rsidR="009C01E4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D44F8B" w:rsidRPr="004769AC">
        <w:rPr>
          <w:rFonts w:ascii="Times New Roman" w:hAnsi="Times New Roman" w:cs="Times New Roman"/>
          <w:sz w:val="24"/>
          <w:szCs w:val="24"/>
        </w:rPr>
        <w:t xml:space="preserve">o pojemności </w:t>
      </w:r>
      <w:r w:rsidRPr="004769AC">
        <w:rPr>
          <w:rFonts w:ascii="Times New Roman" w:hAnsi="Times New Roman" w:cs="Times New Roman"/>
          <w:sz w:val="24"/>
          <w:szCs w:val="24"/>
        </w:rPr>
        <w:t xml:space="preserve">1100 l </w:t>
      </w:r>
      <w:r w:rsidR="009F2B88" w:rsidRPr="004769AC">
        <w:rPr>
          <w:rFonts w:ascii="Times New Roman" w:hAnsi="Times New Roman" w:cs="Times New Roman"/>
          <w:sz w:val="24"/>
          <w:szCs w:val="24"/>
        </w:rPr>
        <w:t xml:space="preserve">na </w:t>
      </w:r>
      <w:r w:rsidR="009C01E4" w:rsidRPr="004769AC">
        <w:rPr>
          <w:rFonts w:ascii="Times New Roman" w:hAnsi="Times New Roman" w:cs="Times New Roman"/>
          <w:sz w:val="24"/>
          <w:szCs w:val="24"/>
        </w:rPr>
        <w:t xml:space="preserve">zużyte urządzenia inne niż wymienione w 16 02 09 do </w:t>
      </w:r>
      <w:r w:rsidR="009F2B88" w:rsidRPr="004769AC">
        <w:rPr>
          <w:rFonts w:ascii="Times New Roman" w:hAnsi="Times New Roman" w:cs="Times New Roman"/>
          <w:sz w:val="24"/>
          <w:szCs w:val="24"/>
        </w:rPr>
        <w:br/>
      </w:r>
      <w:r w:rsidR="009C01E4" w:rsidRPr="004769AC">
        <w:rPr>
          <w:rFonts w:ascii="Times New Roman" w:hAnsi="Times New Roman" w:cs="Times New Roman"/>
          <w:sz w:val="24"/>
          <w:szCs w:val="24"/>
        </w:rPr>
        <w:t>16 02 13,</w:t>
      </w:r>
    </w:p>
    <w:p w14:paraId="0B2A3ABF" w14:textId="328C872E" w:rsidR="00D44F8B" w:rsidRPr="004769AC" w:rsidRDefault="00D44F8B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1 pojemnika o pojemności pojemnika 1100 l zużyte urządzenia inne niż wymienione </w:t>
      </w:r>
      <w:r w:rsidR="009F2B88" w:rsidRPr="004769A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w 16 02 09 do 16 02 12,</w:t>
      </w:r>
    </w:p>
    <w:p w14:paraId="63204A8F" w14:textId="73F0254B" w:rsidR="004D19C5" w:rsidRPr="004769AC" w:rsidRDefault="004D19C5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1 pojemnika o pojemności 120 l na przeterminowane leki i chemikalia,</w:t>
      </w:r>
    </w:p>
    <w:p w14:paraId="67E680CE" w14:textId="27A5BE52" w:rsidR="00291DA0" w:rsidRDefault="004D19C5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1 pojemnika o pojemności 120 l na odpady niekwalifikujące się do odpadów medycznych, powstałe w gospodarstwie domowym w wyniku przyjmowania produktów leczniczych w formie iniekcji i prowadzenia monitoringu substancji we krwi, w szczególności igieł i strzykawek</w:t>
      </w:r>
      <w:r w:rsidR="004956C7">
        <w:rPr>
          <w:rFonts w:ascii="Times New Roman" w:hAnsi="Times New Roman" w:cs="Times New Roman"/>
          <w:sz w:val="24"/>
          <w:szCs w:val="24"/>
        </w:rPr>
        <w:t>,</w:t>
      </w:r>
    </w:p>
    <w:p w14:paraId="6C34B5F0" w14:textId="4FEF3CD4" w:rsidR="004956C7" w:rsidRPr="004769AC" w:rsidRDefault="004956C7" w:rsidP="0007443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C7">
        <w:rPr>
          <w:rFonts w:ascii="Times New Roman" w:hAnsi="Times New Roman" w:cs="Times New Roman"/>
          <w:sz w:val="24"/>
          <w:szCs w:val="24"/>
        </w:rPr>
        <w:t>od 1 stycznia 2025 r.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956C7">
        <w:rPr>
          <w:rFonts w:ascii="Times New Roman" w:hAnsi="Times New Roman" w:cs="Times New Roman"/>
          <w:sz w:val="24"/>
          <w:szCs w:val="24"/>
        </w:rPr>
        <w:t>1 pojemnika o pojemności 1100 l odpady tekstyliów i odzieży</w:t>
      </w:r>
    </w:p>
    <w:p w14:paraId="020FA6CE" w14:textId="77777777" w:rsidR="007217BC" w:rsidRPr="004769AC" w:rsidRDefault="00955A58" w:rsidP="0007443B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Pojemniki i kontenery znajdujące się w PSZOK Wykonawca ma obowiązek</w:t>
      </w:r>
      <w:r w:rsidR="005E455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opróżniać z</w:t>
      </w:r>
      <w:r w:rsidR="005E4553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częstotliwością, która uniemożliwi ich przepełnianie oraz zapewni</w:t>
      </w:r>
      <w:r w:rsidR="005E455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ciągłość dostarczania odpadów przez mieszkańców.</w:t>
      </w:r>
    </w:p>
    <w:p w14:paraId="2693AD8E" w14:textId="3F696BB2" w:rsidR="007217BC" w:rsidRPr="004769AC" w:rsidRDefault="00955A58" w:rsidP="0007443B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Wszystkie rodzaje odpadów komunalnych, poza odpadami zmieszanymi, które</w:t>
      </w:r>
      <w:r w:rsidR="005E455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zostaną przywiezione przez Zakład Gospodarki Komunalnej i Mieszkaniowej</w:t>
      </w:r>
      <w:r w:rsidR="005E455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w Niemodlinie lub firmy usuwające odpady na zlecenie Gminy Niemodlin, zostaną</w:t>
      </w:r>
      <w:r w:rsidR="005E455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ode</w:t>
      </w:r>
      <w:r w:rsidR="00921BC8" w:rsidRPr="004769AC">
        <w:rPr>
          <w:rFonts w:ascii="Times New Roman" w:hAnsi="Times New Roman" w:cs="Times New Roman"/>
          <w:sz w:val="24"/>
          <w:szCs w:val="24"/>
        </w:rPr>
        <w:t>b</w:t>
      </w:r>
      <w:r w:rsidRPr="004769AC">
        <w:rPr>
          <w:rFonts w:ascii="Times New Roman" w:hAnsi="Times New Roman" w:cs="Times New Roman"/>
          <w:sz w:val="24"/>
          <w:szCs w:val="24"/>
        </w:rPr>
        <w:t xml:space="preserve">rane bez ograniczeń ilościowych </w:t>
      </w:r>
      <w:r w:rsidR="00921BC8" w:rsidRPr="004769AC">
        <w:rPr>
          <w:rFonts w:ascii="Times New Roman" w:hAnsi="Times New Roman" w:cs="Times New Roman"/>
          <w:sz w:val="24"/>
          <w:szCs w:val="24"/>
        </w:rPr>
        <w:t>w</w:t>
      </w:r>
      <w:r w:rsidRPr="004769AC">
        <w:rPr>
          <w:rFonts w:ascii="Times New Roman" w:hAnsi="Times New Roman" w:cs="Times New Roman"/>
          <w:sz w:val="24"/>
          <w:szCs w:val="24"/>
        </w:rPr>
        <w:t xml:space="preserve"> PSZOK.</w:t>
      </w:r>
    </w:p>
    <w:p w14:paraId="11953E89" w14:textId="698B0E44" w:rsidR="000E1D0E" w:rsidRPr="004769AC" w:rsidRDefault="00100B2E" w:rsidP="0007443B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="009F2B88" w:rsidRPr="004769AC">
        <w:rPr>
          <w:rFonts w:ascii="Times New Roman" w:hAnsi="Times New Roman" w:cs="Times New Roman"/>
          <w:sz w:val="24"/>
          <w:szCs w:val="24"/>
        </w:rPr>
        <w:t xml:space="preserve">obsługi </w:t>
      </w:r>
      <w:r w:rsidRPr="004769AC">
        <w:rPr>
          <w:rFonts w:ascii="Times New Roman" w:hAnsi="Times New Roman" w:cs="Times New Roman"/>
          <w:sz w:val="24"/>
          <w:szCs w:val="24"/>
        </w:rPr>
        <w:t>Punkt</w:t>
      </w:r>
      <w:r w:rsidR="009F2B88" w:rsidRPr="004769AC">
        <w:rPr>
          <w:rFonts w:ascii="Times New Roman" w:hAnsi="Times New Roman" w:cs="Times New Roman"/>
          <w:sz w:val="24"/>
          <w:szCs w:val="24"/>
        </w:rPr>
        <w:t>u</w:t>
      </w:r>
      <w:r w:rsidRPr="004769AC">
        <w:rPr>
          <w:rFonts w:ascii="Times New Roman" w:hAnsi="Times New Roman" w:cs="Times New Roman"/>
          <w:sz w:val="24"/>
          <w:szCs w:val="24"/>
        </w:rPr>
        <w:t xml:space="preserve"> Selektywnej Zbiórki</w:t>
      </w:r>
      <w:r w:rsidR="000E1D0E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Odpadów Komunalnych znajdując</w:t>
      </w:r>
      <w:r w:rsidR="009F2B88" w:rsidRPr="004769AC">
        <w:rPr>
          <w:rFonts w:ascii="Times New Roman" w:hAnsi="Times New Roman" w:cs="Times New Roman"/>
          <w:sz w:val="24"/>
          <w:szCs w:val="24"/>
        </w:rPr>
        <w:t>ego</w:t>
      </w:r>
      <w:r w:rsidRPr="004769AC">
        <w:rPr>
          <w:rFonts w:ascii="Times New Roman" w:hAnsi="Times New Roman" w:cs="Times New Roman"/>
          <w:sz w:val="24"/>
          <w:szCs w:val="24"/>
        </w:rPr>
        <w:t xml:space="preserve"> się w Gościejowicach Małych na części działki</w:t>
      </w:r>
      <w:r w:rsidR="000E1D0E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nr 40/3, a</w:t>
      </w:r>
      <w:r w:rsidR="000E1D0E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w</w:t>
      </w:r>
      <w:r w:rsidR="000E1D0E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szczególności do:</w:t>
      </w:r>
    </w:p>
    <w:p w14:paraId="4A96B6D3" w14:textId="70404EB4" w:rsidR="007217BC" w:rsidRPr="004769AC" w:rsidRDefault="00F55563" w:rsidP="0007443B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oddelegowania</w:t>
      </w:r>
      <w:r w:rsidR="00100B2E" w:rsidRPr="004769AC">
        <w:rPr>
          <w:rFonts w:ascii="Times New Roman" w:hAnsi="Times New Roman" w:cs="Times New Roman"/>
          <w:sz w:val="24"/>
          <w:szCs w:val="24"/>
        </w:rPr>
        <w:t xml:space="preserve"> pracownika, który będzie obsługiwał Punkt Selektywnej Zbiórki</w:t>
      </w:r>
      <w:r w:rsidR="000E1D0E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100B2E" w:rsidRPr="004769AC">
        <w:rPr>
          <w:rFonts w:ascii="Times New Roman" w:hAnsi="Times New Roman" w:cs="Times New Roman"/>
          <w:sz w:val="24"/>
          <w:szCs w:val="24"/>
        </w:rPr>
        <w:t>Odpadów Komunalnych w zakresie odbioru odpadów od mieszkańców</w:t>
      </w:r>
      <w:r w:rsidR="000E1D0E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100B2E" w:rsidRPr="004769AC">
        <w:rPr>
          <w:rFonts w:ascii="Times New Roman" w:hAnsi="Times New Roman" w:cs="Times New Roman"/>
          <w:sz w:val="24"/>
          <w:szCs w:val="24"/>
        </w:rPr>
        <w:t>w czwartki w godzinach od 10</w:t>
      </w:r>
      <w:r w:rsidR="000E1D0E" w:rsidRPr="004769AC">
        <w:rPr>
          <w:rFonts w:ascii="Times New Roman" w:hAnsi="Times New Roman" w:cs="Times New Roman"/>
          <w:sz w:val="24"/>
          <w:szCs w:val="24"/>
        </w:rPr>
        <w:t>:</w:t>
      </w:r>
      <w:r w:rsidR="00100B2E" w:rsidRPr="004769AC">
        <w:rPr>
          <w:rFonts w:ascii="Times New Roman" w:hAnsi="Times New Roman" w:cs="Times New Roman"/>
          <w:sz w:val="24"/>
          <w:szCs w:val="24"/>
        </w:rPr>
        <w:t>00 do 17</w:t>
      </w:r>
      <w:r w:rsidR="000E1D0E" w:rsidRPr="004769AC">
        <w:rPr>
          <w:rFonts w:ascii="Times New Roman" w:hAnsi="Times New Roman" w:cs="Times New Roman"/>
          <w:sz w:val="24"/>
          <w:szCs w:val="24"/>
        </w:rPr>
        <w:t>:</w:t>
      </w:r>
      <w:r w:rsidR="00100B2E" w:rsidRPr="004769AC">
        <w:rPr>
          <w:rFonts w:ascii="Times New Roman" w:hAnsi="Times New Roman" w:cs="Times New Roman"/>
          <w:sz w:val="24"/>
          <w:szCs w:val="24"/>
        </w:rPr>
        <w:t>00 oraz w soboty w godzinach od 9</w:t>
      </w:r>
      <w:r w:rsidR="000E1D0E" w:rsidRPr="004769AC">
        <w:rPr>
          <w:rFonts w:ascii="Times New Roman" w:hAnsi="Times New Roman" w:cs="Times New Roman"/>
          <w:sz w:val="24"/>
          <w:szCs w:val="24"/>
        </w:rPr>
        <w:t>:</w:t>
      </w:r>
      <w:r w:rsidR="00100B2E" w:rsidRPr="004769AC">
        <w:rPr>
          <w:rFonts w:ascii="Times New Roman" w:hAnsi="Times New Roman" w:cs="Times New Roman"/>
          <w:sz w:val="24"/>
          <w:szCs w:val="24"/>
        </w:rPr>
        <w:t>00</w:t>
      </w:r>
      <w:r w:rsidR="000E1D0E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100B2E" w:rsidRPr="004769AC">
        <w:rPr>
          <w:rFonts w:ascii="Times New Roman" w:hAnsi="Times New Roman" w:cs="Times New Roman"/>
          <w:sz w:val="24"/>
          <w:szCs w:val="24"/>
        </w:rPr>
        <w:t>do 16</w:t>
      </w:r>
      <w:r w:rsidR="000E1D0E" w:rsidRPr="004769AC">
        <w:rPr>
          <w:rFonts w:ascii="Times New Roman" w:hAnsi="Times New Roman" w:cs="Times New Roman"/>
          <w:sz w:val="24"/>
          <w:szCs w:val="24"/>
        </w:rPr>
        <w:t>:</w:t>
      </w:r>
      <w:r w:rsidR="00100B2E" w:rsidRPr="004769AC">
        <w:rPr>
          <w:rFonts w:ascii="Times New Roman" w:hAnsi="Times New Roman" w:cs="Times New Roman"/>
          <w:sz w:val="24"/>
          <w:szCs w:val="24"/>
        </w:rPr>
        <w:t>00 oraz prowadził dokumentację</w:t>
      </w:r>
      <w:r w:rsidR="000E1D0E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100B2E" w:rsidRPr="004769AC">
        <w:rPr>
          <w:rFonts w:ascii="Times New Roman" w:hAnsi="Times New Roman" w:cs="Times New Roman"/>
          <w:sz w:val="24"/>
          <w:szCs w:val="24"/>
        </w:rPr>
        <w:t>związaną z prowadzeniem ww</w:t>
      </w:r>
      <w:r w:rsidR="007217BC" w:rsidRPr="004769AC">
        <w:rPr>
          <w:rFonts w:ascii="Times New Roman" w:hAnsi="Times New Roman" w:cs="Times New Roman"/>
          <w:sz w:val="24"/>
          <w:szCs w:val="24"/>
        </w:rPr>
        <w:t>.</w:t>
      </w:r>
      <w:r w:rsidR="00100B2E" w:rsidRPr="004769AC">
        <w:rPr>
          <w:rFonts w:ascii="Times New Roman" w:hAnsi="Times New Roman" w:cs="Times New Roman"/>
          <w:sz w:val="24"/>
          <w:szCs w:val="24"/>
        </w:rPr>
        <w:t xml:space="preserve"> Punktu,</w:t>
      </w:r>
    </w:p>
    <w:p w14:paraId="674FF0A3" w14:textId="39016AF2" w:rsidR="007217BC" w:rsidRPr="004769AC" w:rsidRDefault="00100B2E" w:rsidP="0007443B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ponoszenia kosztów związanych z eksploatacją, w tym z mediami</w:t>
      </w:r>
      <w:r w:rsidR="000E1D0E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30FFB3FB" w14:textId="42483617" w:rsidR="000E1D0E" w:rsidRPr="004769AC" w:rsidRDefault="000E1D0E" w:rsidP="0007443B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00B2E" w:rsidRPr="004769AC">
        <w:rPr>
          <w:rFonts w:ascii="Times New Roman" w:hAnsi="Times New Roman" w:cs="Times New Roman"/>
          <w:sz w:val="24"/>
          <w:szCs w:val="24"/>
        </w:rPr>
        <w:t>racownik Punktu Selektywnej Zbiórki Odpadów Komunalnych, będzie jednocześnie</w:t>
      </w: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100B2E" w:rsidRPr="004769AC">
        <w:rPr>
          <w:rFonts w:ascii="Times New Roman" w:hAnsi="Times New Roman" w:cs="Times New Roman"/>
          <w:sz w:val="24"/>
          <w:szCs w:val="24"/>
        </w:rPr>
        <w:t>koordynatorem umowy</w:t>
      </w:r>
      <w:r w:rsidRPr="004769AC">
        <w:rPr>
          <w:rFonts w:ascii="Times New Roman" w:hAnsi="Times New Roman" w:cs="Times New Roman"/>
          <w:sz w:val="24"/>
          <w:szCs w:val="24"/>
        </w:rPr>
        <w:t xml:space="preserve">, w zakresie administrowania PSZOK tj. </w:t>
      </w:r>
      <w:r w:rsidR="00100B2E" w:rsidRPr="004769AC">
        <w:rPr>
          <w:rFonts w:ascii="Times New Roman" w:hAnsi="Times New Roman" w:cs="Times New Roman"/>
          <w:sz w:val="24"/>
          <w:szCs w:val="24"/>
        </w:rPr>
        <w:t>osobą sprawującą nadzór nad należytym wykonaniem usługi</w:t>
      </w: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100B2E" w:rsidRPr="004769AC">
        <w:rPr>
          <w:rFonts w:ascii="Times New Roman" w:hAnsi="Times New Roman" w:cs="Times New Roman"/>
          <w:sz w:val="24"/>
          <w:szCs w:val="24"/>
        </w:rPr>
        <w:t>ze strony Wykonawcy</w:t>
      </w:r>
      <w:r w:rsidR="00187903" w:rsidRPr="004769AC">
        <w:rPr>
          <w:rFonts w:ascii="Times New Roman" w:hAnsi="Times New Roman" w:cs="Times New Roman"/>
          <w:sz w:val="24"/>
          <w:szCs w:val="24"/>
        </w:rPr>
        <w:t>.</w:t>
      </w:r>
    </w:p>
    <w:p w14:paraId="0A46FBFB" w14:textId="35C7EAF5" w:rsidR="007217BC" w:rsidRPr="004769AC" w:rsidRDefault="00100B2E" w:rsidP="0007443B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zobowiązany jest do zainstalowania na terenie PSZOK monitoringu,</w:t>
      </w:r>
      <w:r w:rsidR="000E1D0E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4956C7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z możliwością zapisu nagrania na kamerę i jego odczyt</w:t>
      </w:r>
      <w:r w:rsidR="00187903" w:rsidRPr="004769AC">
        <w:rPr>
          <w:rFonts w:ascii="Times New Roman" w:hAnsi="Times New Roman" w:cs="Times New Roman"/>
          <w:sz w:val="24"/>
          <w:szCs w:val="24"/>
        </w:rPr>
        <w:t>u</w:t>
      </w:r>
      <w:r w:rsidRPr="004769AC">
        <w:rPr>
          <w:rFonts w:ascii="Times New Roman" w:hAnsi="Times New Roman" w:cs="Times New Roman"/>
          <w:sz w:val="24"/>
          <w:szCs w:val="24"/>
        </w:rPr>
        <w:t>, w terminie do</w:t>
      </w:r>
      <w:r w:rsidR="0018790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dnia </w:t>
      </w:r>
      <w:r w:rsidR="007217BC" w:rsidRPr="004769AC">
        <w:rPr>
          <w:rFonts w:ascii="Times New Roman" w:hAnsi="Times New Roman" w:cs="Times New Roman"/>
          <w:sz w:val="24"/>
          <w:szCs w:val="24"/>
        </w:rPr>
        <w:t>31</w:t>
      </w:r>
      <w:r w:rsidRPr="004769AC">
        <w:rPr>
          <w:rFonts w:ascii="Times New Roman" w:hAnsi="Times New Roman" w:cs="Times New Roman"/>
          <w:sz w:val="24"/>
          <w:szCs w:val="24"/>
        </w:rPr>
        <w:t>.</w:t>
      </w:r>
      <w:r w:rsidR="007217BC" w:rsidRPr="004769AC">
        <w:rPr>
          <w:rFonts w:ascii="Times New Roman" w:hAnsi="Times New Roman" w:cs="Times New Roman"/>
          <w:sz w:val="24"/>
          <w:szCs w:val="24"/>
        </w:rPr>
        <w:t>12</w:t>
      </w:r>
      <w:r w:rsidRPr="004769AC">
        <w:rPr>
          <w:rFonts w:ascii="Times New Roman" w:hAnsi="Times New Roman" w:cs="Times New Roman"/>
          <w:sz w:val="24"/>
          <w:szCs w:val="24"/>
        </w:rPr>
        <w:t>.20</w:t>
      </w:r>
      <w:r w:rsidR="00187903" w:rsidRPr="004769AC">
        <w:rPr>
          <w:rFonts w:ascii="Times New Roman" w:hAnsi="Times New Roman" w:cs="Times New Roman"/>
          <w:sz w:val="24"/>
          <w:szCs w:val="24"/>
        </w:rPr>
        <w:t>2</w:t>
      </w:r>
      <w:r w:rsidR="00EA17FC">
        <w:rPr>
          <w:rFonts w:ascii="Times New Roman" w:hAnsi="Times New Roman" w:cs="Times New Roman"/>
          <w:sz w:val="24"/>
          <w:szCs w:val="24"/>
        </w:rPr>
        <w:t>4</w:t>
      </w:r>
      <w:r w:rsidRPr="004769AC">
        <w:rPr>
          <w:rFonts w:ascii="Times New Roman" w:hAnsi="Times New Roman" w:cs="Times New Roman"/>
          <w:sz w:val="24"/>
          <w:szCs w:val="24"/>
        </w:rPr>
        <w:t xml:space="preserve"> r. oraz </w:t>
      </w:r>
      <w:r w:rsidR="007217BC" w:rsidRPr="004769AC">
        <w:rPr>
          <w:rFonts w:ascii="Times New Roman" w:hAnsi="Times New Roman" w:cs="Times New Roman"/>
          <w:sz w:val="24"/>
          <w:szCs w:val="24"/>
        </w:rPr>
        <w:t xml:space="preserve">zapewnienia jego </w:t>
      </w:r>
      <w:r w:rsidRPr="004769AC">
        <w:rPr>
          <w:rFonts w:ascii="Times New Roman" w:hAnsi="Times New Roman" w:cs="Times New Roman"/>
          <w:sz w:val="24"/>
          <w:szCs w:val="24"/>
        </w:rPr>
        <w:t>obsług</w:t>
      </w:r>
      <w:r w:rsidR="007217BC" w:rsidRPr="004769AC">
        <w:rPr>
          <w:rFonts w:ascii="Times New Roman" w:hAnsi="Times New Roman" w:cs="Times New Roman"/>
          <w:sz w:val="24"/>
          <w:szCs w:val="24"/>
        </w:rPr>
        <w:t>i</w:t>
      </w:r>
      <w:r w:rsidRPr="004769AC">
        <w:rPr>
          <w:rFonts w:ascii="Times New Roman" w:hAnsi="Times New Roman" w:cs="Times New Roman"/>
          <w:sz w:val="24"/>
          <w:szCs w:val="24"/>
        </w:rPr>
        <w:t>.</w:t>
      </w:r>
      <w:r w:rsidR="002E3A2C" w:rsidRPr="004769AC">
        <w:rPr>
          <w:rFonts w:ascii="Times New Roman" w:hAnsi="Times New Roman" w:cs="Times New Roman"/>
          <w:sz w:val="24"/>
          <w:szCs w:val="24"/>
        </w:rPr>
        <w:t xml:space="preserve"> Opisany obowiązek powinien być realizowany zgodnie </w:t>
      </w:r>
      <w:r w:rsidR="004956C7">
        <w:rPr>
          <w:rFonts w:ascii="Times New Roman" w:hAnsi="Times New Roman" w:cs="Times New Roman"/>
          <w:sz w:val="24"/>
          <w:szCs w:val="24"/>
        </w:rPr>
        <w:br/>
      </w:r>
      <w:r w:rsidR="002E3A2C" w:rsidRPr="004769AC">
        <w:rPr>
          <w:rFonts w:ascii="Times New Roman" w:hAnsi="Times New Roman" w:cs="Times New Roman"/>
          <w:sz w:val="24"/>
          <w:szCs w:val="24"/>
        </w:rPr>
        <w:t>z przepisami ustawy z dnia 14 grudnia 2012 r. o odpadach</w:t>
      </w:r>
      <w:bookmarkStart w:id="21" w:name="_Hlk159926182"/>
      <w:r w:rsidR="004956C7" w:rsidRPr="004956C7">
        <w:rPr>
          <w:rFonts w:ascii="Times New Roman" w:hAnsi="Times New Roman" w:cs="Times New Roman"/>
          <w:sz w:val="24"/>
          <w:szCs w:val="24"/>
        </w:rPr>
        <w:t xml:space="preserve"> </w:t>
      </w:r>
      <w:bookmarkEnd w:id="21"/>
      <w:r w:rsidR="002E3A2C" w:rsidRPr="004769AC">
        <w:rPr>
          <w:rFonts w:ascii="Times New Roman" w:hAnsi="Times New Roman" w:cs="Times New Roman"/>
          <w:sz w:val="24"/>
          <w:szCs w:val="24"/>
        </w:rPr>
        <w:t>oraz jej aktami wykonawczymi – na dzień ogłoszenia postępowania jest to między innymi rozporządzenie Ministra Środowiska z dnia 29 sierpnia 2019 r. w sprawie wizyjnego systemu kontroli miejsca magazynowania lub składowania odpadów.</w:t>
      </w:r>
    </w:p>
    <w:p w14:paraId="0D12B87E" w14:textId="322D1DF3" w:rsidR="00A63EA0" w:rsidRPr="004769AC" w:rsidRDefault="00100B2E" w:rsidP="0007443B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zobowiązany jest do informowania mieszkańców </w:t>
      </w:r>
      <w:r w:rsidR="009F2B88" w:rsidRPr="004769AC">
        <w:rPr>
          <w:rFonts w:ascii="Times New Roman" w:hAnsi="Times New Roman" w:cs="Times New Roman"/>
          <w:sz w:val="24"/>
          <w:szCs w:val="24"/>
        </w:rPr>
        <w:t>g</w:t>
      </w:r>
      <w:r w:rsidRPr="004769AC">
        <w:rPr>
          <w:rFonts w:ascii="Times New Roman" w:hAnsi="Times New Roman" w:cs="Times New Roman"/>
          <w:sz w:val="24"/>
          <w:szCs w:val="24"/>
        </w:rPr>
        <w:t>miny Niemodlin</w:t>
      </w:r>
      <w:r w:rsidR="0018790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4956C7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o sposobach segregacji odpadów komunalnych, lokalizacji PSZOK poprzez dystrybucję</w:t>
      </w:r>
      <w:r w:rsidR="0018790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wśród właścicieli nieruchomości przygotowanych przez Wykonawcę ulotek</w:t>
      </w:r>
      <w:r w:rsidR="0018790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informacyjnych, po wcześniejszej akceptacji treści ulotki przez Zamawiającego,</w:t>
      </w:r>
      <w:r w:rsidR="0018790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po jednym egzemplarzu </w:t>
      </w:r>
      <w:r w:rsidR="007217BC" w:rsidRPr="004769AC">
        <w:rPr>
          <w:rFonts w:ascii="Times New Roman" w:hAnsi="Times New Roman" w:cs="Times New Roman"/>
          <w:sz w:val="24"/>
          <w:szCs w:val="24"/>
        </w:rPr>
        <w:t>na każdą</w:t>
      </w:r>
      <w:r w:rsidRPr="004769AC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7217BC" w:rsidRPr="004769AC">
        <w:rPr>
          <w:rFonts w:ascii="Times New Roman" w:hAnsi="Times New Roman" w:cs="Times New Roman"/>
          <w:sz w:val="24"/>
          <w:szCs w:val="24"/>
        </w:rPr>
        <w:t>ć</w:t>
      </w:r>
      <w:r w:rsidRPr="004769AC">
        <w:rPr>
          <w:rFonts w:ascii="Times New Roman" w:hAnsi="Times New Roman" w:cs="Times New Roman"/>
          <w:sz w:val="24"/>
          <w:szCs w:val="24"/>
        </w:rPr>
        <w:t xml:space="preserve"> bądź zarządzającego</w:t>
      </w:r>
      <w:r w:rsidR="0018790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nieruchomością</w:t>
      </w:r>
      <w:r w:rsidR="00950977" w:rsidRPr="004769AC">
        <w:rPr>
          <w:rFonts w:ascii="Times New Roman" w:hAnsi="Times New Roman" w:cs="Times New Roman"/>
          <w:sz w:val="24"/>
          <w:szCs w:val="24"/>
        </w:rPr>
        <w:t xml:space="preserve"> wielomieszkaniową,</w:t>
      </w:r>
      <w:r w:rsidRPr="004769AC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187903" w:rsidRPr="004769AC">
        <w:rPr>
          <w:rFonts w:ascii="Times New Roman" w:hAnsi="Times New Roman" w:cs="Times New Roman"/>
          <w:sz w:val="24"/>
          <w:szCs w:val="24"/>
        </w:rPr>
        <w:t>31</w:t>
      </w:r>
      <w:r w:rsidR="007217BC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4956C7">
        <w:rPr>
          <w:rFonts w:ascii="Times New Roman" w:hAnsi="Times New Roman" w:cs="Times New Roman"/>
          <w:sz w:val="24"/>
          <w:szCs w:val="24"/>
        </w:rPr>
        <w:t>grudnia</w:t>
      </w:r>
      <w:r w:rsidR="007217BC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20</w:t>
      </w:r>
      <w:r w:rsidR="00187903" w:rsidRPr="004769AC">
        <w:rPr>
          <w:rFonts w:ascii="Times New Roman" w:hAnsi="Times New Roman" w:cs="Times New Roman"/>
          <w:sz w:val="24"/>
          <w:szCs w:val="24"/>
        </w:rPr>
        <w:t>2</w:t>
      </w:r>
      <w:r w:rsidR="004956C7">
        <w:rPr>
          <w:rFonts w:ascii="Times New Roman" w:hAnsi="Times New Roman" w:cs="Times New Roman"/>
          <w:sz w:val="24"/>
          <w:szCs w:val="24"/>
        </w:rPr>
        <w:t>4</w:t>
      </w:r>
      <w:r w:rsidRPr="004769AC">
        <w:rPr>
          <w:rFonts w:ascii="Times New Roman" w:hAnsi="Times New Roman" w:cs="Times New Roman"/>
          <w:sz w:val="24"/>
          <w:szCs w:val="24"/>
        </w:rPr>
        <w:t xml:space="preserve"> r</w:t>
      </w:r>
      <w:r w:rsidR="004956C7">
        <w:rPr>
          <w:rFonts w:ascii="Times New Roman" w:hAnsi="Times New Roman" w:cs="Times New Roman"/>
          <w:sz w:val="24"/>
          <w:szCs w:val="24"/>
        </w:rPr>
        <w:t xml:space="preserve">. </w:t>
      </w:r>
      <w:r w:rsidR="00187903" w:rsidRPr="004769AC">
        <w:rPr>
          <w:rFonts w:ascii="Times New Roman" w:hAnsi="Times New Roman" w:cs="Times New Roman"/>
          <w:sz w:val="24"/>
          <w:szCs w:val="24"/>
        </w:rPr>
        <w:t>każdego roku,</w:t>
      </w:r>
      <w:r w:rsidRPr="004769AC">
        <w:rPr>
          <w:rFonts w:ascii="Times New Roman" w:hAnsi="Times New Roman" w:cs="Times New Roman"/>
          <w:sz w:val="24"/>
          <w:szCs w:val="24"/>
        </w:rPr>
        <w:t xml:space="preserve"> w kolejnych latach trwania</w:t>
      </w:r>
      <w:r w:rsidR="00187903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umowy.</w:t>
      </w:r>
    </w:p>
    <w:p w14:paraId="5ADAB6C4" w14:textId="217DAD8B" w:rsidR="00074107" w:rsidRPr="004769AC" w:rsidRDefault="00074107" w:rsidP="0007443B">
      <w:pPr>
        <w:pStyle w:val="Nagwek1"/>
        <w:numPr>
          <w:ilvl w:val="0"/>
          <w:numId w:val="25"/>
        </w:numPr>
        <w:spacing w:after="240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>Wymagania co do sposobu zagospodarowania i ewidencji odpadów komunalnych</w:t>
      </w:r>
      <w:r w:rsidR="00F55563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F55563" w:rsidRPr="00F5556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F55563" w:rsidRPr="00F55563">
        <w:rPr>
          <w:rFonts w:ascii="Times New Roman" w:hAnsi="Times New Roman" w:cs="Times New Roman"/>
          <w:b/>
          <w:bCs/>
          <w:color w:val="auto"/>
          <w:sz w:val="24"/>
          <w:szCs w:val="24"/>
        </w:rPr>
        <w:t>budowlanych i rozbiórkowych</w:t>
      </w:r>
      <w:r w:rsidR="00F555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5254C36" w14:textId="4BB5BFB4" w:rsidR="00D56148" w:rsidRPr="004769AC" w:rsidRDefault="00074107" w:rsidP="001D62BA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odbierający odpady komunalne</w:t>
      </w:r>
      <w:r w:rsidR="0045585E">
        <w:rPr>
          <w:rFonts w:ascii="Times New Roman" w:hAnsi="Times New Roman" w:cs="Times New Roman"/>
          <w:sz w:val="24"/>
          <w:szCs w:val="24"/>
        </w:rPr>
        <w:t>, budowlane i rozbiórkowe</w:t>
      </w:r>
      <w:r w:rsidRPr="004769AC">
        <w:rPr>
          <w:rFonts w:ascii="Times New Roman" w:hAnsi="Times New Roman" w:cs="Times New Roman"/>
          <w:sz w:val="24"/>
          <w:szCs w:val="24"/>
        </w:rPr>
        <w:t xml:space="preserve"> z nieruchomości </w:t>
      </w:r>
      <w:r w:rsidR="0045585E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i koszy</w:t>
      </w:r>
      <w:r w:rsidR="0083041B" w:rsidRPr="004769AC">
        <w:rPr>
          <w:rFonts w:ascii="Times New Roman" w:hAnsi="Times New Roman" w:cs="Times New Roman"/>
          <w:sz w:val="24"/>
          <w:szCs w:val="24"/>
        </w:rPr>
        <w:t xml:space="preserve"> ulicznych</w:t>
      </w:r>
      <w:r w:rsidRPr="004769AC">
        <w:rPr>
          <w:rFonts w:ascii="Times New Roman" w:hAnsi="Times New Roman" w:cs="Times New Roman"/>
          <w:sz w:val="24"/>
          <w:szCs w:val="24"/>
        </w:rPr>
        <w:t>, wykazanych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w</w:t>
      </w:r>
      <w:r w:rsidR="00D56148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załącznikach 1,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2,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3</w:t>
      </w:r>
      <w:r w:rsidR="00C465FA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4 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i 5 </w:t>
      </w:r>
      <w:r w:rsidRPr="004769AC">
        <w:rPr>
          <w:rFonts w:ascii="Times New Roman" w:hAnsi="Times New Roman" w:cs="Times New Roman"/>
          <w:sz w:val="24"/>
          <w:szCs w:val="24"/>
        </w:rPr>
        <w:t xml:space="preserve">do Opisu Przedmiotu Zamówienia, </w:t>
      </w:r>
      <w:r w:rsidR="0083041B" w:rsidRPr="004769AC">
        <w:rPr>
          <w:rFonts w:ascii="Times New Roman" w:hAnsi="Times New Roman" w:cs="Times New Roman"/>
          <w:sz w:val="24"/>
          <w:szCs w:val="24"/>
        </w:rPr>
        <w:t xml:space="preserve">a także PSZOK, </w:t>
      </w:r>
      <w:r w:rsidRPr="004769AC">
        <w:rPr>
          <w:rFonts w:ascii="Times New Roman" w:hAnsi="Times New Roman" w:cs="Times New Roman"/>
          <w:sz w:val="24"/>
          <w:szCs w:val="24"/>
        </w:rPr>
        <w:t>zobowiązany jest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do</w:t>
      </w:r>
      <w:r w:rsidR="00D56148" w:rsidRPr="004769AC">
        <w:rPr>
          <w:rFonts w:ascii="Times New Roman" w:hAnsi="Times New Roman" w:cs="Times New Roman"/>
          <w:sz w:val="24"/>
          <w:szCs w:val="24"/>
        </w:rPr>
        <w:t>:</w:t>
      </w:r>
    </w:p>
    <w:p w14:paraId="70E331BB" w14:textId="15E187E7" w:rsidR="00D56148" w:rsidRPr="004956C7" w:rsidRDefault="00074107" w:rsidP="0007443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przekazywania selektywnie zebranych odpadów do instalacji odzysku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lub unieszkodliwiania odpadów, zgodnie z hierarchią sposobów postępowania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z odpadami, </w:t>
      </w:r>
      <w:r w:rsidR="00EA17F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o której mowa w art. 17 ustawy z dnia 14 grudnia 2012 r. o odpadach</w:t>
      </w:r>
      <w:r w:rsidR="00F55563">
        <w:rPr>
          <w:rFonts w:ascii="Times New Roman" w:hAnsi="Times New Roman" w:cs="Times New Roman"/>
          <w:sz w:val="24"/>
          <w:szCs w:val="24"/>
        </w:rPr>
        <w:t>,</w:t>
      </w:r>
    </w:p>
    <w:p w14:paraId="0320FCAB" w14:textId="261B2F3D" w:rsidR="00D56148" w:rsidRPr="004769AC" w:rsidRDefault="00074107" w:rsidP="0007443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przekazywania odebranych zmieszanych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odpadów komunalnych</w:t>
      </w:r>
      <w:r w:rsidR="00D56148" w:rsidRPr="004769AC">
        <w:rPr>
          <w:rFonts w:ascii="Times New Roman" w:hAnsi="Times New Roman" w:cs="Times New Roman"/>
          <w:sz w:val="24"/>
          <w:szCs w:val="24"/>
        </w:rPr>
        <w:t xml:space="preserve"> oraz pozostałości z sortowania odpadów komunalnych przeznaczonych do składowania, bezpośrednio do</w:t>
      </w:r>
      <w:r w:rsidR="00A138BF" w:rsidRPr="004769AC">
        <w:rPr>
          <w:rFonts w:ascii="Times New Roman" w:hAnsi="Times New Roman" w:cs="Times New Roman"/>
          <w:sz w:val="24"/>
          <w:szCs w:val="24"/>
        </w:rPr>
        <w:t> </w:t>
      </w:r>
      <w:r w:rsidR="00D56148" w:rsidRPr="004769AC">
        <w:rPr>
          <w:rFonts w:ascii="Times New Roman" w:hAnsi="Times New Roman" w:cs="Times New Roman"/>
          <w:sz w:val="24"/>
          <w:szCs w:val="24"/>
        </w:rPr>
        <w:t>instalacji komunalnych,</w:t>
      </w:r>
    </w:p>
    <w:p w14:paraId="3AC70080" w14:textId="7B2DC06D" w:rsidR="00D56148" w:rsidRPr="004769AC" w:rsidRDefault="00D56148" w:rsidP="0007443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prowadzenia kart ewidencji odpadów zgodnie z obowiązującymi przepisami,</w:t>
      </w:r>
    </w:p>
    <w:p w14:paraId="63A1248D" w14:textId="2E15D037" w:rsidR="00FF66D4" w:rsidRPr="004769AC" w:rsidRDefault="00074107" w:rsidP="0007443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przedkładania Zamawiającemu </w:t>
      </w:r>
      <w:r w:rsidR="0083041B" w:rsidRPr="004769AC">
        <w:rPr>
          <w:rFonts w:ascii="Times New Roman" w:hAnsi="Times New Roman" w:cs="Times New Roman"/>
          <w:sz w:val="24"/>
          <w:szCs w:val="24"/>
        </w:rPr>
        <w:t xml:space="preserve">rocznych </w:t>
      </w:r>
      <w:r w:rsidRPr="004769AC">
        <w:rPr>
          <w:rFonts w:ascii="Times New Roman" w:hAnsi="Times New Roman" w:cs="Times New Roman"/>
          <w:sz w:val="24"/>
          <w:szCs w:val="24"/>
        </w:rPr>
        <w:t>sprawozda</w:t>
      </w:r>
      <w:r w:rsidR="0083041B" w:rsidRPr="004769AC">
        <w:rPr>
          <w:rFonts w:ascii="Times New Roman" w:hAnsi="Times New Roman" w:cs="Times New Roman"/>
          <w:sz w:val="24"/>
          <w:szCs w:val="24"/>
        </w:rPr>
        <w:t>ń</w:t>
      </w:r>
      <w:r w:rsidRPr="004769AC">
        <w:rPr>
          <w:rFonts w:ascii="Times New Roman" w:hAnsi="Times New Roman" w:cs="Times New Roman"/>
          <w:sz w:val="24"/>
          <w:szCs w:val="24"/>
        </w:rPr>
        <w:t xml:space="preserve">, sporządzonych zgodnie z art. 9n </w:t>
      </w:r>
      <w:bookmarkStart w:id="22" w:name="_Hlk82347726"/>
      <w:r w:rsidRPr="004769AC">
        <w:rPr>
          <w:rFonts w:ascii="Times New Roman" w:hAnsi="Times New Roman" w:cs="Times New Roman"/>
          <w:sz w:val="24"/>
          <w:szCs w:val="24"/>
        </w:rPr>
        <w:t>ustawy z dnia 13 września 1996 r.</w:t>
      </w:r>
      <w:r w:rsidR="0083041B" w:rsidRPr="004769AC">
        <w:rPr>
          <w:rFonts w:ascii="Times New Roman" w:hAnsi="Times New Roman" w:cs="Times New Roman"/>
          <w:sz w:val="24"/>
          <w:szCs w:val="24"/>
        </w:rPr>
        <w:t xml:space="preserve"> o utrzymaniu czystości i porządku w gminach</w:t>
      </w:r>
      <w:bookmarkEnd w:id="22"/>
      <w:r w:rsidR="0083041B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A138BF" w:rsidRPr="004769AC">
        <w:rPr>
          <w:rFonts w:ascii="Times New Roman" w:hAnsi="Times New Roman" w:cs="Times New Roman"/>
          <w:sz w:val="24"/>
          <w:szCs w:val="24"/>
        </w:rPr>
        <w:t xml:space="preserve">31 </w:t>
      </w:r>
      <w:r w:rsidR="0083041B" w:rsidRPr="004769AC">
        <w:rPr>
          <w:rFonts w:ascii="Times New Roman" w:hAnsi="Times New Roman" w:cs="Times New Roman"/>
          <w:sz w:val="24"/>
          <w:szCs w:val="24"/>
        </w:rPr>
        <w:t>stycznia</w:t>
      </w:r>
      <w:r w:rsidRPr="004769AC">
        <w:rPr>
          <w:rFonts w:ascii="Times New Roman" w:hAnsi="Times New Roman" w:cs="Times New Roman"/>
          <w:sz w:val="24"/>
          <w:szCs w:val="24"/>
        </w:rPr>
        <w:t xml:space="preserve"> po</w:t>
      </w:r>
      <w:r w:rsidR="0083041B" w:rsidRPr="004769AC">
        <w:rPr>
          <w:rFonts w:ascii="Times New Roman" w:hAnsi="Times New Roman" w:cs="Times New Roman"/>
          <w:sz w:val="24"/>
          <w:szCs w:val="24"/>
        </w:rPr>
        <w:t xml:space="preserve"> roku</w:t>
      </w:r>
      <w:r w:rsidRPr="004769AC">
        <w:rPr>
          <w:rFonts w:ascii="Times New Roman" w:hAnsi="Times New Roman" w:cs="Times New Roman"/>
          <w:sz w:val="24"/>
          <w:szCs w:val="24"/>
        </w:rPr>
        <w:t>, którego dotyczy</w:t>
      </w:r>
      <w:r w:rsidR="00A138BF" w:rsidRPr="004769AC">
        <w:rPr>
          <w:rFonts w:ascii="Times New Roman" w:hAnsi="Times New Roman" w:cs="Times New Roman"/>
          <w:sz w:val="24"/>
          <w:szCs w:val="24"/>
        </w:rPr>
        <w:t xml:space="preserve"> sprawozdanie</w:t>
      </w:r>
      <w:r w:rsidRPr="004769AC">
        <w:rPr>
          <w:rFonts w:ascii="Times New Roman" w:hAnsi="Times New Roman" w:cs="Times New Roman"/>
          <w:sz w:val="24"/>
          <w:szCs w:val="24"/>
        </w:rPr>
        <w:t xml:space="preserve">, </w:t>
      </w:r>
      <w:r w:rsidR="0083041B" w:rsidRPr="004769AC">
        <w:rPr>
          <w:rFonts w:ascii="Times New Roman" w:hAnsi="Times New Roman" w:cs="Times New Roman"/>
          <w:sz w:val="24"/>
          <w:szCs w:val="24"/>
        </w:rPr>
        <w:t>za pośrednictwem systemu Bazy Danych o Produktach i Opakowaniach oraz o Gospodarce Odpadami</w:t>
      </w:r>
      <w:r w:rsidR="00A138BF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7E20190D" w14:textId="53AD6C1A" w:rsidR="00A138BF" w:rsidRPr="004769AC" w:rsidRDefault="00A138BF" w:rsidP="0007443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dostarczenia Zamawiającemu wydruków kart przekazania odpadów lub kart przekazania odpadów, zawierających: wskazanie instalacji komunalnej do której zostały przekazane odpady odebrane z terenu gminy Niemodlin, ilość odpadów przekazanych do danej instalacji oraz ich sposób zagospodarowania, w terminie miesiąca od dnia przekazania odpadów do instalacji,</w:t>
      </w:r>
    </w:p>
    <w:p w14:paraId="35A78C4B" w14:textId="71BF9ECB" w:rsidR="001F37FD" w:rsidRPr="004769AC" w:rsidRDefault="00074107" w:rsidP="0007443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przedkładania Zamawiającemu raportów miesięcznych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w terminie do 10 dnia następnego miesiąca, w formie uzgodnionej z Zamawiającym,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o wykonaniu przedmiotu zamówienia za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dany miesiąc. Informacja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w szczególności powinna zawierać: ilość, rodzaj i kod poszczególnych odpadów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odebranych z nieruchomości i koszy</w:t>
      </w:r>
      <w:r w:rsidR="009E5038" w:rsidRPr="004769AC">
        <w:rPr>
          <w:rFonts w:ascii="Times New Roman" w:hAnsi="Times New Roman" w:cs="Times New Roman"/>
          <w:sz w:val="24"/>
          <w:szCs w:val="24"/>
        </w:rPr>
        <w:t xml:space="preserve"> ulicznych</w:t>
      </w:r>
      <w:r w:rsidRPr="004769AC">
        <w:rPr>
          <w:rFonts w:ascii="Times New Roman" w:hAnsi="Times New Roman" w:cs="Times New Roman"/>
          <w:sz w:val="24"/>
          <w:szCs w:val="24"/>
        </w:rPr>
        <w:t xml:space="preserve">, wymienionych </w:t>
      </w:r>
      <w:r w:rsidRPr="004769AC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załączniku nr 1,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2,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3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, </w:t>
      </w:r>
      <w:r w:rsidRPr="004769AC">
        <w:rPr>
          <w:rFonts w:ascii="Times New Roman" w:hAnsi="Times New Roman" w:cs="Times New Roman"/>
          <w:sz w:val="24"/>
          <w:szCs w:val="24"/>
        </w:rPr>
        <w:t>4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i 5 </w:t>
      </w:r>
      <w:r w:rsidRPr="004769AC">
        <w:rPr>
          <w:rFonts w:ascii="Times New Roman" w:hAnsi="Times New Roman" w:cs="Times New Roman"/>
          <w:sz w:val="24"/>
          <w:szCs w:val="24"/>
        </w:rPr>
        <w:t>do Opisu Przedmiotu Zamówienia</w:t>
      </w:r>
      <w:r w:rsidR="009E5038" w:rsidRPr="004769AC">
        <w:rPr>
          <w:rFonts w:ascii="Times New Roman" w:hAnsi="Times New Roman" w:cs="Times New Roman"/>
          <w:sz w:val="24"/>
          <w:szCs w:val="24"/>
        </w:rPr>
        <w:t>, a także PSZOK</w:t>
      </w:r>
      <w:r w:rsidR="00E9590E" w:rsidRPr="004769AC">
        <w:rPr>
          <w:rFonts w:ascii="Times New Roman" w:hAnsi="Times New Roman" w:cs="Times New Roman"/>
          <w:sz w:val="24"/>
          <w:szCs w:val="24"/>
        </w:rPr>
        <w:t xml:space="preserve">, </w:t>
      </w:r>
      <w:r w:rsidRPr="004769AC">
        <w:rPr>
          <w:rFonts w:ascii="Times New Roman" w:hAnsi="Times New Roman" w:cs="Times New Roman"/>
          <w:sz w:val="24"/>
          <w:szCs w:val="24"/>
        </w:rPr>
        <w:t>sposób ich zagospodarowania</w:t>
      </w:r>
      <w:r w:rsidR="00E9590E" w:rsidRPr="004769AC">
        <w:rPr>
          <w:rFonts w:ascii="Times New Roman" w:hAnsi="Times New Roman" w:cs="Times New Roman"/>
          <w:sz w:val="24"/>
          <w:szCs w:val="24"/>
        </w:rPr>
        <w:t xml:space="preserve"> oraz nazwę instalacji komunalnej, do której zostały przekazane.</w:t>
      </w:r>
      <w:r w:rsidR="009E5038" w:rsidRPr="004769AC">
        <w:rPr>
          <w:rFonts w:ascii="Times New Roman" w:hAnsi="Times New Roman" w:cs="Times New Roman"/>
          <w:sz w:val="24"/>
          <w:szCs w:val="24"/>
        </w:rPr>
        <w:t xml:space="preserve"> Raport miesięczny powinien wskazywać ilości odpadów z podziałem co najmniej na </w:t>
      </w:r>
      <w:r w:rsidR="00E9590E" w:rsidRPr="004769AC">
        <w:rPr>
          <w:rFonts w:ascii="Times New Roman" w:hAnsi="Times New Roman" w:cs="Times New Roman"/>
          <w:sz w:val="24"/>
          <w:szCs w:val="24"/>
        </w:rPr>
        <w:t>trzy części tj.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="009E5038" w:rsidRPr="004769AC">
        <w:rPr>
          <w:rFonts w:ascii="Times New Roman" w:hAnsi="Times New Roman" w:cs="Times New Roman"/>
          <w:sz w:val="24"/>
          <w:szCs w:val="24"/>
        </w:rPr>
        <w:t>nieruchomości zamieszkałe, nieruchomości niezamieszkałe (załączniki nr 2,3,4 i 5 do Opisu Przedmiotu Zamówienia) oraz PSZOK. Do każdego raportu miesięczne</w:t>
      </w:r>
      <w:r w:rsidR="00A138BF" w:rsidRPr="004769AC">
        <w:rPr>
          <w:rFonts w:ascii="Times New Roman" w:hAnsi="Times New Roman" w:cs="Times New Roman"/>
          <w:sz w:val="24"/>
          <w:szCs w:val="24"/>
        </w:rPr>
        <w:t>go</w:t>
      </w:r>
      <w:r w:rsidR="009E5038" w:rsidRPr="004769AC">
        <w:rPr>
          <w:rFonts w:ascii="Times New Roman" w:hAnsi="Times New Roman" w:cs="Times New Roman"/>
          <w:sz w:val="24"/>
          <w:szCs w:val="24"/>
        </w:rPr>
        <w:t xml:space="preserve"> powinny być załączone </w:t>
      </w:r>
      <w:r w:rsidR="00C465FA" w:rsidRPr="004769AC">
        <w:rPr>
          <w:rFonts w:ascii="Times New Roman" w:hAnsi="Times New Roman" w:cs="Times New Roman"/>
          <w:sz w:val="24"/>
          <w:szCs w:val="24"/>
        </w:rPr>
        <w:t>wydruki</w:t>
      </w:r>
      <w:r w:rsidRPr="004769AC">
        <w:rPr>
          <w:rFonts w:ascii="Times New Roman" w:hAnsi="Times New Roman" w:cs="Times New Roman"/>
          <w:sz w:val="24"/>
          <w:szCs w:val="24"/>
        </w:rPr>
        <w:t xml:space="preserve"> kart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przekazania odpadów </w:t>
      </w:r>
      <w:r w:rsidR="009E5038" w:rsidRPr="004769AC">
        <w:rPr>
          <w:rFonts w:ascii="Times New Roman" w:hAnsi="Times New Roman" w:cs="Times New Roman"/>
          <w:sz w:val="24"/>
          <w:szCs w:val="24"/>
        </w:rPr>
        <w:t>lub wydruki kart przekazania odpadów.</w:t>
      </w:r>
      <w:r w:rsidRPr="004769AC">
        <w:rPr>
          <w:rFonts w:ascii="Times New Roman" w:hAnsi="Times New Roman" w:cs="Times New Roman"/>
          <w:sz w:val="24"/>
          <w:szCs w:val="24"/>
        </w:rPr>
        <w:t xml:space="preserve"> Karty przekazania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odpadów muszą jednoznacznie stwierdzać, że odpady pochodzą z terenu </w:t>
      </w:r>
      <w:r w:rsidR="00F55563">
        <w:rPr>
          <w:rFonts w:ascii="Times New Roman" w:hAnsi="Times New Roman" w:cs="Times New Roman"/>
          <w:sz w:val="24"/>
          <w:szCs w:val="24"/>
        </w:rPr>
        <w:t>g</w:t>
      </w:r>
      <w:r w:rsidRPr="004769AC">
        <w:rPr>
          <w:rFonts w:ascii="Times New Roman" w:hAnsi="Times New Roman" w:cs="Times New Roman"/>
          <w:sz w:val="24"/>
          <w:szCs w:val="24"/>
        </w:rPr>
        <w:t>miny</w:t>
      </w:r>
      <w:r w:rsidR="00C465FA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Niemodlin</w:t>
      </w:r>
      <w:r w:rsidR="002326AE" w:rsidRPr="004769AC">
        <w:rPr>
          <w:rFonts w:ascii="Times New Roman" w:hAnsi="Times New Roman" w:cs="Times New Roman"/>
          <w:sz w:val="24"/>
          <w:szCs w:val="24"/>
        </w:rPr>
        <w:t>,</w:t>
      </w:r>
      <w:r w:rsidR="002E7A63" w:rsidRPr="004769A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356AB62" w14:textId="6B1A5039" w:rsidR="002326AE" w:rsidRPr="004769AC" w:rsidRDefault="002326AE" w:rsidP="0007443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wskazania przed podpisaniem umowy instalacji, do których będzie przekazywać odebrane odpady komunalne:</w:t>
      </w:r>
    </w:p>
    <w:p w14:paraId="635A7B15" w14:textId="05E7B989" w:rsidR="002326AE" w:rsidRPr="004769AC" w:rsidRDefault="002326AE" w:rsidP="0007443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selektywnie odebrane  odpady, w przypadku niewielkich ilości odebranych odpadów selektywnie zbieranych, możliwe jest wskazanie podmiotu zbierającego te odpady,</w:t>
      </w:r>
    </w:p>
    <w:p w14:paraId="1B478534" w14:textId="190EC74D" w:rsidR="002326AE" w:rsidRPr="004769AC" w:rsidRDefault="002326AE" w:rsidP="0007443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niesegregowane  (zmieszane) odpady komunalne – instalacje powinny spełniać wymogi określone obowiązującymi przepisami prawa, z uwzględnieniem specyfiki odpadów komunalnych niesegregowanych (zmieszanych).</w:t>
      </w:r>
    </w:p>
    <w:p w14:paraId="5B4AE558" w14:textId="77777777" w:rsidR="00B03611" w:rsidRPr="004769AC" w:rsidRDefault="00B03611" w:rsidP="00B03611">
      <w:pPr>
        <w:pStyle w:val="Akapitzlist"/>
        <w:spacing w:line="276" w:lineRule="auto"/>
        <w:ind w:left="15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9FF79B" w14:textId="408ABD9E" w:rsidR="00074107" w:rsidRPr="004769AC" w:rsidRDefault="00165104" w:rsidP="0007443B">
      <w:pPr>
        <w:pStyle w:val="Akapitzlist"/>
        <w:numPr>
          <w:ilvl w:val="0"/>
          <w:numId w:val="27"/>
        </w:numPr>
        <w:spacing w:line="276" w:lineRule="auto"/>
        <w:ind w:left="284" w:hanging="142"/>
        <w:jc w:val="both"/>
        <w:rPr>
          <w:rStyle w:val="Nagwek1Znak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4769AC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Organizacja</w:t>
      </w:r>
      <w:r w:rsidR="00074107" w:rsidRPr="004769AC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69AC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pozostałych usług</w:t>
      </w:r>
    </w:p>
    <w:p w14:paraId="25993ABB" w14:textId="77777777" w:rsidR="0097077E" w:rsidRPr="004769AC" w:rsidRDefault="0097077E" w:rsidP="0097077E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366F10" w14:textId="390BB5AF" w:rsidR="0097077E" w:rsidRPr="004769AC" w:rsidRDefault="00074107" w:rsidP="0007443B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na podstawie </w:t>
      </w:r>
      <w:r w:rsidR="0097077E" w:rsidRPr="004769AC">
        <w:rPr>
          <w:rFonts w:ascii="Times New Roman" w:hAnsi="Times New Roman" w:cs="Times New Roman"/>
          <w:sz w:val="24"/>
          <w:szCs w:val="24"/>
        </w:rPr>
        <w:t>informacji zawartych w załącznikach do Opisu Przedmiotu Zamówienia</w:t>
      </w:r>
      <w:r w:rsidRPr="004769AC">
        <w:rPr>
          <w:rFonts w:ascii="Times New Roman" w:hAnsi="Times New Roman" w:cs="Times New Roman"/>
          <w:sz w:val="24"/>
          <w:szCs w:val="24"/>
        </w:rPr>
        <w:t xml:space="preserve"> oraz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uwzględniając postanowienia </w:t>
      </w:r>
      <w:r w:rsidR="0097077E" w:rsidRPr="004769AC">
        <w:rPr>
          <w:rFonts w:ascii="Times New Roman" w:hAnsi="Times New Roman" w:cs="Times New Roman"/>
          <w:sz w:val="24"/>
          <w:szCs w:val="24"/>
        </w:rPr>
        <w:t>obowiązującego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Regulaminu utrzymania czystości i porządku na terenie </w:t>
      </w:r>
      <w:r w:rsidR="0097077E" w:rsidRPr="004769AC">
        <w:rPr>
          <w:rFonts w:ascii="Times New Roman" w:hAnsi="Times New Roman" w:cs="Times New Roman"/>
          <w:sz w:val="24"/>
          <w:szCs w:val="24"/>
        </w:rPr>
        <w:t>g</w:t>
      </w:r>
      <w:r w:rsidRPr="004769AC">
        <w:rPr>
          <w:rFonts w:ascii="Times New Roman" w:hAnsi="Times New Roman" w:cs="Times New Roman"/>
          <w:sz w:val="24"/>
          <w:szCs w:val="24"/>
        </w:rPr>
        <w:t>miny Niemodlin</w:t>
      </w:r>
      <w:r w:rsidR="0097077E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opracuje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h</w:t>
      </w:r>
      <w:r w:rsidRPr="004769AC">
        <w:rPr>
          <w:rFonts w:ascii="Times New Roman" w:hAnsi="Times New Roman" w:cs="Times New Roman"/>
          <w:sz w:val="24"/>
          <w:szCs w:val="24"/>
        </w:rPr>
        <w:t>armonogram odbioru odpadów komunalnych z</w:t>
      </w:r>
      <w:r w:rsidR="0097077E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nieruchomości i</w:t>
      </w:r>
      <w:r w:rsidR="00A611C7" w:rsidRPr="004769AC">
        <w:rPr>
          <w:rFonts w:ascii="Times New Roman" w:hAnsi="Times New Roman" w:cs="Times New Roman"/>
          <w:sz w:val="24"/>
          <w:szCs w:val="24"/>
        </w:rPr>
        <w:t xml:space="preserve"> z</w:t>
      </w:r>
      <w:r w:rsidRPr="004769AC">
        <w:rPr>
          <w:rFonts w:ascii="Times New Roman" w:hAnsi="Times New Roman" w:cs="Times New Roman"/>
          <w:sz w:val="24"/>
          <w:szCs w:val="24"/>
        </w:rPr>
        <w:t xml:space="preserve"> koszy </w:t>
      </w:r>
      <w:r w:rsidR="009E5038" w:rsidRPr="004769AC">
        <w:rPr>
          <w:rFonts w:ascii="Times New Roman" w:hAnsi="Times New Roman" w:cs="Times New Roman"/>
          <w:sz w:val="24"/>
          <w:szCs w:val="24"/>
        </w:rPr>
        <w:t>ulicznych</w:t>
      </w:r>
      <w:r w:rsidR="0097077E" w:rsidRPr="004769AC">
        <w:rPr>
          <w:rFonts w:ascii="Times New Roman" w:hAnsi="Times New Roman" w:cs="Times New Roman"/>
          <w:sz w:val="24"/>
          <w:szCs w:val="24"/>
        </w:rPr>
        <w:t>, a także</w:t>
      </w:r>
      <w:r w:rsidR="009E503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A611C7" w:rsidRPr="004769AC">
        <w:rPr>
          <w:rFonts w:ascii="Times New Roman" w:hAnsi="Times New Roman" w:cs="Times New Roman"/>
          <w:sz w:val="24"/>
          <w:szCs w:val="24"/>
        </w:rPr>
        <w:t xml:space="preserve">opracuje </w:t>
      </w:r>
      <w:r w:rsidR="00F62659" w:rsidRPr="004769AC">
        <w:rPr>
          <w:rFonts w:ascii="Times New Roman" w:hAnsi="Times New Roman" w:cs="Times New Roman"/>
          <w:sz w:val="24"/>
          <w:szCs w:val="24"/>
        </w:rPr>
        <w:t>h</w:t>
      </w:r>
      <w:r w:rsidRPr="004769AC">
        <w:rPr>
          <w:rFonts w:ascii="Times New Roman" w:hAnsi="Times New Roman" w:cs="Times New Roman"/>
          <w:sz w:val="24"/>
          <w:szCs w:val="24"/>
        </w:rPr>
        <w:t xml:space="preserve">armonogram mycia </w:t>
      </w:r>
      <w:r w:rsidR="00EA17F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i dezynfekcji pojemników</w:t>
      </w:r>
      <w:r w:rsidR="00A611C7" w:rsidRPr="004769AC">
        <w:rPr>
          <w:rFonts w:ascii="Times New Roman" w:hAnsi="Times New Roman" w:cs="Times New Roman"/>
          <w:sz w:val="24"/>
          <w:szCs w:val="24"/>
        </w:rPr>
        <w:t xml:space="preserve"> i koszy</w:t>
      </w:r>
      <w:r w:rsidRPr="004769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32E594" w14:textId="07F7A219" w:rsidR="0097077E" w:rsidRPr="004769AC" w:rsidRDefault="00955DB5" w:rsidP="0007443B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zobowiązany jest przy dostarczeniu właścicielowi nieruchomości pojemników, skutecznie przekazać szczegółowy harmonogram odbioru odpadów oraz harmonogram mycia i dezynfekcji pojemników. Harmonogramy zostaną wykonane przez Wykonawcę </w:t>
      </w:r>
      <w:r w:rsidR="00EA17F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w odpowiedniej ilości egzemplarzy.</w:t>
      </w:r>
    </w:p>
    <w:p w14:paraId="3F2B1CA4" w14:textId="55BEDCB6" w:rsidR="000F0375" w:rsidRPr="004769AC" w:rsidRDefault="000F0375" w:rsidP="0007443B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Zadaniem Wykonawcy jest sporządzenie harmonogramu zapewniające regularność </w:t>
      </w:r>
      <w:r w:rsidR="00EA17F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i powtarzalność odbierania odpadów, by mieszkańcy mogli w łatwy sposób zaplanować przygotowanie odpadów do odebrania. Ponadto, W przypadku, gdy w ustalony dzień tygodnia lub miesiąca dla odbioru odpadów przypada w dniu ustawowo wolnym od pracy, Wykonawca zapewni odbiór odpadów w następnym dniu nie będącym dniem ustawowo wolnym od pracy</w:t>
      </w:r>
      <w:r w:rsidRPr="004769AC">
        <w:rPr>
          <w:sz w:val="24"/>
          <w:szCs w:val="24"/>
        </w:rPr>
        <w:t>.</w:t>
      </w:r>
    </w:p>
    <w:p w14:paraId="71DDED2A" w14:textId="5A59F446" w:rsidR="00E33FE1" w:rsidRPr="004769AC" w:rsidRDefault="00E33FE1" w:rsidP="0007443B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Harmonogram odbioru odpadów komunalnych z nieruchomości </w:t>
      </w:r>
      <w:r w:rsidR="0097077E" w:rsidRPr="004769AC">
        <w:rPr>
          <w:rFonts w:ascii="Times New Roman" w:hAnsi="Times New Roman" w:cs="Times New Roman"/>
          <w:sz w:val="24"/>
          <w:szCs w:val="24"/>
        </w:rPr>
        <w:t>zamieszkałych</w:t>
      </w:r>
      <w:r w:rsidRPr="004769AC">
        <w:rPr>
          <w:rFonts w:ascii="Times New Roman" w:hAnsi="Times New Roman" w:cs="Times New Roman"/>
          <w:sz w:val="24"/>
          <w:szCs w:val="24"/>
        </w:rPr>
        <w:t xml:space="preserve"> musi być podzielony na poszczególne miejscowości oraz zawierać:</w:t>
      </w:r>
    </w:p>
    <w:p w14:paraId="0E82C1E9" w14:textId="66B0B5F8" w:rsidR="00E33FE1" w:rsidRPr="004769AC" w:rsidRDefault="00E33FE1" w:rsidP="0007443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informację (wytłuszczonym drukiem) o konieczności wystawienia pojemników </w:t>
      </w:r>
      <w:r w:rsidR="00BB5A4E" w:rsidRPr="004769AC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w dniu odbioru odpadów</w:t>
      </w:r>
      <w:r w:rsidR="0097077E" w:rsidRPr="004769AC">
        <w:rPr>
          <w:rFonts w:ascii="Times New Roman" w:hAnsi="Times New Roman" w:cs="Times New Roman"/>
          <w:sz w:val="24"/>
          <w:szCs w:val="24"/>
        </w:rPr>
        <w:t xml:space="preserve"> do godziny 6:00</w:t>
      </w:r>
      <w:r w:rsidRPr="004769AC">
        <w:rPr>
          <w:rFonts w:ascii="Times New Roman" w:hAnsi="Times New Roman" w:cs="Times New Roman"/>
          <w:sz w:val="24"/>
          <w:szCs w:val="24"/>
        </w:rPr>
        <w:t xml:space="preserve"> lub wieczorem dzień wcześniej,</w:t>
      </w:r>
    </w:p>
    <w:p w14:paraId="72EC8931" w14:textId="786A321E" w:rsidR="00E33FE1" w:rsidRPr="004769AC" w:rsidRDefault="00165104" w:rsidP="0007443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konkretną </w:t>
      </w:r>
      <w:r w:rsidR="00E33FE1" w:rsidRPr="004769AC">
        <w:rPr>
          <w:rFonts w:ascii="Times New Roman" w:hAnsi="Times New Roman" w:cs="Times New Roman"/>
          <w:sz w:val="24"/>
          <w:szCs w:val="24"/>
        </w:rPr>
        <w:t>datę odbioru poszczególnych frakcji odpadów</w:t>
      </w:r>
      <w:r w:rsidR="0097077E" w:rsidRPr="004769AC">
        <w:rPr>
          <w:rFonts w:ascii="Times New Roman" w:hAnsi="Times New Roman" w:cs="Times New Roman"/>
          <w:sz w:val="24"/>
          <w:szCs w:val="24"/>
        </w:rPr>
        <w:t xml:space="preserve"> tj. wskazanie konkretnych dni </w:t>
      </w:r>
      <w:r w:rsidR="001D62BA" w:rsidRPr="004769AC">
        <w:rPr>
          <w:rFonts w:ascii="Times New Roman" w:hAnsi="Times New Roman" w:cs="Times New Roman"/>
          <w:sz w:val="24"/>
          <w:szCs w:val="24"/>
        </w:rPr>
        <w:br/>
      </w:r>
      <w:r w:rsidR="0097077E" w:rsidRPr="004769AC">
        <w:rPr>
          <w:rFonts w:ascii="Times New Roman" w:hAnsi="Times New Roman" w:cs="Times New Roman"/>
          <w:sz w:val="24"/>
          <w:szCs w:val="24"/>
        </w:rPr>
        <w:t>w każdym miesiącu</w:t>
      </w:r>
      <w:r w:rsidR="00E33FE1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3DD5FA05" w14:textId="69468140" w:rsidR="00E33FE1" w:rsidRPr="004769AC" w:rsidRDefault="00E33FE1" w:rsidP="0007443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informację o możliwości zamówienia </w:t>
      </w:r>
      <w:r w:rsidR="0097077E" w:rsidRPr="004769AC">
        <w:rPr>
          <w:rFonts w:ascii="Times New Roman" w:hAnsi="Times New Roman" w:cs="Times New Roman"/>
          <w:sz w:val="24"/>
          <w:szCs w:val="24"/>
        </w:rPr>
        <w:t xml:space="preserve">bezpłatnego </w:t>
      </w:r>
      <w:r w:rsidRPr="004769AC">
        <w:rPr>
          <w:rFonts w:ascii="Times New Roman" w:hAnsi="Times New Roman" w:cs="Times New Roman"/>
          <w:sz w:val="24"/>
          <w:szCs w:val="24"/>
        </w:rPr>
        <w:t xml:space="preserve">worka </w:t>
      </w:r>
      <w:r w:rsidR="0097077E" w:rsidRPr="004769AC">
        <w:rPr>
          <w:rFonts w:ascii="Times New Roman" w:hAnsi="Times New Roman" w:cs="Times New Roman"/>
          <w:sz w:val="24"/>
          <w:szCs w:val="24"/>
        </w:rPr>
        <w:t>„</w:t>
      </w:r>
      <w:r w:rsidRPr="004769AC">
        <w:rPr>
          <w:rFonts w:ascii="Times New Roman" w:hAnsi="Times New Roman" w:cs="Times New Roman"/>
          <w:sz w:val="24"/>
          <w:szCs w:val="24"/>
        </w:rPr>
        <w:t>big</w:t>
      </w:r>
      <w:r w:rsidR="0097077E" w:rsidRPr="004769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69AC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97077E" w:rsidRPr="004769AC">
        <w:rPr>
          <w:rFonts w:ascii="Times New Roman" w:hAnsi="Times New Roman" w:cs="Times New Roman"/>
          <w:sz w:val="24"/>
          <w:szCs w:val="24"/>
        </w:rPr>
        <w:t>”</w:t>
      </w:r>
      <w:r w:rsidRPr="004769AC">
        <w:rPr>
          <w:rFonts w:ascii="Times New Roman" w:hAnsi="Times New Roman" w:cs="Times New Roman"/>
          <w:sz w:val="24"/>
          <w:szCs w:val="24"/>
        </w:rPr>
        <w:t xml:space="preserve"> dla odpadów budowlanych i</w:t>
      </w:r>
      <w:r w:rsidR="00165104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rozbiórkowych</w:t>
      </w:r>
      <w:r w:rsidR="0097077E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pochodzących z </w:t>
      </w:r>
      <w:r w:rsidR="00D12A15">
        <w:rPr>
          <w:rFonts w:ascii="Times New Roman" w:hAnsi="Times New Roman" w:cs="Times New Roman"/>
          <w:sz w:val="24"/>
          <w:szCs w:val="24"/>
        </w:rPr>
        <w:t xml:space="preserve">drobnych </w:t>
      </w:r>
      <w:r w:rsidRPr="004769AC">
        <w:rPr>
          <w:rFonts w:ascii="Times New Roman" w:hAnsi="Times New Roman" w:cs="Times New Roman"/>
          <w:sz w:val="24"/>
          <w:szCs w:val="24"/>
        </w:rPr>
        <w:t>prac remontowych poprzez zgłoszenie w Urzędzie Miejskim w</w:t>
      </w:r>
      <w:r w:rsidR="00165104" w:rsidRPr="004769AC">
        <w:rPr>
          <w:rFonts w:ascii="Times New Roman" w:hAnsi="Times New Roman" w:cs="Times New Roman"/>
          <w:sz w:val="24"/>
          <w:szCs w:val="24"/>
        </w:rPr>
        <w:t xml:space="preserve">  </w:t>
      </w:r>
      <w:r w:rsidRPr="004769AC">
        <w:rPr>
          <w:rFonts w:ascii="Times New Roman" w:hAnsi="Times New Roman" w:cs="Times New Roman"/>
          <w:sz w:val="24"/>
          <w:szCs w:val="24"/>
        </w:rPr>
        <w:t>Niemodlinie zapotrzebowania na ten worek,</w:t>
      </w:r>
    </w:p>
    <w:p w14:paraId="49929B4D" w14:textId="50D95D26" w:rsidR="00E33FE1" w:rsidRPr="004769AC" w:rsidRDefault="00E33FE1" w:rsidP="0007443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lastRenderedPageBreak/>
        <w:t>informacj</w:t>
      </w:r>
      <w:r w:rsidR="0097077E" w:rsidRPr="004769AC">
        <w:rPr>
          <w:rFonts w:ascii="Times New Roman" w:hAnsi="Times New Roman" w:cs="Times New Roman"/>
          <w:sz w:val="24"/>
          <w:szCs w:val="24"/>
        </w:rPr>
        <w:t>ę</w:t>
      </w:r>
      <w:r w:rsidRPr="004769AC">
        <w:rPr>
          <w:rFonts w:ascii="Times New Roman" w:hAnsi="Times New Roman" w:cs="Times New Roman"/>
          <w:sz w:val="24"/>
          <w:szCs w:val="24"/>
        </w:rPr>
        <w:t xml:space="preserve"> o </w:t>
      </w:r>
      <w:r w:rsidR="0097077E" w:rsidRPr="004769AC">
        <w:rPr>
          <w:rFonts w:ascii="Times New Roman" w:hAnsi="Times New Roman" w:cs="Times New Roman"/>
          <w:sz w:val="24"/>
          <w:szCs w:val="24"/>
        </w:rPr>
        <w:t>P</w:t>
      </w:r>
      <w:r w:rsidRPr="004769AC">
        <w:rPr>
          <w:rFonts w:ascii="Times New Roman" w:hAnsi="Times New Roman" w:cs="Times New Roman"/>
          <w:sz w:val="24"/>
          <w:szCs w:val="24"/>
        </w:rPr>
        <w:t xml:space="preserve">unkcie </w:t>
      </w:r>
      <w:r w:rsidR="0097077E" w:rsidRPr="004769AC">
        <w:rPr>
          <w:rFonts w:ascii="Times New Roman" w:hAnsi="Times New Roman" w:cs="Times New Roman"/>
          <w:sz w:val="24"/>
          <w:szCs w:val="24"/>
        </w:rPr>
        <w:t>S</w:t>
      </w:r>
      <w:r w:rsidRPr="004769AC">
        <w:rPr>
          <w:rFonts w:ascii="Times New Roman" w:hAnsi="Times New Roman" w:cs="Times New Roman"/>
          <w:sz w:val="24"/>
          <w:szCs w:val="24"/>
        </w:rPr>
        <w:t xml:space="preserve">elektywnego </w:t>
      </w:r>
      <w:r w:rsidR="0097077E" w:rsidRPr="004769AC">
        <w:rPr>
          <w:rFonts w:ascii="Times New Roman" w:hAnsi="Times New Roman" w:cs="Times New Roman"/>
          <w:sz w:val="24"/>
          <w:szCs w:val="24"/>
        </w:rPr>
        <w:t>Z</w:t>
      </w:r>
      <w:r w:rsidRPr="004769AC">
        <w:rPr>
          <w:rFonts w:ascii="Times New Roman" w:hAnsi="Times New Roman" w:cs="Times New Roman"/>
          <w:sz w:val="24"/>
          <w:szCs w:val="24"/>
        </w:rPr>
        <w:t xml:space="preserve">bierania </w:t>
      </w:r>
      <w:r w:rsidR="0097077E" w:rsidRPr="004769AC">
        <w:rPr>
          <w:rFonts w:ascii="Times New Roman" w:hAnsi="Times New Roman" w:cs="Times New Roman"/>
          <w:sz w:val="24"/>
          <w:szCs w:val="24"/>
        </w:rPr>
        <w:t>O</w:t>
      </w:r>
      <w:r w:rsidRPr="004769AC">
        <w:rPr>
          <w:rFonts w:ascii="Times New Roman" w:hAnsi="Times New Roman" w:cs="Times New Roman"/>
          <w:sz w:val="24"/>
          <w:szCs w:val="24"/>
        </w:rPr>
        <w:t xml:space="preserve">dpadów </w:t>
      </w:r>
      <w:r w:rsidR="0097077E" w:rsidRPr="004769AC">
        <w:rPr>
          <w:rFonts w:ascii="Times New Roman" w:hAnsi="Times New Roman" w:cs="Times New Roman"/>
          <w:sz w:val="24"/>
          <w:szCs w:val="24"/>
        </w:rPr>
        <w:t>K</w:t>
      </w:r>
      <w:r w:rsidRPr="004769AC">
        <w:rPr>
          <w:rFonts w:ascii="Times New Roman" w:hAnsi="Times New Roman" w:cs="Times New Roman"/>
          <w:sz w:val="24"/>
          <w:szCs w:val="24"/>
        </w:rPr>
        <w:t>omunalnych</w:t>
      </w:r>
      <w:r w:rsidR="000F0375" w:rsidRPr="004769AC">
        <w:rPr>
          <w:rFonts w:ascii="Times New Roman" w:hAnsi="Times New Roman" w:cs="Times New Roman"/>
          <w:sz w:val="24"/>
          <w:szCs w:val="24"/>
        </w:rPr>
        <w:t xml:space="preserve"> tj.</w:t>
      </w:r>
      <w:r w:rsidRPr="004769AC">
        <w:rPr>
          <w:rFonts w:ascii="Times New Roman" w:hAnsi="Times New Roman" w:cs="Times New Roman"/>
          <w:sz w:val="24"/>
          <w:szCs w:val="24"/>
        </w:rPr>
        <w:t xml:space="preserve"> adresie oraz dniach i godzinach otwarcia,</w:t>
      </w:r>
    </w:p>
    <w:p w14:paraId="6A3362A8" w14:textId="72738CFB" w:rsidR="00E33FE1" w:rsidRPr="004769AC" w:rsidRDefault="00E33FE1" w:rsidP="0007443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informacj</w:t>
      </w:r>
      <w:r w:rsidR="000F0375" w:rsidRPr="004769AC">
        <w:rPr>
          <w:rFonts w:ascii="Times New Roman" w:hAnsi="Times New Roman" w:cs="Times New Roman"/>
          <w:sz w:val="24"/>
          <w:szCs w:val="24"/>
        </w:rPr>
        <w:t>ę</w:t>
      </w:r>
      <w:r w:rsidRPr="004769AC">
        <w:rPr>
          <w:rFonts w:ascii="Times New Roman" w:hAnsi="Times New Roman" w:cs="Times New Roman"/>
          <w:sz w:val="24"/>
          <w:szCs w:val="24"/>
        </w:rPr>
        <w:t xml:space="preserve"> o adresach aptek przyjmujących przeterminowane leki, znajdujących się na terenie </w:t>
      </w:r>
      <w:r w:rsidR="000F0375" w:rsidRPr="004769AC">
        <w:rPr>
          <w:rFonts w:ascii="Times New Roman" w:hAnsi="Times New Roman" w:cs="Times New Roman"/>
          <w:sz w:val="24"/>
          <w:szCs w:val="24"/>
        </w:rPr>
        <w:t>g</w:t>
      </w:r>
      <w:r w:rsidRPr="004769AC">
        <w:rPr>
          <w:rFonts w:ascii="Times New Roman" w:hAnsi="Times New Roman" w:cs="Times New Roman"/>
          <w:sz w:val="24"/>
          <w:szCs w:val="24"/>
        </w:rPr>
        <w:t>miny Niemodlin,</w:t>
      </w:r>
    </w:p>
    <w:p w14:paraId="262FA58A" w14:textId="1C6EF8E8" w:rsidR="00E33FE1" w:rsidRPr="004769AC" w:rsidRDefault="00E33FE1" w:rsidP="0007443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informacj</w:t>
      </w:r>
      <w:r w:rsidR="000F0375" w:rsidRPr="004769AC">
        <w:rPr>
          <w:rFonts w:ascii="Times New Roman" w:hAnsi="Times New Roman" w:cs="Times New Roman"/>
          <w:sz w:val="24"/>
          <w:szCs w:val="24"/>
        </w:rPr>
        <w:t>ę</w:t>
      </w:r>
      <w:r w:rsidRPr="004769AC">
        <w:rPr>
          <w:rFonts w:ascii="Times New Roman" w:hAnsi="Times New Roman" w:cs="Times New Roman"/>
          <w:sz w:val="24"/>
          <w:szCs w:val="24"/>
        </w:rPr>
        <w:t xml:space="preserve"> o konieczności pocięcia gałęzi na małe kawałki (0,5 m)</w:t>
      </w:r>
      <w:r w:rsidR="00165104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45B28A98" w14:textId="0A8BFBF6" w:rsidR="00E33FE1" w:rsidRDefault="00E33FE1" w:rsidP="00D12A1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terminy mycia i dezynfekcji pojemników</w:t>
      </w:r>
      <w:r w:rsidR="000F0375" w:rsidRPr="004769AC">
        <w:rPr>
          <w:rFonts w:ascii="Times New Roman" w:hAnsi="Times New Roman" w:cs="Times New Roman"/>
          <w:sz w:val="24"/>
          <w:szCs w:val="24"/>
        </w:rPr>
        <w:t>, przeznaczonych na poszczególne frakcje</w:t>
      </w:r>
      <w:r w:rsidRPr="004769AC">
        <w:rPr>
          <w:rFonts w:ascii="Times New Roman" w:hAnsi="Times New Roman" w:cs="Times New Roman"/>
          <w:sz w:val="24"/>
          <w:szCs w:val="24"/>
        </w:rPr>
        <w:t xml:space="preserve"> odpad</w:t>
      </w:r>
      <w:r w:rsidR="000F0375" w:rsidRPr="004769AC">
        <w:rPr>
          <w:rFonts w:ascii="Times New Roman" w:hAnsi="Times New Roman" w:cs="Times New Roman"/>
          <w:sz w:val="24"/>
          <w:szCs w:val="24"/>
        </w:rPr>
        <w:t>ów</w:t>
      </w:r>
      <w:r w:rsidRPr="004769AC">
        <w:rPr>
          <w:rFonts w:ascii="Times New Roman" w:hAnsi="Times New Roman" w:cs="Times New Roman"/>
          <w:sz w:val="24"/>
          <w:szCs w:val="24"/>
        </w:rPr>
        <w:t xml:space="preserve"> komunaln</w:t>
      </w:r>
      <w:r w:rsidR="000F0375" w:rsidRPr="004769AC">
        <w:rPr>
          <w:rFonts w:ascii="Times New Roman" w:hAnsi="Times New Roman" w:cs="Times New Roman"/>
          <w:sz w:val="24"/>
          <w:szCs w:val="24"/>
        </w:rPr>
        <w:t>ych</w:t>
      </w:r>
      <w:r w:rsidRPr="004769AC">
        <w:rPr>
          <w:rFonts w:ascii="Times New Roman" w:hAnsi="Times New Roman" w:cs="Times New Roman"/>
          <w:sz w:val="24"/>
          <w:szCs w:val="24"/>
        </w:rPr>
        <w:t xml:space="preserve"> oraz informacj</w:t>
      </w:r>
      <w:r w:rsidR="000F0375" w:rsidRPr="004769AC">
        <w:rPr>
          <w:rFonts w:ascii="Times New Roman" w:hAnsi="Times New Roman" w:cs="Times New Roman"/>
          <w:sz w:val="24"/>
          <w:szCs w:val="24"/>
        </w:rPr>
        <w:t>ę</w:t>
      </w:r>
      <w:r w:rsidRPr="004769AC">
        <w:rPr>
          <w:rFonts w:ascii="Times New Roman" w:hAnsi="Times New Roman" w:cs="Times New Roman"/>
          <w:sz w:val="24"/>
          <w:szCs w:val="24"/>
        </w:rPr>
        <w:t xml:space="preserve"> o konieczności pozostawienia pojemnika na</w:t>
      </w:r>
      <w:r w:rsidR="000F0375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odpady komunalne przed nieruchomością</w:t>
      </w:r>
      <w:r w:rsidR="000F0375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w dniu wyznaczonego mycia i</w:t>
      </w:r>
      <w:r w:rsidR="000F0375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dezynfekcji pojemników</w:t>
      </w:r>
      <w:r w:rsidR="00D12A15">
        <w:rPr>
          <w:rFonts w:ascii="Times New Roman" w:hAnsi="Times New Roman" w:cs="Times New Roman"/>
          <w:sz w:val="24"/>
          <w:szCs w:val="24"/>
        </w:rPr>
        <w:t>,</w:t>
      </w:r>
    </w:p>
    <w:p w14:paraId="3AD169A5" w14:textId="326832A2" w:rsidR="00D12A15" w:rsidRPr="004769AC" w:rsidRDefault="00D12A15" w:rsidP="00D12A1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informacji o segregacji popiołu ze strumienia odpadów zmieszanych w terminie od 1 listopada do 31 marca. </w:t>
      </w:r>
    </w:p>
    <w:p w14:paraId="4F4C886C" w14:textId="77777777" w:rsidR="001D62BA" w:rsidRPr="004769AC" w:rsidRDefault="001D62BA" w:rsidP="00D12A15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D921D5C" w14:textId="513C22D1" w:rsidR="000F0375" w:rsidRPr="004769AC" w:rsidRDefault="00E33FE1" w:rsidP="00D12A15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Koszt wydruku i dystrybucji harmonogramów poniesie Wykonawca.</w:t>
      </w:r>
    </w:p>
    <w:p w14:paraId="54F358AD" w14:textId="495D9EC3" w:rsidR="000F0375" w:rsidRPr="004769AC" w:rsidRDefault="00074107" w:rsidP="0007443B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zobowiązany jest do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zamieszczenia ww. Harmonogramów, przez cały okres trwania umowy, na swojej stronie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internetowej. </w:t>
      </w:r>
    </w:p>
    <w:p w14:paraId="0D90DDF8" w14:textId="3E8BCD10" w:rsidR="000F0375" w:rsidRPr="004769AC" w:rsidRDefault="00E33FE1" w:rsidP="0007443B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Harmonogram mycia i dezynfekcji pojemników i kontenerów powinien być zgodny z</w:t>
      </w:r>
      <w:r w:rsidR="00165104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harmonogramem odbioru odpadów.</w:t>
      </w:r>
    </w:p>
    <w:p w14:paraId="497178A7" w14:textId="77777777" w:rsidR="001D62BA" w:rsidRDefault="00074107" w:rsidP="0007443B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Harmonogramy dotyczące następnych lat obowiązywania umowy,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Wykonawca opracuje i</w:t>
      </w:r>
      <w:r w:rsidR="00165104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przekaże Zamawiającemu do akceptacji w terminie co najmniej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30 dni przed początkiem roku kalendarzowego, którego dotyczą.</w:t>
      </w:r>
    </w:p>
    <w:p w14:paraId="4E7452DB" w14:textId="3D4568D7" w:rsidR="00EA17FC" w:rsidRPr="004769AC" w:rsidRDefault="00EA17FC" w:rsidP="0007443B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Harmonogram, który obowiązywał będzie od 01 lipca 2024 r. Wykonawca opracuje </w:t>
      </w:r>
      <w:r>
        <w:rPr>
          <w:rFonts w:ascii="Times New Roman" w:hAnsi="Times New Roman" w:cs="Times New Roman"/>
          <w:sz w:val="24"/>
          <w:szCs w:val="24"/>
        </w:rPr>
        <w:br/>
        <w:t xml:space="preserve">i przekaże Zamawiającemu do 31 maja 2024 r. </w:t>
      </w:r>
    </w:p>
    <w:p w14:paraId="52D3BC41" w14:textId="471AAD96" w:rsidR="000F0375" w:rsidRPr="004769AC" w:rsidRDefault="00074107" w:rsidP="0007443B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 Wykonawca w terminie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2 dni od otrzymania zgłoszenia wprowadzi uwagi Zamawiającego oraz przedstawi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h</w:t>
      </w:r>
      <w:r w:rsidRPr="004769AC">
        <w:rPr>
          <w:rFonts w:ascii="Times New Roman" w:hAnsi="Times New Roman" w:cs="Times New Roman"/>
          <w:sz w:val="24"/>
          <w:szCs w:val="24"/>
        </w:rPr>
        <w:t>armonogramy do ponownej akceptacji.</w:t>
      </w:r>
    </w:p>
    <w:p w14:paraId="7A758126" w14:textId="651D431D" w:rsidR="000F0375" w:rsidRPr="004769AC" w:rsidRDefault="00074107" w:rsidP="0007443B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F62659" w:rsidRPr="004769AC">
        <w:rPr>
          <w:rFonts w:ascii="Times New Roman" w:hAnsi="Times New Roman" w:cs="Times New Roman"/>
          <w:sz w:val="24"/>
          <w:szCs w:val="24"/>
        </w:rPr>
        <w:t>h</w:t>
      </w:r>
      <w:r w:rsidRPr="004769AC">
        <w:rPr>
          <w:rFonts w:ascii="Times New Roman" w:hAnsi="Times New Roman" w:cs="Times New Roman"/>
          <w:sz w:val="24"/>
          <w:szCs w:val="24"/>
        </w:rPr>
        <w:t>armonogramów wymagają zachowania formy pisemnej oraz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uprzedniej akceptacji przez Zamawiającego. Wymóg ten nie dotyczy jednorazowych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zmian wynikających z</w:t>
      </w:r>
      <w:r w:rsidR="00165104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 xml:space="preserve">nadzwyczajnych sytuacji (np. nieprzejezdne drogi). </w:t>
      </w:r>
    </w:p>
    <w:p w14:paraId="36775443" w14:textId="6595F59D" w:rsidR="00BD02DC" w:rsidRPr="004769AC" w:rsidRDefault="00074107" w:rsidP="0007443B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Na wniosek Zamawiającego Wykonawca ma obowiązek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wprowadzenia zmian do zatwierdzonego Harmonogramu. Zmiana Harmonogramu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nie będzie powodowała zmiany zapisów umowy o</w:t>
      </w:r>
      <w:r w:rsidR="00165104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zamówienie publiczne.</w:t>
      </w:r>
      <w:bookmarkStart w:id="23" w:name="_Hlk82449717"/>
    </w:p>
    <w:p w14:paraId="43B4A22F" w14:textId="1FEDC329" w:rsidR="00F70C9D" w:rsidRPr="004769AC" w:rsidRDefault="00955DB5" w:rsidP="0007443B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jest zobowiązany do p</w:t>
      </w:r>
      <w:r w:rsidR="00074107" w:rsidRPr="004769AC">
        <w:rPr>
          <w:rFonts w:ascii="Times New Roman" w:hAnsi="Times New Roman" w:cs="Times New Roman"/>
          <w:sz w:val="24"/>
          <w:szCs w:val="24"/>
        </w:rPr>
        <w:t>rzeprowadzenie we wszystkich szkołach i przedszkolach na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="00074107" w:rsidRPr="004769AC">
        <w:rPr>
          <w:rFonts w:ascii="Times New Roman" w:hAnsi="Times New Roman" w:cs="Times New Roman"/>
          <w:sz w:val="24"/>
          <w:szCs w:val="24"/>
        </w:rPr>
        <w:t xml:space="preserve">terenie </w:t>
      </w:r>
      <w:r w:rsidR="00F70C9D" w:rsidRPr="004769AC">
        <w:rPr>
          <w:rFonts w:ascii="Times New Roman" w:hAnsi="Times New Roman" w:cs="Times New Roman"/>
          <w:sz w:val="24"/>
          <w:szCs w:val="24"/>
        </w:rPr>
        <w:t>g</w:t>
      </w:r>
      <w:r w:rsidR="00074107" w:rsidRPr="004769AC">
        <w:rPr>
          <w:rFonts w:ascii="Times New Roman" w:hAnsi="Times New Roman" w:cs="Times New Roman"/>
          <w:sz w:val="24"/>
          <w:szCs w:val="24"/>
        </w:rPr>
        <w:t>miny Niemodlin</w:t>
      </w:r>
      <w:r w:rsidR="00F70C9D" w:rsidRPr="004769AC">
        <w:rPr>
          <w:rFonts w:ascii="Times New Roman" w:hAnsi="Times New Roman" w:cs="Times New Roman"/>
          <w:sz w:val="24"/>
          <w:szCs w:val="24"/>
        </w:rPr>
        <w:t>, w następujących terminach:</w:t>
      </w:r>
    </w:p>
    <w:p w14:paraId="307787DA" w14:textId="79001508" w:rsidR="00F70C9D" w:rsidRPr="004769AC" w:rsidRDefault="00F70C9D" w:rsidP="0007443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do dnia 31 grudnia 202</w:t>
      </w:r>
      <w:r w:rsidR="00D12A15">
        <w:rPr>
          <w:rFonts w:ascii="Times New Roman" w:hAnsi="Times New Roman" w:cs="Times New Roman"/>
          <w:sz w:val="24"/>
          <w:szCs w:val="24"/>
        </w:rPr>
        <w:t>4</w:t>
      </w:r>
      <w:r w:rsidRPr="004769AC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2F40CB03" w14:textId="11BC169D" w:rsidR="00F70C9D" w:rsidRPr="004769AC" w:rsidRDefault="00F70C9D" w:rsidP="0007443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do dnia 31 grudnia 202</w:t>
      </w:r>
      <w:r w:rsidR="00D12A15">
        <w:rPr>
          <w:rFonts w:ascii="Times New Roman" w:hAnsi="Times New Roman" w:cs="Times New Roman"/>
          <w:sz w:val="24"/>
          <w:szCs w:val="24"/>
        </w:rPr>
        <w:t xml:space="preserve">5 </w:t>
      </w:r>
      <w:r w:rsidRPr="004769AC">
        <w:rPr>
          <w:rFonts w:ascii="Times New Roman" w:hAnsi="Times New Roman" w:cs="Times New Roman"/>
          <w:sz w:val="24"/>
          <w:szCs w:val="24"/>
        </w:rPr>
        <w:t>r.,</w:t>
      </w:r>
    </w:p>
    <w:p w14:paraId="2A7D7A1D" w14:textId="0A88EE80" w:rsidR="00F70C9D" w:rsidRPr="004769AC" w:rsidRDefault="00F70C9D" w:rsidP="0007443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do dnia 31 maja 202</w:t>
      </w:r>
      <w:r w:rsidR="00D12A15">
        <w:rPr>
          <w:rFonts w:ascii="Times New Roman" w:hAnsi="Times New Roman" w:cs="Times New Roman"/>
          <w:sz w:val="24"/>
          <w:szCs w:val="24"/>
        </w:rPr>
        <w:t>6</w:t>
      </w:r>
      <w:r w:rsidRPr="004769AC">
        <w:rPr>
          <w:rFonts w:ascii="Times New Roman" w:hAnsi="Times New Roman" w:cs="Times New Roman"/>
          <w:sz w:val="24"/>
          <w:szCs w:val="24"/>
        </w:rPr>
        <w:t xml:space="preserve"> r.;</w:t>
      </w:r>
    </w:p>
    <w:p w14:paraId="1BEFAD32" w14:textId="443A45B8" w:rsidR="001C3047" w:rsidRPr="004769AC" w:rsidRDefault="00074107" w:rsidP="00F70C9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akcji informacyjnej polegającej na wyjaśnieniu zasad prawidłowej segregacji odpadów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przy uwzględnieniu aktualnych przepisów w tym zakresie. Z wyżej wymienionych akcji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informacyjnych, Wykonawca przedłoży w terminie 7 dni od dnia zakończenia akcji</w:t>
      </w:r>
      <w:r w:rsidR="00F62659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sprawozdanie obrazujące przebieg ww. akcji informacyjnej z uwzględnieniem daty</w:t>
      </w:r>
      <w:r w:rsidR="00F70C9D" w:rsidRPr="004769AC">
        <w:rPr>
          <w:rFonts w:ascii="Times New Roman" w:hAnsi="Times New Roman" w:cs="Times New Roman"/>
          <w:sz w:val="24"/>
          <w:szCs w:val="24"/>
        </w:rPr>
        <w:t xml:space="preserve"> oraz </w:t>
      </w:r>
      <w:r w:rsidRPr="004769AC">
        <w:rPr>
          <w:rFonts w:ascii="Times New Roman" w:hAnsi="Times New Roman" w:cs="Times New Roman"/>
          <w:sz w:val="24"/>
          <w:szCs w:val="24"/>
        </w:rPr>
        <w:t xml:space="preserve">nazwy jednostki. </w:t>
      </w:r>
    </w:p>
    <w:bookmarkEnd w:id="23"/>
    <w:p w14:paraId="61CFD221" w14:textId="3FF90872" w:rsidR="000B77DF" w:rsidRPr="004769AC" w:rsidRDefault="00074107" w:rsidP="0007443B">
      <w:pPr>
        <w:pStyle w:val="Nagwek1"/>
        <w:numPr>
          <w:ilvl w:val="0"/>
          <w:numId w:val="27"/>
        </w:numPr>
        <w:spacing w:after="240"/>
        <w:ind w:left="284" w:hanging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Opis potencjału technicznego, niezbędnego do wykonywania przedmiotowego</w:t>
      </w:r>
      <w:r w:rsidR="00957EC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>zamówienia</w:t>
      </w:r>
    </w:p>
    <w:p w14:paraId="4A8A5E52" w14:textId="49CA56D0" w:rsidR="00574A02" w:rsidRPr="00D12A15" w:rsidRDefault="000B77DF" w:rsidP="00D12A15">
      <w:pPr>
        <w:pStyle w:val="Akapitzlist"/>
        <w:numPr>
          <w:ilvl w:val="0"/>
          <w:numId w:val="29"/>
        </w:numPr>
        <w:spacing w:after="24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4" w:name="_Hlk82596235"/>
      <w:r w:rsidRPr="004769AC">
        <w:rPr>
          <w:rFonts w:ascii="Times New Roman" w:hAnsi="Times New Roman" w:cs="Times New Roman"/>
          <w:sz w:val="24"/>
          <w:szCs w:val="24"/>
        </w:rPr>
        <w:t>Wykonawca jest zobowiązany w dniu podpisania umowy oraz przez cały okres trwania umowy, do</w:t>
      </w:r>
      <w:r w:rsidR="00574A02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 xml:space="preserve">spełnienia wymagań opisanych </w:t>
      </w:r>
      <w:bookmarkStart w:id="25" w:name="_Hlk82518446"/>
      <w:r w:rsidRPr="004769AC">
        <w:rPr>
          <w:rFonts w:ascii="Times New Roman" w:hAnsi="Times New Roman" w:cs="Times New Roman"/>
          <w:sz w:val="24"/>
          <w:szCs w:val="24"/>
        </w:rPr>
        <w:t xml:space="preserve">w aktualnie obowiązujących przepisach, w tym w szczególności </w:t>
      </w:r>
      <w:bookmarkStart w:id="26" w:name="_Hlk82518786"/>
      <w:r w:rsidRPr="004769AC">
        <w:rPr>
          <w:rFonts w:ascii="Times New Roman" w:hAnsi="Times New Roman" w:cs="Times New Roman"/>
          <w:sz w:val="24"/>
          <w:szCs w:val="24"/>
        </w:rPr>
        <w:t>art. 9d ustawy z dnia 13 września 1996 r. o utrzymaniu czystości i porządku w gminach</w:t>
      </w:r>
      <w:r w:rsidR="00D12A15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D12A15" w:rsidRPr="00D12A15">
        <w:rPr>
          <w:rFonts w:ascii="Times New Roman" w:hAnsi="Times New Roman" w:cs="Times New Roman"/>
          <w:sz w:val="24"/>
          <w:szCs w:val="24"/>
        </w:rPr>
        <w:t>(Dz. U. z 2023 poz. 1469 ze zm.)</w:t>
      </w:r>
      <w:r w:rsidR="00D12A15">
        <w:rPr>
          <w:rFonts w:ascii="Times New Roman" w:hAnsi="Times New Roman" w:cs="Times New Roman"/>
          <w:sz w:val="24"/>
          <w:szCs w:val="24"/>
        </w:rPr>
        <w:t xml:space="preserve"> </w:t>
      </w:r>
      <w:r w:rsidRPr="00D12A15">
        <w:rPr>
          <w:rFonts w:ascii="Times New Roman" w:hAnsi="Times New Roman" w:cs="Times New Roman"/>
          <w:sz w:val="24"/>
          <w:szCs w:val="24"/>
        </w:rPr>
        <w:t xml:space="preserve">oraz </w:t>
      </w:r>
      <w:r w:rsidR="00A611C7" w:rsidRPr="00D12A15">
        <w:rPr>
          <w:rFonts w:ascii="Times New Roman" w:hAnsi="Times New Roman" w:cs="Times New Roman"/>
          <w:sz w:val="24"/>
          <w:szCs w:val="24"/>
        </w:rPr>
        <w:t xml:space="preserve">obowiązującymi to tej ustawy </w:t>
      </w:r>
      <w:r w:rsidRPr="00D12A15">
        <w:rPr>
          <w:rFonts w:ascii="Times New Roman" w:hAnsi="Times New Roman" w:cs="Times New Roman"/>
          <w:sz w:val="24"/>
          <w:szCs w:val="24"/>
        </w:rPr>
        <w:t xml:space="preserve">aktami wykonawczymi – na dzień ogłoszenia </w:t>
      </w:r>
      <w:r w:rsidR="002E3A2C" w:rsidRPr="00D12A15">
        <w:rPr>
          <w:rFonts w:ascii="Times New Roman" w:hAnsi="Times New Roman" w:cs="Times New Roman"/>
          <w:sz w:val="24"/>
          <w:szCs w:val="24"/>
        </w:rPr>
        <w:t>niniejszego postępowania,</w:t>
      </w:r>
      <w:r w:rsidRPr="00D12A15">
        <w:rPr>
          <w:rFonts w:ascii="Times New Roman" w:hAnsi="Times New Roman" w:cs="Times New Roman"/>
          <w:sz w:val="24"/>
          <w:szCs w:val="24"/>
        </w:rPr>
        <w:t xml:space="preserve"> jest to między innymi</w:t>
      </w:r>
      <w:r w:rsidR="00574A02" w:rsidRPr="00D12A15">
        <w:rPr>
          <w:rFonts w:ascii="Times New Roman" w:hAnsi="Times New Roman" w:cs="Times New Roman"/>
          <w:sz w:val="24"/>
          <w:szCs w:val="24"/>
        </w:rPr>
        <w:t>:</w:t>
      </w:r>
      <w:r w:rsidRPr="00D12A15">
        <w:rPr>
          <w:rFonts w:ascii="Times New Roman" w:hAnsi="Times New Roman" w:cs="Times New Roman"/>
          <w:sz w:val="24"/>
          <w:szCs w:val="24"/>
        </w:rPr>
        <w:t xml:space="preserve"> Rozporządzenie Ministra Środowiska z dnia 11</w:t>
      </w:r>
      <w:r w:rsidR="00574A02" w:rsidRPr="00D12A15">
        <w:rPr>
          <w:rFonts w:ascii="Times New Roman" w:hAnsi="Times New Roman" w:cs="Times New Roman"/>
          <w:sz w:val="24"/>
          <w:szCs w:val="24"/>
        </w:rPr>
        <w:t> </w:t>
      </w:r>
      <w:r w:rsidRPr="00D12A15">
        <w:rPr>
          <w:rFonts w:ascii="Times New Roman" w:hAnsi="Times New Roman" w:cs="Times New Roman"/>
          <w:sz w:val="24"/>
          <w:szCs w:val="24"/>
        </w:rPr>
        <w:t>stycznia 2013 r. w</w:t>
      </w:r>
      <w:r w:rsidR="00574A02" w:rsidRPr="00D12A15">
        <w:rPr>
          <w:rFonts w:ascii="Times New Roman" w:hAnsi="Times New Roman" w:cs="Times New Roman"/>
          <w:sz w:val="24"/>
          <w:szCs w:val="24"/>
        </w:rPr>
        <w:t> </w:t>
      </w:r>
      <w:r w:rsidRPr="00D12A15">
        <w:rPr>
          <w:rFonts w:ascii="Times New Roman" w:hAnsi="Times New Roman" w:cs="Times New Roman"/>
          <w:sz w:val="24"/>
          <w:szCs w:val="24"/>
        </w:rPr>
        <w:t>sprawie szczegółowych wymagań w zakresie odbierania odpadów komunalnych od właścicieli nieruchomości.</w:t>
      </w:r>
      <w:bookmarkEnd w:id="25"/>
      <w:bookmarkEnd w:id="26"/>
    </w:p>
    <w:bookmarkEnd w:id="24"/>
    <w:p w14:paraId="3BF94778" w14:textId="78B1DB9F" w:rsidR="00574A02" w:rsidRPr="004769AC" w:rsidRDefault="00074107" w:rsidP="0007443B">
      <w:pPr>
        <w:pStyle w:val="Akapitzlist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Zamawiający wymaga, aby w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przypadku awarii pojazdu</w:t>
      </w:r>
      <w:r w:rsidR="00F55563">
        <w:rPr>
          <w:rFonts w:ascii="Times New Roman" w:hAnsi="Times New Roman" w:cs="Times New Roman"/>
          <w:sz w:val="24"/>
          <w:szCs w:val="24"/>
        </w:rPr>
        <w:t xml:space="preserve"> świadczącego usługę odbioru odpadów</w:t>
      </w:r>
      <w:r w:rsidRPr="004769AC">
        <w:rPr>
          <w:rFonts w:ascii="Times New Roman" w:hAnsi="Times New Roman" w:cs="Times New Roman"/>
          <w:sz w:val="24"/>
          <w:szCs w:val="24"/>
        </w:rPr>
        <w:t xml:space="preserve"> Wykonawca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ma obowiązek określić termin powrotu pojazdu do</w:t>
      </w:r>
      <w:r w:rsidR="00574A02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pracy</w:t>
      </w:r>
      <w:r w:rsidR="00F55563">
        <w:rPr>
          <w:rFonts w:ascii="Times New Roman" w:hAnsi="Times New Roman" w:cs="Times New Roman"/>
          <w:sz w:val="24"/>
          <w:szCs w:val="24"/>
        </w:rPr>
        <w:t xml:space="preserve"> lub zastąpienie go innym</w:t>
      </w:r>
      <w:r w:rsidR="00574A02" w:rsidRPr="004769AC">
        <w:rPr>
          <w:rFonts w:ascii="Times New Roman" w:hAnsi="Times New Roman" w:cs="Times New Roman"/>
          <w:sz w:val="24"/>
          <w:szCs w:val="24"/>
        </w:rPr>
        <w:t>.</w:t>
      </w:r>
    </w:p>
    <w:p w14:paraId="66ADAC5C" w14:textId="1C9D7416" w:rsidR="00F1742D" w:rsidRPr="004769AC" w:rsidRDefault="00074107" w:rsidP="0007443B">
      <w:pPr>
        <w:pStyle w:val="Akapitzlist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zobowiązany jest do dysponowania pojazdami w ilości niezbędnej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do prawidłowej realizacji umowy, przystosowanymi do odbierania poszczególnych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frakcji odpadów, w sposób wykluczający mieszanie się odpadów, w ilości zgodnej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797A96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 xml:space="preserve">z </w:t>
      </w:r>
      <w:r w:rsidR="00F1742D" w:rsidRPr="004769AC">
        <w:rPr>
          <w:rFonts w:ascii="Times New Roman" w:hAnsi="Times New Roman" w:cs="Times New Roman"/>
          <w:sz w:val="24"/>
          <w:szCs w:val="24"/>
        </w:rPr>
        <w:t>obowiązującymi przepisami</w:t>
      </w:r>
      <w:r w:rsidRPr="004769AC">
        <w:rPr>
          <w:rFonts w:ascii="Times New Roman" w:hAnsi="Times New Roman" w:cs="Times New Roman"/>
          <w:sz w:val="24"/>
          <w:szCs w:val="24"/>
        </w:rPr>
        <w:t>, w tym:</w:t>
      </w:r>
    </w:p>
    <w:p w14:paraId="7F551B74" w14:textId="494C1F4C" w:rsidR="00574A02" w:rsidRPr="004769AC" w:rsidRDefault="00074107" w:rsidP="0007443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82519477"/>
      <w:r w:rsidRPr="004769AC">
        <w:rPr>
          <w:rFonts w:ascii="Times New Roman" w:hAnsi="Times New Roman" w:cs="Times New Roman"/>
          <w:sz w:val="24"/>
          <w:szCs w:val="24"/>
        </w:rPr>
        <w:t>co najmniej dwa pojazdy przystosowane do odbierania zmieszanych odpadów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komunalnych, wyłącznie z terenu </w:t>
      </w:r>
      <w:r w:rsidR="005750A6" w:rsidRPr="004769AC">
        <w:rPr>
          <w:rFonts w:ascii="Times New Roman" w:hAnsi="Times New Roman" w:cs="Times New Roman"/>
          <w:sz w:val="24"/>
          <w:szCs w:val="24"/>
        </w:rPr>
        <w:t>g</w:t>
      </w:r>
      <w:r w:rsidRPr="004769AC">
        <w:rPr>
          <w:rFonts w:ascii="Times New Roman" w:hAnsi="Times New Roman" w:cs="Times New Roman"/>
          <w:sz w:val="24"/>
          <w:szCs w:val="24"/>
        </w:rPr>
        <w:t xml:space="preserve">miny Niemodlin, </w:t>
      </w:r>
    </w:p>
    <w:p w14:paraId="6642D10A" w14:textId="085976C9" w:rsidR="00574A02" w:rsidRPr="004769AC" w:rsidRDefault="00074107" w:rsidP="0007443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co najmniej dwa pojazdy przystosowane do odbierania selektywnie zebranych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odpadów komunalnych, wyłącznie z terenu </w:t>
      </w:r>
      <w:r w:rsidR="005750A6" w:rsidRPr="004769AC">
        <w:rPr>
          <w:rFonts w:ascii="Times New Roman" w:hAnsi="Times New Roman" w:cs="Times New Roman"/>
          <w:sz w:val="24"/>
          <w:szCs w:val="24"/>
        </w:rPr>
        <w:t>g</w:t>
      </w:r>
      <w:r w:rsidRPr="004769AC">
        <w:rPr>
          <w:rFonts w:ascii="Times New Roman" w:hAnsi="Times New Roman" w:cs="Times New Roman"/>
          <w:sz w:val="24"/>
          <w:szCs w:val="24"/>
        </w:rPr>
        <w:t xml:space="preserve">miny Niemodlin, </w:t>
      </w:r>
    </w:p>
    <w:p w14:paraId="7EA5FA15" w14:textId="77777777" w:rsidR="00574A02" w:rsidRPr="004769AC" w:rsidRDefault="00074107" w:rsidP="0007443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jeden pojazd do odbierania odpadów bez funkcji kompaktującej,</w:t>
      </w:r>
    </w:p>
    <w:p w14:paraId="536DB8D1" w14:textId="0B20CF2E" w:rsidR="00F75731" w:rsidRPr="004769AC" w:rsidRDefault="00074107" w:rsidP="0007443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co najmniej jeden specjalistyczny pojazd typu śmieciarko-myjka lub co najmniej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jeden specjalistyczny pojazd typu myjka do </w:t>
      </w:r>
      <w:r w:rsidR="005750A6" w:rsidRPr="004769AC">
        <w:rPr>
          <w:rFonts w:ascii="Times New Roman" w:hAnsi="Times New Roman" w:cs="Times New Roman"/>
          <w:sz w:val="24"/>
          <w:szCs w:val="24"/>
        </w:rPr>
        <w:t xml:space="preserve">mycia i dezynfekcji </w:t>
      </w:r>
      <w:r w:rsidRPr="004769AC">
        <w:rPr>
          <w:rFonts w:ascii="Times New Roman" w:hAnsi="Times New Roman" w:cs="Times New Roman"/>
          <w:sz w:val="24"/>
          <w:szCs w:val="24"/>
        </w:rPr>
        <w:t xml:space="preserve">pojemników </w:t>
      </w:r>
      <w:r w:rsidR="005750A6" w:rsidRPr="004769AC">
        <w:rPr>
          <w:rFonts w:ascii="Times New Roman" w:hAnsi="Times New Roman" w:cs="Times New Roman"/>
          <w:sz w:val="24"/>
          <w:szCs w:val="24"/>
        </w:rPr>
        <w:t xml:space="preserve">oraz koszy ulicznych </w:t>
      </w:r>
      <w:r w:rsidRPr="004769AC">
        <w:rPr>
          <w:rFonts w:ascii="Times New Roman" w:hAnsi="Times New Roman" w:cs="Times New Roman"/>
          <w:sz w:val="24"/>
          <w:szCs w:val="24"/>
        </w:rPr>
        <w:t xml:space="preserve">o pojemności </w:t>
      </w:r>
      <w:r w:rsidR="005750A6" w:rsidRPr="004769AC">
        <w:rPr>
          <w:rFonts w:ascii="Times New Roman" w:hAnsi="Times New Roman" w:cs="Times New Roman"/>
          <w:sz w:val="24"/>
          <w:szCs w:val="24"/>
        </w:rPr>
        <w:t>od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20 l</w:t>
      </w:r>
      <w:r w:rsidR="00F75731" w:rsidRPr="004769AC">
        <w:rPr>
          <w:rFonts w:ascii="Times New Roman" w:hAnsi="Times New Roman" w:cs="Times New Roman"/>
          <w:sz w:val="24"/>
          <w:szCs w:val="24"/>
        </w:rPr>
        <w:t>.</w:t>
      </w:r>
      <w:r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5750A6" w:rsidRPr="004769AC">
        <w:rPr>
          <w:rFonts w:ascii="Times New Roman" w:hAnsi="Times New Roman" w:cs="Times New Roman"/>
          <w:sz w:val="24"/>
          <w:szCs w:val="24"/>
        </w:rPr>
        <w:t>do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1100 l</w:t>
      </w:r>
      <w:r w:rsidR="00F75731" w:rsidRPr="004769AC">
        <w:rPr>
          <w:rFonts w:ascii="Times New Roman" w:hAnsi="Times New Roman" w:cs="Times New Roman"/>
          <w:sz w:val="24"/>
          <w:szCs w:val="24"/>
        </w:rPr>
        <w:t>.</w:t>
      </w:r>
      <w:r w:rsidR="005750A6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z zabudowanym i zintegrowanym z odbiorem odpadów systemem mycia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i dezynfekcji pojemników w obiegu zamkniętym</w:t>
      </w:r>
      <w:r w:rsidR="005750A6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bez konieczności ich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transportowania z miejsca odbioru odpadów, pozwalającym na wysokociśnieniowe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mycie pojemnika wraz z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odpowiednim dozowaniem środka dezynfekującego</w:t>
      </w:r>
      <w:r w:rsidR="008A12B8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19F6CD0C" w14:textId="02C5EE15" w:rsidR="008A12B8" w:rsidRDefault="008A12B8" w:rsidP="0007443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co najmniej 1 pojazdem z dźwigiem hakowym </w:t>
      </w:r>
      <w:bookmarkStart w:id="28" w:name="_Hlk82520106"/>
      <w:r w:rsidRPr="004769AC">
        <w:rPr>
          <w:rFonts w:ascii="Times New Roman" w:hAnsi="Times New Roman" w:cs="Times New Roman"/>
          <w:sz w:val="24"/>
          <w:szCs w:val="24"/>
        </w:rPr>
        <w:t>i/lub bramowym do odbierania odpadów z kontenerów oraz odpadów zebranych w workach typu „big-</w:t>
      </w:r>
      <w:proofErr w:type="spellStart"/>
      <w:r w:rsidRPr="004769AC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4769AC">
        <w:rPr>
          <w:rFonts w:ascii="Times New Roman" w:hAnsi="Times New Roman" w:cs="Times New Roman"/>
          <w:sz w:val="24"/>
          <w:szCs w:val="24"/>
        </w:rPr>
        <w:t>”.</w:t>
      </w:r>
      <w:bookmarkEnd w:id="28"/>
    </w:p>
    <w:p w14:paraId="669A1E6D" w14:textId="43885E21" w:rsidR="00D67C69" w:rsidRPr="00D67C69" w:rsidRDefault="00D67C69" w:rsidP="00D67C6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61050836"/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D67C69">
        <w:rPr>
          <w:rFonts w:ascii="Times New Roman" w:hAnsi="Times New Roman" w:cs="Times New Roman"/>
          <w:sz w:val="24"/>
          <w:szCs w:val="24"/>
        </w:rPr>
        <w:t xml:space="preserve">zakresie pojazdów odbierających opady komunalne </w:t>
      </w:r>
      <w:r w:rsidR="007F251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D67C69">
        <w:rPr>
          <w:rFonts w:ascii="Times New Roman" w:hAnsi="Times New Roman" w:cs="Times New Roman"/>
          <w:sz w:val="24"/>
          <w:szCs w:val="24"/>
        </w:rPr>
        <w:t xml:space="preserve">spełnia wymagania ustawy z dnia 11 stycznia 2018 r. o </w:t>
      </w:r>
      <w:proofErr w:type="spellStart"/>
      <w:r w:rsidRPr="00D67C69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Pr="00D67C69">
        <w:rPr>
          <w:rFonts w:ascii="Times New Roman" w:hAnsi="Times New Roman" w:cs="Times New Roman"/>
          <w:sz w:val="24"/>
          <w:szCs w:val="24"/>
        </w:rPr>
        <w:t xml:space="preserve"> i paliwach alternatywnych wpisując się </w:t>
      </w:r>
      <w:r w:rsidR="007F2518">
        <w:rPr>
          <w:rFonts w:ascii="Times New Roman" w:hAnsi="Times New Roman" w:cs="Times New Roman"/>
          <w:sz w:val="24"/>
          <w:szCs w:val="24"/>
        </w:rPr>
        <w:br/>
      </w:r>
      <w:r w:rsidRPr="00D67C69">
        <w:rPr>
          <w:rFonts w:ascii="Times New Roman" w:hAnsi="Times New Roman" w:cs="Times New Roman"/>
          <w:sz w:val="24"/>
          <w:szCs w:val="24"/>
        </w:rPr>
        <w:t>w obowiązki wynikające z art. 68a-68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</w:p>
    <w:bookmarkEnd w:id="29"/>
    <w:p w14:paraId="0E561886" w14:textId="35C29256" w:rsidR="007F5AFE" w:rsidRPr="00237029" w:rsidRDefault="007F5AFE" w:rsidP="00237029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29">
        <w:rPr>
          <w:rFonts w:ascii="Times New Roman" w:hAnsi="Times New Roman" w:cs="Times New Roman"/>
          <w:b/>
          <w:bCs/>
          <w:sz w:val="24"/>
          <w:szCs w:val="24"/>
        </w:rPr>
        <w:t>Wymagania dodatkowe dotyczące pojazdów:</w:t>
      </w:r>
    </w:p>
    <w:bookmarkEnd w:id="27"/>
    <w:p w14:paraId="27F0972D" w14:textId="77777777" w:rsidR="00574A02" w:rsidRPr="004769AC" w:rsidRDefault="00574A02" w:rsidP="0007443B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</w:t>
      </w:r>
      <w:r w:rsidR="00074107" w:rsidRPr="004769AC">
        <w:rPr>
          <w:rFonts w:ascii="Times New Roman" w:hAnsi="Times New Roman" w:cs="Times New Roman"/>
          <w:sz w:val="24"/>
          <w:szCs w:val="24"/>
        </w:rPr>
        <w:t>ojazdy powinny być przystosowane do odbierania poszczególnych frakcji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odpadów, w</w:t>
      </w:r>
      <w:r w:rsidRPr="004769AC">
        <w:rPr>
          <w:rFonts w:ascii="Times New Roman" w:hAnsi="Times New Roman" w:cs="Times New Roman"/>
          <w:sz w:val="24"/>
          <w:szCs w:val="24"/>
        </w:rPr>
        <w:t> </w:t>
      </w:r>
      <w:r w:rsidR="00074107" w:rsidRPr="004769AC">
        <w:rPr>
          <w:rFonts w:ascii="Times New Roman" w:hAnsi="Times New Roman" w:cs="Times New Roman"/>
          <w:sz w:val="24"/>
          <w:szCs w:val="24"/>
        </w:rPr>
        <w:t>sposób wykluczający mieszanie odpadów z jednoznacznym opisem na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pojeździe jakie odpady w tym dniu są odbierane</w:t>
      </w:r>
      <w:r w:rsidRPr="004769AC">
        <w:rPr>
          <w:rFonts w:ascii="Times New Roman" w:hAnsi="Times New Roman" w:cs="Times New Roman"/>
          <w:sz w:val="24"/>
          <w:szCs w:val="24"/>
        </w:rPr>
        <w:t>.</w:t>
      </w:r>
    </w:p>
    <w:p w14:paraId="3D54F1D6" w14:textId="77777777" w:rsidR="00574A02" w:rsidRPr="004769AC" w:rsidRDefault="00574A02" w:rsidP="0007443B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J</w:t>
      </w:r>
      <w:r w:rsidR="00074107" w:rsidRPr="004769AC">
        <w:rPr>
          <w:rFonts w:ascii="Times New Roman" w:hAnsi="Times New Roman" w:cs="Times New Roman"/>
          <w:sz w:val="24"/>
          <w:szCs w:val="24"/>
        </w:rPr>
        <w:t>eżeli Wykonawca wykorzystuje do odbierania odpadów zbieranych w sposób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selektywny pojazdy, którymi wcześniej odbierał odpady zmieszane, przed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każdorazowym rozpoczęciem odbierania odpadów komunalnych zbieranych w sposób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selektywny, komora pojazdu powinna być opróżniona z odpadów zmieszanych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i umyta</w:t>
      </w:r>
      <w:r w:rsidRPr="004769AC">
        <w:rPr>
          <w:rFonts w:ascii="Times New Roman" w:hAnsi="Times New Roman" w:cs="Times New Roman"/>
          <w:sz w:val="24"/>
          <w:szCs w:val="24"/>
        </w:rPr>
        <w:t>.</w:t>
      </w:r>
    </w:p>
    <w:p w14:paraId="16801048" w14:textId="4084EFCA" w:rsidR="00574A02" w:rsidRPr="004769AC" w:rsidRDefault="00074107" w:rsidP="0007443B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lastRenderedPageBreak/>
        <w:t>Wykonawca powinien dostosować wielkość pojazdów do charakteru zabudowy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A67195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i dostępności komunikacyjnej obsługiwanych nieruchomości</w:t>
      </w:r>
      <w:r w:rsidR="00574A02" w:rsidRPr="004769AC">
        <w:rPr>
          <w:rFonts w:ascii="Times New Roman" w:hAnsi="Times New Roman" w:cs="Times New Roman"/>
          <w:sz w:val="24"/>
          <w:szCs w:val="24"/>
        </w:rPr>
        <w:t>.</w:t>
      </w:r>
    </w:p>
    <w:p w14:paraId="32FB91F5" w14:textId="77777777" w:rsidR="00574A02" w:rsidRPr="004769AC" w:rsidRDefault="00074107" w:rsidP="0007443B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zobowiązany jest do zapewnienia 3 osobowej załogi w każdym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z pojazdów odbierających odpady komunalne</w:t>
      </w:r>
      <w:r w:rsidR="00574A02" w:rsidRPr="004769AC">
        <w:rPr>
          <w:rFonts w:ascii="Times New Roman" w:hAnsi="Times New Roman" w:cs="Times New Roman"/>
          <w:sz w:val="24"/>
          <w:szCs w:val="24"/>
        </w:rPr>
        <w:t>.</w:t>
      </w:r>
    </w:p>
    <w:p w14:paraId="7D89435E" w14:textId="7848B360" w:rsidR="00574A02" w:rsidRPr="004769AC" w:rsidRDefault="00574A02" w:rsidP="0007443B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</w:t>
      </w:r>
      <w:r w:rsidR="00074107" w:rsidRPr="004769AC">
        <w:rPr>
          <w:rFonts w:ascii="Times New Roman" w:hAnsi="Times New Roman" w:cs="Times New Roman"/>
          <w:sz w:val="24"/>
          <w:szCs w:val="24"/>
        </w:rPr>
        <w:t>ykonawca zobowiązany jest do przedłożenia stosownego oświadczenia,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potwierdzającego fakt zatrudnienia na umowę o pracę osób wykonujących czynności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odbioru i transportu odpadów z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="00074107" w:rsidRPr="004769AC">
        <w:rPr>
          <w:rFonts w:ascii="Times New Roman" w:hAnsi="Times New Roman" w:cs="Times New Roman"/>
          <w:sz w:val="24"/>
          <w:szCs w:val="24"/>
        </w:rPr>
        <w:t>nieruchomości, w szczególności: kierowców,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kierowców-ładowaczy, ładowaczy, pracowników fizycznych.</w:t>
      </w:r>
    </w:p>
    <w:p w14:paraId="4463F050" w14:textId="499D014E" w:rsidR="00D36777" w:rsidRPr="004769AC" w:rsidRDefault="00074107" w:rsidP="0007443B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="00EA17FC">
        <w:rPr>
          <w:rFonts w:ascii="Times New Roman" w:hAnsi="Times New Roman" w:cs="Times New Roman"/>
          <w:sz w:val="24"/>
          <w:szCs w:val="24"/>
        </w:rPr>
        <w:t>posiadania</w:t>
      </w:r>
      <w:r w:rsidRPr="004769AC">
        <w:rPr>
          <w:rFonts w:ascii="Times New Roman" w:hAnsi="Times New Roman" w:cs="Times New Roman"/>
          <w:sz w:val="24"/>
          <w:szCs w:val="24"/>
        </w:rPr>
        <w:t xml:space="preserve"> na wskazanych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przez Zamawiającego stanowiskach komputerowych, oprogramowania pozwalającego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na bieżący odczyt monitoringu bazującego na systemie pozycjonowania satelitarnego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umożliwiający trwałe zapisywanie, przechowywanie i odczytywanie danych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o położeniu pojazdów i</w:t>
      </w:r>
      <w:r w:rsidR="00D36777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miejscach postoju oraz czujników zapisujących dane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o miejscach wyładunku odpadów w</w:t>
      </w:r>
      <w:r w:rsidR="00D36777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celu weryfikacji prawidłowości świadczenia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usługi zgodnie z przedmiotem zamówienia</w:t>
      </w:r>
      <w:r w:rsidR="00D36777" w:rsidRPr="004769AC">
        <w:rPr>
          <w:rFonts w:ascii="Times New Roman" w:hAnsi="Times New Roman" w:cs="Times New Roman"/>
          <w:sz w:val="24"/>
          <w:szCs w:val="24"/>
        </w:rPr>
        <w:t>. Opisywany system musi umożliwiać Zamawiającemu monitorowanie stanu pracy każdego pojazdu poprzez przeglądarkę internetową oraz posiadać możliwość wydruku wyświetlanych informacji.</w:t>
      </w:r>
    </w:p>
    <w:p w14:paraId="4906F9B7" w14:textId="483179D9" w:rsidR="00D36777" w:rsidRPr="004769AC" w:rsidRDefault="00D36777" w:rsidP="0007443B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zapewni przeszkolenie osób wskazanych przez Zamawiającego w zakresie funkcjonowania ww. systemu.</w:t>
      </w:r>
    </w:p>
    <w:p w14:paraId="339D599C" w14:textId="36E69EED" w:rsidR="00D36777" w:rsidRPr="004769AC" w:rsidRDefault="00D36777" w:rsidP="0007443B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Przez cały okres trwania zamówienia Wykonawca zobowiązany jest do serwisowania systemu oraz jego oprogramowania w taki sposób, aby Zamawiający mógł korzystać z niego bez przeszkód.</w:t>
      </w:r>
    </w:p>
    <w:p w14:paraId="3E8E6432" w14:textId="2F39E3E5" w:rsidR="00F75731" w:rsidRPr="004769AC" w:rsidRDefault="00074107" w:rsidP="0007443B">
      <w:pPr>
        <w:pStyle w:val="Akapitzlist"/>
        <w:numPr>
          <w:ilvl w:val="0"/>
          <w:numId w:val="29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zobowiązany jest zamontować i zabezpieczyć urządzenia systemu GPS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w ten sposób, aby nie można było ich dowolnie instalować w różnych pojazdach,</w:t>
      </w:r>
      <w:r w:rsidR="00F7573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wszelkie zmiany wymagają zgody Zamawiającego</w:t>
      </w:r>
      <w:r w:rsidR="00D36777" w:rsidRPr="004769AC">
        <w:rPr>
          <w:rFonts w:ascii="Times New Roman" w:hAnsi="Times New Roman" w:cs="Times New Roman"/>
          <w:sz w:val="24"/>
          <w:szCs w:val="24"/>
        </w:rPr>
        <w:t>.</w:t>
      </w:r>
    </w:p>
    <w:p w14:paraId="4F16D024" w14:textId="60D54388" w:rsidR="00FF66D4" w:rsidRPr="004769AC" w:rsidRDefault="00FF66D4" w:rsidP="0007443B">
      <w:pPr>
        <w:pStyle w:val="Nagwek1"/>
        <w:numPr>
          <w:ilvl w:val="0"/>
          <w:numId w:val="27"/>
        </w:numPr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>Wymagania formalne</w:t>
      </w:r>
    </w:p>
    <w:p w14:paraId="49A59AB4" w14:textId="75D47462" w:rsidR="00FF66D4" w:rsidRPr="004769AC" w:rsidRDefault="00FF66D4" w:rsidP="0007443B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82521088"/>
      <w:r w:rsidRPr="004769AC">
        <w:rPr>
          <w:rFonts w:ascii="Times New Roman" w:hAnsi="Times New Roman" w:cs="Times New Roman"/>
          <w:sz w:val="24"/>
          <w:szCs w:val="24"/>
        </w:rPr>
        <w:t>Wykonawca zobowiązany jest w dniu podpisania umowy oraz przez cały okres realizacji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przedmiotu zamówienia </w:t>
      </w:r>
      <w:bookmarkEnd w:id="30"/>
      <w:r w:rsidRPr="004769AC">
        <w:rPr>
          <w:rFonts w:ascii="Times New Roman" w:hAnsi="Times New Roman" w:cs="Times New Roman"/>
          <w:sz w:val="24"/>
          <w:szCs w:val="24"/>
        </w:rPr>
        <w:t>do spełnienia następujących wymagań:</w:t>
      </w:r>
    </w:p>
    <w:p w14:paraId="69949022" w14:textId="28E05CCD" w:rsidR="00D36777" w:rsidRPr="004769AC" w:rsidRDefault="00FF66D4" w:rsidP="0007443B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Hlk82518280"/>
      <w:r w:rsidRPr="004769AC">
        <w:rPr>
          <w:rFonts w:ascii="Times New Roman" w:hAnsi="Times New Roman" w:cs="Times New Roman"/>
          <w:sz w:val="24"/>
          <w:szCs w:val="24"/>
        </w:rPr>
        <w:t>posiadać wpis do rejestru działalności regulowanej, o którym mowa w art. 9b i 9c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ustawy z dnia 13 września 1996 r. o utrzymaniu czystości i porządku w gminach, prowadzonego przez Burmistrza Niemodlina, w zakresie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objętym zamówieniem,</w:t>
      </w:r>
    </w:p>
    <w:p w14:paraId="45548498" w14:textId="51C413B3" w:rsidR="00D36777" w:rsidRPr="004769AC" w:rsidRDefault="00955DB5" w:rsidP="0007443B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posiadać aktualny wpis do Bazy Danych o </w:t>
      </w:r>
      <w:r w:rsidR="005A7276" w:rsidRPr="004769AC">
        <w:rPr>
          <w:rFonts w:ascii="Times New Roman" w:hAnsi="Times New Roman" w:cs="Times New Roman"/>
          <w:sz w:val="24"/>
          <w:szCs w:val="24"/>
        </w:rPr>
        <w:t>Produktach</w:t>
      </w:r>
      <w:r w:rsidRPr="004769AC">
        <w:rPr>
          <w:rFonts w:ascii="Times New Roman" w:hAnsi="Times New Roman" w:cs="Times New Roman"/>
          <w:sz w:val="24"/>
          <w:szCs w:val="24"/>
        </w:rPr>
        <w:t xml:space="preserve"> i </w:t>
      </w:r>
      <w:r w:rsidR="005A7276" w:rsidRPr="004769AC">
        <w:rPr>
          <w:rFonts w:ascii="Times New Roman" w:hAnsi="Times New Roman" w:cs="Times New Roman"/>
          <w:sz w:val="24"/>
          <w:szCs w:val="24"/>
        </w:rPr>
        <w:t>Opakowaniach</w:t>
      </w:r>
      <w:r w:rsidRPr="004769AC">
        <w:rPr>
          <w:rFonts w:ascii="Times New Roman" w:hAnsi="Times New Roman" w:cs="Times New Roman"/>
          <w:sz w:val="24"/>
          <w:szCs w:val="24"/>
        </w:rPr>
        <w:t xml:space="preserve"> oraz Gospodarowaniu Odpadami</w:t>
      </w:r>
      <w:r w:rsidR="00A611C7" w:rsidRPr="004769AC">
        <w:rPr>
          <w:rFonts w:ascii="Times New Roman" w:hAnsi="Times New Roman" w:cs="Times New Roman"/>
          <w:sz w:val="24"/>
          <w:szCs w:val="24"/>
        </w:rPr>
        <w:t xml:space="preserve"> (</w:t>
      </w:r>
      <w:r w:rsidR="00B32C61" w:rsidRPr="004769AC">
        <w:rPr>
          <w:rFonts w:ascii="Times New Roman" w:hAnsi="Times New Roman" w:cs="Times New Roman"/>
          <w:sz w:val="24"/>
          <w:szCs w:val="24"/>
        </w:rPr>
        <w:t xml:space="preserve">art. 49 ust. 1 ustawy </w:t>
      </w:r>
      <w:r w:rsidR="00A611C7" w:rsidRPr="004769AC">
        <w:rPr>
          <w:rFonts w:ascii="Times New Roman" w:hAnsi="Times New Roman" w:cs="Times New Roman"/>
          <w:sz w:val="24"/>
          <w:szCs w:val="24"/>
        </w:rPr>
        <w:t xml:space="preserve">z dnia 14 grudnia 2012 r. </w:t>
      </w:r>
      <w:r w:rsidR="00B32C61" w:rsidRPr="004769AC">
        <w:rPr>
          <w:rFonts w:ascii="Times New Roman" w:hAnsi="Times New Roman" w:cs="Times New Roman"/>
          <w:sz w:val="24"/>
          <w:szCs w:val="24"/>
        </w:rPr>
        <w:t>o odpadach</w:t>
      </w:r>
      <w:bookmarkStart w:id="32" w:name="_Hlk159932249"/>
      <w:r w:rsidR="00A611C7" w:rsidRPr="004769AC">
        <w:rPr>
          <w:rFonts w:ascii="Times New Roman" w:hAnsi="Times New Roman" w:cs="Times New Roman"/>
          <w:sz w:val="24"/>
          <w:szCs w:val="24"/>
        </w:rPr>
        <w:t>)</w:t>
      </w:r>
      <w:r w:rsidR="00B32C61" w:rsidRPr="004769AC">
        <w:rPr>
          <w:rFonts w:ascii="Times New Roman" w:hAnsi="Times New Roman" w:cs="Times New Roman"/>
          <w:sz w:val="24"/>
          <w:szCs w:val="24"/>
        </w:rPr>
        <w:t xml:space="preserve"> </w:t>
      </w:r>
      <w:bookmarkEnd w:id="32"/>
      <w:r w:rsidR="00B32C61" w:rsidRPr="004769AC">
        <w:rPr>
          <w:rFonts w:ascii="Times New Roman" w:hAnsi="Times New Roman" w:cs="Times New Roman"/>
          <w:sz w:val="24"/>
          <w:szCs w:val="24"/>
        </w:rPr>
        <w:t>prowadzone</w:t>
      </w:r>
      <w:r w:rsidR="00A611C7" w:rsidRPr="004769AC">
        <w:rPr>
          <w:rFonts w:ascii="Times New Roman" w:hAnsi="Times New Roman" w:cs="Times New Roman"/>
          <w:sz w:val="24"/>
          <w:szCs w:val="24"/>
        </w:rPr>
        <w:t>j</w:t>
      </w:r>
      <w:r w:rsidR="00B32C61" w:rsidRPr="004769AC">
        <w:rPr>
          <w:rFonts w:ascii="Times New Roman" w:hAnsi="Times New Roman" w:cs="Times New Roman"/>
          <w:sz w:val="24"/>
          <w:szCs w:val="24"/>
        </w:rPr>
        <w:t xml:space="preserve"> przez właściwego marszałka</w:t>
      </w:r>
      <w:r w:rsidR="000E38D4">
        <w:rPr>
          <w:rFonts w:ascii="Times New Roman" w:hAnsi="Times New Roman" w:cs="Times New Roman"/>
          <w:sz w:val="24"/>
          <w:szCs w:val="24"/>
        </w:rPr>
        <w:t xml:space="preserve"> </w:t>
      </w:r>
      <w:r w:rsidR="00B32C61" w:rsidRPr="004769AC">
        <w:rPr>
          <w:rFonts w:ascii="Times New Roman" w:hAnsi="Times New Roman" w:cs="Times New Roman"/>
          <w:sz w:val="24"/>
          <w:szCs w:val="24"/>
        </w:rPr>
        <w:t>województwa,</w:t>
      </w:r>
    </w:p>
    <w:p w14:paraId="5552D0F9" w14:textId="0622C4CD" w:rsidR="00D36777" w:rsidRPr="004769AC" w:rsidRDefault="00FF66D4" w:rsidP="0007443B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posiadać zawartą umowę z instalacj</w:t>
      </w:r>
      <w:r w:rsidR="00F1742D" w:rsidRPr="004769AC">
        <w:rPr>
          <w:rFonts w:ascii="Times New Roman" w:hAnsi="Times New Roman" w:cs="Times New Roman"/>
          <w:sz w:val="24"/>
          <w:szCs w:val="24"/>
        </w:rPr>
        <w:t>ami komunalnymi</w:t>
      </w:r>
      <w:r w:rsidRPr="004769AC">
        <w:rPr>
          <w:rFonts w:ascii="Times New Roman" w:hAnsi="Times New Roman" w:cs="Times New Roman"/>
          <w:sz w:val="24"/>
          <w:szCs w:val="24"/>
        </w:rPr>
        <w:t xml:space="preserve"> do przetwarzania odpadów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k</w:t>
      </w:r>
      <w:r w:rsidRPr="004769AC">
        <w:rPr>
          <w:rFonts w:ascii="Times New Roman" w:hAnsi="Times New Roman" w:cs="Times New Roman"/>
          <w:sz w:val="24"/>
          <w:szCs w:val="24"/>
        </w:rPr>
        <w:t>omunalnych,</w:t>
      </w:r>
    </w:p>
    <w:p w14:paraId="290F2041" w14:textId="6A3498CF" w:rsidR="00D36777" w:rsidRPr="004769AC" w:rsidRDefault="00FF66D4" w:rsidP="0007443B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posiadać wymagane ustawą z dnia 14 grudnia 2012 r. o odpadach zezwolenia w zakresie niezbędnym do gospodarowania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odpadami komunalnymi,</w:t>
      </w:r>
      <w:r w:rsidR="00B32C61" w:rsidRPr="004769AC">
        <w:rPr>
          <w:sz w:val="24"/>
          <w:szCs w:val="24"/>
        </w:rPr>
        <w:t xml:space="preserve"> </w:t>
      </w:r>
      <w:r w:rsidR="00B32C61" w:rsidRPr="004769AC">
        <w:rPr>
          <w:rFonts w:ascii="Times New Roman" w:hAnsi="Times New Roman" w:cs="Times New Roman"/>
          <w:sz w:val="24"/>
          <w:szCs w:val="24"/>
        </w:rPr>
        <w:t>w przypadku, kiedy wykonawca zamierza prowadzić zbieranie odpadów</w:t>
      </w:r>
      <w:r w:rsidR="001A729E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6248B43D" w14:textId="2707DB2A" w:rsidR="001A729E" w:rsidRPr="004769AC" w:rsidRDefault="001A729E" w:rsidP="0007443B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spełniać wymagania określone w art. 9d ust. 1 ustawy z dnia 13 września 1996 r. </w:t>
      </w:r>
      <w:r w:rsidR="000E38D4">
        <w:rPr>
          <w:rFonts w:ascii="Times New Roman" w:hAnsi="Times New Roman" w:cs="Times New Roman"/>
          <w:sz w:val="24"/>
          <w:szCs w:val="24"/>
        </w:rPr>
        <w:br/>
      </w:r>
      <w:r w:rsidRPr="004769AC">
        <w:rPr>
          <w:rFonts w:ascii="Times New Roman" w:hAnsi="Times New Roman" w:cs="Times New Roman"/>
          <w:sz w:val="24"/>
          <w:szCs w:val="24"/>
        </w:rPr>
        <w:t>o utrzymaniu czystości i porządku w gminach, tj. w zakresie:</w:t>
      </w:r>
    </w:p>
    <w:p w14:paraId="19CB1430" w14:textId="1D50D7A1" w:rsidR="001A729E" w:rsidRPr="004769AC" w:rsidRDefault="001A729E" w:rsidP="000744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3" w:name="mip58906263"/>
      <w:bookmarkEnd w:id="33"/>
      <w:r w:rsidRPr="004769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posiadania wyposażenia umożliwiającego odbieranie odpadów komunalnych od właścicieli nieruchomości oraz zapewnienia jego odpowiedniego stanu technicznego,</w:t>
      </w:r>
    </w:p>
    <w:p w14:paraId="0135F6A3" w14:textId="44D42542" w:rsidR="001A729E" w:rsidRPr="004769AC" w:rsidRDefault="001A729E" w:rsidP="000744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4" w:name="mip58906264"/>
      <w:bookmarkEnd w:id="34"/>
      <w:r w:rsidRPr="004769AC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odpowiedniego stanu sanitarnego pojazdów i urządzeń do odbierania odpadów komunalnych od właścicieli nieruchomości,</w:t>
      </w:r>
    </w:p>
    <w:p w14:paraId="5051679A" w14:textId="3B3B7901" w:rsidR="001A729E" w:rsidRPr="004769AC" w:rsidRDefault="001A729E" w:rsidP="000744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5" w:name="mip58906265"/>
      <w:bookmarkEnd w:id="35"/>
      <w:r w:rsidRPr="004769AC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spełnienia wymagań technicznych dotyczących wyposażenia pojazdów do odbierania odpadów komunalnych od właścicieli nieruchomości,</w:t>
      </w:r>
    </w:p>
    <w:p w14:paraId="4CA76C3F" w14:textId="2D74C1A0" w:rsidR="001A729E" w:rsidRPr="004769AC" w:rsidRDefault="001A729E" w:rsidP="000744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6" w:name="mip58906266"/>
      <w:bookmarkEnd w:id="36"/>
      <w:r w:rsidRPr="004769A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odpowiedniego usytuowania i wyposażenia bazy magazynowo</w:t>
      </w:r>
      <w:r w:rsidR="000F0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9AC">
        <w:rPr>
          <w:rFonts w:ascii="Times New Roman" w:eastAsia="Times New Roman" w:hAnsi="Times New Roman" w:cs="Times New Roman"/>
          <w:sz w:val="24"/>
          <w:szCs w:val="24"/>
          <w:lang w:eastAsia="pl-PL"/>
        </w:rPr>
        <w:t>-transportowej;</w:t>
      </w:r>
    </w:p>
    <w:p w14:paraId="5C7D6761" w14:textId="3202CC2E" w:rsidR="001A729E" w:rsidRPr="004769AC" w:rsidRDefault="001A729E" w:rsidP="001A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9A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obowiązującymi przepisami prawa.</w:t>
      </w:r>
    </w:p>
    <w:p w14:paraId="1055D814" w14:textId="1F35027C" w:rsidR="00074107" w:rsidRPr="004769AC" w:rsidRDefault="008C29A0" w:rsidP="001A729E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zobowiązany jest przez cały okres realizacji przedmiotu zamówienia </w:t>
      </w:r>
      <w:r w:rsidR="00074107" w:rsidRPr="004769AC">
        <w:rPr>
          <w:rFonts w:ascii="Times New Roman" w:hAnsi="Times New Roman" w:cs="Times New Roman"/>
          <w:sz w:val="24"/>
          <w:szCs w:val="24"/>
        </w:rPr>
        <w:t>posiadać ubezpieczenie od odpowiedzialności cywilnej z tytułu prowadzonej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działalności gospodarczej przez cały okres realizacji umowy na kwotę min. 1</w:t>
      </w:r>
      <w:r w:rsidR="00783889" w:rsidRPr="004769AC">
        <w:rPr>
          <w:rFonts w:ascii="Times New Roman" w:hAnsi="Times New Roman" w:cs="Times New Roman"/>
          <w:sz w:val="24"/>
          <w:szCs w:val="24"/>
        </w:rPr>
        <w:t>.0</w:t>
      </w:r>
      <w:r w:rsidR="00074107" w:rsidRPr="004769AC">
        <w:rPr>
          <w:rFonts w:ascii="Times New Roman" w:hAnsi="Times New Roman" w:cs="Times New Roman"/>
          <w:sz w:val="24"/>
          <w:szCs w:val="24"/>
        </w:rPr>
        <w:t>00</w:t>
      </w:r>
      <w:r w:rsidR="00783889" w:rsidRPr="004769AC">
        <w:rPr>
          <w:rFonts w:ascii="Times New Roman" w:hAnsi="Times New Roman" w:cs="Times New Roman"/>
          <w:sz w:val="24"/>
          <w:szCs w:val="24"/>
        </w:rPr>
        <w:t>.</w:t>
      </w:r>
      <w:r w:rsidR="00074107" w:rsidRPr="004769AC">
        <w:rPr>
          <w:rFonts w:ascii="Times New Roman" w:hAnsi="Times New Roman" w:cs="Times New Roman"/>
          <w:sz w:val="24"/>
          <w:szCs w:val="24"/>
        </w:rPr>
        <w:t>000,00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 xml:space="preserve">zł. (słownie: </w:t>
      </w:r>
      <w:r w:rsidR="00783889" w:rsidRPr="004769AC">
        <w:rPr>
          <w:rFonts w:ascii="Times New Roman" w:hAnsi="Times New Roman" w:cs="Times New Roman"/>
          <w:sz w:val="24"/>
          <w:szCs w:val="24"/>
        </w:rPr>
        <w:t xml:space="preserve">milion </w:t>
      </w:r>
      <w:r w:rsidR="00074107" w:rsidRPr="004769AC">
        <w:rPr>
          <w:rFonts w:ascii="Times New Roman" w:hAnsi="Times New Roman" w:cs="Times New Roman"/>
          <w:sz w:val="24"/>
          <w:szCs w:val="24"/>
        </w:rPr>
        <w:t>złotych 00/100). W</w:t>
      </w:r>
      <w:r w:rsidR="00A010E1" w:rsidRPr="004769AC">
        <w:rPr>
          <w:rFonts w:ascii="Times New Roman" w:hAnsi="Times New Roman" w:cs="Times New Roman"/>
          <w:sz w:val="24"/>
          <w:szCs w:val="24"/>
        </w:rPr>
        <w:t> </w:t>
      </w:r>
      <w:r w:rsidR="00074107" w:rsidRPr="004769AC">
        <w:rPr>
          <w:rFonts w:ascii="Times New Roman" w:hAnsi="Times New Roman" w:cs="Times New Roman"/>
          <w:sz w:val="24"/>
          <w:szCs w:val="24"/>
        </w:rPr>
        <w:t>przypadku gdy umowa ubezpieczenia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obejmuje okres krótszy niż okres realizacji umowy Wykonawca obowiązany jest do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DA4082" w:rsidRPr="004769AC">
        <w:rPr>
          <w:rFonts w:ascii="Times New Roman" w:hAnsi="Times New Roman" w:cs="Times New Roman"/>
          <w:sz w:val="24"/>
          <w:szCs w:val="24"/>
        </w:rPr>
        <w:t xml:space="preserve">zapewnienie ciągłości ubezpieczenia oraz niezwłocznego przekazywania </w:t>
      </w:r>
      <w:r w:rsidR="00074107" w:rsidRPr="004769AC">
        <w:rPr>
          <w:rFonts w:ascii="Times New Roman" w:hAnsi="Times New Roman" w:cs="Times New Roman"/>
          <w:sz w:val="24"/>
          <w:szCs w:val="24"/>
        </w:rPr>
        <w:t>kopii kolejnych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umów lub polis. W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="00074107" w:rsidRPr="004769AC">
        <w:rPr>
          <w:rFonts w:ascii="Times New Roman" w:hAnsi="Times New Roman" w:cs="Times New Roman"/>
          <w:sz w:val="24"/>
          <w:szCs w:val="24"/>
        </w:rPr>
        <w:t>przypadkach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określonych w zdaniu poprzednim, wartość ubezpieczenia nie może być niższa niż</w:t>
      </w:r>
      <w:r w:rsidR="00F1742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1</w:t>
      </w:r>
      <w:r w:rsidR="00783889" w:rsidRPr="004769AC">
        <w:rPr>
          <w:rFonts w:ascii="Times New Roman" w:hAnsi="Times New Roman" w:cs="Times New Roman"/>
          <w:sz w:val="24"/>
          <w:szCs w:val="24"/>
        </w:rPr>
        <w:t>.0</w:t>
      </w:r>
      <w:r w:rsidR="00074107" w:rsidRPr="004769AC">
        <w:rPr>
          <w:rFonts w:ascii="Times New Roman" w:hAnsi="Times New Roman" w:cs="Times New Roman"/>
          <w:sz w:val="24"/>
          <w:szCs w:val="24"/>
        </w:rPr>
        <w:t>00</w:t>
      </w:r>
      <w:r w:rsidR="00783889" w:rsidRPr="004769AC">
        <w:rPr>
          <w:rFonts w:ascii="Times New Roman" w:hAnsi="Times New Roman" w:cs="Times New Roman"/>
          <w:sz w:val="24"/>
          <w:szCs w:val="24"/>
        </w:rPr>
        <w:t>.</w:t>
      </w:r>
      <w:r w:rsidR="00074107" w:rsidRPr="004769AC">
        <w:rPr>
          <w:rFonts w:ascii="Times New Roman" w:hAnsi="Times New Roman" w:cs="Times New Roman"/>
          <w:sz w:val="24"/>
          <w:szCs w:val="24"/>
        </w:rPr>
        <w:t xml:space="preserve">000,00 zł (słownie: </w:t>
      </w:r>
      <w:r w:rsidR="000E38D4">
        <w:rPr>
          <w:rFonts w:ascii="Times New Roman" w:hAnsi="Times New Roman" w:cs="Times New Roman"/>
          <w:sz w:val="24"/>
          <w:szCs w:val="24"/>
        </w:rPr>
        <w:t xml:space="preserve">jeden </w:t>
      </w:r>
      <w:r w:rsidR="00783889" w:rsidRPr="004769AC">
        <w:rPr>
          <w:rFonts w:ascii="Times New Roman" w:hAnsi="Times New Roman" w:cs="Times New Roman"/>
          <w:sz w:val="24"/>
          <w:szCs w:val="24"/>
        </w:rPr>
        <w:t>milio</w:t>
      </w:r>
      <w:r w:rsidR="000E38D4">
        <w:rPr>
          <w:rFonts w:ascii="Times New Roman" w:hAnsi="Times New Roman" w:cs="Times New Roman"/>
          <w:sz w:val="24"/>
          <w:szCs w:val="24"/>
        </w:rPr>
        <w:t>n</w:t>
      </w:r>
      <w:r w:rsidR="00074107" w:rsidRPr="004769AC">
        <w:rPr>
          <w:rFonts w:ascii="Times New Roman" w:hAnsi="Times New Roman" w:cs="Times New Roman"/>
          <w:sz w:val="24"/>
          <w:szCs w:val="24"/>
        </w:rPr>
        <w:t xml:space="preserve"> złotych 00/100)</w:t>
      </w:r>
      <w:r w:rsidR="00783889" w:rsidRPr="004769AC">
        <w:rPr>
          <w:rFonts w:ascii="Times New Roman" w:hAnsi="Times New Roman" w:cs="Times New Roman"/>
          <w:sz w:val="24"/>
          <w:szCs w:val="24"/>
        </w:rPr>
        <w:t>.</w:t>
      </w:r>
    </w:p>
    <w:bookmarkEnd w:id="31"/>
    <w:p w14:paraId="5BDFB417" w14:textId="25A703A7" w:rsidR="002326AE" w:rsidRPr="004769AC" w:rsidRDefault="00D36777" w:rsidP="0007443B">
      <w:pPr>
        <w:pStyle w:val="Akapitzlist"/>
        <w:numPr>
          <w:ilvl w:val="0"/>
          <w:numId w:val="3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 przypadku powierzenia niektórych zadań Podwykonawcom, również oni winni posiadać wymagane przepisami prawa zezwolenia, wpisy i ubezpieczenia, dotyczące zakresu wykonywanych przez nich usług.</w:t>
      </w:r>
    </w:p>
    <w:p w14:paraId="1C12DA04" w14:textId="7BB705E9" w:rsidR="00F62659" w:rsidRPr="004769AC" w:rsidRDefault="00D240E8" w:rsidP="0007443B">
      <w:pPr>
        <w:pStyle w:val="Nagwek1"/>
        <w:numPr>
          <w:ilvl w:val="0"/>
          <w:numId w:val="27"/>
        </w:numPr>
        <w:spacing w:after="240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69AC">
        <w:rPr>
          <w:rFonts w:ascii="Times New Roman" w:hAnsi="Times New Roman" w:cs="Times New Roman"/>
          <w:b/>
          <w:bCs/>
          <w:color w:val="auto"/>
          <w:sz w:val="24"/>
          <w:szCs w:val="24"/>
        </w:rPr>
        <w:t>Pozostałe obowiązki Wykonawcy</w:t>
      </w:r>
    </w:p>
    <w:p w14:paraId="210451A2" w14:textId="34D02246" w:rsidR="005A7276" w:rsidRPr="004769AC" w:rsidRDefault="00074107" w:rsidP="0007443B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niezwłoczne zawiadomi Zamawiającego o okolicznościach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uniemożliwiających prawidłowe wykonywanie usług</w:t>
      </w:r>
      <w:r w:rsidR="00D36777" w:rsidRPr="004769AC">
        <w:rPr>
          <w:rFonts w:ascii="Times New Roman" w:hAnsi="Times New Roman" w:cs="Times New Roman"/>
          <w:sz w:val="24"/>
          <w:szCs w:val="24"/>
        </w:rPr>
        <w:t xml:space="preserve"> objętych niniejszym Opisem Przedmiotu Zamówienia,</w:t>
      </w:r>
      <w:r w:rsidRPr="004769AC">
        <w:rPr>
          <w:rFonts w:ascii="Times New Roman" w:hAnsi="Times New Roman" w:cs="Times New Roman"/>
          <w:sz w:val="24"/>
          <w:szCs w:val="24"/>
        </w:rPr>
        <w:t xml:space="preserve"> w</w:t>
      </w:r>
      <w:r w:rsidR="00D36777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przypadku ich zajścia.</w:t>
      </w:r>
    </w:p>
    <w:p w14:paraId="76B841DF" w14:textId="77777777" w:rsidR="005A7276" w:rsidRPr="004769AC" w:rsidRDefault="00074107" w:rsidP="0007443B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niezwłoczne przekaże informacje dotyczące realizacji przedmiotu umowy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na każde żądanie Zamawiającego, jednak nie później niż w terminie do 2 dni od dnia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otrzymania zapytania.</w:t>
      </w:r>
    </w:p>
    <w:p w14:paraId="09AB35F7" w14:textId="0EB8701B" w:rsidR="005A7276" w:rsidRPr="004769AC" w:rsidRDefault="00074107" w:rsidP="0007443B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zobowiązany jest do wskazania Koordynatora, z którym Zamawiający będzie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mógł się kontaktować w sprawach dotyczących realizacji zamówienia bezpośrednio w dni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robocze w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godzinach pracy Urzędu Miejskiego w Niemodlinie. Koordynator odpowiadał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będzie za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nadzorowanie ze strony Wykonawcy wykonywania przedmiotu umowy.</w:t>
      </w:r>
    </w:p>
    <w:p w14:paraId="2F36EA14" w14:textId="3B8C0DFA" w:rsidR="005A7276" w:rsidRPr="004769AC" w:rsidRDefault="00074107" w:rsidP="0007443B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zapewnieni kontakt telefoniczny oraz kontakt za pośrednictwem poczty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elektronicznej co najmniej w godzinach </w:t>
      </w:r>
      <w:r w:rsidR="00DA13D0">
        <w:rPr>
          <w:rFonts w:ascii="Times New Roman" w:hAnsi="Times New Roman" w:cs="Times New Roman"/>
          <w:sz w:val="24"/>
          <w:szCs w:val="24"/>
        </w:rPr>
        <w:t>pracy Urzędu Miejskiego w Niemodlinie</w:t>
      </w:r>
      <w:r w:rsidRPr="004769AC">
        <w:rPr>
          <w:rFonts w:ascii="Times New Roman" w:hAnsi="Times New Roman" w:cs="Times New Roman"/>
          <w:sz w:val="24"/>
          <w:szCs w:val="24"/>
        </w:rPr>
        <w:t xml:space="preserve"> celem przyjmowania zgłoszeń i interwencji od Zamawiającego.</w:t>
      </w:r>
    </w:p>
    <w:p w14:paraId="53A71651" w14:textId="3862B3E8" w:rsidR="005A7276" w:rsidRPr="004769AC" w:rsidRDefault="00074107" w:rsidP="0007443B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zapewnia, że osoby wykonujące w jego imieniu czynności składające się na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 xml:space="preserve">przedmiot umowy będą miały czysty i estetyczny strój. Na stroju powinny zostać 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umieszczone w widocznym miejscu logo i/lub nazwa Wykonawcy tak, aby możliwa była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identyfikacja Wykonawcy świadczącego usługę.</w:t>
      </w:r>
    </w:p>
    <w:p w14:paraId="3D9C9888" w14:textId="29E8D2A8" w:rsidR="002326AE" w:rsidRPr="004769AC" w:rsidRDefault="002326AE" w:rsidP="0007443B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 xml:space="preserve">Wykonawca zobowiązany jest do zapewnienia właściwych warunków BHP i ppoż. oraz ochrony zdrowia podczas wykonywania prac, zgodnie z obowiązującymi przepisami w tym zakresie. W trakcie realizacji przedmiotu umowy Wykonawca jest odpowiedzialny za bezpieczeństwo i higienę pracy wszystkich swoich pracowników, zatrudnionych w miejscu </w:t>
      </w:r>
      <w:r w:rsidRPr="004769AC">
        <w:rPr>
          <w:rFonts w:ascii="Times New Roman" w:hAnsi="Times New Roman" w:cs="Times New Roman"/>
          <w:sz w:val="24"/>
          <w:szCs w:val="24"/>
        </w:rPr>
        <w:lastRenderedPageBreak/>
        <w:t>wykonywania prac, w rozumieniu przepisów</w:t>
      </w:r>
      <w:r w:rsidR="00FF5B35">
        <w:rPr>
          <w:rFonts w:ascii="Times New Roman" w:hAnsi="Times New Roman" w:cs="Times New Roman"/>
          <w:sz w:val="24"/>
          <w:szCs w:val="24"/>
        </w:rPr>
        <w:t xml:space="preserve"> </w:t>
      </w:r>
      <w:r w:rsidR="00FF5B35" w:rsidRPr="00FF5B35">
        <w:rPr>
          <w:rFonts w:ascii="Times New Roman" w:hAnsi="Times New Roman" w:cs="Times New Roman"/>
          <w:sz w:val="24"/>
          <w:szCs w:val="24"/>
        </w:rPr>
        <w:t xml:space="preserve">art. 208 </w:t>
      </w:r>
      <w:r w:rsidR="00FF5B35">
        <w:rPr>
          <w:rFonts w:ascii="Times New Roman" w:hAnsi="Times New Roman" w:cs="Times New Roman"/>
          <w:sz w:val="24"/>
          <w:szCs w:val="24"/>
        </w:rPr>
        <w:t xml:space="preserve">ustawy z dnia 26 czerwca 1974 r.  </w:t>
      </w:r>
      <w:r w:rsidRPr="004769AC">
        <w:rPr>
          <w:rFonts w:ascii="Times New Roman" w:hAnsi="Times New Roman" w:cs="Times New Roman"/>
          <w:sz w:val="24"/>
          <w:szCs w:val="24"/>
        </w:rPr>
        <w:t xml:space="preserve"> Kodeksu Pracy</w:t>
      </w:r>
      <w:bookmarkStart w:id="37" w:name="_Hlk159934418"/>
      <w:r w:rsidR="00DA13D0">
        <w:rPr>
          <w:rFonts w:ascii="Times New Roman" w:hAnsi="Times New Roman" w:cs="Times New Roman"/>
          <w:sz w:val="24"/>
          <w:szCs w:val="24"/>
        </w:rPr>
        <w:t>.</w:t>
      </w:r>
    </w:p>
    <w:bookmarkEnd w:id="37"/>
    <w:p w14:paraId="0FC81F23" w14:textId="4BCC91BF" w:rsidR="005A7276" w:rsidRPr="004D242B" w:rsidRDefault="002326AE" w:rsidP="004D242B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jest w całości odpowiedzialny i ponosi wszelkie wydatki i koszty z tytułu szkód materialnych i osobowych oraz ich następstw powstałych w związku z wykonywaniem przedmiotu zamówienia. W szczególności dotyczy to odpowiedzialności cywilnej Wykonawcy za nienależyte wykonanie umowy oraz za szkody i następstwa nieszczęśliwych wypadków, a także zdarzeń losowych dotyczących zarówno pracowników Wykonawcy, Zamawiającego i jego pracowników jak i osób trzecich – powstałych w związku z realizacją przez Wykonawcę i jego personel czynności objętych przedmiotem umowy</w:t>
      </w:r>
      <w:r w:rsidR="00D36777" w:rsidRPr="004769AC">
        <w:rPr>
          <w:rFonts w:ascii="Times New Roman" w:hAnsi="Times New Roman" w:cs="Times New Roman"/>
          <w:sz w:val="24"/>
          <w:szCs w:val="24"/>
        </w:rPr>
        <w:t>,</w:t>
      </w:r>
      <w:r w:rsidR="00074107" w:rsidRPr="004769AC">
        <w:rPr>
          <w:rFonts w:ascii="Times New Roman" w:hAnsi="Times New Roman" w:cs="Times New Roman"/>
          <w:sz w:val="24"/>
          <w:szCs w:val="24"/>
        </w:rPr>
        <w:t xml:space="preserve"> na zasadach określonych w</w:t>
      </w:r>
      <w:r w:rsidR="004D242B">
        <w:rPr>
          <w:rFonts w:ascii="Times New Roman" w:hAnsi="Times New Roman" w:cs="Times New Roman"/>
          <w:sz w:val="24"/>
          <w:szCs w:val="24"/>
        </w:rPr>
        <w:t xml:space="preserve"> ustawie z dnia 23 kwietnia 1964 r.</w:t>
      </w:r>
      <w:r w:rsidR="00074107" w:rsidRPr="004769AC">
        <w:rPr>
          <w:rFonts w:ascii="Times New Roman" w:hAnsi="Times New Roman" w:cs="Times New Roman"/>
          <w:sz w:val="24"/>
          <w:szCs w:val="24"/>
        </w:rPr>
        <w:t xml:space="preserve"> </w:t>
      </w:r>
      <w:bookmarkStart w:id="38" w:name="docTitle"/>
      <w:bookmarkStart w:id="39" w:name="_Hlk159933593"/>
      <w:r w:rsidR="004D242B" w:rsidRPr="004D242B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4D242B" w:rsidRPr="004D242B">
        <w:rPr>
          <w:rFonts w:ascii="Times New Roman" w:hAnsi="Times New Roman" w:cs="Times New Roman"/>
          <w:sz w:val="24"/>
          <w:szCs w:val="24"/>
          <w:u w:val="single"/>
        </w:rPr>
        <w:instrText>HYPERLINK "https://sip.lex.pl/" \l "/act/16785996/3402615/kodeks-cywilny?keyword=Kodeksie%20Cywilnym&amp;cm=SFIRST"</w:instrText>
      </w:r>
      <w:r w:rsidR="004D242B" w:rsidRPr="004D242B">
        <w:rPr>
          <w:rFonts w:ascii="Times New Roman" w:hAnsi="Times New Roman" w:cs="Times New Roman"/>
          <w:sz w:val="24"/>
          <w:szCs w:val="24"/>
          <w:u w:val="single"/>
        </w:rPr>
      </w:r>
      <w:r w:rsidR="004D242B" w:rsidRPr="004D242B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D242B" w:rsidRPr="004D242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Kodeks cywilny.</w:t>
      </w:r>
      <w:r w:rsidR="004D242B" w:rsidRPr="004D242B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8"/>
    </w:p>
    <w:bookmarkEnd w:id="39"/>
    <w:p w14:paraId="3731F1FF" w14:textId="36D32C03" w:rsidR="005A7276" w:rsidRPr="004769AC" w:rsidRDefault="00074107" w:rsidP="0007443B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jest zobowiązany do zdobycia wszelkich informacji niezbędnych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do prawidłowego przygotowania oferty oraz sprawdzenia i zweryfikowania materiałów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przetargowych oraz do</w:t>
      </w:r>
      <w:r w:rsidR="002E3A2C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niezwłocznego poinformowania Zamawiającego o ewentualnych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błędach lub przeoczeniach. Zamawiający nie będzie uwzględniał żadnych roszczeń i uwag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z</w:t>
      </w:r>
      <w:r w:rsidR="00D36777" w:rsidRPr="004769AC">
        <w:rPr>
          <w:rFonts w:ascii="Times New Roman" w:hAnsi="Times New Roman" w:cs="Times New Roman"/>
          <w:sz w:val="24"/>
          <w:szCs w:val="24"/>
        </w:rPr>
        <w:t> </w:t>
      </w:r>
      <w:r w:rsidRPr="004769AC">
        <w:rPr>
          <w:rFonts w:ascii="Times New Roman" w:hAnsi="Times New Roman" w:cs="Times New Roman"/>
          <w:sz w:val="24"/>
          <w:szCs w:val="24"/>
        </w:rPr>
        <w:t>tytułu błędów lub ewentualnych nieścisłości do Specyfikacji Istotnych Warunków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Zamówienia po upływie terminu na wniesienie odwołania.</w:t>
      </w:r>
    </w:p>
    <w:p w14:paraId="20F8D92F" w14:textId="77777777" w:rsidR="00783889" w:rsidRPr="004769AC" w:rsidRDefault="00074107" w:rsidP="0007443B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zobowiązany jest umożliwić Zamawiającemu przeprowadzenie kontroli bazy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magazynowo – transportowej, w szczególności stanu ilościowego posiadanych pojazdów,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ich wyposaże</w:t>
      </w:r>
      <w:r w:rsidR="00FB7DDD" w:rsidRPr="004769AC">
        <w:rPr>
          <w:rFonts w:ascii="Times New Roman" w:hAnsi="Times New Roman" w:cs="Times New Roman"/>
          <w:sz w:val="24"/>
          <w:szCs w:val="24"/>
        </w:rPr>
        <w:t>nia.</w:t>
      </w:r>
    </w:p>
    <w:p w14:paraId="3E3F8AAF" w14:textId="26D25CF3" w:rsidR="001D62BA" w:rsidRPr="004769AC" w:rsidRDefault="00074107" w:rsidP="0007443B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Wykonawca jest obowiązany do świadczenia usługi odbioru odpadów komunalnych</w:t>
      </w:r>
      <w:r w:rsidR="00FB7DD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i</w:t>
      </w:r>
      <w:r w:rsidR="00544841" w:rsidRPr="004769AC">
        <w:rPr>
          <w:rFonts w:ascii="Times New Roman" w:hAnsi="Times New Roman" w:cs="Times New Roman"/>
          <w:sz w:val="24"/>
          <w:szCs w:val="24"/>
        </w:rPr>
        <w:t xml:space="preserve">  </w:t>
      </w:r>
      <w:r w:rsidRPr="004769AC">
        <w:rPr>
          <w:rFonts w:ascii="Times New Roman" w:hAnsi="Times New Roman" w:cs="Times New Roman"/>
          <w:sz w:val="24"/>
          <w:szCs w:val="24"/>
        </w:rPr>
        <w:t>zagospodarowania tych odpadów</w:t>
      </w:r>
      <w:r w:rsidR="00783889" w:rsidRPr="004769AC">
        <w:rPr>
          <w:rFonts w:ascii="Times New Roman" w:hAnsi="Times New Roman" w:cs="Times New Roman"/>
          <w:sz w:val="24"/>
          <w:szCs w:val="24"/>
        </w:rPr>
        <w:t>,</w:t>
      </w:r>
      <w:r w:rsidRPr="004769AC">
        <w:rPr>
          <w:rFonts w:ascii="Times New Roman" w:hAnsi="Times New Roman" w:cs="Times New Roman"/>
          <w:sz w:val="24"/>
          <w:szCs w:val="24"/>
        </w:rPr>
        <w:t xml:space="preserve"> zgodnie z przepisami prawa obowiązującymi w tym</w:t>
      </w:r>
      <w:r w:rsidR="00FB7DDD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Pr="004769AC">
        <w:rPr>
          <w:rFonts w:ascii="Times New Roman" w:hAnsi="Times New Roman" w:cs="Times New Roman"/>
          <w:sz w:val="24"/>
          <w:szCs w:val="24"/>
        </w:rPr>
        <w:t>zakresie, w szczególności z:</w:t>
      </w:r>
    </w:p>
    <w:p w14:paraId="22564091" w14:textId="02002063" w:rsidR="00783889" w:rsidRPr="00361349" w:rsidRDefault="002E3A2C" w:rsidP="0036134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u</w:t>
      </w:r>
      <w:r w:rsidR="00074107" w:rsidRPr="004769AC">
        <w:rPr>
          <w:rFonts w:ascii="Times New Roman" w:hAnsi="Times New Roman" w:cs="Times New Roman"/>
          <w:sz w:val="24"/>
          <w:szCs w:val="24"/>
        </w:rPr>
        <w:t>stawą z dnia 14 grudnia 2012 r. o odpadach</w:t>
      </w:r>
      <w:r w:rsidR="00361349">
        <w:rPr>
          <w:rFonts w:ascii="Times New Roman" w:hAnsi="Times New Roman" w:cs="Times New Roman"/>
          <w:sz w:val="24"/>
          <w:szCs w:val="24"/>
        </w:rPr>
        <w:t xml:space="preserve"> </w:t>
      </w:r>
      <w:r w:rsidR="003C4325" w:rsidRPr="00361349">
        <w:rPr>
          <w:rFonts w:ascii="Times New Roman" w:hAnsi="Times New Roman" w:cs="Times New Roman"/>
          <w:sz w:val="24"/>
          <w:szCs w:val="24"/>
        </w:rPr>
        <w:t>oraz aktami wykonawczymi,</w:t>
      </w:r>
    </w:p>
    <w:p w14:paraId="4805D66B" w14:textId="59E71AD4" w:rsidR="00783889" w:rsidRPr="004769AC" w:rsidRDefault="002E3A2C" w:rsidP="0007443B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82464957"/>
      <w:r w:rsidRPr="004769AC">
        <w:rPr>
          <w:rFonts w:ascii="Times New Roman" w:hAnsi="Times New Roman" w:cs="Times New Roman"/>
          <w:sz w:val="24"/>
          <w:szCs w:val="24"/>
        </w:rPr>
        <w:t>u</w:t>
      </w:r>
      <w:r w:rsidR="00074107" w:rsidRPr="004769AC">
        <w:rPr>
          <w:rFonts w:ascii="Times New Roman" w:hAnsi="Times New Roman" w:cs="Times New Roman"/>
          <w:sz w:val="24"/>
          <w:szCs w:val="24"/>
        </w:rPr>
        <w:t>stawą z dnia 13 września 1996 r. o utrzymaniu czystości i porządku w gminach</w:t>
      </w:r>
      <w:r w:rsidR="00544841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3C4325" w:rsidRPr="004769AC">
        <w:rPr>
          <w:rFonts w:ascii="Times New Roman" w:hAnsi="Times New Roman" w:cs="Times New Roman"/>
          <w:sz w:val="24"/>
          <w:szCs w:val="24"/>
        </w:rPr>
        <w:t>oraz aktami wykonawczymi</w:t>
      </w:r>
      <w:r w:rsidR="00074107" w:rsidRPr="004769AC">
        <w:rPr>
          <w:rFonts w:ascii="Times New Roman" w:hAnsi="Times New Roman" w:cs="Times New Roman"/>
          <w:sz w:val="24"/>
          <w:szCs w:val="24"/>
        </w:rPr>
        <w:t>,</w:t>
      </w:r>
    </w:p>
    <w:bookmarkEnd w:id="40"/>
    <w:p w14:paraId="21208062" w14:textId="38468A6F" w:rsidR="00783889" w:rsidRPr="004769AC" w:rsidRDefault="002E3A2C" w:rsidP="0007443B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u</w:t>
      </w:r>
      <w:r w:rsidR="00074107" w:rsidRPr="004769AC">
        <w:rPr>
          <w:rFonts w:ascii="Times New Roman" w:hAnsi="Times New Roman" w:cs="Times New Roman"/>
          <w:sz w:val="24"/>
          <w:szCs w:val="24"/>
        </w:rPr>
        <w:t>stawą z dnia 27 kwietnia 2001 r. Prawo ochrony środowiska</w:t>
      </w:r>
      <w:r w:rsidR="00FB7DDD" w:rsidRPr="004769AC">
        <w:rPr>
          <w:rFonts w:ascii="Times New Roman" w:hAnsi="Times New Roman" w:cs="Times New Roman"/>
          <w:sz w:val="24"/>
          <w:szCs w:val="24"/>
        </w:rPr>
        <w:t xml:space="preserve"> oraz aktami wykonawczymi</w:t>
      </w:r>
      <w:r w:rsidR="00DA13D0">
        <w:rPr>
          <w:rFonts w:ascii="Times New Roman" w:hAnsi="Times New Roman" w:cs="Times New Roman"/>
          <w:sz w:val="24"/>
          <w:szCs w:val="24"/>
        </w:rPr>
        <w:t>,</w:t>
      </w:r>
    </w:p>
    <w:p w14:paraId="44366116" w14:textId="7A4BC6EA" w:rsidR="00783889" w:rsidRPr="004769AC" w:rsidRDefault="002E3A2C" w:rsidP="0007443B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160012776"/>
      <w:r w:rsidRPr="004769AC">
        <w:rPr>
          <w:rFonts w:ascii="Times New Roman" w:hAnsi="Times New Roman" w:cs="Times New Roman"/>
          <w:sz w:val="24"/>
          <w:szCs w:val="24"/>
        </w:rPr>
        <w:t>o</w:t>
      </w:r>
      <w:r w:rsidR="00074107" w:rsidRPr="004769AC">
        <w:rPr>
          <w:rFonts w:ascii="Times New Roman" w:hAnsi="Times New Roman" w:cs="Times New Roman"/>
          <w:sz w:val="24"/>
          <w:szCs w:val="24"/>
        </w:rPr>
        <w:t>bowiązującym w czasie trwania umowy każdorazowym Regulaminem utrzymania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czystości i</w:t>
      </w:r>
      <w:r w:rsidR="00D240E8" w:rsidRPr="004769AC">
        <w:rPr>
          <w:rFonts w:ascii="Times New Roman" w:hAnsi="Times New Roman" w:cs="Times New Roman"/>
          <w:sz w:val="24"/>
          <w:szCs w:val="24"/>
        </w:rPr>
        <w:t> </w:t>
      </w:r>
      <w:r w:rsidR="00074107" w:rsidRPr="004769AC">
        <w:rPr>
          <w:rFonts w:ascii="Times New Roman" w:hAnsi="Times New Roman" w:cs="Times New Roman"/>
          <w:sz w:val="24"/>
          <w:szCs w:val="24"/>
        </w:rPr>
        <w:t>porządku na terenie Gminy Niemodlin</w:t>
      </w:r>
      <w:r w:rsidR="00361349">
        <w:rPr>
          <w:rFonts w:ascii="Times New Roman" w:hAnsi="Times New Roman" w:cs="Times New Roman"/>
          <w:sz w:val="24"/>
          <w:szCs w:val="24"/>
        </w:rPr>
        <w:t xml:space="preserve"> (</w:t>
      </w:r>
      <w:r w:rsidR="00361349" w:rsidRPr="00361349">
        <w:rPr>
          <w:rFonts w:ascii="Times New Roman" w:hAnsi="Times New Roman" w:cs="Times New Roman"/>
          <w:sz w:val="24"/>
          <w:szCs w:val="24"/>
        </w:rPr>
        <w:t>na dzień ogłoszenia niniejszego postępowania jest to  Uchwała nr LXV/391/23 Rady Miejskiej w Niemodlinie z dnia 30 stycznia 2023 r. w sprawie Regulaminu utrzymania czystości i porządku na terenie Gminy Niemodlin - Dz. Urz. Woj. Opolskiego z 2023 r., poz. 511)</w:t>
      </w:r>
      <w:r w:rsidR="00074107" w:rsidRPr="004769AC">
        <w:rPr>
          <w:rFonts w:ascii="Times New Roman" w:hAnsi="Times New Roman" w:cs="Times New Roman"/>
          <w:sz w:val="24"/>
          <w:szCs w:val="24"/>
        </w:rPr>
        <w:t xml:space="preserve"> oraz każdorazową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uchwałą Rady Miejskiej w Niemodlinie w sprawie określenia szczegółowego sposobu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>i</w:t>
      </w:r>
      <w:r w:rsidRPr="004769AC">
        <w:rPr>
          <w:rFonts w:ascii="Times New Roman" w:hAnsi="Times New Roman" w:cs="Times New Roman"/>
          <w:sz w:val="24"/>
          <w:szCs w:val="24"/>
        </w:rPr>
        <w:t> </w:t>
      </w:r>
      <w:r w:rsidR="00074107" w:rsidRPr="004769AC">
        <w:rPr>
          <w:rFonts w:ascii="Times New Roman" w:hAnsi="Times New Roman" w:cs="Times New Roman"/>
          <w:sz w:val="24"/>
          <w:szCs w:val="24"/>
        </w:rPr>
        <w:t>zakresu świadczenia usług w zakresie odbierania odpadów komunalnych od właścicieli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 </w:t>
      </w:r>
      <w:r w:rsidR="00074107" w:rsidRPr="004769AC">
        <w:rPr>
          <w:rFonts w:ascii="Times New Roman" w:hAnsi="Times New Roman" w:cs="Times New Roman"/>
          <w:sz w:val="24"/>
          <w:szCs w:val="24"/>
        </w:rPr>
        <w:t xml:space="preserve">nieruchomości i zagospodarowania tych odpadów </w:t>
      </w:r>
      <w:r w:rsidR="00361349" w:rsidRPr="00361349">
        <w:rPr>
          <w:rFonts w:ascii="Times New Roman" w:hAnsi="Times New Roman" w:cs="Times New Roman"/>
          <w:sz w:val="24"/>
          <w:szCs w:val="24"/>
        </w:rPr>
        <w:t>(na dzień ogłoszenia niniejszego postępowania jest to Uchwała nr LXV/392/23 Rady Miejskiej w Niemodlinie z dnia 30 stycznia 2023 r. w sprawie określenia szczegółowego sposobu i zakresu świadczenia usług w zakresie odbierania odpadów komunalnych od właścicieli nieruchomości i zagospodarowania tych odpadów – Dz. Urz. Woj. Opolskiego z 2023 r., poz. 512).</w:t>
      </w:r>
    </w:p>
    <w:bookmarkEnd w:id="41"/>
    <w:p w14:paraId="65EBECAF" w14:textId="2C2392E1" w:rsidR="00783889" w:rsidRPr="004769AC" w:rsidRDefault="002E3A2C" w:rsidP="0007443B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u</w:t>
      </w:r>
      <w:r w:rsidR="00FB7DDD" w:rsidRPr="004769AC">
        <w:rPr>
          <w:rFonts w:ascii="Times New Roman" w:hAnsi="Times New Roman" w:cs="Times New Roman"/>
          <w:sz w:val="24"/>
          <w:szCs w:val="24"/>
        </w:rPr>
        <w:t>chwałą Nr XXVII/307/2017 Sejmiku Województwa Opolskiego  z dnia 28 marca 2017</w:t>
      </w:r>
      <w:r w:rsidRPr="004769AC">
        <w:rPr>
          <w:rFonts w:ascii="Times New Roman" w:hAnsi="Times New Roman" w:cs="Times New Roman"/>
          <w:sz w:val="24"/>
          <w:szCs w:val="24"/>
        </w:rPr>
        <w:t> </w:t>
      </w:r>
      <w:r w:rsidR="00FB7DDD" w:rsidRPr="004769AC">
        <w:rPr>
          <w:rFonts w:ascii="Times New Roman" w:hAnsi="Times New Roman" w:cs="Times New Roman"/>
          <w:sz w:val="24"/>
          <w:szCs w:val="24"/>
        </w:rPr>
        <w:t>r. w sprawie wykonania  „Planu gospodarki odpadami dla województwa opolskiego na</w:t>
      </w:r>
      <w:r w:rsidRPr="004769AC">
        <w:rPr>
          <w:rFonts w:ascii="Times New Roman" w:hAnsi="Times New Roman" w:cs="Times New Roman"/>
          <w:sz w:val="24"/>
          <w:szCs w:val="24"/>
        </w:rPr>
        <w:t> </w:t>
      </w:r>
      <w:r w:rsidR="00FB7DDD" w:rsidRPr="004769AC">
        <w:rPr>
          <w:rFonts w:ascii="Times New Roman" w:hAnsi="Times New Roman" w:cs="Times New Roman"/>
          <w:sz w:val="24"/>
          <w:szCs w:val="24"/>
        </w:rPr>
        <w:t>lata 2016-2022 z</w:t>
      </w:r>
      <w:r w:rsidR="00D240E8" w:rsidRPr="004769AC">
        <w:rPr>
          <w:rFonts w:ascii="Times New Roman" w:hAnsi="Times New Roman" w:cs="Times New Roman"/>
          <w:sz w:val="24"/>
          <w:szCs w:val="24"/>
        </w:rPr>
        <w:t> </w:t>
      </w:r>
      <w:r w:rsidR="00FB7DDD" w:rsidRPr="004769AC">
        <w:rPr>
          <w:rFonts w:ascii="Times New Roman" w:hAnsi="Times New Roman" w:cs="Times New Roman"/>
          <w:sz w:val="24"/>
          <w:szCs w:val="24"/>
        </w:rPr>
        <w:t>uwzględnieniem lat 2023 – 2028”</w:t>
      </w:r>
      <w:r w:rsidR="00D240E8" w:rsidRPr="004769AC">
        <w:rPr>
          <w:rFonts w:ascii="Times New Roman" w:hAnsi="Times New Roman" w:cs="Times New Roman"/>
          <w:sz w:val="24"/>
          <w:szCs w:val="24"/>
        </w:rPr>
        <w:t>,</w:t>
      </w:r>
    </w:p>
    <w:p w14:paraId="7D594E10" w14:textId="06E1F6F4" w:rsidR="00783889" w:rsidRPr="00102773" w:rsidRDefault="002E3A2C" w:rsidP="0010277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u</w:t>
      </w:r>
      <w:r w:rsidR="00D240E8" w:rsidRPr="004769AC">
        <w:rPr>
          <w:rFonts w:ascii="Times New Roman" w:hAnsi="Times New Roman" w:cs="Times New Roman"/>
          <w:sz w:val="24"/>
          <w:szCs w:val="24"/>
        </w:rPr>
        <w:t>stawą z dnia 26 czerwca 1974 r. - Kodeks pracy</w:t>
      </w:r>
      <w:r w:rsidR="001D62BA" w:rsidRPr="00102773">
        <w:rPr>
          <w:rFonts w:ascii="Times New Roman" w:hAnsi="Times New Roman" w:cs="Times New Roman"/>
          <w:sz w:val="24"/>
          <w:szCs w:val="24"/>
        </w:rPr>
        <w:t xml:space="preserve">, </w:t>
      </w:r>
      <w:r w:rsidR="00D240E8" w:rsidRPr="00102773">
        <w:rPr>
          <w:rFonts w:ascii="Times New Roman" w:hAnsi="Times New Roman" w:cs="Times New Roman"/>
          <w:sz w:val="24"/>
          <w:szCs w:val="24"/>
        </w:rPr>
        <w:t>wraz z aktami wykonawczymi,</w:t>
      </w:r>
    </w:p>
    <w:p w14:paraId="45438709" w14:textId="662C54EB" w:rsidR="00783889" w:rsidRPr="00102773" w:rsidRDefault="002E3A2C" w:rsidP="0010277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D240E8" w:rsidRPr="004769AC">
        <w:rPr>
          <w:rFonts w:ascii="Times New Roman" w:hAnsi="Times New Roman" w:cs="Times New Roman"/>
          <w:sz w:val="24"/>
          <w:szCs w:val="24"/>
        </w:rPr>
        <w:t>staw</w:t>
      </w:r>
      <w:r w:rsidR="004D242B">
        <w:rPr>
          <w:rFonts w:ascii="Times New Roman" w:hAnsi="Times New Roman" w:cs="Times New Roman"/>
          <w:sz w:val="24"/>
          <w:szCs w:val="24"/>
        </w:rPr>
        <w:t xml:space="preserve">a </w:t>
      </w:r>
      <w:r w:rsidR="00D240E8" w:rsidRPr="004769AC">
        <w:rPr>
          <w:rFonts w:ascii="Times New Roman" w:hAnsi="Times New Roman" w:cs="Times New Roman"/>
          <w:sz w:val="24"/>
          <w:szCs w:val="24"/>
        </w:rPr>
        <w:t>z dnia 23 kwietnia 1964 r. Kodeks cywilny</w:t>
      </w:r>
      <w:r w:rsidR="00DA13D0">
        <w:rPr>
          <w:rFonts w:ascii="Times New Roman" w:hAnsi="Times New Roman" w:cs="Times New Roman"/>
          <w:sz w:val="24"/>
          <w:szCs w:val="24"/>
        </w:rPr>
        <w:t>,</w:t>
      </w:r>
    </w:p>
    <w:p w14:paraId="1B88E2E9" w14:textId="29851573" w:rsidR="003C4325" w:rsidRPr="004769AC" w:rsidRDefault="002E3A2C" w:rsidP="0007443B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p</w:t>
      </w:r>
      <w:r w:rsidR="00D240E8" w:rsidRPr="004769AC">
        <w:rPr>
          <w:rFonts w:ascii="Times New Roman" w:hAnsi="Times New Roman" w:cs="Times New Roman"/>
          <w:sz w:val="24"/>
          <w:szCs w:val="24"/>
        </w:rPr>
        <w:t xml:space="preserve">rzepisami </w:t>
      </w:r>
      <w:r w:rsidR="003C4325" w:rsidRPr="004769AC">
        <w:rPr>
          <w:rFonts w:ascii="Times New Roman" w:hAnsi="Times New Roman" w:cs="Times New Roman"/>
          <w:sz w:val="24"/>
          <w:szCs w:val="24"/>
        </w:rPr>
        <w:t>o ochronie danych osobowych</w:t>
      </w:r>
      <w:r w:rsidR="00D240E8" w:rsidRPr="004769AC">
        <w:rPr>
          <w:rFonts w:ascii="Times New Roman" w:hAnsi="Times New Roman" w:cs="Times New Roman"/>
          <w:sz w:val="24"/>
          <w:szCs w:val="24"/>
        </w:rPr>
        <w:t>.</w:t>
      </w:r>
    </w:p>
    <w:p w14:paraId="17F44FE1" w14:textId="0EF453E8" w:rsidR="00457686" w:rsidRPr="004769AC" w:rsidRDefault="00457686" w:rsidP="0007443B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69AC">
        <w:rPr>
          <w:rFonts w:ascii="Times New Roman" w:hAnsi="Times New Roman" w:cs="Times New Roman"/>
          <w:sz w:val="24"/>
          <w:szCs w:val="24"/>
        </w:rPr>
        <w:t>W przypadku zmiany przepisów wymienionych w powyższym punkcie, Wykonawca zobowiązany jest do postępowania zgodnie ze zmienionymi przepisami.</w:t>
      </w:r>
    </w:p>
    <w:p w14:paraId="7194A455" w14:textId="77777777" w:rsidR="00457686" w:rsidRPr="004769AC" w:rsidRDefault="00457686" w:rsidP="00457686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FF8B6A" w14:textId="755ED808" w:rsidR="00074107" w:rsidRPr="004769AC" w:rsidRDefault="00074107" w:rsidP="00FB7D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07267" w14:textId="2B74FA31" w:rsidR="00074107" w:rsidRPr="004769AC" w:rsidRDefault="00074107" w:rsidP="00FB7D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4107" w:rsidRPr="004769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5B33" w14:textId="77777777" w:rsidR="002D6E86" w:rsidRDefault="002D6E86" w:rsidP="00074107">
      <w:pPr>
        <w:spacing w:after="0" w:line="240" w:lineRule="auto"/>
      </w:pPr>
      <w:r>
        <w:separator/>
      </w:r>
    </w:p>
  </w:endnote>
  <w:endnote w:type="continuationSeparator" w:id="0">
    <w:p w14:paraId="375DF83F" w14:textId="77777777" w:rsidR="002D6E86" w:rsidRDefault="002D6E86" w:rsidP="0007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0378" w14:textId="77777777" w:rsidR="00B03611" w:rsidRDefault="00B03611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9C63F6">
      <w:rPr>
        <w:caps/>
        <w:noProof/>
        <w:color w:val="4472C4" w:themeColor="accent1"/>
      </w:rPr>
      <w:t>4</w:t>
    </w:r>
    <w:r>
      <w:rPr>
        <w:caps/>
        <w:color w:val="4472C4" w:themeColor="accent1"/>
      </w:rPr>
      <w:fldChar w:fldCharType="end"/>
    </w:r>
  </w:p>
  <w:p w14:paraId="2DC25E23" w14:textId="77777777" w:rsidR="00B03611" w:rsidRDefault="00B03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3623" w14:textId="77777777" w:rsidR="002D6E86" w:rsidRDefault="002D6E86" w:rsidP="00074107">
      <w:pPr>
        <w:spacing w:after="0" w:line="240" w:lineRule="auto"/>
      </w:pPr>
      <w:r>
        <w:separator/>
      </w:r>
    </w:p>
  </w:footnote>
  <w:footnote w:type="continuationSeparator" w:id="0">
    <w:p w14:paraId="4B9A239A" w14:textId="77777777" w:rsidR="002D6E86" w:rsidRDefault="002D6E86" w:rsidP="0007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B363" w14:textId="012D3531" w:rsidR="00B03611" w:rsidRPr="00155490" w:rsidRDefault="00B03611">
    <w:pPr>
      <w:pStyle w:val="Nagwek"/>
      <w:rPr>
        <w:rFonts w:ascii="Times New Roman" w:hAnsi="Times New Roman" w:cs="Times New Roman"/>
        <w:sz w:val="32"/>
        <w:szCs w:val="32"/>
      </w:rPr>
    </w:pPr>
    <w:r w:rsidRPr="00155490">
      <w:rPr>
        <w:rFonts w:ascii="Times New Roman" w:hAnsi="Times New Roman" w:cs="Times New Roman"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D02A08" wp14:editId="0095F985">
              <wp:simplePos x="0" y="0"/>
              <wp:positionH relativeFrom="column">
                <wp:posOffset>-46355</wp:posOffset>
              </wp:positionH>
              <wp:positionV relativeFrom="paragraph">
                <wp:posOffset>304800</wp:posOffset>
              </wp:positionV>
              <wp:extent cx="6004560" cy="635"/>
              <wp:effectExtent l="57150" t="57150" r="53340" b="5651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4560" cy="635"/>
                      </a:xfrm>
                      <a:prstGeom prst="line">
                        <a:avLst/>
                      </a:prstGeom>
                      <a:scene3d>
                        <a:camera prst="orthographicFront"/>
                        <a:lightRig rig="threePt" dir="t"/>
                      </a:scene3d>
                      <a:sp3d>
                        <a:bevelT w="101600" prst="riblet"/>
                      </a:sp3d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FAB52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24pt" to="469.1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" strokecolor="black [3200]" strokeweight=".5pt">
              <v:stroke joinstyle="miter"/>
            </v:line>
          </w:pict>
        </mc:Fallback>
      </mc:AlternateContent>
    </w:r>
    <w:r w:rsidRPr="00155490">
      <w:rPr>
        <w:rFonts w:ascii="Times New Roman" w:hAnsi="Times New Roman" w:cs="Times New Roman"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80B83E" wp14:editId="72231FEA">
              <wp:simplePos x="0" y="0"/>
              <wp:positionH relativeFrom="margin">
                <wp:posOffset>716280</wp:posOffset>
              </wp:positionH>
              <wp:positionV relativeFrom="topMargin">
                <wp:posOffset>597535</wp:posOffset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3D1AC" w14:textId="1539DD1B" w:rsidR="00B03611" w:rsidRPr="00074107" w:rsidRDefault="00B03611" w:rsidP="00B71903">
                          <w:pPr>
                            <w:spacing w:after="0" w:line="240" w:lineRule="auto"/>
                            <w:ind w:left="4248" w:firstLine="70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      </w:t>
                          </w:r>
                          <w:r w:rsidRPr="00B71903">
                            <w:rPr>
                              <w:rFonts w:ascii="Times New Roman" w:hAnsi="Times New Roman" w:cs="Times New Roman"/>
                            </w:rPr>
                            <w:t>Znak sprawy: IGK.271.4.202</w:t>
                          </w:r>
                          <w:r w:rsidR="00992C68">
                            <w:rPr>
                              <w:rFonts w:ascii="Times New Roman" w:hAnsi="Times New Roman" w:cs="Times New Roman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0B83E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56.4pt;margin-top:47.0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" o:allowincell="f" filled="f" stroked="f">
              <v:textbox style="mso-fit-shape-to-text:t" inset=",0,,0">
                <w:txbxContent>
                  <w:p w14:paraId="53C3D1AC" w14:textId="1539DD1B" w:rsidR="00B03611" w:rsidRPr="00074107" w:rsidRDefault="00B03611" w:rsidP="00B71903">
                    <w:pPr>
                      <w:spacing w:after="0" w:line="240" w:lineRule="auto"/>
                      <w:ind w:left="4248" w:firstLine="70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      </w:t>
                    </w:r>
                    <w:r w:rsidRPr="00B71903">
                      <w:rPr>
                        <w:rFonts w:ascii="Times New Roman" w:hAnsi="Times New Roman" w:cs="Times New Roman"/>
                      </w:rPr>
                      <w:t>Znak sprawy: IGK.271.4.202</w:t>
                    </w:r>
                    <w:r w:rsidR="00992C68">
                      <w:rPr>
                        <w:rFonts w:ascii="Times New Roman" w:hAnsi="Times New Roman" w:cs="Times New Roman"/>
                      </w:rPr>
                      <w:t>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55490">
      <w:rPr>
        <w:rFonts w:ascii="Times New Roman" w:hAnsi="Times New Roman" w:cs="Times New Roman"/>
        <w:sz w:val="32"/>
        <w:szCs w:val="32"/>
      </w:rPr>
      <w:t>Opis Przedmiotu Zamówi</w:t>
    </w:r>
    <w:r>
      <w:rPr>
        <w:rFonts w:ascii="Times New Roman" w:hAnsi="Times New Roman" w:cs="Times New Roman"/>
        <w:sz w:val="32"/>
        <w:szCs w:val="32"/>
      </w:rPr>
      <w:t>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9E0"/>
    <w:multiLevelType w:val="hybridMultilevel"/>
    <w:tmpl w:val="AA46D094"/>
    <w:lvl w:ilvl="0" w:tplc="454AA69C">
      <w:start w:val="7"/>
      <w:numFmt w:val="upperRoman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474"/>
    <w:multiLevelType w:val="hybridMultilevel"/>
    <w:tmpl w:val="9CACD97C"/>
    <w:lvl w:ilvl="0" w:tplc="B2C01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4DA2"/>
    <w:multiLevelType w:val="hybridMultilevel"/>
    <w:tmpl w:val="E69CAF4E"/>
    <w:lvl w:ilvl="0" w:tplc="37B8E084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0140B"/>
    <w:multiLevelType w:val="hybridMultilevel"/>
    <w:tmpl w:val="488A2A5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124F1C"/>
    <w:multiLevelType w:val="multilevel"/>
    <w:tmpl w:val="663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919CD"/>
    <w:multiLevelType w:val="hybridMultilevel"/>
    <w:tmpl w:val="0EBE04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8C19D4"/>
    <w:multiLevelType w:val="hybridMultilevel"/>
    <w:tmpl w:val="1F7096BC"/>
    <w:lvl w:ilvl="0" w:tplc="37B8E084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1A6ECC"/>
    <w:multiLevelType w:val="hybridMultilevel"/>
    <w:tmpl w:val="8EA6F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816FE"/>
    <w:multiLevelType w:val="hybridMultilevel"/>
    <w:tmpl w:val="DB6E8440"/>
    <w:lvl w:ilvl="0" w:tplc="0415000F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224200E5"/>
    <w:multiLevelType w:val="hybridMultilevel"/>
    <w:tmpl w:val="FC90E93E"/>
    <w:lvl w:ilvl="0" w:tplc="50EC0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3EB6"/>
    <w:multiLevelType w:val="hybridMultilevel"/>
    <w:tmpl w:val="EE143128"/>
    <w:lvl w:ilvl="0" w:tplc="D3D8B7BA">
      <w:start w:val="6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1B203D"/>
    <w:multiLevelType w:val="hybridMultilevel"/>
    <w:tmpl w:val="0A9689F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A8C04EE"/>
    <w:multiLevelType w:val="hybridMultilevel"/>
    <w:tmpl w:val="9E70C7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17C0EBB"/>
    <w:multiLevelType w:val="hybridMultilevel"/>
    <w:tmpl w:val="92C2B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32650"/>
    <w:multiLevelType w:val="multilevel"/>
    <w:tmpl w:val="8690EA7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D61380"/>
    <w:multiLevelType w:val="hybridMultilevel"/>
    <w:tmpl w:val="A02AF0D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7D94E8E"/>
    <w:multiLevelType w:val="hybridMultilevel"/>
    <w:tmpl w:val="BB16CF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90D561E"/>
    <w:multiLevelType w:val="hybridMultilevel"/>
    <w:tmpl w:val="530C60F2"/>
    <w:lvl w:ilvl="0" w:tplc="9A6227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637F6"/>
    <w:multiLevelType w:val="hybridMultilevel"/>
    <w:tmpl w:val="1BA26C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122E38"/>
    <w:multiLevelType w:val="hybridMultilevel"/>
    <w:tmpl w:val="FA04F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74847"/>
    <w:multiLevelType w:val="hybridMultilevel"/>
    <w:tmpl w:val="34C261F6"/>
    <w:lvl w:ilvl="0" w:tplc="827E9E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6368F"/>
    <w:multiLevelType w:val="hybridMultilevel"/>
    <w:tmpl w:val="04AC9CE2"/>
    <w:lvl w:ilvl="0" w:tplc="716A6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358F8"/>
    <w:multiLevelType w:val="hybridMultilevel"/>
    <w:tmpl w:val="B25C033C"/>
    <w:lvl w:ilvl="0" w:tplc="37B8E084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4F1C39"/>
    <w:multiLevelType w:val="hybridMultilevel"/>
    <w:tmpl w:val="B750EE92"/>
    <w:lvl w:ilvl="0" w:tplc="B5C0201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D557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2BB6CB5"/>
    <w:multiLevelType w:val="hybridMultilevel"/>
    <w:tmpl w:val="244A6F8E"/>
    <w:lvl w:ilvl="0" w:tplc="E7125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756F6"/>
    <w:multiLevelType w:val="hybridMultilevel"/>
    <w:tmpl w:val="B6846894"/>
    <w:lvl w:ilvl="0" w:tplc="05B43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0796A"/>
    <w:multiLevelType w:val="hybridMultilevel"/>
    <w:tmpl w:val="5FFE02AE"/>
    <w:lvl w:ilvl="0" w:tplc="36303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301C8"/>
    <w:multiLevelType w:val="hybridMultilevel"/>
    <w:tmpl w:val="10FE6728"/>
    <w:lvl w:ilvl="0" w:tplc="6DD63B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40B51"/>
    <w:multiLevelType w:val="hybridMultilevel"/>
    <w:tmpl w:val="BD1A3E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BC3690E"/>
    <w:multiLevelType w:val="hybridMultilevel"/>
    <w:tmpl w:val="53DC6E6C"/>
    <w:lvl w:ilvl="0" w:tplc="DE4CB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C5853"/>
    <w:multiLevelType w:val="hybridMultilevel"/>
    <w:tmpl w:val="7E308C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F70697"/>
    <w:multiLevelType w:val="hybridMultilevel"/>
    <w:tmpl w:val="8E7CBFF8"/>
    <w:lvl w:ilvl="0" w:tplc="44328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8F48CF"/>
    <w:multiLevelType w:val="hybridMultilevel"/>
    <w:tmpl w:val="FE36104E"/>
    <w:lvl w:ilvl="0" w:tplc="643CF044">
      <w:start w:val="6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5168"/>
    <w:multiLevelType w:val="hybridMultilevel"/>
    <w:tmpl w:val="78D29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01440"/>
    <w:multiLevelType w:val="hybridMultilevel"/>
    <w:tmpl w:val="3BF8E58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6E322D0"/>
    <w:multiLevelType w:val="hybridMultilevel"/>
    <w:tmpl w:val="A1AA5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E0B82"/>
    <w:multiLevelType w:val="hybridMultilevel"/>
    <w:tmpl w:val="498E50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B45CC4"/>
    <w:multiLevelType w:val="hybridMultilevel"/>
    <w:tmpl w:val="41002F82"/>
    <w:lvl w:ilvl="0" w:tplc="9C12FF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977A5"/>
    <w:multiLevelType w:val="hybridMultilevel"/>
    <w:tmpl w:val="79285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2066B"/>
    <w:multiLevelType w:val="hybridMultilevel"/>
    <w:tmpl w:val="ABEC1CBC"/>
    <w:lvl w:ilvl="0" w:tplc="2A0EB4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F03B0"/>
    <w:multiLevelType w:val="hybridMultilevel"/>
    <w:tmpl w:val="AA169F2C"/>
    <w:lvl w:ilvl="0" w:tplc="DBB07A6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74CCF"/>
    <w:multiLevelType w:val="hybridMultilevel"/>
    <w:tmpl w:val="D932D6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56362554">
    <w:abstractNumId w:val="14"/>
  </w:num>
  <w:num w:numId="2" w16cid:durableId="2115242061">
    <w:abstractNumId w:val="8"/>
  </w:num>
  <w:num w:numId="3" w16cid:durableId="901447835">
    <w:abstractNumId w:val="6"/>
  </w:num>
  <w:num w:numId="4" w16cid:durableId="1840852855">
    <w:abstractNumId w:val="39"/>
  </w:num>
  <w:num w:numId="5" w16cid:durableId="772357004">
    <w:abstractNumId w:val="16"/>
  </w:num>
  <w:num w:numId="6" w16cid:durableId="1244143172">
    <w:abstractNumId w:val="11"/>
  </w:num>
  <w:num w:numId="7" w16cid:durableId="1500997264">
    <w:abstractNumId w:val="21"/>
  </w:num>
  <w:num w:numId="8" w16cid:durableId="334379110">
    <w:abstractNumId w:val="5"/>
  </w:num>
  <w:num w:numId="9" w16cid:durableId="1257520263">
    <w:abstractNumId w:val="31"/>
  </w:num>
  <w:num w:numId="10" w16cid:durableId="102653449">
    <w:abstractNumId w:val="35"/>
  </w:num>
  <w:num w:numId="11" w16cid:durableId="1440368975">
    <w:abstractNumId w:val="27"/>
  </w:num>
  <w:num w:numId="12" w16cid:durableId="668874590">
    <w:abstractNumId w:val="9"/>
  </w:num>
  <w:num w:numId="13" w16cid:durableId="1916087814">
    <w:abstractNumId w:val="38"/>
  </w:num>
  <w:num w:numId="14" w16cid:durableId="837035181">
    <w:abstractNumId w:val="40"/>
  </w:num>
  <w:num w:numId="15" w16cid:durableId="1659187518">
    <w:abstractNumId w:val="23"/>
  </w:num>
  <w:num w:numId="16" w16cid:durableId="542182133">
    <w:abstractNumId w:val="1"/>
  </w:num>
  <w:num w:numId="17" w16cid:durableId="747267312">
    <w:abstractNumId w:val="28"/>
  </w:num>
  <w:num w:numId="18" w16cid:durableId="580060964">
    <w:abstractNumId w:val="17"/>
  </w:num>
  <w:num w:numId="19" w16cid:durableId="2046590804">
    <w:abstractNumId w:val="29"/>
  </w:num>
  <w:num w:numId="20" w16cid:durableId="2145544401">
    <w:abstractNumId w:val="42"/>
  </w:num>
  <w:num w:numId="21" w16cid:durableId="249118135">
    <w:abstractNumId w:val="41"/>
  </w:num>
  <w:num w:numId="22" w16cid:durableId="559829836">
    <w:abstractNumId w:val="32"/>
  </w:num>
  <w:num w:numId="23" w16cid:durableId="101457554">
    <w:abstractNumId w:val="3"/>
  </w:num>
  <w:num w:numId="24" w16cid:durableId="825783781">
    <w:abstractNumId w:val="22"/>
  </w:num>
  <w:num w:numId="25" w16cid:durableId="1979534984">
    <w:abstractNumId w:val="33"/>
  </w:num>
  <w:num w:numId="26" w16cid:durableId="2131319405">
    <w:abstractNumId w:val="2"/>
  </w:num>
  <w:num w:numId="27" w16cid:durableId="1039204640">
    <w:abstractNumId w:val="0"/>
  </w:num>
  <w:num w:numId="28" w16cid:durableId="1749232479">
    <w:abstractNumId w:val="25"/>
  </w:num>
  <w:num w:numId="29" w16cid:durableId="179703750">
    <w:abstractNumId w:val="30"/>
  </w:num>
  <w:num w:numId="30" w16cid:durableId="1854494950">
    <w:abstractNumId w:val="12"/>
  </w:num>
  <w:num w:numId="31" w16cid:durableId="2008289597">
    <w:abstractNumId w:val="26"/>
  </w:num>
  <w:num w:numId="32" w16cid:durableId="595947556">
    <w:abstractNumId w:val="36"/>
  </w:num>
  <w:num w:numId="33" w16cid:durableId="2116558758">
    <w:abstractNumId w:val="20"/>
  </w:num>
  <w:num w:numId="34" w16cid:durableId="1850829994">
    <w:abstractNumId w:val="15"/>
  </w:num>
  <w:num w:numId="35" w16cid:durableId="1768034454">
    <w:abstractNumId w:val="34"/>
  </w:num>
  <w:num w:numId="36" w16cid:durableId="603071842">
    <w:abstractNumId w:val="7"/>
  </w:num>
  <w:num w:numId="37" w16cid:durableId="511723321">
    <w:abstractNumId w:val="13"/>
  </w:num>
  <w:num w:numId="38" w16cid:durableId="280961126">
    <w:abstractNumId w:val="18"/>
  </w:num>
  <w:num w:numId="39" w16cid:durableId="126701011">
    <w:abstractNumId w:val="37"/>
  </w:num>
  <w:num w:numId="40" w16cid:durableId="1639383746">
    <w:abstractNumId w:val="19"/>
  </w:num>
  <w:num w:numId="41" w16cid:durableId="138771769">
    <w:abstractNumId w:val="24"/>
  </w:num>
  <w:num w:numId="42" w16cid:durableId="1531844646">
    <w:abstractNumId w:val="4"/>
  </w:num>
  <w:num w:numId="43" w16cid:durableId="1447194787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07"/>
    <w:rsid w:val="000161B0"/>
    <w:rsid w:val="00026110"/>
    <w:rsid w:val="00037EAF"/>
    <w:rsid w:val="000424FA"/>
    <w:rsid w:val="00062665"/>
    <w:rsid w:val="00074107"/>
    <w:rsid w:val="0007443B"/>
    <w:rsid w:val="00092C24"/>
    <w:rsid w:val="000975A0"/>
    <w:rsid w:val="000A6C33"/>
    <w:rsid w:val="000B77DF"/>
    <w:rsid w:val="000C3E9C"/>
    <w:rsid w:val="000E1D0E"/>
    <w:rsid w:val="000E38D4"/>
    <w:rsid w:val="000F0267"/>
    <w:rsid w:val="000F0375"/>
    <w:rsid w:val="00100B2E"/>
    <w:rsid w:val="00102773"/>
    <w:rsid w:val="00113EC6"/>
    <w:rsid w:val="00132EF3"/>
    <w:rsid w:val="001345A4"/>
    <w:rsid w:val="001503FB"/>
    <w:rsid w:val="001550F0"/>
    <w:rsid w:val="00155490"/>
    <w:rsid w:val="00156663"/>
    <w:rsid w:val="00165104"/>
    <w:rsid w:val="001868DF"/>
    <w:rsid w:val="00187903"/>
    <w:rsid w:val="001913EF"/>
    <w:rsid w:val="001A382D"/>
    <w:rsid w:val="001A6ACB"/>
    <w:rsid w:val="001A729E"/>
    <w:rsid w:val="001C3047"/>
    <w:rsid w:val="001D3FE8"/>
    <w:rsid w:val="001D5526"/>
    <w:rsid w:val="001D62BA"/>
    <w:rsid w:val="001E3E1B"/>
    <w:rsid w:val="001F37FD"/>
    <w:rsid w:val="002110DE"/>
    <w:rsid w:val="00224AA7"/>
    <w:rsid w:val="00231A00"/>
    <w:rsid w:val="002326AE"/>
    <w:rsid w:val="00237029"/>
    <w:rsid w:val="00291DA0"/>
    <w:rsid w:val="002D6E86"/>
    <w:rsid w:val="002E3A2C"/>
    <w:rsid w:val="002E7A63"/>
    <w:rsid w:val="002F30B2"/>
    <w:rsid w:val="0031262A"/>
    <w:rsid w:val="0033210E"/>
    <w:rsid w:val="00361349"/>
    <w:rsid w:val="0038049D"/>
    <w:rsid w:val="00385669"/>
    <w:rsid w:val="003C13FE"/>
    <w:rsid w:val="003C4325"/>
    <w:rsid w:val="003E6367"/>
    <w:rsid w:val="00410414"/>
    <w:rsid w:val="00412749"/>
    <w:rsid w:val="004176AA"/>
    <w:rsid w:val="00431870"/>
    <w:rsid w:val="00433AB1"/>
    <w:rsid w:val="00434F46"/>
    <w:rsid w:val="00447153"/>
    <w:rsid w:val="004527D2"/>
    <w:rsid w:val="004540F6"/>
    <w:rsid w:val="0045585E"/>
    <w:rsid w:val="00457686"/>
    <w:rsid w:val="00473986"/>
    <w:rsid w:val="00475AC5"/>
    <w:rsid w:val="004769AC"/>
    <w:rsid w:val="004902B3"/>
    <w:rsid w:val="00492B98"/>
    <w:rsid w:val="004956C7"/>
    <w:rsid w:val="004A57A7"/>
    <w:rsid w:val="004B1564"/>
    <w:rsid w:val="004D19C5"/>
    <w:rsid w:val="004D242B"/>
    <w:rsid w:val="004E2BE5"/>
    <w:rsid w:val="004E56A5"/>
    <w:rsid w:val="00500BFD"/>
    <w:rsid w:val="00527811"/>
    <w:rsid w:val="005318CE"/>
    <w:rsid w:val="0053392C"/>
    <w:rsid w:val="00544841"/>
    <w:rsid w:val="00567597"/>
    <w:rsid w:val="00574A02"/>
    <w:rsid w:val="005750A6"/>
    <w:rsid w:val="00581A21"/>
    <w:rsid w:val="00590C6F"/>
    <w:rsid w:val="00597105"/>
    <w:rsid w:val="005A7276"/>
    <w:rsid w:val="005C2068"/>
    <w:rsid w:val="005D6A8C"/>
    <w:rsid w:val="005E4553"/>
    <w:rsid w:val="005F1378"/>
    <w:rsid w:val="005F3164"/>
    <w:rsid w:val="00601982"/>
    <w:rsid w:val="00604635"/>
    <w:rsid w:val="00650BAC"/>
    <w:rsid w:val="00661B38"/>
    <w:rsid w:val="0068240A"/>
    <w:rsid w:val="00691EDA"/>
    <w:rsid w:val="006A0FE3"/>
    <w:rsid w:val="006B61B6"/>
    <w:rsid w:val="006E07AA"/>
    <w:rsid w:val="00707FC1"/>
    <w:rsid w:val="00717C92"/>
    <w:rsid w:val="007217BC"/>
    <w:rsid w:val="00734398"/>
    <w:rsid w:val="00746C06"/>
    <w:rsid w:val="00762E9D"/>
    <w:rsid w:val="007641FF"/>
    <w:rsid w:val="007714CE"/>
    <w:rsid w:val="00782546"/>
    <w:rsid w:val="00783889"/>
    <w:rsid w:val="00797A96"/>
    <w:rsid w:val="007A6D99"/>
    <w:rsid w:val="007E0A60"/>
    <w:rsid w:val="007F2518"/>
    <w:rsid w:val="007F5AFE"/>
    <w:rsid w:val="0080628D"/>
    <w:rsid w:val="0083041B"/>
    <w:rsid w:val="00831C56"/>
    <w:rsid w:val="008A12B8"/>
    <w:rsid w:val="008A6080"/>
    <w:rsid w:val="008C29A0"/>
    <w:rsid w:val="008D4360"/>
    <w:rsid w:val="008E16B5"/>
    <w:rsid w:val="009000A4"/>
    <w:rsid w:val="009125BE"/>
    <w:rsid w:val="00921BC8"/>
    <w:rsid w:val="00950977"/>
    <w:rsid w:val="00955A58"/>
    <w:rsid w:val="00955DB5"/>
    <w:rsid w:val="00956BFD"/>
    <w:rsid w:val="00957ECD"/>
    <w:rsid w:val="0097077E"/>
    <w:rsid w:val="00982F9A"/>
    <w:rsid w:val="00992C68"/>
    <w:rsid w:val="009A71BF"/>
    <w:rsid w:val="009C01E4"/>
    <w:rsid w:val="009C5955"/>
    <w:rsid w:val="009C63F6"/>
    <w:rsid w:val="009E5038"/>
    <w:rsid w:val="009F2B88"/>
    <w:rsid w:val="00A010E1"/>
    <w:rsid w:val="00A138BF"/>
    <w:rsid w:val="00A51970"/>
    <w:rsid w:val="00A611C7"/>
    <w:rsid w:val="00A6186B"/>
    <w:rsid w:val="00A63083"/>
    <w:rsid w:val="00A63EA0"/>
    <w:rsid w:val="00A67195"/>
    <w:rsid w:val="00AD6728"/>
    <w:rsid w:val="00AF1101"/>
    <w:rsid w:val="00AF723D"/>
    <w:rsid w:val="00B03611"/>
    <w:rsid w:val="00B06190"/>
    <w:rsid w:val="00B1344E"/>
    <w:rsid w:val="00B13A2C"/>
    <w:rsid w:val="00B32C61"/>
    <w:rsid w:val="00B71903"/>
    <w:rsid w:val="00B84E50"/>
    <w:rsid w:val="00B93190"/>
    <w:rsid w:val="00BA4438"/>
    <w:rsid w:val="00BB5A4E"/>
    <w:rsid w:val="00BD02DC"/>
    <w:rsid w:val="00BD63F8"/>
    <w:rsid w:val="00BF64B8"/>
    <w:rsid w:val="00C13B8B"/>
    <w:rsid w:val="00C465FA"/>
    <w:rsid w:val="00C5616A"/>
    <w:rsid w:val="00CE5E9A"/>
    <w:rsid w:val="00CF30D3"/>
    <w:rsid w:val="00CF5449"/>
    <w:rsid w:val="00D02024"/>
    <w:rsid w:val="00D05324"/>
    <w:rsid w:val="00D12A15"/>
    <w:rsid w:val="00D240E8"/>
    <w:rsid w:val="00D36777"/>
    <w:rsid w:val="00D44F8B"/>
    <w:rsid w:val="00D56148"/>
    <w:rsid w:val="00D63740"/>
    <w:rsid w:val="00D6741A"/>
    <w:rsid w:val="00D67C69"/>
    <w:rsid w:val="00D741D1"/>
    <w:rsid w:val="00D939DF"/>
    <w:rsid w:val="00DA13D0"/>
    <w:rsid w:val="00DA4082"/>
    <w:rsid w:val="00DE06CD"/>
    <w:rsid w:val="00DF0578"/>
    <w:rsid w:val="00DF2EA9"/>
    <w:rsid w:val="00E277AF"/>
    <w:rsid w:val="00E33FE1"/>
    <w:rsid w:val="00E413C0"/>
    <w:rsid w:val="00E9590E"/>
    <w:rsid w:val="00EA14BB"/>
    <w:rsid w:val="00EA17FC"/>
    <w:rsid w:val="00EB4C6A"/>
    <w:rsid w:val="00EC05AB"/>
    <w:rsid w:val="00EC5B45"/>
    <w:rsid w:val="00EE7062"/>
    <w:rsid w:val="00F1742D"/>
    <w:rsid w:val="00F22838"/>
    <w:rsid w:val="00F23AF5"/>
    <w:rsid w:val="00F3050D"/>
    <w:rsid w:val="00F3722D"/>
    <w:rsid w:val="00F55563"/>
    <w:rsid w:val="00F62659"/>
    <w:rsid w:val="00F70C9D"/>
    <w:rsid w:val="00F75731"/>
    <w:rsid w:val="00F76C4D"/>
    <w:rsid w:val="00F87E8E"/>
    <w:rsid w:val="00FB7DDD"/>
    <w:rsid w:val="00FC3EBF"/>
    <w:rsid w:val="00FC5401"/>
    <w:rsid w:val="00FC62B6"/>
    <w:rsid w:val="00FE56AA"/>
    <w:rsid w:val="00FE6C4B"/>
    <w:rsid w:val="00FF5B35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2E6B71"/>
  <w15:docId w15:val="{D8B5DA89-FAC6-4F19-AB55-DF3D2B39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360"/>
  </w:style>
  <w:style w:type="paragraph" w:styleId="Nagwek1">
    <w:name w:val="heading 1"/>
    <w:basedOn w:val="Normalny"/>
    <w:next w:val="Normalny"/>
    <w:link w:val="Nagwek1Znak"/>
    <w:uiPriority w:val="9"/>
    <w:qFormat/>
    <w:rsid w:val="00155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107"/>
  </w:style>
  <w:style w:type="paragraph" w:styleId="Stopka">
    <w:name w:val="footer"/>
    <w:basedOn w:val="Normalny"/>
    <w:link w:val="StopkaZnak"/>
    <w:uiPriority w:val="99"/>
    <w:unhideWhenUsed/>
    <w:rsid w:val="0007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107"/>
  </w:style>
  <w:style w:type="character" w:customStyle="1" w:styleId="Nagwek1Znak">
    <w:name w:val="Nagłówek 1 Znak"/>
    <w:basedOn w:val="Domylnaczcionkaakapitu"/>
    <w:link w:val="Nagwek1"/>
    <w:uiPriority w:val="9"/>
    <w:rsid w:val="00155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55490"/>
    <w:pPr>
      <w:ind w:left="720"/>
      <w:contextualSpacing/>
    </w:pPr>
  </w:style>
  <w:style w:type="table" w:styleId="Tabela-Siatka">
    <w:name w:val="Table Grid"/>
    <w:basedOn w:val="Standardowy"/>
    <w:uiPriority w:val="39"/>
    <w:rsid w:val="007A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56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6C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2590E-D56F-4144-9DB2-BA614199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21</Pages>
  <Words>7017</Words>
  <Characters>42108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Król</dc:creator>
  <cp:lastModifiedBy>Alicja AS. Sewiłło</cp:lastModifiedBy>
  <cp:revision>15</cp:revision>
  <cp:lastPrinted>2024-03-08T09:01:00Z</cp:lastPrinted>
  <dcterms:created xsi:type="dcterms:W3CDTF">2024-02-21T07:46:00Z</dcterms:created>
  <dcterms:modified xsi:type="dcterms:W3CDTF">2024-03-12T13:49:00Z</dcterms:modified>
</cp:coreProperties>
</file>