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81B4" w14:textId="48455CA6" w:rsidR="002F62B3" w:rsidRPr="00333286" w:rsidRDefault="00DD4534" w:rsidP="00333286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333286">
        <w:rPr>
          <w:rFonts w:ascii="Times New Roman" w:hAnsi="Times New Roman" w:cs="Times New Roman"/>
          <w:b/>
          <w:sz w:val="24"/>
          <w:szCs w:val="24"/>
        </w:rPr>
        <w:t>Informacje ogólne</w:t>
      </w:r>
    </w:p>
    <w:p w14:paraId="195D93C2" w14:textId="77777777" w:rsidR="00333286" w:rsidRPr="00333286" w:rsidRDefault="00333286" w:rsidP="00333286">
      <w:pPr>
        <w:rPr>
          <w:rFonts w:ascii="Times New Roman" w:hAnsi="Times New Roman" w:cs="Times New Roman"/>
          <w:sz w:val="24"/>
          <w:szCs w:val="24"/>
        </w:rPr>
      </w:pPr>
    </w:p>
    <w:p w14:paraId="35FA4A40" w14:textId="47310B1C" w:rsidR="00333286" w:rsidRPr="00333286" w:rsidRDefault="00DD4534" w:rsidP="00333286">
      <w:pPr>
        <w:pStyle w:val="4main"/>
        <w:spacing w:after="57"/>
        <w:ind w:firstLine="0"/>
        <w:jc w:val="left"/>
        <w:rPr>
          <w:rStyle w:val="POGRUBIONY"/>
          <w:rFonts w:ascii="Times New Roman" w:hAnsi="Times New Roman" w:cs="Times New Roman"/>
          <w:caps/>
          <w:color w:val="000000"/>
          <w:w w:val="100"/>
          <w:sz w:val="24"/>
          <w:szCs w:val="24"/>
        </w:rPr>
      </w:pPr>
      <w:r w:rsidRPr="00333286">
        <w:rPr>
          <w:rStyle w:val="POGRUBIONY"/>
          <w:rFonts w:ascii="Times New Roman" w:hAnsi="Times New Roman" w:cs="Times New Roman"/>
          <w:color w:val="000000"/>
          <w:w w:val="100"/>
          <w:sz w:val="24"/>
          <w:szCs w:val="24"/>
        </w:rPr>
        <w:t>Sprzedaż biletów</w:t>
      </w:r>
    </w:p>
    <w:p w14:paraId="5DFF4BBF" w14:textId="77777777" w:rsidR="00333286" w:rsidRPr="00333286" w:rsidRDefault="00333286" w:rsidP="00333286">
      <w:pPr>
        <w:pStyle w:val="4main"/>
        <w:ind w:firstLine="0"/>
        <w:jc w:val="left"/>
        <w:rPr>
          <w:rStyle w:val="POGRUBIONY"/>
          <w:rFonts w:ascii="Times New Roman" w:hAnsi="Times New Roman" w:cs="Times New Roman"/>
          <w:b w:val="0"/>
          <w:bCs w:val="0"/>
          <w:w w:val="100"/>
          <w:sz w:val="24"/>
          <w:szCs w:val="24"/>
        </w:rPr>
      </w:pPr>
      <w:r w:rsidRPr="00333286">
        <w:rPr>
          <w:rStyle w:val="POGRUBIONY"/>
          <w:rFonts w:ascii="Times New Roman" w:hAnsi="Times New Roman" w:cs="Times New Roman"/>
          <w:b w:val="0"/>
          <w:bCs w:val="0"/>
          <w:color w:val="000000"/>
          <w:w w:val="100"/>
          <w:sz w:val="24"/>
          <w:szCs w:val="24"/>
        </w:rPr>
        <w:t>Kasa biletowa Filharmonii Poznańskiej</w:t>
      </w:r>
    </w:p>
    <w:p w14:paraId="2609B7B4" w14:textId="28002938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96"/>
          <w:sz w:val="24"/>
          <w:szCs w:val="24"/>
        </w:rPr>
      </w:pPr>
      <w:r w:rsidRPr="00333286">
        <w:rPr>
          <w:rFonts w:ascii="Times New Roman" w:hAnsi="Times New Roman" w:cs="Times New Roman"/>
          <w:w w:val="96"/>
          <w:sz w:val="24"/>
          <w:szCs w:val="24"/>
        </w:rPr>
        <w:t>ul. Wieniawskiego 1 (wejście do Auli Uniwersyteckiej),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>tel. 61 853 69 35</w:t>
      </w:r>
    </w:p>
    <w:p w14:paraId="5DD93BA5" w14:textId="77777777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96"/>
          <w:sz w:val="24"/>
          <w:szCs w:val="24"/>
        </w:rPr>
      </w:pPr>
      <w:r w:rsidRPr="00333286">
        <w:rPr>
          <w:rFonts w:ascii="Times New Roman" w:hAnsi="Times New Roman" w:cs="Times New Roman"/>
          <w:w w:val="96"/>
          <w:sz w:val="24"/>
          <w:szCs w:val="24"/>
        </w:rPr>
        <w:t>czynna:</w:t>
      </w:r>
    </w:p>
    <w:p w14:paraId="71D21F2D" w14:textId="77777777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96"/>
          <w:sz w:val="24"/>
          <w:szCs w:val="24"/>
        </w:rPr>
      </w:pPr>
      <w:r w:rsidRPr="00333286">
        <w:rPr>
          <w:rFonts w:ascii="Times New Roman" w:hAnsi="Times New Roman" w:cs="Times New Roman"/>
          <w:w w:val="96"/>
          <w:sz w:val="24"/>
          <w:szCs w:val="24"/>
        </w:rPr>
        <w:t>• od wtorku do piątku w godz. 13-17 oraz na godzinę przed koncertem</w:t>
      </w:r>
    </w:p>
    <w:p w14:paraId="2502F351" w14:textId="3DAE7314" w:rsidR="00333286" w:rsidRPr="00333286" w:rsidRDefault="00333286" w:rsidP="00333286">
      <w:pPr>
        <w:pStyle w:val="4main"/>
        <w:spacing w:before="113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W kasie biletowej możliwa jest płatność kartą. Przydatne informacje:</w:t>
      </w:r>
    </w:p>
    <w:p w14:paraId="7D3D288A" w14:textId="4D922F62" w:rsidR="00333286" w:rsidRPr="00333286" w:rsidRDefault="00333286" w:rsidP="00333286">
      <w:pPr>
        <w:pStyle w:val="4main"/>
        <w:ind w:left="170" w:hanging="17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• na godzinę przed koncertem, realizowane będą wyłącznie transakcje gotówkowe,</w:t>
      </w:r>
    </w:p>
    <w:p w14:paraId="2E49263A" w14:textId="77777777" w:rsidR="00333286" w:rsidRPr="00333286" w:rsidRDefault="00333286" w:rsidP="00333286">
      <w:pPr>
        <w:pStyle w:val="4main"/>
        <w:ind w:left="170" w:hanging="170"/>
        <w:jc w:val="left"/>
        <w:rPr>
          <w:rFonts w:ascii="Times New Roman" w:hAnsi="Times New Roman" w:cs="Times New Roman"/>
          <w:spacing w:val="-2"/>
          <w:w w:val="97"/>
          <w:sz w:val="24"/>
          <w:szCs w:val="24"/>
        </w:rPr>
      </w:pPr>
      <w:r w:rsidRPr="00333286">
        <w:rPr>
          <w:rFonts w:ascii="Times New Roman" w:hAnsi="Times New Roman" w:cs="Times New Roman"/>
          <w:spacing w:val="-2"/>
          <w:w w:val="97"/>
          <w:sz w:val="24"/>
          <w:szCs w:val="24"/>
        </w:rPr>
        <w:t xml:space="preserve">• </w:t>
      </w:r>
      <w:r w:rsidRPr="00333286">
        <w:rPr>
          <w:rFonts w:ascii="Times New Roman" w:hAnsi="Times New Roman" w:cs="Times New Roman"/>
          <w:spacing w:val="-2"/>
          <w:w w:val="97"/>
          <w:sz w:val="24"/>
          <w:szCs w:val="24"/>
        </w:rPr>
        <w:tab/>
        <w:t>na godzinę przed koncertem można nabyć wyłącznie bilety na dany koncert.</w:t>
      </w:r>
    </w:p>
    <w:p w14:paraId="474C4EB8" w14:textId="1C19CBB1" w:rsidR="00333286" w:rsidRPr="00333286" w:rsidRDefault="00333286" w:rsidP="00333286">
      <w:pPr>
        <w:pStyle w:val="4main"/>
        <w:spacing w:before="57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 xml:space="preserve">Bilety można nabyć w Centrum Informacji Kulturalnej, </w:t>
      </w:r>
      <w:r w:rsidRPr="00333286">
        <w:rPr>
          <w:rFonts w:ascii="Times New Roman" w:hAnsi="Times New Roman" w:cs="Times New Roman"/>
          <w:w w:val="98"/>
          <w:sz w:val="24"/>
          <w:szCs w:val="24"/>
        </w:rPr>
        <w:t xml:space="preserve">ul. Ratajczaka 44, od poniedziałku do piątku w godz. 10-18,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>w soboty – w godz. 10-17.</w:t>
      </w:r>
    </w:p>
    <w:p w14:paraId="5574C5E7" w14:textId="5BF7EA01" w:rsidR="00333286" w:rsidRPr="00333286" w:rsidRDefault="00DD4534" w:rsidP="00333286">
      <w:pPr>
        <w:pStyle w:val="4main"/>
        <w:spacing w:before="57"/>
        <w:ind w:firstLine="0"/>
        <w:jc w:val="left"/>
        <w:rPr>
          <w:rStyle w:val="POGRUBIONY"/>
          <w:rFonts w:ascii="Times New Roman" w:hAnsi="Times New Roman" w:cs="Times New Roman"/>
          <w:caps/>
          <w:color w:val="000000"/>
          <w:w w:val="100"/>
          <w:sz w:val="24"/>
          <w:szCs w:val="24"/>
        </w:rPr>
      </w:pPr>
      <w:r w:rsidRPr="00333286">
        <w:rPr>
          <w:rStyle w:val="POGRUBIONY"/>
          <w:rFonts w:ascii="Times New Roman" w:hAnsi="Times New Roman" w:cs="Times New Roman"/>
          <w:color w:val="000000"/>
          <w:w w:val="100"/>
          <w:sz w:val="24"/>
          <w:szCs w:val="24"/>
        </w:rPr>
        <w:t>Bilety online</w:t>
      </w:r>
    </w:p>
    <w:p w14:paraId="7BD91FAF" w14:textId="77777777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Za pośrednictwem serwisu bilety24.pl</w:t>
      </w:r>
    </w:p>
    <w:p w14:paraId="53A16493" w14:textId="61874C95" w:rsidR="00333286" w:rsidRPr="00333286" w:rsidRDefault="00DD4534" w:rsidP="00333286">
      <w:pPr>
        <w:pStyle w:val="4main"/>
        <w:spacing w:before="57"/>
        <w:ind w:firstLine="0"/>
        <w:jc w:val="left"/>
        <w:rPr>
          <w:rStyle w:val="POGRUBIONY"/>
          <w:rFonts w:ascii="Times New Roman" w:hAnsi="Times New Roman" w:cs="Times New Roman"/>
          <w:b w:val="0"/>
          <w:bCs w:val="0"/>
          <w:caps/>
          <w:color w:val="000000"/>
          <w:w w:val="100"/>
          <w:sz w:val="24"/>
          <w:szCs w:val="24"/>
        </w:rPr>
      </w:pPr>
      <w:r w:rsidRPr="00333286">
        <w:rPr>
          <w:rStyle w:val="POGRUBIONY"/>
          <w:rFonts w:ascii="Times New Roman" w:hAnsi="Times New Roman" w:cs="Times New Roman"/>
          <w:color w:val="000000"/>
          <w:w w:val="100"/>
          <w:sz w:val="24"/>
          <w:szCs w:val="24"/>
        </w:rPr>
        <w:t>Rezerwacja biletów i karnetów</w:t>
      </w:r>
    </w:p>
    <w:p w14:paraId="719C39BC" w14:textId="7C30A01C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Rezerwacji biletów indywidualnych można dokonywać:</w:t>
      </w:r>
    </w:p>
    <w:p w14:paraId="115FD570" w14:textId="77777777" w:rsidR="00333286" w:rsidRPr="00333286" w:rsidRDefault="00333286" w:rsidP="00333286">
      <w:pPr>
        <w:pStyle w:val="4main"/>
        <w:tabs>
          <w:tab w:val="left" w:pos="170"/>
        </w:tabs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 xml:space="preserve">•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ab/>
      </w:r>
      <w:r w:rsidRPr="00333286">
        <w:rPr>
          <w:rFonts w:ascii="Times New Roman" w:hAnsi="Times New Roman" w:cs="Times New Roman"/>
          <w:w w:val="96"/>
          <w:sz w:val="24"/>
          <w:szCs w:val="24"/>
        </w:rPr>
        <w:t xml:space="preserve">pisząc na adres: rezerwacje@filharmoniapoznanska.pl,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>kasa@filharmoniapoznanska.pl</w:t>
      </w:r>
    </w:p>
    <w:p w14:paraId="248BF225" w14:textId="77777777" w:rsidR="00333286" w:rsidRPr="00333286" w:rsidRDefault="00333286" w:rsidP="00333286">
      <w:pPr>
        <w:pStyle w:val="4main"/>
        <w:tabs>
          <w:tab w:val="left" w:pos="170"/>
        </w:tabs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 xml:space="preserve">•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ab/>
        <w:t>pod numerami telefonów:</w:t>
      </w:r>
    </w:p>
    <w:p w14:paraId="27D541B8" w14:textId="707B4662" w:rsidR="00333286" w:rsidRPr="00333286" w:rsidRDefault="00333286" w:rsidP="00333286">
      <w:pPr>
        <w:pStyle w:val="4main"/>
        <w:tabs>
          <w:tab w:val="left" w:pos="142"/>
          <w:tab w:val="left" w:pos="170"/>
        </w:tabs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ab/>
        <w:t>tel. 61 853 69 35, 728 844 838 od wtorku do piątku,</w:t>
      </w:r>
      <w:r w:rsidR="00DD4534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333286">
        <w:rPr>
          <w:rFonts w:ascii="Times New Roman" w:hAnsi="Times New Roman" w:cs="Times New Roman"/>
          <w:w w:val="100"/>
          <w:sz w:val="24"/>
          <w:szCs w:val="24"/>
        </w:rPr>
        <w:t>w godz. od 13 do 17</w:t>
      </w:r>
    </w:p>
    <w:p w14:paraId="3B47063D" w14:textId="44481350" w:rsidR="00333286" w:rsidRPr="00333286" w:rsidRDefault="00333286" w:rsidP="00333286">
      <w:pPr>
        <w:pStyle w:val="4main"/>
        <w:tabs>
          <w:tab w:val="left" w:pos="142"/>
          <w:tab w:val="left" w:pos="170"/>
        </w:tabs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ab/>
        <w:t>tel. 61 852 22 66, 660 405 813 oraz 728 834 324 od poniedziałku do piątku, w godz. od 9 do 15</w:t>
      </w:r>
    </w:p>
    <w:p w14:paraId="2EC71632" w14:textId="538A4580" w:rsidR="00333286" w:rsidRPr="00DD4534" w:rsidRDefault="00DD4534" w:rsidP="00333286">
      <w:pPr>
        <w:pStyle w:val="4main"/>
        <w:spacing w:before="113"/>
        <w:ind w:firstLine="0"/>
        <w:jc w:val="left"/>
        <w:rPr>
          <w:rStyle w:val="POGRUBIONY"/>
          <w:rFonts w:ascii="Times New Roman" w:hAnsi="Times New Roman" w:cs="Times New Roman"/>
          <w:b w:val="0"/>
          <w:caps/>
          <w:sz w:val="24"/>
          <w:szCs w:val="24"/>
        </w:rPr>
      </w:pPr>
      <w:r w:rsidRPr="00DD4534">
        <w:rPr>
          <w:rStyle w:val="POGRUBIONY"/>
          <w:rFonts w:ascii="Times New Roman" w:hAnsi="Times New Roman" w:cs="Times New Roman"/>
          <w:b w:val="0"/>
          <w:color w:val="000000"/>
          <w:w w:val="100"/>
          <w:sz w:val="24"/>
          <w:szCs w:val="24"/>
        </w:rPr>
        <w:t>Odbiór biletów</w:t>
      </w:r>
    </w:p>
    <w:p w14:paraId="26AB534F" w14:textId="24A800CC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Zarezerwowane bilety należy odebrać najpóźniej 14 dni przed danym koncertem. Nieodebrane w terminie bilety zostaną przekazane do sprzedaży. Zakupione bilety nie podlegają zwrotowi.</w:t>
      </w:r>
    </w:p>
    <w:p w14:paraId="15A7BAB2" w14:textId="088F603A" w:rsidR="00333286" w:rsidRPr="00333286" w:rsidRDefault="00DD4534" w:rsidP="00333286">
      <w:pPr>
        <w:pStyle w:val="4main"/>
        <w:spacing w:before="57"/>
        <w:ind w:firstLine="0"/>
        <w:jc w:val="left"/>
        <w:rPr>
          <w:rStyle w:val="POGRUBIONY"/>
          <w:rFonts w:ascii="Times New Roman" w:hAnsi="Times New Roman" w:cs="Times New Roman"/>
          <w:caps/>
          <w:color w:val="000000"/>
          <w:w w:val="100"/>
          <w:sz w:val="24"/>
          <w:szCs w:val="24"/>
        </w:rPr>
      </w:pPr>
      <w:r w:rsidRPr="00333286">
        <w:rPr>
          <w:rStyle w:val="POGRUBIONY"/>
          <w:rFonts w:ascii="Times New Roman" w:hAnsi="Times New Roman" w:cs="Times New Roman"/>
          <w:color w:val="000000"/>
          <w:w w:val="100"/>
          <w:sz w:val="24"/>
          <w:szCs w:val="24"/>
        </w:rPr>
        <w:t>Informacje dodatkowe</w:t>
      </w:r>
    </w:p>
    <w:p w14:paraId="5EB1EC98" w14:textId="37490E6C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 xml:space="preserve">Karnety i bilety ulgowe przysługują, za okazaniem odpowiedniego dokumentu osobom do lat 30, emerytom i rencistom, osobom niepełnosprawnym (osoba towarzysząca również otrzymuje bilet ulgowy), członkom stowarzyszeń twórczych, bezrobotnym, weteranom i kombatantom. </w:t>
      </w:r>
    </w:p>
    <w:p w14:paraId="6ACE6A51" w14:textId="08BB1530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Bilety z miejscami nienumerowanymi są wejściówkami na koncert niezapewniającymi  miejsca siedzącego.</w:t>
      </w:r>
    </w:p>
    <w:p w14:paraId="0BD1A33C" w14:textId="77777777" w:rsidR="00333286" w:rsidRPr="00333286" w:rsidRDefault="00333286" w:rsidP="00333286">
      <w:pPr>
        <w:pStyle w:val="4main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color w:val="000000"/>
          <w:w w:val="100"/>
          <w:sz w:val="24"/>
          <w:szCs w:val="24"/>
        </w:rPr>
        <w:t>Pro Sinfonika</w:t>
      </w:r>
    </w:p>
    <w:p w14:paraId="046FE761" w14:textId="77777777" w:rsidR="00333286" w:rsidRPr="00333286" w:rsidRDefault="00333286" w:rsidP="00333286">
      <w:pPr>
        <w:pStyle w:val="4main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333286">
        <w:rPr>
          <w:rFonts w:ascii="Times New Roman" w:hAnsi="Times New Roman" w:cs="Times New Roman"/>
          <w:w w:val="100"/>
          <w:sz w:val="24"/>
          <w:szCs w:val="24"/>
        </w:rPr>
        <w:t>Bilety na koncerty Pro Sinfoniki są dostępne dla wszystkich zainteresowanych na godzinę przed koncertem w kasie Filharmonii Poznańskiej.</w:t>
      </w:r>
    </w:p>
    <w:p w14:paraId="540C18A7" w14:textId="77777777" w:rsidR="00333286" w:rsidRPr="00333286" w:rsidRDefault="00333286" w:rsidP="00333286">
      <w:pPr>
        <w:rPr>
          <w:rFonts w:ascii="Times New Roman" w:hAnsi="Times New Roman" w:cs="Times New Roman"/>
          <w:sz w:val="24"/>
          <w:szCs w:val="24"/>
        </w:rPr>
      </w:pPr>
    </w:p>
    <w:p w14:paraId="6F1AA325" w14:textId="77777777" w:rsidR="00333286" w:rsidRPr="00333286" w:rsidRDefault="00333286" w:rsidP="00333286">
      <w:pPr>
        <w:pStyle w:val="4main"/>
        <w:ind w:firstLine="0"/>
        <w:jc w:val="left"/>
        <w:rPr>
          <w:rStyle w:val="bold"/>
          <w:rFonts w:ascii="Times New Roman" w:hAnsi="Times New Roman" w:cs="Times New Roman"/>
          <w:b w:val="0"/>
          <w:bCs w:val="0"/>
          <w:color w:val="000000"/>
          <w:spacing w:val="-1"/>
          <w:w w:val="100"/>
          <w:sz w:val="24"/>
          <w:szCs w:val="24"/>
        </w:rPr>
      </w:pPr>
      <w:r w:rsidRPr="00333286">
        <w:rPr>
          <w:rStyle w:val="bold"/>
          <w:rFonts w:ascii="Times New Roman" w:hAnsi="Times New Roman" w:cs="Times New Roman"/>
          <w:b w:val="0"/>
          <w:bCs w:val="0"/>
          <w:color w:val="000000"/>
          <w:spacing w:val="-1"/>
          <w:w w:val="100"/>
          <w:sz w:val="24"/>
          <w:szCs w:val="24"/>
        </w:rPr>
        <w:t>W salach koncertowych obowiązuje bezwzględny zakaz nagrywania, filmowania i fotografowania oraz używania telefonów komórkowych.</w:t>
      </w:r>
    </w:p>
    <w:p w14:paraId="6BF1B288" w14:textId="50D90559" w:rsidR="00333286" w:rsidRPr="00333286" w:rsidRDefault="00333286" w:rsidP="00333286">
      <w:pPr>
        <w:rPr>
          <w:rFonts w:ascii="Times New Roman" w:hAnsi="Times New Roman" w:cs="Times New Roman"/>
          <w:sz w:val="24"/>
          <w:szCs w:val="24"/>
        </w:rPr>
      </w:pPr>
      <w:r w:rsidRPr="00333286">
        <w:rPr>
          <w:rStyle w:val="bold"/>
          <w:rFonts w:ascii="Times New Roman" w:hAnsi="Times New Roman" w:cs="Times New Roman"/>
          <w:b w:val="0"/>
          <w:bCs w:val="0"/>
          <w:color w:val="000000"/>
          <w:spacing w:val="-1"/>
          <w:sz w:val="24"/>
          <w:szCs w:val="24"/>
        </w:rPr>
        <w:t>Dyrekcja Filharmonii Poznańskiej zastrzega sobie możliwość zmian terminów, miejsc koncertów, wykonawców i programów oraz cen biletów. W przypadku odwołania koncertu kasa FP zwraca należność za bilet w ciągu 2 tygodni od daty koncertu.</w:t>
      </w:r>
    </w:p>
    <w:sectPr w:rsidR="00333286" w:rsidRPr="00333286" w:rsidSect="003918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(OTF) Norm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urich Win95BT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286"/>
    <w:rsid w:val="001B2F21"/>
    <w:rsid w:val="00333286"/>
    <w:rsid w:val="0039183C"/>
    <w:rsid w:val="0046131A"/>
    <w:rsid w:val="007909B6"/>
    <w:rsid w:val="008404CB"/>
    <w:rsid w:val="00A50DDD"/>
    <w:rsid w:val="00C279D3"/>
    <w:rsid w:val="00CC2182"/>
    <w:rsid w:val="00DC1FB1"/>
    <w:rsid w:val="00DD4534"/>
    <w:rsid w:val="00D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4301"/>
  <w15:docId w15:val="{029798EE-AB57-4D92-B47E-91189E93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main">
    <w:name w:val="4_main"/>
    <w:basedOn w:val="Normalny"/>
    <w:uiPriority w:val="99"/>
    <w:rsid w:val="00333286"/>
    <w:pPr>
      <w:autoSpaceDE w:val="0"/>
      <w:autoSpaceDN w:val="0"/>
      <w:adjustRightInd w:val="0"/>
      <w:spacing w:after="0" w:line="280" w:lineRule="atLeast"/>
      <w:ind w:firstLine="340"/>
      <w:jc w:val="both"/>
      <w:textAlignment w:val="center"/>
    </w:pPr>
    <w:rPr>
      <w:rFonts w:ascii="Source Sans Pro (OTF) Normal" w:hAnsi="Source Sans Pro (OTF) Normal" w:cs="Source Sans Pro (OTF) Normal"/>
      <w:color w:val="323232"/>
      <w:w w:val="90"/>
      <w:sz w:val="20"/>
      <w:szCs w:val="20"/>
    </w:rPr>
  </w:style>
  <w:style w:type="character" w:customStyle="1" w:styleId="POGRUBIONY">
    <w:name w:val="POGRUBIONY"/>
    <w:uiPriority w:val="99"/>
    <w:rsid w:val="00333286"/>
    <w:rPr>
      <w:rFonts w:ascii="Zurich Win95BT" w:hAnsi="Zurich Win95BT" w:cs="Zurich Win95BT"/>
      <w:b/>
      <w:bCs/>
      <w:color w:val="323232"/>
    </w:rPr>
  </w:style>
  <w:style w:type="character" w:customStyle="1" w:styleId="bold">
    <w:name w:val="bold"/>
    <w:uiPriority w:val="99"/>
    <w:rsid w:val="00333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</cp:lastModifiedBy>
  <cp:revision>5</cp:revision>
  <dcterms:created xsi:type="dcterms:W3CDTF">2022-07-20T14:14:00Z</dcterms:created>
  <dcterms:modified xsi:type="dcterms:W3CDTF">2023-06-22T10:15:00Z</dcterms:modified>
</cp:coreProperties>
</file>