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6618BA">
              <w:fldChar w:fldCharType="begin"/>
            </w:r>
            <w:r w:rsidR="006618BA">
              <w:instrText>HYPERLINK "mailto:bzp@uj.edu.pl"</w:instrText>
            </w:r>
            <w:r w:rsidR="006618BA">
              <w:fldChar w:fldCharType="separate"/>
            </w:r>
            <w:r w:rsidRPr="007E6EDC">
              <w:rPr>
                <w:rStyle w:val="Hipercze"/>
                <w:rFonts w:ascii="Garamond" w:hAnsi="Garamond" w:cs="Garamond"/>
                <w:b/>
                <w:bCs/>
                <w:sz w:val="20"/>
                <w:szCs w:val="20"/>
                <w:lang w:val="pt-BR"/>
              </w:rPr>
              <w:t>bzp@uj.edu.pl</w:t>
            </w:r>
            <w:r w:rsidR="006618BA">
              <w:rPr>
                <w:rStyle w:val="Hipercze"/>
                <w:rFonts w:ascii="Garamond" w:hAnsi="Garamond" w:cs="Garamond"/>
                <w:b/>
                <w:bCs/>
                <w:sz w:val="20"/>
                <w:szCs w:val="20"/>
                <w:lang w:val="pt-BR"/>
              </w:rPr>
              <w:fldChar w:fldCharType="end"/>
            </w:r>
          </w:p>
          <w:p w14:paraId="403B838A" w14:textId="5ED4957A" w:rsidR="003C1342" w:rsidRPr="00206998" w:rsidRDefault="002C1610"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0E3356CD" w14:textId="248A43C5" w:rsidR="00FD6A7A" w:rsidRPr="00EF098D" w:rsidRDefault="00AD6206" w:rsidP="00FD6A7A">
      <w:pPr>
        <w:tabs>
          <w:tab w:val="left" w:pos="1260"/>
        </w:tabs>
        <w:spacing w:after="0" w:line="240" w:lineRule="auto"/>
        <w:jc w:val="right"/>
        <w:rPr>
          <w:rFonts w:ascii="Times New Roman" w:hAnsi="Times New Roman" w:cs="Times New Roman"/>
        </w:rPr>
      </w:pPr>
      <w:r w:rsidRPr="00842E3B">
        <w:rPr>
          <w:rFonts w:ascii="Times New Roman" w:hAnsi="Times New Roman" w:cs="Times New Roman"/>
        </w:rPr>
        <w:t>Kr</w:t>
      </w:r>
      <w:r w:rsidR="00767502" w:rsidRPr="00842E3B">
        <w:rPr>
          <w:rFonts w:ascii="Times New Roman" w:hAnsi="Times New Roman" w:cs="Times New Roman"/>
        </w:rPr>
        <w:t>aków, dnia</w:t>
      </w:r>
      <w:r w:rsidR="00157697" w:rsidRPr="00842E3B">
        <w:rPr>
          <w:rFonts w:ascii="Times New Roman" w:hAnsi="Times New Roman" w:cs="Times New Roman"/>
        </w:rPr>
        <w:t xml:space="preserve"> </w:t>
      </w:r>
      <w:r w:rsidR="00A44F84">
        <w:rPr>
          <w:rFonts w:ascii="Times New Roman" w:hAnsi="Times New Roman" w:cs="Times New Roman"/>
        </w:rPr>
        <w:t>23.05.</w:t>
      </w:r>
      <w:r w:rsidR="002D0E5F">
        <w:rPr>
          <w:rFonts w:ascii="Times New Roman" w:hAnsi="Times New Roman" w:cs="Times New Roman"/>
        </w:rPr>
        <w:t>2024</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0D63CADD"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9319F3" w:rsidRDefault="00AD6206" w:rsidP="00AD6206">
      <w:pPr>
        <w:spacing w:after="0" w:line="240" w:lineRule="auto"/>
        <w:rPr>
          <w:rFonts w:ascii="Times New Roman" w:eastAsia="Times New Roman" w:hAnsi="Times New Roman" w:cs="Times New Roman"/>
          <w:b/>
          <w:bCs/>
          <w:lang w:eastAsia="pl-PL"/>
        </w:rPr>
      </w:pPr>
      <w:r w:rsidRPr="009319F3">
        <w:rPr>
          <w:rFonts w:ascii="Times New Roman" w:eastAsia="Times New Roman" w:hAnsi="Times New Roman" w:cs="Times New Roman"/>
          <w:b/>
          <w:bCs/>
          <w:lang w:eastAsia="pl-PL"/>
        </w:rPr>
        <w:t>Rozdział I – Nazwa (firma) oraz adres zamawiającego</w:t>
      </w:r>
    </w:p>
    <w:p w14:paraId="55813947" w14:textId="77777777" w:rsidR="00A90AC6" w:rsidRPr="009319F3" w:rsidRDefault="00A90AC6" w:rsidP="00B52894">
      <w:pPr>
        <w:pStyle w:val="Akapitzlist"/>
        <w:numPr>
          <w:ilvl w:val="0"/>
          <w:numId w:val="36"/>
        </w:numPr>
        <w:spacing w:after="0" w:line="240" w:lineRule="auto"/>
        <w:rPr>
          <w:rFonts w:ascii="Times New Roman" w:hAnsi="Times New Roman" w:cs="Times New Roman"/>
        </w:rPr>
      </w:pPr>
      <w:r w:rsidRPr="009319F3">
        <w:rPr>
          <w:rFonts w:ascii="Times New Roman" w:hAnsi="Times New Roman" w:cs="Times New Roman"/>
        </w:rPr>
        <w:t>Uniwersytet Jagielloński, ul. Gołębia 24, 31-007 Kraków.</w:t>
      </w:r>
    </w:p>
    <w:p w14:paraId="597F3A0C" w14:textId="77777777" w:rsidR="00A90AC6" w:rsidRPr="009319F3" w:rsidRDefault="00A90AC6" w:rsidP="00B52894">
      <w:pPr>
        <w:pStyle w:val="Akapitzlist"/>
        <w:numPr>
          <w:ilvl w:val="0"/>
          <w:numId w:val="36"/>
        </w:numPr>
        <w:spacing w:after="0" w:line="240" w:lineRule="auto"/>
        <w:rPr>
          <w:rFonts w:ascii="Times New Roman" w:hAnsi="Times New Roman" w:cs="Times New Roman"/>
        </w:rPr>
      </w:pPr>
      <w:r w:rsidRPr="009319F3">
        <w:rPr>
          <w:rFonts w:ascii="Times New Roman" w:hAnsi="Times New Roman" w:cs="Times New Roman"/>
          <w:u w:val="single"/>
        </w:rPr>
        <w:t>Jednostka prowadząca sprawę:</w:t>
      </w:r>
    </w:p>
    <w:p w14:paraId="6D4C1E0F" w14:textId="1C2A1C4A" w:rsidR="004D3308" w:rsidRPr="009319F3" w:rsidRDefault="004D3308"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 xml:space="preserve">Dział Zamówień Publicznych, ul. Straszewskiego 25/3 i 4, 31-113 Kraków; </w:t>
      </w:r>
      <w:r w:rsidRPr="009319F3">
        <w:rPr>
          <w:rFonts w:ascii="Times New Roman" w:hAnsi="Times New Roman" w:cs="Times New Roman"/>
          <w:bCs/>
          <w:lang w:val="fr-FR"/>
        </w:rPr>
        <w:t>tel.: +4812 663-39-03;</w:t>
      </w:r>
    </w:p>
    <w:p w14:paraId="29E40ED5" w14:textId="12EB709E" w:rsidR="004D3308" w:rsidRPr="009319F3" w:rsidRDefault="004D3308"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godziny urzędowania: od poniedziałku do piątku; od 7:30 do 15:30, z wyłączeniem dni ustawowo wolnych od pracy;</w:t>
      </w:r>
    </w:p>
    <w:p w14:paraId="43FF27FD" w14:textId="61D0FF6E" w:rsidR="00A90AC6" w:rsidRPr="009319F3" w:rsidRDefault="00A90AC6"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 xml:space="preserve">strona internetowa (adres </w:t>
      </w:r>
      <w:proofErr w:type="spellStart"/>
      <w:r w:rsidRPr="009319F3">
        <w:rPr>
          <w:rFonts w:ascii="Times New Roman" w:hAnsi="Times New Roman" w:cs="Times New Roman"/>
          <w:bCs/>
        </w:rPr>
        <w:t>url</w:t>
      </w:r>
      <w:proofErr w:type="spellEnd"/>
      <w:r w:rsidRPr="009319F3">
        <w:rPr>
          <w:rFonts w:ascii="Times New Roman" w:hAnsi="Times New Roman" w:cs="Times New Roman"/>
          <w:bCs/>
        </w:rPr>
        <w:t>):</w:t>
      </w:r>
      <w:r w:rsidRPr="009319F3">
        <w:rPr>
          <w:rFonts w:ascii="Times New Roman" w:hAnsi="Times New Roman" w:cs="Times New Roman"/>
        </w:rPr>
        <w:t xml:space="preserve"> </w:t>
      </w:r>
      <w:hyperlink r:id="rId14" w:history="1">
        <w:r w:rsidRPr="009319F3">
          <w:rPr>
            <w:rStyle w:val="Hipercze"/>
            <w:rFonts w:ascii="Times New Roman" w:hAnsi="Times New Roman" w:cs="Times New Roman"/>
          </w:rPr>
          <w:t>https://www.uj.edu.pl/</w:t>
        </w:r>
      </w:hyperlink>
    </w:p>
    <w:p w14:paraId="2EADE8DE" w14:textId="037C9449" w:rsidR="00A90AC6" w:rsidRPr="009319F3" w:rsidRDefault="00A90AC6"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 xml:space="preserve">narzędzie komercyjne do prowadzenia postępowania: </w:t>
      </w:r>
      <w:bookmarkStart w:id="0" w:name="_Hlk92882941"/>
      <w:r w:rsidRPr="009319F3">
        <w:rPr>
          <w:rFonts w:ascii="Times New Roman" w:hAnsi="Times New Roman" w:cs="Times New Roman"/>
          <w:bCs/>
        </w:rPr>
        <w:fldChar w:fldCharType="begin"/>
      </w:r>
      <w:r w:rsidRPr="009319F3">
        <w:rPr>
          <w:rFonts w:ascii="Times New Roman" w:hAnsi="Times New Roman" w:cs="Times New Roman"/>
          <w:bCs/>
        </w:rPr>
        <w:instrText xml:space="preserve"> HYPERLINK "https://platformazakupowa.pl" </w:instrText>
      </w:r>
      <w:r w:rsidRPr="009319F3">
        <w:rPr>
          <w:rFonts w:ascii="Times New Roman" w:hAnsi="Times New Roman" w:cs="Times New Roman"/>
          <w:bCs/>
        </w:rPr>
      </w:r>
      <w:r w:rsidRPr="009319F3">
        <w:rPr>
          <w:rFonts w:ascii="Times New Roman" w:hAnsi="Times New Roman" w:cs="Times New Roman"/>
          <w:bCs/>
        </w:rPr>
        <w:fldChar w:fldCharType="separate"/>
      </w:r>
      <w:r w:rsidRPr="009319F3">
        <w:rPr>
          <w:rStyle w:val="Hipercze"/>
          <w:rFonts w:ascii="Times New Roman" w:hAnsi="Times New Roman" w:cs="Times New Roman"/>
          <w:bCs/>
        </w:rPr>
        <w:t>https://platformazakupowa.pl</w:t>
      </w:r>
      <w:r w:rsidRPr="009319F3">
        <w:rPr>
          <w:rFonts w:ascii="Times New Roman" w:hAnsi="Times New Roman" w:cs="Times New Roman"/>
          <w:bCs/>
        </w:rPr>
        <w:fldChar w:fldCharType="end"/>
      </w:r>
      <w:r w:rsidRPr="009319F3">
        <w:rPr>
          <w:rFonts w:ascii="Times New Roman" w:hAnsi="Times New Roman" w:cs="Times New Roman"/>
          <w:bCs/>
        </w:rPr>
        <w:t xml:space="preserve">  </w:t>
      </w:r>
    </w:p>
    <w:bookmarkEnd w:id="0"/>
    <w:p w14:paraId="67E89CB7" w14:textId="2E9F8334" w:rsidR="004D3308" w:rsidRPr="009319F3" w:rsidRDefault="004D3308" w:rsidP="009319F3">
      <w:pPr>
        <w:pStyle w:val="Akapitzlist"/>
        <w:numPr>
          <w:ilvl w:val="1"/>
          <w:numId w:val="37"/>
        </w:numPr>
        <w:spacing w:after="0" w:line="240" w:lineRule="auto"/>
        <w:ind w:left="1134" w:hanging="425"/>
        <w:rPr>
          <w:rFonts w:ascii="Times New Roman" w:hAnsi="Times New Roman" w:cs="Times New Roman"/>
          <w:sz w:val="21"/>
          <w:szCs w:val="21"/>
        </w:rPr>
      </w:pPr>
      <w:r w:rsidRPr="009319F3">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C53B3E">
        <w:rPr>
          <w:rFonts w:ascii="Times New Roman" w:hAnsi="Times New Roman" w:cs="Times New Roman"/>
          <w:bCs/>
        </w:rPr>
        <w:t xml:space="preserve"> </w:t>
      </w:r>
      <w:hyperlink r:id="rId15" w:history="1">
        <w:r w:rsidR="00C53B3E" w:rsidRPr="000C606F">
          <w:rPr>
            <w:rStyle w:val="Hipercze"/>
            <w:rFonts w:ascii="Times New Roman" w:hAnsi="Times New Roman" w:cs="Times New Roman"/>
            <w:bCs/>
            <w:sz w:val="21"/>
            <w:szCs w:val="21"/>
          </w:rPr>
          <w:t>https://platformazakupowa.pl/transakcja/930771</w:t>
        </w:r>
      </w:hyperlink>
      <w:r w:rsidR="00C53B3E">
        <w:rPr>
          <w:rFonts w:ascii="Times New Roman" w:hAnsi="Times New Roman" w:cs="Times New Roman"/>
          <w:bCs/>
        </w:rPr>
        <w:t xml:space="preserve"> </w:t>
      </w:r>
    </w:p>
    <w:p w14:paraId="2FDBB690" w14:textId="730ECD2A" w:rsidR="004D3308" w:rsidRDefault="004D3308" w:rsidP="004D3308">
      <w:pPr>
        <w:spacing w:after="0" w:line="240" w:lineRule="auto"/>
        <w:ind w:left="567"/>
        <w:rPr>
          <w:rFonts w:ascii="Times New Roman" w:hAnsi="Times New Roman" w:cs="Times New Roman"/>
          <w:bCs/>
        </w:rPr>
      </w:pPr>
    </w:p>
    <w:p w14:paraId="0415E7F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 – Tryb udzielenia zamówienia</w:t>
      </w:r>
    </w:p>
    <w:p w14:paraId="5770752C" w14:textId="053335E6"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Postępowanie prowadzone jest w </w:t>
      </w:r>
      <w:r w:rsidR="0022648E" w:rsidRPr="00EF098D">
        <w:rPr>
          <w:rFonts w:ascii="Times New Roman" w:eastAsia="Times New Roman" w:hAnsi="Times New Roman" w:cs="Times New Roman"/>
          <w:b/>
          <w:bCs/>
          <w:lang w:eastAsia="pl-PL"/>
        </w:rPr>
        <w:t>trybie przetargu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w:t>
      </w:r>
      <w:proofErr w:type="spellStart"/>
      <w:r w:rsidR="00E412AE" w:rsidRPr="00EF098D">
        <w:rPr>
          <w:rFonts w:ascii="Times New Roman" w:hAnsi="Times New Roman" w:cs="Times New Roman"/>
          <w:bCs/>
          <w:lang w:eastAsia="pl-PL"/>
        </w:rPr>
        <w:t>t.j</w:t>
      </w:r>
      <w:proofErr w:type="spellEnd"/>
      <w:r w:rsidR="00E412AE" w:rsidRPr="00EF098D">
        <w:rPr>
          <w:rFonts w:ascii="Times New Roman" w:hAnsi="Times New Roman" w:cs="Times New Roman"/>
          <w:bCs/>
          <w:lang w:eastAsia="pl-PL"/>
        </w:rPr>
        <w:t>.</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E43E68">
        <w:rPr>
          <w:rFonts w:ascii="Times New Roman" w:hAnsi="Times New Roman" w:cs="Times New Roman"/>
          <w:bCs/>
          <w:lang w:eastAsia="pl-PL"/>
        </w:rPr>
        <w:t>3</w:t>
      </w:r>
      <w:r w:rsidR="00E412AE" w:rsidRPr="00EF098D">
        <w:rPr>
          <w:rFonts w:ascii="Times New Roman" w:hAnsi="Times New Roman" w:cs="Times New Roman"/>
          <w:bCs/>
          <w:lang w:eastAsia="pl-PL"/>
        </w:rPr>
        <w:t xml:space="preserve"> r., poz. </w:t>
      </w:r>
      <w:r w:rsidR="00E43E68">
        <w:rPr>
          <w:rFonts w:ascii="Times New Roman" w:hAnsi="Times New Roman" w:cs="Times New Roman"/>
          <w:bCs/>
          <w:lang w:eastAsia="pl-PL"/>
        </w:rPr>
        <w:t>1605</w:t>
      </w:r>
      <w:r w:rsidR="00E412AE" w:rsidRPr="00EF098D">
        <w:rPr>
          <w:rFonts w:ascii="Times New Roman" w:hAnsi="Times New Roman" w:cs="Times New Roman"/>
          <w:bCs/>
          <w:lang w:eastAsia="pl-PL"/>
        </w:rPr>
        <w:t xml:space="preserve"> z </w:t>
      </w:r>
      <w:proofErr w:type="spellStart"/>
      <w:r w:rsidR="00E412AE" w:rsidRPr="00EF098D">
        <w:rPr>
          <w:rFonts w:ascii="Times New Roman" w:hAnsi="Times New Roman" w:cs="Times New Roman"/>
          <w:bCs/>
          <w:lang w:eastAsia="pl-PL"/>
        </w:rPr>
        <w:t>późn</w:t>
      </w:r>
      <w:proofErr w:type="spellEnd"/>
      <w:r w:rsidR="00E412AE" w:rsidRPr="00EF098D">
        <w:rPr>
          <w:rFonts w:ascii="Times New Roman" w:hAnsi="Times New Roman" w:cs="Times New Roman"/>
          <w:bCs/>
          <w:lang w:eastAsia="pl-PL"/>
        </w:rPr>
        <w:t>.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2790C8B2"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E43E68">
        <w:rPr>
          <w:rFonts w:ascii="Times New Roman" w:eastAsia="Times New Roman" w:hAnsi="Times New Roman" w:cs="Times New Roman"/>
          <w:bCs/>
          <w:lang w:eastAsia="pl-PL"/>
        </w:rPr>
        <w:t>3</w:t>
      </w:r>
      <w:r w:rsidRPr="00EF098D">
        <w:rPr>
          <w:rFonts w:ascii="Times New Roman" w:eastAsia="Times New Roman" w:hAnsi="Times New Roman" w:cs="Times New Roman"/>
          <w:bCs/>
          <w:lang w:eastAsia="pl-PL"/>
        </w:rPr>
        <w:t xml:space="preserve"> r., poz. 1</w:t>
      </w:r>
      <w:r w:rsidR="00E43E68">
        <w:rPr>
          <w:rFonts w:ascii="Times New Roman" w:eastAsia="Times New Roman" w:hAnsi="Times New Roman" w:cs="Times New Roman"/>
          <w:bCs/>
          <w:lang w:eastAsia="pl-PL"/>
        </w:rPr>
        <w:t>610</w:t>
      </w:r>
      <w:r w:rsidRPr="00EF098D">
        <w:rPr>
          <w:rFonts w:ascii="Times New Roman" w:eastAsia="Times New Roman" w:hAnsi="Times New Roman" w:cs="Times New Roman"/>
          <w:bCs/>
          <w:lang w:eastAsia="pl-PL"/>
        </w:rPr>
        <w:t xml:space="preserve"> z </w:t>
      </w:r>
      <w:proofErr w:type="spellStart"/>
      <w:r w:rsidRPr="00EF098D">
        <w:rPr>
          <w:rFonts w:ascii="Times New Roman" w:eastAsia="Times New Roman" w:hAnsi="Times New Roman" w:cs="Times New Roman"/>
          <w:bCs/>
          <w:lang w:eastAsia="pl-PL"/>
        </w:rPr>
        <w:t>późn</w:t>
      </w:r>
      <w:proofErr w:type="spellEnd"/>
      <w:r w:rsidRPr="00EF098D">
        <w:rPr>
          <w:rFonts w:ascii="Times New Roman" w:eastAsia="Times New Roman" w:hAnsi="Times New Roman" w:cs="Times New Roman"/>
          <w:bCs/>
          <w:lang w:eastAsia="pl-PL"/>
        </w:rPr>
        <w:t>.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060C87DD" w14:textId="77777777" w:rsidR="00F0061F" w:rsidRPr="00EF098D" w:rsidRDefault="00F0061F" w:rsidP="00F0061F">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Wykonawcy w zakresie sukcesywnej dostawy odczynników i materiałów zużywalnych, zwanych dalej materiałami, odczynnikami lub produktami, dla jednostek organizacyjnych Uniwersytetu Jagiellońskiego w Krakowie (z wyłączeniem Collegium Medicum UJ), przeznaczonych w szczególności do działalności w zakresie kształcenia, naukowej oraz komercyjnej. </w:t>
      </w:r>
    </w:p>
    <w:p w14:paraId="1237D439" w14:textId="294D2291" w:rsidR="00F837D9" w:rsidRPr="0061119B" w:rsidRDefault="00F837D9" w:rsidP="00F837D9">
      <w:pPr>
        <w:numPr>
          <w:ilvl w:val="0"/>
          <w:numId w:val="2"/>
        </w:numPr>
        <w:spacing w:after="0" w:line="240" w:lineRule="auto"/>
        <w:rPr>
          <w:rFonts w:ascii="Times New Roman" w:hAnsi="Times New Roman" w:cs="Times New Roman"/>
        </w:rPr>
      </w:pPr>
      <w:r w:rsidRPr="0061119B">
        <w:rPr>
          <w:rFonts w:ascii="Times New Roman" w:hAnsi="Times New Roman" w:cs="Times New Roman"/>
        </w:rPr>
        <w:t xml:space="preserve">Szczegółowy opis przedmiotu zamówienia zawierający zestawienie ilościowe odczynników </w:t>
      </w:r>
      <w:r w:rsidRPr="0061119B">
        <w:rPr>
          <w:rFonts w:ascii="Times New Roman" w:hAnsi="Times New Roman" w:cs="Times New Roman"/>
        </w:rPr>
        <w:br/>
        <w:t>i materiałów zużywalnych określa załącznik A do SWZ, który stanowi jednocześnie formularz kalkulacji ceny oferty oraz katalog udostępniony na stronie internetowej</w:t>
      </w:r>
      <w:r w:rsidRPr="0061119B">
        <w:rPr>
          <w:rFonts w:ascii="Times New Roman" w:hAnsi="Times New Roman" w:cs="Times New Roman"/>
          <w:color w:val="0000FF"/>
        </w:rPr>
        <w:t xml:space="preserve"> </w:t>
      </w:r>
      <w:hyperlink r:id="rId16" w:history="1">
        <w:r w:rsidR="009319F3" w:rsidRPr="00724D5F">
          <w:rPr>
            <w:rStyle w:val="Hipercze"/>
            <w:rFonts w:ascii="Times New Roman" w:hAnsi="Times New Roman" w:cs="Times New Roman"/>
          </w:rPr>
          <w:t>https://chemat.com.pl/</w:t>
        </w:r>
      </w:hyperlink>
      <w:r w:rsidR="00E61BD4" w:rsidRPr="0061119B">
        <w:rPr>
          <w:rFonts w:ascii="Times New Roman" w:hAnsi="Times New Roman" w:cs="Times New Roman"/>
        </w:rPr>
        <w:t xml:space="preserve">, </w:t>
      </w:r>
      <w:r w:rsidRPr="0061119B">
        <w:rPr>
          <w:rFonts w:ascii="Times New Roman" w:hAnsi="Times New Roman" w:cs="Times New Roman"/>
        </w:rPr>
        <w:t>który zawiera zestawienie odczynników i materiałów zużywalnych nieuwzględnionych w</w:t>
      </w:r>
      <w:r w:rsidR="00846294">
        <w:rPr>
          <w:rFonts w:ascii="Times New Roman" w:hAnsi="Times New Roman" w:cs="Times New Roman"/>
        </w:rPr>
        <w:t> </w:t>
      </w:r>
      <w:r w:rsidRPr="0061119B">
        <w:rPr>
          <w:rFonts w:ascii="Times New Roman" w:hAnsi="Times New Roman" w:cs="Times New Roman"/>
        </w:rPr>
        <w:t>załączniku A do SWZ, a objętych przedmiotem zamówienia.</w:t>
      </w:r>
    </w:p>
    <w:p w14:paraId="26C4360F" w14:textId="3425B6E6" w:rsidR="00B02BB2" w:rsidRPr="00EF098D" w:rsidRDefault="005066ED" w:rsidP="00F200D9">
      <w:pPr>
        <w:widowControl w:val="0"/>
        <w:numPr>
          <w:ilvl w:val="0"/>
          <w:numId w:val="2"/>
        </w:numPr>
        <w:suppressAutoHyphens/>
        <w:spacing w:after="0" w:line="240" w:lineRule="auto"/>
        <w:contextualSpacing/>
        <w:rPr>
          <w:rFonts w:ascii="Times New Roman" w:hAnsi="Times New Roman" w:cs="Times New Roman"/>
          <w:bCs/>
          <w:u w:val="single"/>
        </w:rPr>
      </w:pPr>
      <w:r w:rsidRPr="00EF098D">
        <w:rPr>
          <w:rFonts w:ascii="Times New Roman" w:hAnsi="Times New Roman" w:cs="Times New Roman"/>
          <w:bCs/>
          <w:u w:val="single"/>
        </w:rPr>
        <w:t xml:space="preserve">Wymagania </w:t>
      </w:r>
      <w:r w:rsidR="00F837D9" w:rsidRPr="00EF098D">
        <w:rPr>
          <w:rFonts w:ascii="Times New Roman" w:hAnsi="Times New Roman" w:cs="Times New Roman"/>
          <w:bCs/>
          <w:u w:val="single"/>
        </w:rPr>
        <w:t>ogólne dla zamówienia</w:t>
      </w:r>
      <w:r w:rsidR="00B20B23" w:rsidRPr="00EF098D">
        <w:rPr>
          <w:rFonts w:ascii="Times New Roman" w:hAnsi="Times New Roman" w:cs="Times New Roman"/>
          <w:bCs/>
          <w:u w:val="single"/>
        </w:rPr>
        <w:t>.</w:t>
      </w:r>
    </w:p>
    <w:p w14:paraId="218448EB" w14:textId="7C57AD47" w:rsidR="00F837D9" w:rsidRPr="00EF098D" w:rsidRDefault="00020A89" w:rsidP="008548CC">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 xml:space="preserve">3.1 </w:t>
      </w:r>
      <w:r w:rsidR="00F837D9" w:rsidRPr="00EF098D">
        <w:rPr>
          <w:rFonts w:ascii="Times New Roman" w:hAnsi="Times New Roman" w:cs="Times New Roman"/>
        </w:rPr>
        <w:t>Oferta musi być jednoznaczna i kompleksowa, tj. musi obejmować cały asortyment przedmiotu zamówienia.</w:t>
      </w:r>
    </w:p>
    <w:p w14:paraId="6AEE21FB" w14:textId="07095F1A" w:rsidR="00F837D9" w:rsidRPr="00EF098D" w:rsidRDefault="00020A89" w:rsidP="008548CC">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 xml:space="preserve">3.2 </w:t>
      </w:r>
      <w:r w:rsidR="00F837D9" w:rsidRPr="00EF098D">
        <w:rPr>
          <w:rFonts w:ascii="Times New Roman" w:hAnsi="Times New Roman" w:cs="Times New Roman"/>
        </w:rPr>
        <w:t xml:space="preserve">Zamawiający zastrzega sobie prawo do zmiany ilości i/lub ograniczenia przedmiotu zamówienia stosownie do potrzeb Zamawiającego, których nie jest w stanie przewidzieć </w:t>
      </w:r>
      <w:r w:rsidR="00F837D9" w:rsidRPr="00EF098D">
        <w:rPr>
          <w:rFonts w:ascii="Times New Roman" w:hAnsi="Times New Roman" w:cs="Times New Roman"/>
        </w:rPr>
        <w:lastRenderedPageBreak/>
        <w:t xml:space="preserve">na etapie prowadzenia postępowania o udzielenie </w:t>
      </w:r>
      <w:r w:rsidR="00F837D9" w:rsidRPr="00D65C7D">
        <w:rPr>
          <w:rFonts w:ascii="Times New Roman" w:hAnsi="Times New Roman" w:cs="Times New Roman"/>
        </w:rPr>
        <w:t>zamówienia, jak również do nabycia innych odczynników i materiałów zużywalnych  niż określone w załączniku A</w:t>
      </w:r>
      <w:r w:rsidR="0038796B" w:rsidRPr="00D65C7D">
        <w:rPr>
          <w:rFonts w:ascii="Times New Roman" w:hAnsi="Times New Roman" w:cs="Times New Roman"/>
        </w:rPr>
        <w:t xml:space="preserve"> </w:t>
      </w:r>
      <w:r w:rsidR="00F837D9" w:rsidRPr="00D65C7D">
        <w:rPr>
          <w:rFonts w:ascii="Times New Roman" w:hAnsi="Times New Roman" w:cs="Times New Roman"/>
        </w:rPr>
        <w:t>do</w:t>
      </w:r>
      <w:r w:rsidR="00460B49">
        <w:rPr>
          <w:rFonts w:ascii="Times New Roman" w:hAnsi="Times New Roman" w:cs="Times New Roman"/>
        </w:rPr>
        <w:t xml:space="preserve"> </w:t>
      </w:r>
      <w:r w:rsidR="00F837D9" w:rsidRPr="00D65C7D">
        <w:rPr>
          <w:rFonts w:ascii="Times New Roman" w:hAnsi="Times New Roman" w:cs="Times New Roman"/>
        </w:rPr>
        <w:t>SWZ, a</w:t>
      </w:r>
      <w:r w:rsidR="00460B49">
        <w:rPr>
          <w:rFonts w:ascii="Times New Roman" w:hAnsi="Times New Roman" w:cs="Times New Roman"/>
        </w:rPr>
        <w:t> </w:t>
      </w:r>
      <w:r w:rsidR="00F837D9" w:rsidRPr="00D65C7D">
        <w:rPr>
          <w:rFonts w:ascii="Times New Roman" w:hAnsi="Times New Roman" w:cs="Times New Roman"/>
        </w:rPr>
        <w:t xml:space="preserve">dostępnych w katalogu na stronie </w:t>
      </w:r>
      <w:r w:rsidR="00F837D9" w:rsidRPr="0061119B">
        <w:rPr>
          <w:rFonts w:ascii="Times New Roman" w:hAnsi="Times New Roman" w:cs="Times New Roman"/>
        </w:rPr>
        <w:t xml:space="preserve">internetowej </w:t>
      </w:r>
      <w:hyperlink r:id="rId17" w:history="1">
        <w:r w:rsidR="0061119B" w:rsidRPr="0061119B">
          <w:rPr>
            <w:rStyle w:val="Hipercze"/>
            <w:rFonts w:ascii="Times New Roman" w:hAnsi="Times New Roman" w:cs="Times New Roman"/>
          </w:rPr>
          <w:t>https://chemat.com.pl/</w:t>
        </w:r>
      </w:hyperlink>
      <w:r w:rsidR="0061119B">
        <w:t xml:space="preserve"> </w:t>
      </w:r>
      <w:r w:rsidR="00F837D9" w:rsidRPr="00D65C7D">
        <w:rPr>
          <w:rFonts w:ascii="Times New Roman" w:hAnsi="Times New Roman" w:cs="Times New Roman"/>
        </w:rPr>
        <w:t>zwany</w:t>
      </w:r>
      <w:r w:rsidR="00B20B23" w:rsidRPr="00D65C7D">
        <w:rPr>
          <w:rFonts w:ascii="Times New Roman" w:hAnsi="Times New Roman" w:cs="Times New Roman"/>
        </w:rPr>
        <w:t>ch</w:t>
      </w:r>
      <w:r w:rsidR="00F837D9" w:rsidRPr="00D65C7D">
        <w:rPr>
          <w:rFonts w:ascii="Times New Roman" w:hAnsi="Times New Roman" w:cs="Times New Roman"/>
        </w:rPr>
        <w:t xml:space="preserve"> w dalszej części SWZ „Katalogiem</w:t>
      </w:r>
      <w:r w:rsidR="00B20B23" w:rsidRPr="00D65C7D">
        <w:rPr>
          <w:rFonts w:ascii="Times New Roman" w:hAnsi="Times New Roman" w:cs="Times New Roman"/>
        </w:rPr>
        <w:t>/Katalogami</w:t>
      </w:r>
      <w:r w:rsidR="00F837D9" w:rsidRPr="00D65C7D">
        <w:rPr>
          <w:rFonts w:ascii="Times New Roman" w:hAnsi="Times New Roman" w:cs="Times New Roman"/>
        </w:rPr>
        <w:t>”, których wykorzystanie w</w:t>
      </w:r>
      <w:r w:rsidR="00460B49">
        <w:rPr>
          <w:rFonts w:ascii="Times New Roman" w:hAnsi="Times New Roman" w:cs="Times New Roman"/>
        </w:rPr>
        <w:t xml:space="preserve"> </w:t>
      </w:r>
      <w:r w:rsidR="00F837D9" w:rsidRPr="00D65C7D">
        <w:rPr>
          <w:rFonts w:ascii="Times New Roman" w:hAnsi="Times New Roman" w:cs="Times New Roman"/>
        </w:rPr>
        <w:t>prowadzonych badaniach lub działalności okaże się niezbędne oraz nowych odczynników, które zastąpiły dotychczas stosowane, dostępnych w aktualnym, na dzień składania zamówienia, katalogu, do których dystrybucji Wykonawca jest uprawniony, po cenach pomniejszonych o rabat (upust) zaoferowany przez Wykonawcę</w:t>
      </w:r>
      <w:r w:rsidR="00F837D9" w:rsidRPr="00EF098D">
        <w:rPr>
          <w:rFonts w:ascii="Times New Roman" w:hAnsi="Times New Roman" w:cs="Times New Roman"/>
        </w:rPr>
        <w:t xml:space="preserve"> z zastrzeżeniem, że łączna wartość zamawianych odczynników i</w:t>
      </w:r>
      <w:r w:rsidR="00172721">
        <w:rPr>
          <w:rFonts w:ascii="Times New Roman" w:hAnsi="Times New Roman" w:cs="Times New Roman"/>
        </w:rPr>
        <w:t xml:space="preserve"> </w:t>
      </w:r>
      <w:r w:rsidR="00F837D9" w:rsidRPr="00EF098D">
        <w:rPr>
          <w:rFonts w:ascii="Times New Roman" w:hAnsi="Times New Roman" w:cs="Times New Roman"/>
        </w:rPr>
        <w:t xml:space="preserve">materiałów zużywalnych nie przekroczy łącznej kwoty umowy, ustalonej na podstawie oferty najkorzystniejszej. Aktualizacja katalogu nie wymaga aneksowania umowy. Zamawiający deklaruje, iż w ramach umowy </w:t>
      </w:r>
      <w:r w:rsidR="00B2272E" w:rsidRPr="00EF098D">
        <w:rPr>
          <w:rFonts w:ascii="Times New Roman" w:hAnsi="Times New Roman" w:cs="Times New Roman"/>
        </w:rPr>
        <w:t>z</w:t>
      </w:r>
      <w:r w:rsidR="00F837D9" w:rsidRPr="00EF098D">
        <w:rPr>
          <w:rFonts w:ascii="Times New Roman" w:hAnsi="Times New Roman" w:cs="Times New Roman"/>
        </w:rPr>
        <w:t>ostanie wykorzystane co</w:t>
      </w:r>
      <w:r w:rsidR="00172721">
        <w:rPr>
          <w:rFonts w:ascii="Times New Roman" w:hAnsi="Times New Roman" w:cs="Times New Roman"/>
        </w:rPr>
        <w:t xml:space="preserve"> </w:t>
      </w:r>
      <w:r w:rsidR="00F837D9" w:rsidRPr="00EF098D">
        <w:rPr>
          <w:rFonts w:ascii="Times New Roman" w:hAnsi="Times New Roman" w:cs="Times New Roman"/>
        </w:rPr>
        <w:t xml:space="preserve">najmniej </w:t>
      </w:r>
      <w:r w:rsidR="00DE253B">
        <w:rPr>
          <w:rFonts w:ascii="Times New Roman" w:hAnsi="Times New Roman" w:cs="Times New Roman"/>
        </w:rPr>
        <w:t>40</w:t>
      </w:r>
      <w:r w:rsidR="00F837D9" w:rsidRPr="00EF098D">
        <w:rPr>
          <w:rFonts w:ascii="Times New Roman" w:hAnsi="Times New Roman" w:cs="Times New Roman"/>
        </w:rPr>
        <w:t>% wartości umowy.</w:t>
      </w:r>
    </w:p>
    <w:p w14:paraId="4C9A8661" w14:textId="0D922909"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3.3</w:t>
      </w:r>
      <w:r w:rsidR="00913264" w:rsidRPr="00EF098D">
        <w:rPr>
          <w:rFonts w:ascii="Times New Roman" w:hAnsi="Times New Roman" w:cs="Times New Roman"/>
        </w:rPr>
        <w:tab/>
      </w:r>
      <w:r w:rsidR="00F837D9" w:rsidRPr="00EF098D">
        <w:rPr>
          <w:rFonts w:ascii="Times New Roman" w:hAnsi="Times New Roman" w:cs="Times New Roman"/>
        </w:rPr>
        <w:t xml:space="preserve">Podstawą ustalenia ceny odczynników lub materiałów zużywalnych ujętych </w:t>
      </w:r>
      <w:r w:rsidR="00F837D9" w:rsidRPr="00EF098D">
        <w:rPr>
          <w:rFonts w:ascii="Times New Roman" w:hAnsi="Times New Roman" w:cs="Times New Roman"/>
        </w:rPr>
        <w:br/>
        <w:t>w Załączniku A</w:t>
      </w:r>
      <w:r w:rsidR="004915BA" w:rsidRPr="00EF098D">
        <w:rPr>
          <w:rFonts w:ascii="Times New Roman" w:hAnsi="Times New Roman" w:cs="Times New Roman"/>
        </w:rPr>
        <w:t xml:space="preserve"> </w:t>
      </w:r>
      <w:r w:rsidR="00F837D9" w:rsidRPr="00EF098D">
        <w:rPr>
          <w:rFonts w:ascii="Times New Roman" w:hAnsi="Times New Roman" w:cs="Times New Roman"/>
        </w:rPr>
        <w:t>do SWZ będą ceny z oferty Wykonawcy. Dla pozostałych odczynników i</w:t>
      </w:r>
      <w:r w:rsidR="00A02C59">
        <w:rPr>
          <w:rFonts w:ascii="Times New Roman" w:hAnsi="Times New Roman" w:cs="Times New Roman"/>
        </w:rPr>
        <w:t> </w:t>
      </w:r>
      <w:r w:rsidR="00F837D9" w:rsidRPr="00EF098D">
        <w:rPr>
          <w:rFonts w:ascii="Times New Roman" w:hAnsi="Times New Roman" w:cs="Times New Roman"/>
        </w:rPr>
        <w:t>materiałów zużywalnych oferowanych w ogólnodostępnym aktualnym katalogu, podstawą ustalenia ceny będzie cena obowiązująca w katalogu na dzień złożenia zamówienia z uwzględnieniem zaoferowanego przez Wykonawcę rabatu</w:t>
      </w:r>
      <w:r w:rsidR="00B20B23" w:rsidRPr="00EF098D">
        <w:rPr>
          <w:rFonts w:ascii="Times New Roman" w:hAnsi="Times New Roman" w:cs="Times New Roman"/>
        </w:rPr>
        <w:t xml:space="preserve"> (upustu)</w:t>
      </w:r>
      <w:r w:rsidR="00F837D9" w:rsidRPr="00EF098D">
        <w:rPr>
          <w:rFonts w:ascii="Times New Roman" w:hAnsi="Times New Roman" w:cs="Times New Roman"/>
        </w:rPr>
        <w:t xml:space="preserve">. </w:t>
      </w:r>
    </w:p>
    <w:p w14:paraId="5F221C2A" w14:textId="7944C246"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3.4</w:t>
      </w:r>
      <w:r w:rsidR="002E20E8" w:rsidRPr="00EF098D">
        <w:rPr>
          <w:rFonts w:ascii="Times New Roman" w:hAnsi="Times New Roman" w:cs="Times New Roman"/>
        </w:rPr>
        <w:tab/>
      </w:r>
      <w:r w:rsidR="00F837D9" w:rsidRPr="00EF098D">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3A9F6ACC" w14:textId="3B3D07C6"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3.5</w:t>
      </w:r>
      <w:r w:rsidR="002E20E8" w:rsidRPr="00EF098D">
        <w:rPr>
          <w:rFonts w:ascii="Times New Roman" w:hAnsi="Times New Roman" w:cs="Times New Roman"/>
        </w:rPr>
        <w:tab/>
      </w:r>
      <w:r w:rsidR="00F837D9" w:rsidRPr="00EF098D">
        <w:rPr>
          <w:rFonts w:ascii="Times New Roman" w:hAnsi="Times New Roman" w:cs="Times New Roman"/>
        </w:rPr>
        <w:t>Zamawiający zastrzega, iż przedstawione w Załączniku A</w:t>
      </w:r>
      <w:r w:rsidR="00EF5DF8">
        <w:rPr>
          <w:rFonts w:ascii="Times New Roman" w:hAnsi="Times New Roman" w:cs="Times New Roman"/>
        </w:rPr>
        <w:t xml:space="preserve"> ilości</w:t>
      </w:r>
      <w:r w:rsidR="004915BA" w:rsidRPr="00EF098D">
        <w:rPr>
          <w:rFonts w:ascii="Times New Roman" w:hAnsi="Times New Roman" w:cs="Times New Roman"/>
        </w:rPr>
        <w:t xml:space="preserve"> </w:t>
      </w:r>
      <w:r w:rsidR="00F837D9" w:rsidRPr="00EF098D">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EF098D">
        <w:rPr>
          <w:rFonts w:ascii="Times New Roman" w:hAnsi="Times New Roman" w:cs="Times New Roman"/>
        </w:rPr>
        <w:t> </w:t>
      </w:r>
      <w:r w:rsidR="00F837D9" w:rsidRPr="00EF098D">
        <w:rPr>
          <w:rFonts w:ascii="Times New Roman" w:hAnsi="Times New Roman" w:cs="Times New Roman"/>
        </w:rPr>
        <w:t xml:space="preserve">przypadku niewykorzystania wartości umowy o </w:t>
      </w:r>
      <w:r w:rsidR="00B20B23" w:rsidRPr="00EF098D">
        <w:rPr>
          <w:rFonts w:ascii="Times New Roman" w:hAnsi="Times New Roman" w:cs="Times New Roman"/>
        </w:rPr>
        <w:t xml:space="preserve">kolejne </w:t>
      </w:r>
      <w:r w:rsidR="00F837D9" w:rsidRPr="00EF098D">
        <w:rPr>
          <w:rFonts w:ascii="Times New Roman" w:hAnsi="Times New Roman" w:cs="Times New Roman"/>
        </w:rPr>
        <w:t>12 miesięcy</w:t>
      </w:r>
      <w:r w:rsidR="00DE253B">
        <w:rPr>
          <w:rFonts w:ascii="Times New Roman" w:hAnsi="Times New Roman" w:cs="Times New Roman"/>
        </w:rPr>
        <w:t xml:space="preserve"> za zgodą Wykonawcy</w:t>
      </w:r>
      <w:r w:rsidR="00F837D9" w:rsidRPr="00EF098D">
        <w:rPr>
          <w:rFonts w:ascii="Times New Roman" w:hAnsi="Times New Roman" w:cs="Times New Roman"/>
        </w:rPr>
        <w:t>.</w:t>
      </w:r>
      <w:r w:rsidR="00DE253B">
        <w:rPr>
          <w:rFonts w:ascii="Times New Roman" w:hAnsi="Times New Roman" w:cs="Times New Roman"/>
        </w:rPr>
        <w:t xml:space="preserve"> Zmiana taka wymaga sporządzenia aneksu do umowy.</w:t>
      </w:r>
    </w:p>
    <w:p w14:paraId="10D0F166" w14:textId="49EF59EA"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3.6</w:t>
      </w:r>
      <w:r w:rsidR="002E20E8" w:rsidRPr="00EF098D">
        <w:rPr>
          <w:rFonts w:ascii="Times New Roman" w:hAnsi="Times New Roman" w:cs="Times New Roman"/>
        </w:rPr>
        <w:tab/>
      </w:r>
      <w:r w:rsidR="00F837D9" w:rsidRPr="00EF098D">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48B7179D" w:rsidR="00F837D9" w:rsidRPr="00EF098D" w:rsidRDefault="00020A89" w:rsidP="009A3DDB">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w:t>
      </w:r>
      <w:r w:rsidR="009A3DDB" w:rsidRPr="00EF098D">
        <w:rPr>
          <w:rFonts w:ascii="Times New Roman" w:hAnsi="Times New Roman" w:cs="Times New Roman"/>
        </w:rPr>
        <w:t>7</w:t>
      </w:r>
      <w:r w:rsidR="009A3DDB" w:rsidRPr="00EF098D">
        <w:rPr>
          <w:rFonts w:ascii="Times New Roman" w:hAnsi="Times New Roman" w:cs="Times New Roman"/>
        </w:rPr>
        <w:tab/>
      </w:r>
      <w:r w:rsidR="00F837D9" w:rsidRPr="00EF098D">
        <w:rPr>
          <w:rFonts w:ascii="Times New Roman" w:hAnsi="Times New Roman" w:cs="Times New Roman"/>
        </w:rPr>
        <w:t>Ogólne warunki realizacji przedmiotu zamówienia:</w:t>
      </w:r>
    </w:p>
    <w:p w14:paraId="617FCEA3" w14:textId="667A1A08"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2F60180A"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Wykonawca zobowiązany będzie do dostawy odczynników, bez względu na zamawianą ilość asortymentu i jego wartość oraz konfekcjonowanie na własny koszt oraz do ich wniesienia do miejsca wskazanego w poszczególnych zamówieniach zgodnie ze </w:t>
      </w:r>
      <w:r w:rsidR="00B31450">
        <w:rPr>
          <w:rFonts w:ascii="Times New Roman" w:hAnsi="Times New Roman" w:cs="Times New Roman"/>
        </w:rPr>
        <w:t>w</w:t>
      </w:r>
      <w:r w:rsidRPr="00EF098D">
        <w:rPr>
          <w:rFonts w:ascii="Times New Roman" w:hAnsi="Times New Roman" w:cs="Times New Roman"/>
        </w:rPr>
        <w:t>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1486FAB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5A211B">
        <w:rPr>
          <w:rFonts w:ascii="Times New Roman" w:hAnsi="Times New Roman" w:cs="Times New Roman"/>
        </w:rPr>
        <w:t xml:space="preserve">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 xml:space="preserve">nazwisko osoby składającej zamówienie, wyraźną informację, </w:t>
      </w:r>
      <w:r w:rsidR="00F748D5">
        <w:rPr>
          <w:rFonts w:ascii="Times New Roman" w:hAnsi="Times New Roman" w:cs="Times New Roman"/>
        </w:rPr>
        <w:t>czy</w:t>
      </w:r>
      <w:r w:rsidR="00F748D5" w:rsidRPr="00EF098D">
        <w:rPr>
          <w:rFonts w:ascii="Times New Roman" w:hAnsi="Times New Roman" w:cs="Times New Roman"/>
        </w:rPr>
        <w:t xml:space="preserve"> </w:t>
      </w:r>
      <w:r w:rsidRPr="00EF098D">
        <w:rPr>
          <w:rFonts w:ascii="Times New Roman" w:hAnsi="Times New Roman" w:cs="Times New Roman"/>
        </w:rPr>
        <w:t>paczka zawiera fakturę/faktury, informację o temperaturze transportu i warunki przechowywania przedmiotu zamówienia, pod rygorem odmowy przyjęcia dostawy przez Zamawiającego.</w:t>
      </w:r>
    </w:p>
    <w:p w14:paraId="4E10B8BD" w14:textId="194C47F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4529DC">
        <w:rPr>
          <w:rFonts w:ascii="Times New Roman" w:hAnsi="Times New Roman" w:cs="Times New Roman"/>
        </w:rPr>
        <w:t xml:space="preserve">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6A92DD5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EF098D">
        <w:rPr>
          <w:rFonts w:ascii="Times New Roman" w:hAnsi="Times New Roman" w:cs="Times New Roman"/>
          <w:u w:val="single"/>
        </w:rPr>
        <w:t xml:space="preserve">Wykonawca jest zobowiązany do przesłania zwrotnego potwierdzenia zamówienia wraz ze wskazaniem terminu </w:t>
      </w:r>
      <w:r w:rsidRPr="00EF098D">
        <w:rPr>
          <w:rFonts w:ascii="Times New Roman" w:hAnsi="Times New Roman" w:cs="Times New Roman"/>
          <w:u w:val="single"/>
        </w:rPr>
        <w:lastRenderedPageBreak/>
        <w:t>realizacji zamówienia, zgodnym z terminem podanym w katalogu na dzień złożenia zamówienia</w:t>
      </w:r>
      <w:r w:rsidRPr="00EF098D">
        <w:rPr>
          <w:rFonts w:ascii="Times New Roman" w:hAnsi="Times New Roman" w:cs="Times New Roman"/>
        </w:rPr>
        <w:t xml:space="preserve">. Dla produktów o nieokreślonym w katalogu terminie realizacji, termin dostawy będzie podlegał indywidualnym negocjacjom z osobą dokonującą zamówienia, jednak nie będzie on  </w:t>
      </w:r>
      <w:r w:rsidR="00F748D5">
        <w:rPr>
          <w:rFonts w:ascii="Times New Roman" w:hAnsi="Times New Roman" w:cs="Times New Roman"/>
        </w:rPr>
        <w:t xml:space="preserve">co do zasady </w:t>
      </w:r>
      <w:r w:rsidRPr="00EF098D">
        <w:rPr>
          <w:rFonts w:ascii="Times New Roman" w:hAnsi="Times New Roman" w:cs="Times New Roman"/>
        </w:rPr>
        <w:t>dłuższy niż 30 dni od daty złożenia zamówienia. W szczególnych sytuacjach, uzasadnionych przez Wykonawcę, wynikających m.in. z cyklu produkcyjnego, dostępności produktów, Zamawiający może dopuścić wydłużenie terminu realizacji zamówienia, co</w:t>
      </w:r>
      <w:r w:rsidR="00C30DE3">
        <w:rPr>
          <w:rFonts w:ascii="Times New Roman" w:hAnsi="Times New Roman" w:cs="Times New Roman"/>
        </w:rPr>
        <w:t xml:space="preserve"> </w:t>
      </w:r>
      <w:r w:rsidRPr="00EF098D">
        <w:rPr>
          <w:rFonts w:ascii="Times New Roman" w:hAnsi="Times New Roman" w:cs="Times New Roman"/>
        </w:rPr>
        <w:t>zostanie potwierdzone przez osobę dokonującą zamówieni</w:t>
      </w:r>
      <w:r w:rsidR="00CC0623">
        <w:rPr>
          <w:rFonts w:ascii="Times New Roman" w:hAnsi="Times New Roman" w:cs="Times New Roman"/>
        </w:rPr>
        <w:t>a</w:t>
      </w:r>
      <w:r w:rsidRPr="00EF098D">
        <w:rPr>
          <w:rFonts w:ascii="Times New Roman" w:hAnsi="Times New Roman" w:cs="Times New Roman"/>
        </w:rPr>
        <w:t xml:space="preserve"> informacją mailową. Za dni robocze Zamawiający uznaje dni od poniedziałku do piątku, z</w:t>
      </w:r>
      <w:r w:rsidR="00C30DE3">
        <w:rPr>
          <w:rFonts w:ascii="Times New Roman" w:hAnsi="Times New Roman" w:cs="Times New Roman"/>
        </w:rPr>
        <w:t xml:space="preserve"> </w:t>
      </w:r>
      <w:r w:rsidRPr="00EF098D">
        <w:rPr>
          <w:rFonts w:ascii="Times New Roman" w:hAnsi="Times New Roman" w:cs="Times New Roman"/>
        </w:rPr>
        <w:t>wyłączeniem dni ustawowo wolnych od pracy.</w:t>
      </w:r>
    </w:p>
    <w:p w14:paraId="54AE0D3A" w14:textId="460491A8" w:rsidR="00F837D9" w:rsidRPr="00EF098D" w:rsidRDefault="00F837D9" w:rsidP="008F52EB">
      <w:pPr>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EF098D"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hAnsi="Times New Roman" w:cs="Times New Roman"/>
        </w:rPr>
        <w:t>przy użyciu dedykowanej dla Zamawiającego autoryzowanej platformy zakupowej. Platforma musi spełniać następujące wymagania:</w:t>
      </w:r>
    </w:p>
    <w:p w14:paraId="539E3D6C" w14:textId="5E2A77A2"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logowanie do systemu z użyciem uniwersyteckiego adresu</w:t>
      </w:r>
      <w:r w:rsidR="00FC2AFA" w:rsidRPr="00EF098D">
        <w:rPr>
          <w:rFonts w:ascii="Times New Roman" w:hAnsi="Times New Roman" w:cs="Times New Roman"/>
        </w:rPr>
        <w:t xml:space="preserve"> z domeny www.uj.edu.pl</w:t>
      </w:r>
      <w:r w:rsidRPr="00EF098D">
        <w:rPr>
          <w:rFonts w:ascii="Times New Roman" w:hAnsi="Times New Roman" w:cs="Times New Roman"/>
        </w:rPr>
        <w:t xml:space="preserve">: </w:t>
      </w:r>
      <w:r w:rsidRPr="00EF098D">
        <w:rPr>
          <w:rFonts w:ascii="Times New Roman" w:hAnsi="Times New Roman" w:cs="Times New Roman"/>
        </w:rPr>
        <w:tab/>
      </w:r>
      <w:hyperlink r:id="rId18" w:history="1">
        <w:r w:rsidRPr="00EF098D">
          <w:rPr>
            <w:rStyle w:val="Hipercze"/>
            <w:rFonts w:ascii="Times New Roman" w:hAnsi="Times New Roman" w:cs="Times New Roman"/>
          </w:rPr>
          <w:t>imię.nazwisko@uj.edu.pl</w:t>
        </w:r>
      </w:hyperlink>
    </w:p>
    <w:p w14:paraId="78A74075"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hasło ustalone na etapie podpisywania umowy,</w:t>
      </w:r>
    </w:p>
    <w:p w14:paraId="4360BBBE" w14:textId="04FB9C7F"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po zalogowaniu </w:t>
      </w:r>
      <w:r w:rsidR="002D74AC" w:rsidRPr="00EF098D">
        <w:rPr>
          <w:rFonts w:ascii="Times New Roman" w:hAnsi="Times New Roman" w:cs="Times New Roman"/>
        </w:rPr>
        <w:t>musi</w:t>
      </w:r>
      <w:r w:rsidRPr="00EF098D">
        <w:rPr>
          <w:rFonts w:ascii="Times New Roman" w:hAnsi="Times New Roman" w:cs="Times New Roman"/>
        </w:rPr>
        <w:t xml:space="preserve"> być dostępna lista pro</w:t>
      </w:r>
      <w:r w:rsidR="00E43E68">
        <w:rPr>
          <w:rFonts w:ascii="Times New Roman" w:hAnsi="Times New Roman" w:cs="Times New Roman"/>
        </w:rPr>
        <w:t>duktów zgodna</w:t>
      </w:r>
      <w:r w:rsidR="0088194D">
        <w:rPr>
          <w:rFonts w:ascii="Times New Roman" w:hAnsi="Times New Roman" w:cs="Times New Roman"/>
        </w:rPr>
        <w:t xml:space="preserve"> </w:t>
      </w:r>
      <w:r w:rsidR="00E43E68">
        <w:rPr>
          <w:rFonts w:ascii="Times New Roman" w:hAnsi="Times New Roman" w:cs="Times New Roman"/>
        </w:rPr>
        <w:t xml:space="preserve">z  Załącznikiem A </w:t>
      </w:r>
      <w:r w:rsidRPr="00EF098D">
        <w:rPr>
          <w:rFonts w:ascii="Times New Roman" w:hAnsi="Times New Roman" w:cs="Times New Roman"/>
        </w:rPr>
        <w:t>do SWZ zawierająca ceny wynikające z oferty Wykonawcy,</w:t>
      </w:r>
    </w:p>
    <w:p w14:paraId="710F4FF2"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podczas zamawiania osoba zamawiająca wybiera do koszyka zamawiane produkty, </w:t>
      </w:r>
    </w:p>
    <w:p w14:paraId="737AF4A4"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platforma </w:t>
      </w:r>
      <w:r w:rsidR="002D74AC" w:rsidRPr="00EF098D">
        <w:rPr>
          <w:rFonts w:ascii="Times New Roman" w:hAnsi="Times New Roman" w:cs="Times New Roman"/>
        </w:rPr>
        <w:t>musi</w:t>
      </w:r>
      <w:r w:rsidRPr="00EF098D">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EF098D"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eastAsia="Calibri" w:hAnsi="Times New Roman" w:cs="Times New Roman"/>
        </w:rPr>
        <w:t>na adres mailowy Wykonawcy podany w umowie lub za pomocą sklepu internetowego:</w:t>
      </w:r>
    </w:p>
    <w:p w14:paraId="2E16DC26" w14:textId="594EFC5D"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osoba zamawiająca po wybraniu zamawianych produktów, podaje imię i nazwisko, miejsce dostawy, nazwę jednostki zamawiającej, a następnie otrzymuje potwierdzenie otrzymania zamówienia wraz z podsumowaniem uwzględniającym zaoferowane w Załączniku nr 1 </w:t>
      </w:r>
      <w:r w:rsidR="001A6194" w:rsidRPr="00EF098D">
        <w:rPr>
          <w:rFonts w:ascii="Times New Roman" w:hAnsi="Times New Roman" w:cs="Times New Roman"/>
        </w:rPr>
        <w:t xml:space="preserve">do umowy </w:t>
      </w:r>
      <w:r w:rsidR="001A6194">
        <w:rPr>
          <w:rFonts w:ascii="Times New Roman" w:hAnsi="Times New Roman" w:cs="Times New Roman"/>
        </w:rPr>
        <w:t xml:space="preserve">lub w ogólnodostępnym katalogu na dzień zamówienia </w:t>
      </w:r>
      <w:r w:rsidRPr="00EF098D">
        <w:rPr>
          <w:rFonts w:ascii="Times New Roman" w:hAnsi="Times New Roman" w:cs="Times New Roman"/>
        </w:rPr>
        <w:t>ceny produktów.</w:t>
      </w:r>
    </w:p>
    <w:p w14:paraId="0C02798F" w14:textId="77777777" w:rsidR="00907AB6" w:rsidRPr="00EF098D" w:rsidRDefault="00F837D9"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B05A567"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bookmarkStart w:id="1" w:name="_Hlk69974024"/>
      <w:r w:rsidRPr="00EF098D">
        <w:rPr>
          <w:rFonts w:ascii="Times New Roman" w:hAnsi="Times New Roman" w:cs="Times New Roman"/>
        </w:rPr>
        <w:t>3.8</w:t>
      </w:r>
      <w:r w:rsidRPr="00EF098D">
        <w:rPr>
          <w:rFonts w:ascii="Times New Roman" w:hAnsi="Times New Roman" w:cs="Times New Roman"/>
        </w:rPr>
        <w:tab/>
      </w:r>
      <w:r w:rsidR="00F837D9" w:rsidRPr="00EF098D">
        <w:rPr>
          <w:rFonts w:ascii="Times New Roman" w:hAnsi="Times New Roman" w:cs="Times New Roman"/>
        </w:rPr>
        <w:t>Zamawiający dopuszcza składanie ofert równoważnych.</w:t>
      </w:r>
    </w:p>
    <w:p w14:paraId="5FF42242" w14:textId="7A6E1A44"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są w pełni uzasadnione zarówno potrzebami badawczymi i ich przeznaczeniem, jak i faktem </w:t>
      </w:r>
      <w:r w:rsidRPr="00EF098D">
        <w:rPr>
          <w:rFonts w:ascii="Times New Roman" w:hAnsi="Times New Roman" w:cs="Times New Roman"/>
        </w:rPr>
        <w:lastRenderedPageBreak/>
        <w:t>posiadania przez Zamawiającego określonych urządzeń, na których będą używane zamawiane odczynniki</w:t>
      </w:r>
      <w:r w:rsidR="008065A8">
        <w:rPr>
          <w:rFonts w:ascii="Times New Roman" w:hAnsi="Times New Roman" w:cs="Times New Roman"/>
        </w:rPr>
        <w:t>,</w:t>
      </w:r>
      <w:r w:rsidRPr="00EF098D">
        <w:rPr>
          <w:rFonts w:ascii="Times New Roman" w:hAnsi="Times New Roman" w:cs="Times New Roman"/>
        </w:rPr>
        <w:t xml:space="preserve"> a także ze względu </w:t>
      </w:r>
      <w:r w:rsidR="008065A8">
        <w:rPr>
          <w:rFonts w:ascii="Times New Roman" w:hAnsi="Times New Roman" w:cs="Times New Roman"/>
        </w:rPr>
        <w:t>n</w:t>
      </w:r>
      <w:r w:rsidRPr="00EF098D">
        <w:rPr>
          <w:rFonts w:ascii="Times New Roman" w:hAnsi="Times New Roman" w:cs="Times New Roman"/>
        </w:rPr>
        <w:t xml:space="preserve">a posiadane certyfikaty akredytacyjne. </w:t>
      </w:r>
    </w:p>
    <w:p w14:paraId="33D32D9F" w14:textId="257937E7"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5BC464D4"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3.9</w:t>
      </w:r>
      <w:r w:rsidRPr="00EF098D">
        <w:rPr>
          <w:rFonts w:ascii="Times New Roman" w:hAnsi="Times New Roman" w:cs="Times New Roman"/>
        </w:rPr>
        <w:tab/>
      </w:r>
      <w:r w:rsidR="00F837D9" w:rsidRPr="00EF098D">
        <w:rPr>
          <w:rFonts w:ascii="Times New Roman" w:hAnsi="Times New Roman" w:cs="Times New Roman"/>
        </w:rPr>
        <w:t>Każdy Wykonawca składający ofertę równoważną, zgodnie z postanowieniami ustawy PZP, zobowiązany jest:</w:t>
      </w:r>
    </w:p>
    <w:p w14:paraId="5DA5ED62" w14:textId="458BD348" w:rsidR="00907AB6" w:rsidRPr="001D2FE7" w:rsidRDefault="00F837D9" w:rsidP="008F52EB">
      <w:pPr>
        <w:pStyle w:val="Akapitzlist"/>
        <w:numPr>
          <w:ilvl w:val="0"/>
          <w:numId w:val="46"/>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 xml:space="preserve">z produktami, dla których karty katalogowe dostępne są na stronie producenta i spełniają wymagania Zamawiającego, Wykonawca przedłoży do oferty karty charakterystyki </w:t>
      </w:r>
      <w:r w:rsidR="004940C7">
        <w:rPr>
          <w:rFonts w:ascii="Times New Roman" w:hAnsi="Times New Roman" w:cs="Times New Roman"/>
        </w:rPr>
        <w:t xml:space="preserve">i </w:t>
      </w:r>
      <w:r w:rsidRPr="00EF098D">
        <w:rPr>
          <w:rFonts w:ascii="Times New Roman" w:hAnsi="Times New Roman" w:cs="Times New Roman"/>
        </w:rPr>
        <w:t>karty katalogowe lub oświadczenia własne lub producenta lub wydruki ze strony internetowej producenta lub dokumenty równoważne</w:t>
      </w:r>
      <w:r w:rsidR="00276A69">
        <w:rPr>
          <w:rFonts w:ascii="Times New Roman" w:hAnsi="Times New Roman" w:cs="Times New Roman"/>
        </w:rPr>
        <w:t xml:space="preserve"> </w:t>
      </w:r>
      <w:r w:rsidRPr="00EF098D">
        <w:rPr>
          <w:rFonts w:ascii="Times New Roman" w:hAnsi="Times New Roman" w:cs="Times New Roman"/>
        </w:rPr>
        <w:t>(dla każdego produktu z osobna). W</w:t>
      </w:r>
      <w:r w:rsidR="00527591" w:rsidRPr="00EF098D">
        <w:rPr>
          <w:rFonts w:ascii="Times New Roman" w:hAnsi="Times New Roman" w:cs="Times New Roman"/>
        </w:rPr>
        <w:t xml:space="preserve"> </w:t>
      </w:r>
      <w:r w:rsidRPr="00EF098D">
        <w:rPr>
          <w:rFonts w:ascii="Times New Roman" w:hAnsi="Times New Roman" w:cs="Times New Roman"/>
        </w:rPr>
        <w:t xml:space="preserve">przypadkach braku opisanych powyżej dokumentów lub oświadczeń Wykonawca może dodatkowo złożyć oświadczenie własne lub producenta lub jego autoryzowanego przedstawiciela lub niezależnej jednostki </w:t>
      </w:r>
      <w:r w:rsidRPr="001D2FE7">
        <w:rPr>
          <w:rFonts w:ascii="Times New Roman" w:hAnsi="Times New Roman" w:cs="Times New Roman"/>
        </w:rPr>
        <w:t xml:space="preserve">potwierdzające spełnianie wymagań SWZ dotyczących oferowanego przedmiotu zamówienia. </w:t>
      </w:r>
      <w:r w:rsidRPr="001D2FE7">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64013E" w:rsidRDefault="00907AB6" w:rsidP="008F52EB">
      <w:pPr>
        <w:pStyle w:val="Akapitzlist"/>
        <w:numPr>
          <w:ilvl w:val="0"/>
          <w:numId w:val="46"/>
        </w:numPr>
        <w:spacing w:after="0" w:line="240" w:lineRule="auto"/>
        <w:ind w:left="1701" w:hanging="567"/>
        <w:rPr>
          <w:rFonts w:ascii="Times New Roman" w:hAnsi="Times New Roman" w:cs="Times New Roman"/>
          <w:u w:val="single"/>
        </w:rPr>
      </w:pPr>
      <w:r w:rsidRPr="001D2FE7">
        <w:rPr>
          <w:rFonts w:ascii="Times New Roman" w:hAnsi="Times New Roman" w:cs="Times New Roman"/>
        </w:rPr>
        <w:t xml:space="preserve">Równoważność oceniana będzie wyłącznie na podstawie parametrów </w:t>
      </w:r>
      <w:r w:rsidRPr="0064013E">
        <w:rPr>
          <w:rFonts w:ascii="Times New Roman" w:hAnsi="Times New Roman" w:cs="Times New Roman"/>
        </w:rPr>
        <w:t>wyspecyfikowanych, tj. na przykładzie:</w:t>
      </w:r>
    </w:p>
    <w:p w14:paraId="01854533" w14:textId="47F3058D" w:rsidR="00907AB6" w:rsidRPr="001D2FE7" w:rsidRDefault="00907AB6" w:rsidP="00CA6D69">
      <w:pPr>
        <w:pStyle w:val="Akapitzlist"/>
        <w:numPr>
          <w:ilvl w:val="0"/>
          <w:numId w:val="71"/>
        </w:numPr>
        <w:spacing w:after="0" w:line="240" w:lineRule="auto"/>
        <w:ind w:left="2127" w:hanging="426"/>
        <w:rPr>
          <w:rFonts w:ascii="Times New Roman" w:hAnsi="Times New Roman" w:cs="Times New Roman"/>
          <w:u w:val="single"/>
        </w:rPr>
      </w:pPr>
      <w:r w:rsidRPr="0064013E">
        <w:rPr>
          <w:rFonts w:ascii="Times New Roman" w:hAnsi="Times New Roman" w:cs="Times New Roman"/>
        </w:rPr>
        <w:t xml:space="preserve">nr poz. </w:t>
      </w:r>
      <w:r w:rsidR="00D65C7D" w:rsidRPr="0064013E">
        <w:rPr>
          <w:rFonts w:ascii="Times New Roman" w:hAnsi="Times New Roman" w:cs="Times New Roman"/>
        </w:rPr>
        <w:t>5</w:t>
      </w:r>
      <w:r w:rsidRPr="0064013E">
        <w:rPr>
          <w:rFonts w:ascii="Times New Roman" w:hAnsi="Times New Roman" w:cs="Times New Roman"/>
        </w:rPr>
        <w:t xml:space="preserve"> – „</w:t>
      </w:r>
      <w:proofErr w:type="spellStart"/>
      <w:r w:rsidR="0064013E" w:rsidRPr="0064013E">
        <w:rPr>
          <w:rFonts w:ascii="Times New Roman" w:hAnsi="Times New Roman" w:cs="Times New Roman"/>
        </w:rPr>
        <w:t>tert-Butyldimethylsilyl</w:t>
      </w:r>
      <w:proofErr w:type="spellEnd"/>
      <w:r w:rsidR="0064013E" w:rsidRPr="0064013E">
        <w:rPr>
          <w:rFonts w:ascii="Times New Roman" w:hAnsi="Times New Roman" w:cs="Times New Roman"/>
        </w:rPr>
        <w:t xml:space="preserve"> </w:t>
      </w:r>
      <w:proofErr w:type="spellStart"/>
      <w:r w:rsidR="0064013E" w:rsidRPr="0064013E">
        <w:rPr>
          <w:rFonts w:ascii="Times New Roman" w:hAnsi="Times New Roman" w:cs="Times New Roman"/>
        </w:rPr>
        <w:t>chloride</w:t>
      </w:r>
      <w:proofErr w:type="spellEnd"/>
      <w:r w:rsidRPr="0064013E">
        <w:rPr>
          <w:rFonts w:ascii="Times New Roman" w:hAnsi="Times New Roman" w:cs="Times New Roman"/>
        </w:rPr>
        <w:t>" - oznacza</w:t>
      </w:r>
      <w:r w:rsidRPr="001D2FE7">
        <w:rPr>
          <w:rFonts w:ascii="Times New Roman" w:hAnsi="Times New Roman" w:cs="Times New Roman"/>
        </w:rPr>
        <w:t xml:space="preserve">, że oferowany materiał równoważny będzie podlegał ocenie wyłącznie w zakresie </w:t>
      </w:r>
      <w:r w:rsidR="003A2B43" w:rsidRPr="001D2FE7">
        <w:rPr>
          <w:rFonts w:ascii="Times New Roman" w:hAnsi="Times New Roman" w:cs="Times New Roman"/>
        </w:rPr>
        <w:t>wyspecyfikowanego</w:t>
      </w:r>
      <w:r w:rsidRPr="001D2FE7">
        <w:rPr>
          <w:rFonts w:ascii="Times New Roman" w:hAnsi="Times New Roman" w:cs="Times New Roman"/>
        </w:rPr>
        <w:t xml:space="preserve"> składu chemicznego</w:t>
      </w:r>
      <w:r w:rsidR="001A6194" w:rsidRPr="001D2FE7">
        <w:rPr>
          <w:rFonts w:ascii="Times New Roman" w:hAnsi="Times New Roman" w:cs="Times New Roman"/>
        </w:rPr>
        <w:t xml:space="preserve"> oraz</w:t>
      </w:r>
      <w:r w:rsidRPr="001D2FE7">
        <w:rPr>
          <w:rFonts w:ascii="Times New Roman" w:hAnsi="Times New Roman" w:cs="Times New Roman"/>
        </w:rPr>
        <w:t xml:space="preserve"> opakowania</w:t>
      </w:r>
      <w:r w:rsidR="008B7C89" w:rsidRPr="001D2FE7">
        <w:rPr>
          <w:rFonts w:ascii="Times New Roman" w:hAnsi="Times New Roman" w:cs="Times New Roman"/>
        </w:rPr>
        <w:t>.</w:t>
      </w:r>
    </w:p>
    <w:bookmarkEnd w:id="1"/>
    <w:p w14:paraId="6A928B6A" w14:textId="197AF6FC"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1D2FE7">
        <w:rPr>
          <w:rFonts w:ascii="Times New Roman" w:hAnsi="Times New Roman" w:cs="Times New Roman"/>
        </w:rPr>
        <w:t>3.10</w:t>
      </w:r>
      <w:r w:rsidR="008D07D6" w:rsidRPr="001D2FE7">
        <w:rPr>
          <w:rFonts w:ascii="Times New Roman" w:hAnsi="Times New Roman" w:cs="Times New Roman"/>
        </w:rPr>
        <w:tab/>
      </w:r>
      <w:r w:rsidR="00F837D9" w:rsidRPr="001D2FE7">
        <w:rPr>
          <w:rFonts w:ascii="Times New Roman" w:hAnsi="Times New Roman" w:cs="Times New Roman"/>
        </w:rPr>
        <w:t xml:space="preserve">Wykonawca musi zapewnić termin, sposób i zasady płatności, o których mowa </w:t>
      </w:r>
      <w:r w:rsidR="00916CCB">
        <w:rPr>
          <w:rFonts w:ascii="Times New Roman" w:hAnsi="Times New Roman" w:cs="Times New Roman"/>
        </w:rPr>
        <w:t> </w:t>
      </w:r>
      <w:r w:rsidR="00F837D9" w:rsidRPr="001D2FE7">
        <w:rPr>
          <w:rFonts w:ascii="Times New Roman" w:hAnsi="Times New Roman" w:cs="Times New Roman"/>
        </w:rPr>
        <w:t>w treści załączonego do niniejszej SWZ wzoru umowy</w:t>
      </w:r>
      <w:r w:rsidR="000F1E6B" w:rsidRPr="001D2FE7">
        <w:rPr>
          <w:rFonts w:ascii="Times New Roman" w:hAnsi="Times New Roman" w:cs="Times New Roman"/>
        </w:rPr>
        <w:t xml:space="preserve"> (projektowanych postanowień umowy)</w:t>
      </w:r>
      <w:r w:rsidR="00F837D9" w:rsidRPr="001D2FE7">
        <w:rPr>
          <w:rFonts w:ascii="Times New Roman" w:hAnsi="Times New Roman" w:cs="Times New Roman"/>
        </w:rPr>
        <w:t>.</w:t>
      </w:r>
    </w:p>
    <w:p w14:paraId="12FB5859" w14:textId="4B8C419D"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3.11</w:t>
      </w:r>
      <w:r w:rsidR="008D07D6" w:rsidRPr="00EF098D">
        <w:rPr>
          <w:rFonts w:ascii="Times New Roman" w:hAnsi="Times New Roman" w:cs="Times New Roman"/>
        </w:rPr>
        <w:tab/>
      </w:r>
      <w:r w:rsidR="00F837D9" w:rsidRPr="00EF098D">
        <w:rPr>
          <w:rFonts w:ascii="Times New Roman" w:hAnsi="Times New Roman" w:cs="Times New Roman"/>
        </w:rPr>
        <w:t xml:space="preserve">W przypadku, gdy Wykonawca zapowiada zatrudnienie podwykonawców do oferty musi być załączony wykaz z zakresem powierzonych im zadań (części zamówienia). </w:t>
      </w:r>
    </w:p>
    <w:p w14:paraId="4F7904F4" w14:textId="51691674" w:rsidR="00F837D9" w:rsidRPr="00EF098D" w:rsidRDefault="00776740" w:rsidP="0088194D">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3.12</w:t>
      </w:r>
      <w:r w:rsidR="008D07D6" w:rsidRPr="00EF098D">
        <w:rPr>
          <w:rFonts w:ascii="Times New Roman" w:hAnsi="Times New Roman" w:cs="Times New Roman"/>
        </w:rPr>
        <w:tab/>
      </w:r>
      <w:r w:rsidR="00F837D9" w:rsidRPr="00EF098D">
        <w:rPr>
          <w:rFonts w:ascii="Times New Roman" w:hAnsi="Times New Roman" w:cs="Times New Roman"/>
        </w:rPr>
        <w:t xml:space="preserve">Opis przedmiotu zamówienia zgodny z nomenklaturą Wspólnego Słownika Zamówień CPV: </w:t>
      </w:r>
      <w:r w:rsidR="00D65C7D" w:rsidRPr="00D65C7D">
        <w:rPr>
          <w:rFonts w:ascii="Times New Roman" w:hAnsi="Times New Roman" w:cs="Times New Roman"/>
        </w:rPr>
        <w:t>33696000-5 – odczynniki i środki kontrastowe, 33696500-0 – odczynniki laboratoryjne, 33696300-8  – odczynniki chemiczne.</w:t>
      </w:r>
    </w:p>
    <w:p w14:paraId="70BFEE70" w14:textId="4D03FA7A"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3.13</w:t>
      </w:r>
      <w:r w:rsidR="008D07D6" w:rsidRPr="00EF098D">
        <w:rPr>
          <w:rFonts w:ascii="Times New Roman" w:hAnsi="Times New Roman" w:cs="Times New Roman"/>
        </w:rPr>
        <w:tab/>
      </w:r>
      <w:r w:rsidR="00F837D9" w:rsidRPr="00EF098D">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5DD3FEBD" w14:textId="77777777" w:rsidR="008B00E9" w:rsidRPr="00EF098D" w:rsidRDefault="008B00E9"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2A376688"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lastRenderedPageBreak/>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w:t>
      </w:r>
      <w:r w:rsidR="00D65C7D">
        <w:rPr>
          <w:rFonts w:cs="Times New Roman"/>
          <w:sz w:val="22"/>
          <w:szCs w:val="22"/>
        </w:rPr>
        <w:t>9</w:t>
      </w:r>
      <w:r w:rsidR="003A2B43" w:rsidRPr="00EF098D">
        <w:rPr>
          <w:rFonts w:cs="Times New Roman"/>
          <w:sz w:val="22"/>
          <w:szCs w:val="22"/>
        </w:rPr>
        <w:t xml:space="preserve">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przedmiotowe środki 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SWZ. </w:t>
      </w:r>
    </w:p>
    <w:p w14:paraId="42760912" w14:textId="41DD752C"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10614034"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Umowa w sprawie realizacji przedmiotu zamówienia będzie zawarta na okres </w:t>
      </w:r>
      <w:r w:rsidRPr="008F73C8">
        <w:rPr>
          <w:rFonts w:ascii="Times New Roman" w:hAnsi="Times New Roman" w:cs="Times New Roman"/>
          <w:b/>
          <w:bCs/>
        </w:rPr>
        <w:t>12</w:t>
      </w:r>
      <w:r w:rsidR="00613773" w:rsidRPr="008F73C8">
        <w:rPr>
          <w:rFonts w:ascii="Times New Roman" w:hAnsi="Times New Roman" w:cs="Times New Roman"/>
          <w:b/>
          <w:bCs/>
        </w:rPr>
        <w:t xml:space="preserve"> </w:t>
      </w:r>
      <w:r w:rsidRPr="008F73C8">
        <w:rPr>
          <w:rFonts w:ascii="Times New Roman" w:hAnsi="Times New Roman" w:cs="Times New Roman"/>
          <w:b/>
          <w:bCs/>
        </w:rPr>
        <w:t>miesięcy</w:t>
      </w:r>
      <w:r w:rsidRPr="00EF098D">
        <w:rPr>
          <w:rFonts w:ascii="Times New Roman" w:hAnsi="Times New Roman" w:cs="Times New Roman"/>
        </w:rPr>
        <w:t>,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miesięcy, pod warunkiem niewyczerpania kwoty określonej w  zawartej umowie. W sytuacji niewyczerpania kwoty umowy do upływu 12 miesięcy 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5DC0B933"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Terminy realizacji poszczególnych zamówień realizowanych na podstawie </w:t>
      </w:r>
      <w:proofErr w:type="spellStart"/>
      <w:r w:rsidRPr="00EF098D">
        <w:rPr>
          <w:rFonts w:ascii="Times New Roman" w:hAnsi="Times New Roman" w:cs="Times New Roman"/>
        </w:rPr>
        <w:t>zapotrzebowań</w:t>
      </w:r>
      <w:proofErr w:type="spellEnd"/>
      <w:r w:rsidRPr="00EF098D">
        <w:rPr>
          <w:rFonts w:ascii="Times New Roman" w:hAnsi="Times New Roman" w:cs="Times New Roman"/>
        </w:rPr>
        <w:t xml:space="preserve">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303F01CC"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o udzielenie zamówienia może ubiegać się Wykonawca, który wykaże, że:</w:t>
      </w:r>
    </w:p>
    <w:p w14:paraId="0262F9F3" w14:textId="095AE276" w:rsidR="0088194D" w:rsidRPr="00EF098D" w:rsidRDefault="0088194D" w:rsidP="00CA6D69">
      <w:pPr>
        <w:pStyle w:val="Akapitzlist"/>
        <w:widowControl w:val="0"/>
        <w:numPr>
          <w:ilvl w:val="0"/>
          <w:numId w:val="78"/>
        </w:numPr>
        <w:suppressAutoHyphens/>
        <w:spacing w:after="0" w:line="240" w:lineRule="auto"/>
        <w:ind w:left="1134" w:hanging="425"/>
        <w:rPr>
          <w:rFonts w:ascii="Times New Roman" w:eastAsia="Times New Roman" w:hAnsi="Times New Roman" w:cs="Times New Roman"/>
          <w:bCs/>
          <w:lang w:eastAsia="pl-PL"/>
        </w:rPr>
      </w:pPr>
      <w:bookmarkStart w:id="2" w:name="_Hlk160525925"/>
      <w:r w:rsidRPr="00EF098D">
        <w:rPr>
          <w:rFonts w:ascii="Times New Roman" w:hAnsi="Times New Roman" w:cs="Times New Roman"/>
        </w:rPr>
        <w:t>posiada niezbędną wiedzę i doświadczenie, tj.</w:t>
      </w:r>
      <w:bookmarkEnd w:id="2"/>
      <w:r w:rsidRPr="00EF098D">
        <w:rPr>
          <w:rFonts w:ascii="Times New Roman" w:hAnsi="Times New Roman" w:cs="Times New Roman"/>
        </w:rPr>
        <w:t xml:space="preserve"> w okresie ostatnich 3 lat przed upływem terminu składania ofert, a jeżeli okres prowadzenia działalności jest krótszy – w tym okresie, zrealizował lub realizuje minimum dwie dostawy (dwa odrębne kontrakty) obejmujące swym przedmiotem zakup i dostawę odczynników lub materiałów zużywalnych o wartości łącznej dwóch dostaw nie mniejszej niż </w:t>
      </w:r>
      <w:r>
        <w:rPr>
          <w:rFonts w:ascii="Times New Roman" w:hAnsi="Times New Roman" w:cs="Times New Roman"/>
        </w:rPr>
        <w:t>30</w:t>
      </w:r>
      <w:r w:rsidRPr="00EF098D">
        <w:rPr>
          <w:rFonts w:ascii="Times New Roman" w:hAnsi="Times New Roman" w:cs="Times New Roman"/>
        </w:rPr>
        <w:t xml:space="preserve"> 000,00 zł brutto, z których przynajmniej jedna trwała lub trwa co najmniej przez okres 3 miesięcy, licząc od dnia udzielenia zamówienia, tj. zawarcia kontraktu. Przez „odrębny kontrakt” Zamawiający rozumie jedną pisemną umowę odpłatną – a nie sumę pojedynczych ustnych</w:t>
      </w:r>
      <w:r>
        <w:rPr>
          <w:rFonts w:ascii="Times New Roman" w:hAnsi="Times New Roman" w:cs="Times New Roman"/>
        </w:rPr>
        <w:t xml:space="preserve"> </w:t>
      </w:r>
      <w:r w:rsidRPr="00EF098D">
        <w:rPr>
          <w:rFonts w:ascii="Times New Roman" w:hAnsi="Times New Roman" w:cs="Times New Roman"/>
        </w:rPr>
        <w:t>bądź 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lastRenderedPageBreak/>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w:t>
      </w:r>
      <w:r w:rsidR="00420C6A" w:rsidRPr="00EF098D">
        <w:rPr>
          <w:rFonts w:ascii="Times New Roman" w:hAnsi="Times New Roman" w:cs="Times New Roman"/>
        </w:rPr>
        <w:t>r</w:t>
      </w:r>
      <w:r w:rsidRPr="00EF098D">
        <w:rPr>
          <w:rFonts w:ascii="Times New Roman" w:hAnsi="Times New Roman" w:cs="Times New Roman"/>
        </w:rPr>
        <w:t>ozdziale IX SWZ.</w:t>
      </w:r>
    </w:p>
    <w:p w14:paraId="3BA0B1C4"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 – Podstawy wykluczenia </w:t>
      </w:r>
      <w:r w:rsidR="00F56D4F"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ykonawców</w:t>
      </w:r>
    </w:p>
    <w:p w14:paraId="6E9F4CEB" w14:textId="77777777" w:rsidR="0088194D" w:rsidRPr="00860224" w:rsidRDefault="0088194D" w:rsidP="0088194D">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Zamawiający wykluczy Wykonawcę w przypadku zaistnienia okoliczności przewidzianych postanowieniami:</w:t>
      </w:r>
    </w:p>
    <w:p w14:paraId="7056CBC7" w14:textId="77777777" w:rsidR="0088194D" w:rsidRPr="00860224" w:rsidRDefault="0088194D" w:rsidP="00CA6D69">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108 ust. 1 PZP, z zastrzeżeniem art. 110 ust. 2, tj.:</w:t>
      </w:r>
    </w:p>
    <w:p w14:paraId="4CD48D99" w14:textId="77777777" w:rsidR="0088194D" w:rsidRPr="00860224" w:rsidRDefault="0088194D" w:rsidP="00CA6D69">
      <w:pPr>
        <w:pStyle w:val="Akapitzlist"/>
        <w:widowControl w:val="0"/>
        <w:numPr>
          <w:ilvl w:val="2"/>
          <w:numId w:val="80"/>
        </w:numPr>
        <w:suppressAutoHyphens/>
        <w:spacing w:after="0" w:line="240" w:lineRule="auto"/>
        <w:ind w:left="2127"/>
        <w:rPr>
          <w:rFonts w:ascii="Times New Roman" w:hAnsi="Times New Roman" w:cs="Times New Roman"/>
          <w:bCs/>
        </w:rPr>
      </w:pPr>
      <w:r w:rsidRPr="00860224">
        <w:rPr>
          <w:rFonts w:ascii="Times New Roman" w:hAnsi="Times New Roman" w:cs="Times New Roman"/>
        </w:rPr>
        <w:t xml:space="preserve">będącego osobą fizyczną, którego prawomocnie skazano za przestępstwo: </w:t>
      </w:r>
    </w:p>
    <w:p w14:paraId="11490D9D"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3A9BEA25"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handlu ludźmi, o którym mowa w art. 189a Kodeksu karnego, </w:t>
      </w:r>
    </w:p>
    <w:p w14:paraId="0A726A6E"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269C165"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2D2BD1"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charakterze terrorystycznym, o którym mowa w art. 115 § 20 Kodeksu karnego, lub mające na celu popełnienie tego przestępstwa, </w:t>
      </w:r>
    </w:p>
    <w:p w14:paraId="75F6A885"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2ABEDFB"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D56CCE"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5EBC04A2" w14:textId="77777777" w:rsidR="0088194D" w:rsidRPr="00860224" w:rsidRDefault="0088194D" w:rsidP="0088194D">
      <w:pPr>
        <w:pStyle w:val="Default"/>
        <w:ind w:left="2552" w:hanging="425"/>
        <w:jc w:val="both"/>
        <w:rPr>
          <w:rFonts w:ascii="Times New Roman" w:hAnsi="Times New Roman" w:cs="Times New Roman"/>
          <w:sz w:val="22"/>
          <w:szCs w:val="22"/>
        </w:rPr>
      </w:pPr>
      <w:r w:rsidRPr="00860224">
        <w:rPr>
          <w:rFonts w:ascii="Times New Roman" w:hAnsi="Times New Roman" w:cs="Times New Roman"/>
          <w:sz w:val="22"/>
          <w:szCs w:val="22"/>
        </w:rPr>
        <w:t xml:space="preserve">– lub za odpowiedni czyn zabroniony określony w przepisach prawa obcego; </w:t>
      </w:r>
    </w:p>
    <w:p w14:paraId="6E0AA6F8"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B47C6B"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w:t>
      </w:r>
      <w:r w:rsidRPr="00860224">
        <w:rPr>
          <w:rFonts w:ascii="Times New Roman" w:hAnsi="Times New Roman" w:cs="Times New Roman"/>
        </w:rPr>
        <w:lastRenderedPageBreak/>
        <w:t xml:space="preserve">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15E652"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prawomocnie orzeczono zakaz ubiegania się o zamówienia publiczne; </w:t>
      </w:r>
    </w:p>
    <w:p w14:paraId="3F319C46"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D450404"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7FE73" w14:textId="77777777" w:rsidR="0088194D" w:rsidRPr="00860224" w:rsidRDefault="0088194D" w:rsidP="0088194D">
      <w:pPr>
        <w:pStyle w:val="Default"/>
        <w:ind w:left="1418"/>
        <w:jc w:val="both"/>
        <w:rPr>
          <w:rFonts w:ascii="Times New Roman" w:hAnsi="Times New Roman" w:cs="Times New Roman"/>
          <w:sz w:val="22"/>
          <w:szCs w:val="22"/>
          <w:u w:val="single"/>
        </w:rPr>
      </w:pPr>
      <w:r w:rsidRPr="00860224">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CA931F5" w14:textId="753862D6" w:rsidR="0088194D" w:rsidRPr="00860224" w:rsidRDefault="0088194D" w:rsidP="0088194D">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276A69">
        <w:rPr>
          <w:rFonts w:ascii="Times New Roman" w:eastAsia="Times New Roman" w:hAnsi="Times New Roman" w:cs="Times New Roman"/>
          <w:bCs/>
          <w:lang w:eastAsia="pl-PL"/>
        </w:rPr>
        <w:t>4</w:t>
      </w:r>
      <w:r w:rsidRPr="00860224">
        <w:rPr>
          <w:rFonts w:ascii="Times New Roman" w:eastAsia="Times New Roman" w:hAnsi="Times New Roman" w:cs="Times New Roman"/>
          <w:bCs/>
          <w:lang w:eastAsia="pl-PL"/>
        </w:rPr>
        <w:t xml:space="preserve"> r., poz. </w:t>
      </w:r>
      <w:r w:rsidR="00276A69">
        <w:rPr>
          <w:rFonts w:ascii="Times New Roman" w:eastAsia="Times New Roman" w:hAnsi="Times New Roman" w:cs="Times New Roman"/>
          <w:bCs/>
          <w:lang w:eastAsia="pl-PL"/>
        </w:rPr>
        <w:t>507</w:t>
      </w:r>
      <w:r w:rsidRPr="00860224">
        <w:rPr>
          <w:rFonts w:ascii="Times New Roman" w:eastAsia="Times New Roman" w:hAnsi="Times New Roman" w:cs="Times New Roman"/>
          <w:bCs/>
          <w:lang w:eastAsia="pl-PL"/>
        </w:rPr>
        <w:t>);</w:t>
      </w:r>
    </w:p>
    <w:p w14:paraId="71EE55F9" w14:textId="77777777" w:rsidR="0088194D" w:rsidRPr="00860224" w:rsidRDefault="0088194D" w:rsidP="0088194D">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860224">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5F6526B8" w14:textId="77777777" w:rsidR="0088194D" w:rsidRPr="00860224" w:rsidRDefault="0088194D" w:rsidP="0088194D">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hAnsi="Times New Roman" w:cs="Times New Roman"/>
          <w:iCs/>
        </w:rPr>
        <w:t>w przypadku, gdy na podwykonawcę lub dostawcę przypada ponad 10% wartości zamówienia, Zamawiający dokonuje obligatoryjnej weryfikacji tego podmiotu w zakresie braku podstaw do wykluczenia na podstawie art. 5k rozporządzenia, cytowanych powyżej w treści SWZ.</w:t>
      </w:r>
    </w:p>
    <w:p w14:paraId="468B4506" w14:textId="77777777" w:rsidR="0088194D" w:rsidRPr="00860224" w:rsidRDefault="0088194D" w:rsidP="0088194D">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Stosownie do treści art. 109 ust. 1 ustawy PZP, Zamawiający wykluczy z postępowania Wykonawcę:</w:t>
      </w:r>
    </w:p>
    <w:p w14:paraId="67E3CB66" w14:textId="2DAAAD4B" w:rsidR="0088194D" w:rsidRPr="00EA60A4" w:rsidRDefault="0088194D" w:rsidP="00EA60A4">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A60A4">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A60A4">
        <w:rPr>
          <w:rFonts w:ascii="Times New Roman" w:eastAsia="Times New Roman" w:hAnsi="Times New Roman" w:cs="Times New Roman"/>
          <w:bCs/>
          <w:lang w:eastAsia="pl-PL"/>
        </w:rPr>
        <w:t>(art. 109 ust. 1 pkt 1);</w:t>
      </w:r>
    </w:p>
    <w:p w14:paraId="28FEE830"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w stosunku do którego otwarto likwidację, ogłoszono </w:t>
      </w:r>
      <w:r w:rsidRPr="00860224">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61E5500"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860224">
        <w:rPr>
          <w:rFonts w:ascii="Times New Roman" w:eastAsia="Times New Roman" w:hAnsi="Times New Roman" w:cs="Times New Roman"/>
          <w:color w:val="000000"/>
          <w:lang w:eastAsia="pl-PL"/>
        </w:rPr>
        <w:lastRenderedPageBreak/>
        <w:t>co Zamawiający jest w stanie wykazać za pomocą stosownych dowodów (art. 109 ust. 1 pkt 5);</w:t>
      </w:r>
    </w:p>
    <w:p w14:paraId="64AFB97D"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46BDE1B"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93488A6"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F6B3626"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7F0934BB" w14:textId="77777777" w:rsidR="0088194D" w:rsidRPr="00860224" w:rsidRDefault="0088194D" w:rsidP="0088194D">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860224">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VIII – Wykaz oświadczeń i dokumentów, jakie mają dostarczyć </w:t>
      </w:r>
      <w:r w:rsidR="00C05B8D"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Oświadczenia składane obligatoryjnie wraz z ofertą:</w:t>
      </w:r>
    </w:p>
    <w:p w14:paraId="339AFC1D" w14:textId="35F7AA93" w:rsidR="00EE1B5A"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 celu potwierdzenia </w:t>
      </w:r>
      <w:r w:rsidR="00157365" w:rsidRPr="00EF098D">
        <w:rPr>
          <w:rFonts w:ascii="Times New Roman" w:eastAsia="Times New Roman" w:hAnsi="Times New Roman" w:cs="Times New Roman"/>
          <w:bCs/>
          <w:lang w:eastAsia="pl-PL"/>
        </w:rPr>
        <w:t>spe</w:t>
      </w:r>
      <w:r w:rsidR="0023654A" w:rsidRPr="00EF098D">
        <w:rPr>
          <w:rFonts w:ascii="Times New Roman" w:eastAsia="Times New Roman" w:hAnsi="Times New Roman" w:cs="Times New Roman"/>
          <w:bCs/>
          <w:lang w:eastAsia="pl-PL"/>
        </w:rPr>
        <w:t>łnienia warunków udziału w postę</w:t>
      </w:r>
      <w:r w:rsidR="00157365" w:rsidRPr="00EF098D">
        <w:rPr>
          <w:rFonts w:ascii="Times New Roman" w:eastAsia="Times New Roman" w:hAnsi="Times New Roman" w:cs="Times New Roman"/>
          <w:bCs/>
          <w:lang w:eastAsia="pl-PL"/>
        </w:rPr>
        <w:t xml:space="preserve">powaniu oraz </w:t>
      </w:r>
      <w:r w:rsidRPr="00EF098D">
        <w:rPr>
          <w:rFonts w:ascii="Times New Roman" w:eastAsia="Times New Roman" w:hAnsi="Times New Roman" w:cs="Times New Roman"/>
          <w:bCs/>
          <w:lang w:eastAsia="pl-PL"/>
        </w:rPr>
        <w:t xml:space="preserve">braku podstaw do wykluczenia, o których mowa w rozdziale VII niniejszej SWZ, </w:t>
      </w:r>
      <w:r w:rsidR="00C05B8D"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ykonawca musi dołączyć do oferty </w:t>
      </w:r>
      <w:r w:rsidR="006A7653" w:rsidRPr="00EF098D">
        <w:rPr>
          <w:rFonts w:ascii="Times New Roman" w:hAnsi="Times New Roman" w:cs="Times New Roman"/>
          <w:color w:val="000000" w:themeColor="text1"/>
        </w:rPr>
        <w:t>jednolity dokument (JEDZ), którego wzór stanowi załącznik nr 1 do formularza ofert</w:t>
      </w:r>
      <w:r w:rsidR="00483D8F" w:rsidRPr="00EF098D">
        <w:rPr>
          <w:rFonts w:ascii="Times New Roman" w:hAnsi="Times New Roman" w:cs="Times New Roman"/>
          <w:color w:val="000000" w:themeColor="text1"/>
        </w:rPr>
        <w:t>y</w:t>
      </w:r>
      <w:r w:rsidR="006A7653" w:rsidRPr="00EF098D">
        <w:rPr>
          <w:rFonts w:ascii="Times New Roman" w:hAnsi="Times New Roman" w:cs="Times New Roman"/>
          <w:color w:val="000000" w:themeColor="text1"/>
        </w:rPr>
        <w:t xml:space="preserve">. </w:t>
      </w:r>
      <w:r w:rsidR="006A7653" w:rsidRPr="00EF098D">
        <w:rPr>
          <w:rFonts w:ascii="Times New Roman" w:hAnsi="Times New Roman" w:cs="Times New Roman"/>
        </w:rPr>
        <w:t xml:space="preserve">Celem uzupełnienia oświadczenia w formie JEDZ należy go pobrać ze strony </w:t>
      </w:r>
      <w:hyperlink r:id="rId19" w:history="1">
        <w:r w:rsidR="00EC200F" w:rsidRPr="00EF098D">
          <w:rPr>
            <w:rFonts w:ascii="Times New Roman" w:eastAsia="Times New Roman" w:hAnsi="Times New Roman" w:cs="Times New Roman"/>
            <w:color w:val="0000FF"/>
            <w:u w:val="single"/>
            <w:lang w:val="pt-BR"/>
          </w:rPr>
          <w:t>https://platformazakupowa.pl/pn/uj_edu</w:t>
        </w:r>
      </w:hyperlink>
      <w:r w:rsidR="00A41EA9" w:rsidRPr="00EF098D">
        <w:rPr>
          <w:rStyle w:val="Hipercze"/>
          <w:rFonts w:ascii="Times New Roman" w:hAnsi="Times New Roman" w:cs="Times New Roman"/>
        </w:rPr>
        <w:t>,</w:t>
      </w:r>
      <w:r w:rsidR="006A7653" w:rsidRPr="00EF098D">
        <w:rPr>
          <w:rFonts w:ascii="Times New Roman" w:hAnsi="Times New Roman" w:cs="Times New Roman"/>
        </w:rPr>
        <w:t xml:space="preserve"> zapisać na dysku, a następnie zaimportować i uzupełnić poprzez serwis ESPD dostępny pod adresem:</w:t>
      </w:r>
      <w:r w:rsidR="006A7653" w:rsidRPr="00EF098D">
        <w:rPr>
          <w:rStyle w:val="Hipercze"/>
          <w:rFonts w:ascii="Times New Roman" w:hAnsi="Times New Roman" w:cs="Times New Roman"/>
          <w:u w:val="none"/>
        </w:rPr>
        <w:t xml:space="preserve"> </w:t>
      </w:r>
      <w:r w:rsidR="006A7653" w:rsidRPr="00EF098D">
        <w:rPr>
          <w:rStyle w:val="Hipercze"/>
          <w:rFonts w:ascii="Times New Roman" w:hAnsi="Times New Roman" w:cs="Times New Roman"/>
        </w:rPr>
        <w:t>http://espd.uzp.gov.pl</w:t>
      </w:r>
      <w:r w:rsidR="006A7653" w:rsidRPr="00EF098D">
        <w:rPr>
          <w:rFonts w:ascii="Times New Roman" w:hAnsi="Times New Roman" w:cs="Times New Roman"/>
        </w:rPr>
        <w:t xml:space="preserve"> Uzupełniony ESPD należy podpisać podpisem kwalifikowanym. Serwis ESPD nie archiwizuje plików. </w:t>
      </w:r>
    </w:p>
    <w:p w14:paraId="5CB690E2" w14:textId="75B67BC5" w:rsidR="00F02380" w:rsidRPr="00EF098D"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EF098D">
        <w:rPr>
          <w:rFonts w:ascii="Times New Roman" w:hAnsi="Times New Roman" w:cs="Times New Roman"/>
          <w:color w:val="000000" w:themeColor="text1"/>
        </w:rPr>
        <w:t>Zamawiający informuje, iż na stronie Urzędu Zamówień Publicznych:</w:t>
      </w:r>
      <w:r w:rsidRPr="00EF098D">
        <w:rPr>
          <w:rFonts w:ascii="Times New Roman" w:eastAsia="Times New Roman" w:hAnsi="Times New Roman" w:cs="Times New Roman"/>
          <w:bCs/>
          <w:lang w:eastAsia="pl-PL"/>
        </w:rPr>
        <w:t xml:space="preserve"> </w:t>
      </w:r>
    </w:p>
    <w:p w14:paraId="71ECC145" w14:textId="55DE5FD0" w:rsidR="000004B7" w:rsidRPr="00EF098D" w:rsidRDefault="002C1610" w:rsidP="00F02380">
      <w:pPr>
        <w:pStyle w:val="Akapitzlist"/>
        <w:spacing w:after="0" w:line="240" w:lineRule="auto"/>
        <w:ind w:left="1418" w:right="-57"/>
        <w:rPr>
          <w:rFonts w:ascii="Times New Roman" w:hAnsi="Times New Roman" w:cs="Times New Roman"/>
          <w:b/>
          <w:bCs/>
          <w:u w:val="single"/>
        </w:rPr>
      </w:pPr>
      <w:hyperlink r:id="rId20" w:tgtFrame="_blank" w:history="1">
        <w:r w:rsidR="0088194D" w:rsidRPr="00DA68D6">
          <w:rPr>
            <w:rStyle w:val="Hipercze"/>
            <w:rFonts w:ascii="Times New Roman" w:hAnsi="Times New Roman" w:cs="Times New Roman"/>
            <w:bdr w:val="none" w:sz="0" w:space="0" w:color="auto" w:frame="1"/>
            <w:shd w:val="clear" w:color="auto" w:fill="FFFFFF"/>
          </w:rPr>
          <w:t>https://www.gov.pl/web/uzp/jednolity-europejski-dokument-zamowienia</w:t>
        </w:r>
      </w:hyperlink>
      <w:r w:rsidR="00F02380" w:rsidRPr="00EF098D">
        <w:rPr>
          <w:rFonts w:ascii="Times New Roman" w:hAnsi="Times New Roman" w:cs="Times New Roman"/>
          <w:b/>
          <w:bCs/>
        </w:rPr>
        <w:t xml:space="preserve"> </w:t>
      </w:r>
      <w:r w:rsidR="00F02380" w:rsidRPr="00EF098D">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Pr="00EF098D"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EF098D">
        <w:rPr>
          <w:rFonts w:ascii="Times New Roman" w:hAnsi="Times New Roman" w:cs="Times New Roman"/>
          <w:b/>
          <w:i/>
          <w:color w:val="000000" w:themeColor="text1"/>
        </w:rPr>
        <w:t xml:space="preserve">Zamawiający podkreśla, że </w:t>
      </w:r>
      <w:r w:rsidR="003E24B6"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EF098D">
        <w:rPr>
          <w:rFonts w:ascii="Times New Roman" w:hAnsi="Times New Roman" w:cs="Times New Roman"/>
          <w:b/>
          <w:i/>
          <w:color w:val="000000" w:themeColor="text1"/>
        </w:rPr>
        <w:t>;</w:t>
      </w:r>
    </w:p>
    <w:p w14:paraId="2560DD14" w14:textId="5F6D06B8" w:rsidR="004015A0" w:rsidRPr="00EF098D" w:rsidRDefault="004015A0" w:rsidP="004015A0">
      <w:pPr>
        <w:pStyle w:val="Akapitzlist"/>
        <w:widowControl w:val="0"/>
        <w:numPr>
          <w:ilvl w:val="1"/>
          <w:numId w:val="7"/>
        </w:numPr>
        <w:suppressAutoHyphens/>
        <w:spacing w:after="0" w:line="240" w:lineRule="auto"/>
        <w:rPr>
          <w:rFonts w:ascii="Times New Roman" w:hAnsi="Times New Roman" w:cs="Times New Roman"/>
          <w:bCs/>
          <w:iCs/>
          <w:color w:val="000000"/>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276A69">
        <w:rPr>
          <w:rFonts w:ascii="Times New Roman" w:hAnsi="Times New Roman" w:cs="Times New Roman"/>
          <w:bCs/>
          <w:lang w:eastAsia="pl-PL"/>
        </w:rPr>
        <w:t>4</w:t>
      </w:r>
      <w:r w:rsidR="00E43E68">
        <w:rPr>
          <w:rFonts w:ascii="Times New Roman" w:hAnsi="Times New Roman" w:cs="Times New Roman"/>
          <w:bCs/>
          <w:lang w:eastAsia="pl-PL"/>
        </w:rPr>
        <w:t xml:space="preserve"> r., poz. </w:t>
      </w:r>
      <w:r w:rsidR="00276A69">
        <w:rPr>
          <w:rFonts w:ascii="Times New Roman" w:hAnsi="Times New Roman" w:cs="Times New Roman"/>
          <w:bCs/>
          <w:lang w:eastAsia="pl-PL"/>
        </w:rPr>
        <w:t>507</w:t>
      </w:r>
      <w:r w:rsidRPr="00EF098D">
        <w:rPr>
          <w:rFonts w:ascii="Times New Roman" w:hAnsi="Times New Roman" w:cs="Times New Roman"/>
          <w:bCs/>
          <w:lang w:eastAsia="pl-PL"/>
        </w:rPr>
        <w:t>);</w:t>
      </w:r>
    </w:p>
    <w:p w14:paraId="22BF63F0" w14:textId="320A341A" w:rsidR="003E24B6" w:rsidRPr="00EF098D" w:rsidRDefault="004015A0" w:rsidP="00D05A3A">
      <w:pPr>
        <w:pStyle w:val="Akapitzlist"/>
        <w:widowControl w:val="0"/>
        <w:numPr>
          <w:ilvl w:val="1"/>
          <w:numId w:val="7"/>
        </w:numPr>
        <w:suppressAutoHyphens/>
        <w:spacing w:after="0" w:line="240" w:lineRule="auto"/>
        <w:rPr>
          <w:rFonts w:ascii="Times New Roman" w:hAnsi="Times New Roman" w:cs="Times New Roman"/>
          <w:bCs/>
          <w:iCs/>
          <w:lang w:eastAsia="pl-PL"/>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w:t>
      </w:r>
      <w:r w:rsidRPr="00EF098D">
        <w:rPr>
          <w:rFonts w:ascii="Times New Roman" w:hAnsi="Times New Roman" w:cs="Times New Roman"/>
        </w:rPr>
        <w:lastRenderedPageBreak/>
        <w:t>2022/576 w sprawie zmiany rozporządzenia (UE) nr 833/2014 dotyczącego środków 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A87B46">
      <w:pPr>
        <w:widowControl w:val="0"/>
        <w:numPr>
          <w:ilvl w:val="1"/>
          <w:numId w:val="7"/>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342F9494" w14:textId="5BCBFC67" w:rsidR="00336512" w:rsidRPr="00336512" w:rsidRDefault="00336512"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336512">
        <w:rPr>
          <w:rFonts w:ascii="Times New Roman" w:hAnsi="Times New Roman" w:cs="Times New Roman"/>
        </w:rPr>
        <w:t>Stosownie do zapisów art. 139 ust. 1</w:t>
      </w:r>
      <w:r w:rsidR="00324C22">
        <w:rPr>
          <w:rFonts w:ascii="Times New Roman" w:hAnsi="Times New Roman" w:cs="Times New Roman"/>
        </w:rPr>
        <w:t xml:space="preserve"> </w:t>
      </w:r>
      <w:r w:rsidRPr="00336512">
        <w:rPr>
          <w:rFonts w:ascii="Times New Roman" w:hAnsi="Times New Roman" w:cs="Times New Roman"/>
        </w:rPr>
        <w:t xml:space="preserve">ustawy PZP, </w:t>
      </w:r>
      <w:r w:rsidR="00324C22">
        <w:rPr>
          <w:rFonts w:ascii="Times New Roman" w:hAnsi="Times New Roman" w:cs="Times New Roman"/>
        </w:rPr>
        <w:t>Z</w:t>
      </w:r>
      <w:r w:rsidRPr="00336512">
        <w:rPr>
          <w:rFonts w:ascii="Times New Roman" w:hAnsi="Times New Roman" w:cs="Times New Roman"/>
        </w:rPr>
        <w:t>amawiający najpierw dokona badania i oceny ofert, a następnie dokonana kwalifikacji podmiotowej</w:t>
      </w:r>
      <w:r w:rsidR="00324C22">
        <w:rPr>
          <w:rFonts w:ascii="Times New Roman" w:hAnsi="Times New Roman" w:cs="Times New Roman"/>
        </w:rPr>
        <w:t xml:space="preserve"> W</w:t>
      </w:r>
      <w:r w:rsidRPr="00336512">
        <w:rPr>
          <w:rFonts w:ascii="Times New Roman" w:hAnsi="Times New Roman" w:cs="Times New Roman"/>
        </w:rPr>
        <w:t>ykonawcy, którego oferta została najwyżej oceniona, w zakresie braku podstaw wykluczenia oraz spełnienia warunków udziału w postępowaniu.</w:t>
      </w:r>
    </w:p>
    <w:p w14:paraId="32322EB9" w14:textId="3AF3C093" w:rsidR="00EF1E7B"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1D61E43C"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0F8ADE1"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uzasadnionej przyczyny o</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obiektywnym charakterze Wykonawca nie jest w</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stanie uzyskać tych dokumentów, dowodem jest oświadczenie Wykonawcy,</w:t>
      </w:r>
    </w:p>
    <w:p w14:paraId="1A52126C" w14:textId="32F2882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lastRenderedPageBreak/>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orzeczenia zakazu ubiegania się o zamówienie publiczne tytułem środka karnego – sporządzonej nie wcześniej</w:t>
      </w:r>
      <w:r w:rsidRPr="00EF098D">
        <w:rPr>
          <w:rFonts w:ascii="Times New Roman" w:hAnsi="Times New Roman" w:cs="Times New Roman"/>
          <w:bCs/>
          <w:u w:val="single"/>
        </w:rPr>
        <w:t xml:space="preserve"> niż 6 miesięcy przed jej złożeniem;</w:t>
      </w:r>
    </w:p>
    <w:p w14:paraId="59998A75" w14:textId="54ED7D59"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oświadczeni</w:t>
      </w:r>
      <w:r w:rsidR="00FF3635" w:rsidRPr="00EF098D">
        <w:rPr>
          <w:rFonts w:ascii="Times New Roman" w:hAnsi="Times New Roman" w:cs="Times New Roman"/>
          <w:bCs/>
        </w:rPr>
        <w:t>e</w:t>
      </w:r>
      <w:r w:rsidRPr="00EF098D">
        <w:rPr>
          <w:rFonts w:ascii="Times New Roman" w:hAnsi="Times New Roman" w:cs="Times New Roman"/>
          <w:bCs/>
        </w:rPr>
        <w:t xml:space="preserve"> </w:t>
      </w:r>
      <w:r w:rsidR="00C57CAF" w:rsidRPr="00EF098D">
        <w:rPr>
          <w:rFonts w:ascii="Times New Roman" w:hAnsi="Times New Roman" w:cs="Times New Roman"/>
          <w:bCs/>
        </w:rPr>
        <w:t>W</w:t>
      </w:r>
      <w:r w:rsidRPr="00EF098D">
        <w:rPr>
          <w:rFonts w:ascii="Times New Roman" w:hAnsi="Times New Roman" w:cs="Times New Roman"/>
          <w:bCs/>
        </w:rPr>
        <w:t>ykonawcy, w zakresie art. 108 ust. 1 pkt 5 ustawy, o braku przynależności do tej samej grupy kapitałowe</w:t>
      </w:r>
      <w:r w:rsidR="00BF1059" w:rsidRPr="00EF098D">
        <w:rPr>
          <w:rFonts w:ascii="Times New Roman" w:hAnsi="Times New Roman" w:cs="Times New Roman"/>
          <w:bCs/>
        </w:rPr>
        <w:t>j w rozumieniu ustawy z dnia 16 </w:t>
      </w:r>
      <w:r w:rsidRPr="00EF098D">
        <w:rPr>
          <w:rFonts w:ascii="Times New Roman" w:hAnsi="Times New Roman" w:cs="Times New Roman"/>
          <w:bCs/>
        </w:rPr>
        <w:t>lutego 2007 r. o ochronie konkurencji i kon</w:t>
      </w:r>
      <w:r w:rsidR="00BF1059" w:rsidRPr="00EF098D">
        <w:rPr>
          <w:rFonts w:ascii="Times New Roman" w:hAnsi="Times New Roman" w:cs="Times New Roman"/>
          <w:bCs/>
        </w:rPr>
        <w:t>sumentów (Dz. U. z 202</w:t>
      </w:r>
      <w:r w:rsidR="002711F2">
        <w:rPr>
          <w:rFonts w:ascii="Times New Roman" w:hAnsi="Times New Roman" w:cs="Times New Roman"/>
          <w:bCs/>
        </w:rPr>
        <w:t>1</w:t>
      </w:r>
      <w:r w:rsidR="00BF1059" w:rsidRPr="00EF098D">
        <w:rPr>
          <w:rFonts w:ascii="Times New Roman" w:hAnsi="Times New Roman" w:cs="Times New Roman"/>
          <w:bCs/>
        </w:rPr>
        <w:t xml:space="preserve"> r. poz. </w:t>
      </w:r>
      <w:r w:rsidR="002711F2">
        <w:rPr>
          <w:rFonts w:ascii="Times New Roman" w:hAnsi="Times New Roman" w:cs="Times New Roman"/>
          <w:bCs/>
        </w:rPr>
        <w:t>275</w:t>
      </w:r>
      <w:r w:rsidRPr="00EF098D">
        <w:rPr>
          <w:rFonts w:ascii="Times New Roman" w:hAnsi="Times New Roman" w:cs="Times New Roman"/>
          <w:bCs/>
        </w:rPr>
        <w:t xml:space="preserve">), z innym </w:t>
      </w:r>
      <w:r w:rsidR="00C57CAF" w:rsidRPr="00EF098D">
        <w:rPr>
          <w:rFonts w:ascii="Times New Roman" w:hAnsi="Times New Roman" w:cs="Times New Roman"/>
          <w:bCs/>
        </w:rPr>
        <w:t>W</w:t>
      </w:r>
      <w:r w:rsidRPr="00EF098D">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EF098D">
        <w:rPr>
          <w:rFonts w:ascii="Times New Roman" w:hAnsi="Times New Roman" w:cs="Times New Roman"/>
          <w:bCs/>
        </w:rPr>
        <w:t>W</w:t>
      </w:r>
      <w:r w:rsidRPr="00EF098D">
        <w:rPr>
          <w:rFonts w:ascii="Times New Roman" w:hAnsi="Times New Roman" w:cs="Times New Roman"/>
          <w:bCs/>
        </w:rPr>
        <w:t>ykonawcy należącego do tej samej grupy kapitałowej;</w:t>
      </w:r>
    </w:p>
    <w:p w14:paraId="72618072" w14:textId="6FC6C8F6"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zaświadczenia właściwego naczelnika urzędu skarbowego potwierdzającego, że </w:t>
      </w:r>
      <w:r w:rsidR="00C57CAF" w:rsidRPr="00EF098D">
        <w:rPr>
          <w:rFonts w:ascii="Times New Roman" w:hAnsi="Times New Roman" w:cs="Times New Roman"/>
          <w:bCs/>
        </w:rPr>
        <w:t>W</w:t>
      </w:r>
      <w:r w:rsidRPr="00EF098D">
        <w:rPr>
          <w:rFonts w:ascii="Times New Roman" w:hAnsi="Times New Roman" w:cs="Times New Roman"/>
          <w:bCs/>
        </w:rPr>
        <w:t xml:space="preserve">ykonawca nie zalega z opłacaniem podatków i opłat, w zakresie art. 109 ust. 1 pkt 1 ustawy, wystawionego </w:t>
      </w:r>
      <w:r w:rsidRPr="00EF098D">
        <w:rPr>
          <w:rFonts w:ascii="Times New Roman" w:hAnsi="Times New Roman" w:cs="Times New Roman"/>
          <w:bCs/>
          <w:u w:val="single"/>
        </w:rPr>
        <w:t>nie wcześniej niż 3 miesiące przed jego złożeniem</w:t>
      </w:r>
      <w:r w:rsidRPr="00EF098D">
        <w:rPr>
          <w:rFonts w:ascii="Times New Roman" w:hAnsi="Times New Roman" w:cs="Times New Roman"/>
          <w:bCs/>
        </w:rPr>
        <w:t>, a w przypadku zalegania z opłac</w:t>
      </w:r>
      <w:r w:rsidR="00DB3ADA" w:rsidRPr="00EF098D">
        <w:rPr>
          <w:rFonts w:ascii="Times New Roman" w:hAnsi="Times New Roman" w:cs="Times New Roman"/>
          <w:bCs/>
        </w:rPr>
        <w:t>aniem podatków lub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54C9FEEF" w:rsidR="004E2FBA" w:rsidRPr="00EF098D"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poza terytorium Rzeczpospolitej Polskiej, zamiast:</w:t>
      </w:r>
    </w:p>
    <w:p w14:paraId="7C7723BE" w14:textId="28A6E797" w:rsidR="004E2FBA" w:rsidRPr="00EF098D" w:rsidRDefault="004E2FBA" w:rsidP="00F200D9">
      <w:pPr>
        <w:pStyle w:val="Akapitzlist"/>
        <w:numPr>
          <w:ilvl w:val="1"/>
          <w:numId w:val="7"/>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ego jak rejestr sądowy, albo, w </w:t>
      </w:r>
      <w:r w:rsidRPr="00EF098D">
        <w:rPr>
          <w:rFonts w:ascii="Times New Roman" w:hAnsi="Times New Roman" w:cs="Times New Roman"/>
        </w:rPr>
        <w:t xml:space="preserve">przypadku braku takiego rejestru, inny równoważny dokument wydany przez </w:t>
      </w:r>
      <w:r w:rsidRPr="00EF098D">
        <w:rPr>
          <w:rFonts w:ascii="Times New Roman" w:hAnsi="Times New Roman" w:cs="Times New Roman"/>
        </w:rPr>
        <w:lastRenderedPageBreak/>
        <w:t xml:space="preserve">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w:t>
      </w:r>
      <w:r w:rsidR="00061036" w:rsidRPr="00EF098D">
        <w:rPr>
          <w:rFonts w:ascii="Times New Roman" w:hAnsi="Times New Roman" w:cs="Times New Roman"/>
        </w:rPr>
        <w:t xml:space="preserve">ia </w:t>
      </w:r>
      <w:r w:rsidR="002711F2" w:rsidRPr="002711F2">
        <w:rPr>
          <w:rFonts w:ascii="Times New Roman" w:hAnsi="Times New Roman" w:cs="Times New Roman"/>
        </w:rPr>
        <w:t xml:space="preserve">lub miejsce zamieszkania ma osoba, której dotyczy informacja albo dokument dotyczy </w:t>
      </w:r>
      <w:r w:rsidR="00061036" w:rsidRPr="00EF098D">
        <w:rPr>
          <w:rFonts w:ascii="Times New Roman" w:hAnsi="Times New Roman" w:cs="Times New Roman"/>
        </w:rPr>
        <w:t xml:space="preserve">–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lub odpisu albo informacji z Krajowego Rejestru Sądowego lub z Centralnej 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074E576E" w14:textId="3EF6C9B1" w:rsidR="002711F2" w:rsidRPr="002711F2" w:rsidRDefault="002711F2" w:rsidP="002711F2">
      <w:pPr>
        <w:pStyle w:val="Akapitzlist"/>
        <w:numPr>
          <w:ilvl w:val="1"/>
          <w:numId w:val="7"/>
        </w:numPr>
        <w:rPr>
          <w:rFonts w:ascii="Times New Roman" w:hAnsi="Times New Roman" w:cs="Times New Roman"/>
        </w:rPr>
      </w:pPr>
      <w:r w:rsidRPr="002711F2">
        <w:rPr>
          <w:rFonts w:ascii="Times New Roman" w:hAnsi="Times New Roman" w:cs="Times New Roman"/>
        </w:rPr>
        <w:t>Jeżeli w kraju, w którym Wykonawca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Zapisy dotyczące ważności dokumentów wskazane w rozdziale VIII ust. 4.1-4.2 stosuje się odpowiednio.</w:t>
      </w:r>
    </w:p>
    <w:p w14:paraId="40B6E536" w14:textId="256374E9"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21"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2" w:history="1">
        <w:r w:rsidRPr="00EF098D">
          <w:rPr>
            <w:rStyle w:val="Hipercze"/>
            <w:rFonts w:ascii="Times New Roman" w:hAnsi="Times New Roman" w:cs="Times New Roman"/>
            <w:bCs/>
          </w:rPr>
          <w:t>https://platformazakupowa.pl/pn/uj_edu</w:t>
        </w:r>
      </w:hyperlink>
    </w:p>
    <w:p w14:paraId="55CE5EC0"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lastRenderedPageBreak/>
        <w:t xml:space="preserve">akceptuje warunki korzystania z </w:t>
      </w:r>
      <w:hyperlink r:id="rId23"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zapozna się z instrukcją korzystania z </w:t>
      </w:r>
      <w:hyperlink r:id="rId2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2C1610" w:rsidP="000C1760">
      <w:pPr>
        <w:pStyle w:val="Akapitzlist"/>
        <w:ind w:left="2127" w:right="-142"/>
        <w:rPr>
          <w:rFonts w:ascii="Times New Roman" w:hAnsi="Times New Roman" w:cs="Times New Roman"/>
          <w:color w:val="000000"/>
        </w:rPr>
      </w:pPr>
      <w:hyperlink r:id="rId27"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28"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3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1"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F200D9">
      <w:pPr>
        <w:pStyle w:val="Akapitzlist"/>
        <w:numPr>
          <w:ilvl w:val="2"/>
          <w:numId w:val="8"/>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0650D5D9"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w:t>
      </w:r>
      <w:r w:rsidR="00276A69">
        <w:rPr>
          <w:rFonts w:ascii="Times New Roman" w:hAnsi="Times New Roman" w:cs="Times New Roman"/>
          <w:color w:val="000000"/>
          <w:shd w:val="clear" w:color="auto" w:fill="FFFFFF"/>
        </w:rPr>
        <w:t xml:space="preserve"> </w:t>
      </w:r>
      <w:r w:rsidRPr="00EF098D">
        <w:rPr>
          <w:rFonts w:ascii="Times New Roman" w:hAnsi="Times New Roman" w:cs="Times New Roman"/>
          <w:color w:val="000000"/>
          <w:shd w:val="clear" w:color="auto" w:fill="FFFFFF"/>
        </w:rPr>
        <w:t>w art. 125 ust. 1, podmiotowych środków dowodowych, innych dokumentów lub oświadczeń składanych w postępowaniu;</w:t>
      </w:r>
    </w:p>
    <w:p w14:paraId="4B18F3F4" w14:textId="3B514449"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3"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Pr="00EF098D">
        <w:rPr>
          <w:rFonts w:ascii="Times New Roman" w:hAnsi="Times New Roman" w:cs="Times New Roman"/>
          <w:color w:val="000000"/>
        </w:rPr>
        <w:lastRenderedPageBreak/>
        <w:t xml:space="preserve">będzie przekazywana za pośrednictwem </w:t>
      </w:r>
      <w:hyperlink r:id="rId3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stały dostęp do sieci Internet o gwarantowanej przepustowości nie mniejszej niż 512 </w:t>
      </w:r>
      <w:proofErr w:type="spellStart"/>
      <w:r w:rsidR="000C1760" w:rsidRPr="00EF098D">
        <w:rPr>
          <w:rFonts w:ascii="Times New Roman" w:hAnsi="Times New Roman" w:cs="Times New Roman"/>
          <w:color w:val="000000"/>
        </w:rPr>
        <w:t>kb</w:t>
      </w:r>
      <w:proofErr w:type="spellEnd"/>
      <w:r w:rsidR="000C1760" w:rsidRPr="00EF098D">
        <w:rPr>
          <w:rFonts w:ascii="Times New Roman" w:hAnsi="Times New Roman" w:cs="Times New Roman"/>
          <w:color w:val="000000"/>
        </w:rPr>
        <w:t>/s;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zainstalowany program Adobe </w:t>
      </w:r>
      <w:proofErr w:type="spellStart"/>
      <w:r w:rsidR="000C1760" w:rsidRPr="00EF098D">
        <w:rPr>
          <w:rFonts w:ascii="Times New Roman" w:hAnsi="Times New Roman" w:cs="Times New Roman"/>
          <w:color w:val="000000"/>
        </w:rPr>
        <w:t>Acrobat</w:t>
      </w:r>
      <w:proofErr w:type="spellEnd"/>
      <w:r w:rsidR="000C1760" w:rsidRPr="00EF098D">
        <w:rPr>
          <w:rFonts w:ascii="Times New Roman" w:hAnsi="Times New Roman" w:cs="Times New Roman"/>
          <w:color w:val="000000"/>
        </w:rPr>
        <w:t xml:space="preserve"> Reader lub inny obsługujący format plików .pdf.</w:t>
      </w:r>
    </w:p>
    <w:p w14:paraId="3FFDED4F"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38"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w:t>
      </w:r>
      <w:proofErr w:type="spellStart"/>
      <w:r w:rsidRPr="00EF098D">
        <w:rPr>
          <w:color w:val="000000"/>
          <w:sz w:val="22"/>
          <w:szCs w:val="22"/>
        </w:rPr>
        <w:t>hh:mm:ss</w:t>
      </w:r>
      <w:proofErr w:type="spellEnd"/>
      <w:r w:rsidRPr="00EF098D">
        <w:rPr>
          <w:color w:val="000000"/>
          <w:sz w:val="22"/>
          <w:szCs w:val="22"/>
        </w:rPr>
        <w:t>) generowany według czasu lokalnego serwera synchronizowanego z zegarem Głównego Urzędu Miar.</w:t>
      </w:r>
    </w:p>
    <w:p w14:paraId="23ABE62C" w14:textId="63C9860A"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w:t>
      </w:r>
      <w:proofErr w:type="spellStart"/>
      <w:r w:rsidRPr="00EF098D">
        <w:rPr>
          <w:rFonts w:ascii="Times New Roman" w:hAnsi="Times New Roman" w:cs="Times New Roman"/>
        </w:rPr>
        <w:t>t.j</w:t>
      </w:r>
      <w:proofErr w:type="spellEnd"/>
      <w:r w:rsidRPr="00EF098D">
        <w:rPr>
          <w:rFonts w:ascii="Times New Roman" w:hAnsi="Times New Roman" w:cs="Times New Roman"/>
        </w:rPr>
        <w:t xml:space="preserve">.: Dz. U. 2020 r., poz. 2452 z </w:t>
      </w:r>
      <w:proofErr w:type="spellStart"/>
      <w:r w:rsidRPr="00EF098D">
        <w:rPr>
          <w:rFonts w:ascii="Times New Roman" w:hAnsi="Times New Roman" w:cs="Times New Roman"/>
        </w:rPr>
        <w:t>późn</w:t>
      </w:r>
      <w:proofErr w:type="spellEnd"/>
      <w:r w:rsidRPr="00EF098D">
        <w:rPr>
          <w:rFonts w:ascii="Times New Roman" w:hAnsi="Times New Roman" w:cs="Times New Roman"/>
        </w:rPr>
        <w:t xml:space="preserve">. </w:t>
      </w:r>
      <w:proofErr w:type="spellStart"/>
      <w:r w:rsidRPr="00EF098D">
        <w:rPr>
          <w:rFonts w:ascii="Times New Roman" w:hAnsi="Times New Roman" w:cs="Times New Roman"/>
        </w:rPr>
        <w:t>zm</w:t>
      </w:r>
      <w:proofErr w:type="spellEnd"/>
      <w:r w:rsidRPr="00EF098D">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 xml:space="preserve">(t. j.: Dz. U. 2020 r., poz. 2415 z </w:t>
      </w:r>
      <w:proofErr w:type="spellStart"/>
      <w:r w:rsidRPr="00EF098D">
        <w:rPr>
          <w:rFonts w:ascii="Times New Roman" w:hAnsi="Times New Roman" w:cs="Times New Roman"/>
        </w:rPr>
        <w:t>późn</w:t>
      </w:r>
      <w:proofErr w:type="spellEnd"/>
      <w:r w:rsidRPr="00EF098D">
        <w:rPr>
          <w:rFonts w:ascii="Times New Roman" w:hAnsi="Times New Roman" w:cs="Times New Roman"/>
        </w:rPr>
        <w:t>. zm.), tj.:</w:t>
      </w:r>
    </w:p>
    <w:p w14:paraId="14A9F470" w14:textId="452814F5"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ykonawca może sporządzić i przekazać cyfrowe 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w:t>
      </w:r>
      <w:r w:rsidRPr="00EF098D">
        <w:rPr>
          <w:rFonts w:ascii="Times New Roman" w:hAnsi="Times New Roman" w:cs="Times New Roman"/>
        </w:rPr>
        <w:lastRenderedPageBreak/>
        <w:t>z poświadczeniem przekazywanych dokumentów lub oświadczeń za zgodność z oryginałem;</w:t>
      </w:r>
    </w:p>
    <w:p w14:paraId="56F573E6" w14:textId="7E0CC72E"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ykonawcę cyfrowego odwzorowania z dokumentem w postaci papierowej, opatrzenie go kwalifikowanym podpisem 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ykonawca na zasadach określonych 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ykonawcy wspólnie ubiegający się o udzielenie zamówienia publicznego 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w:t>
      </w:r>
      <w:proofErr w:type="spellStart"/>
      <w:r w:rsidRPr="00EF098D">
        <w:rPr>
          <w:rFonts w:ascii="Times New Roman" w:hAnsi="Times New Roman" w:cs="Times New Roman"/>
          <w:b/>
          <w:bCs/>
          <w:i/>
          <w:iCs/>
        </w:rPr>
        <w:t>jpeg</w:t>
      </w:r>
      <w:proofErr w:type="spellEnd"/>
      <w:r w:rsidRPr="00EF098D">
        <w:rPr>
          <w:rFonts w:ascii="Times New Roman" w:hAnsi="Times New Roman" w:cs="Times New Roman"/>
          <w:b/>
          <w:bCs/>
          <w:i/>
          <w:iCs/>
        </w:rPr>
        <w:t>)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w:t>
      </w:r>
      <w:proofErr w:type="spellStart"/>
      <w:r w:rsidRPr="00EF098D">
        <w:rPr>
          <w:rFonts w:ascii="Times New Roman" w:hAnsi="Times New Roman" w:cs="Times New Roman"/>
        </w:rPr>
        <w:t>rar</w:t>
      </w:r>
      <w:proofErr w:type="spellEnd"/>
      <w:r w:rsidRPr="00EF098D">
        <w:rPr>
          <w:rFonts w:ascii="Times New Roman" w:hAnsi="Times New Roman" w:cs="Times New Roman"/>
        </w:rPr>
        <w:t>, .gif, .</w:t>
      </w:r>
      <w:proofErr w:type="spellStart"/>
      <w:r w:rsidRPr="00EF098D">
        <w:rPr>
          <w:rFonts w:ascii="Times New Roman" w:hAnsi="Times New Roman" w:cs="Times New Roman"/>
        </w:rPr>
        <w:t>bmp</w:t>
      </w:r>
      <w:proofErr w:type="spellEnd"/>
      <w:r w:rsidRPr="00EF098D">
        <w:rPr>
          <w:rFonts w:ascii="Times New Roman" w:hAnsi="Times New Roman" w:cs="Times New Roman"/>
        </w:rPr>
        <w:t>, .</w:t>
      </w:r>
      <w:proofErr w:type="spellStart"/>
      <w:r w:rsidRPr="00EF098D">
        <w:rPr>
          <w:rFonts w:ascii="Times New Roman" w:hAnsi="Times New Roman" w:cs="Times New Roman"/>
        </w:rPr>
        <w:t>numbers</w:t>
      </w:r>
      <w:proofErr w:type="spellEnd"/>
      <w:r w:rsidRPr="00EF098D">
        <w:rPr>
          <w:rFonts w:ascii="Times New Roman" w:hAnsi="Times New Roman" w:cs="Times New Roman"/>
        </w:rPr>
        <w:t>, .</w:t>
      </w:r>
      <w:proofErr w:type="spellStart"/>
      <w:r w:rsidRPr="00EF098D">
        <w:rPr>
          <w:rFonts w:ascii="Times New Roman" w:hAnsi="Times New Roman" w:cs="Times New Roman"/>
        </w:rPr>
        <w:t>pages</w:t>
      </w:r>
      <w:proofErr w:type="spellEnd"/>
      <w:r w:rsidRPr="00EF098D">
        <w:rPr>
          <w:rFonts w:ascii="Times New Roman" w:hAnsi="Times New Roman" w:cs="Times New Roman"/>
        </w:rPr>
        <w:t>.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9F3593">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3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40"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41"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9F3593">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03C699B0" w:rsidR="000C1760" w:rsidRPr="00EF098D" w:rsidRDefault="000C1760" w:rsidP="00F200D9">
      <w:pPr>
        <w:pStyle w:val="Akapitzlist"/>
        <w:numPr>
          <w:ilvl w:val="0"/>
          <w:numId w:val="8"/>
        </w:numPr>
        <w:spacing w:after="0" w:line="240" w:lineRule="auto"/>
        <w:rPr>
          <w:rFonts w:ascii="Times New Roman" w:hAnsi="Times New Roman" w:cs="Times New Roman"/>
          <w:b/>
          <w:bCs/>
          <w:i/>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EA60A4">
        <w:rPr>
          <w:rFonts w:ascii="Times New Roman" w:hAnsi="Times New Roman" w:cs="Times New Roman"/>
          <w:b/>
          <w:bCs/>
          <w:i/>
        </w:rPr>
        <w:t>Karolina Gorczyca</w:t>
      </w:r>
      <w:r w:rsidRPr="00EF098D">
        <w:rPr>
          <w:rFonts w:ascii="Times New Roman" w:hAnsi="Times New Roman" w:cs="Times New Roman"/>
          <w:b/>
          <w:bCs/>
          <w:i/>
        </w:rPr>
        <w:t>, tel.: +4812 663-</w:t>
      </w:r>
      <w:r w:rsidR="00EA60A4">
        <w:rPr>
          <w:rFonts w:ascii="Times New Roman" w:hAnsi="Times New Roman" w:cs="Times New Roman"/>
          <w:b/>
          <w:bCs/>
          <w:i/>
        </w:rPr>
        <w:t>39</w:t>
      </w:r>
      <w:r w:rsidR="002711F2">
        <w:rPr>
          <w:rFonts w:ascii="Times New Roman" w:hAnsi="Times New Roman" w:cs="Times New Roman"/>
          <w:b/>
          <w:bCs/>
          <w:i/>
        </w:rPr>
        <w:t>-</w:t>
      </w:r>
      <w:r w:rsidR="00EA60A4">
        <w:rPr>
          <w:rFonts w:ascii="Times New Roman" w:hAnsi="Times New Roman" w:cs="Times New Roman"/>
          <w:b/>
          <w:bCs/>
          <w:i/>
        </w:rPr>
        <w:t>12</w:t>
      </w:r>
      <w:r w:rsidRPr="00EF098D">
        <w:rPr>
          <w:rFonts w:ascii="Times New Roman" w:hAnsi="Times New Roman" w:cs="Times New Roman"/>
          <w:b/>
          <w:bCs/>
          <w:i/>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316900C7"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Wykonawca jest związany złożoną ofertą od dnia upływu terminu składania ofert (włącznie) do dnia</w:t>
      </w:r>
      <w:r w:rsidR="008A33ED">
        <w:rPr>
          <w:rFonts w:ascii="Times New Roman" w:eastAsia="Times New Roman" w:hAnsi="Times New Roman" w:cs="Times New Roman"/>
          <w:bCs/>
          <w:lang w:eastAsia="pl-PL"/>
        </w:rPr>
        <w:t xml:space="preserve"> </w:t>
      </w:r>
      <w:r w:rsidR="00C705AD">
        <w:rPr>
          <w:rFonts w:ascii="Times New Roman" w:eastAsia="Times New Roman" w:hAnsi="Times New Roman" w:cs="Times New Roman"/>
          <w:b/>
          <w:i/>
          <w:iCs/>
          <w:lang w:eastAsia="pl-PL"/>
        </w:rPr>
        <w:t>24.09.</w:t>
      </w:r>
      <w:r w:rsidR="00BC3D33">
        <w:rPr>
          <w:rFonts w:ascii="Times New Roman" w:eastAsia="Times New Roman" w:hAnsi="Times New Roman" w:cs="Times New Roman"/>
          <w:b/>
          <w:i/>
          <w:iCs/>
          <w:lang w:eastAsia="pl-PL"/>
        </w:rPr>
        <w:t>2024</w:t>
      </w:r>
      <w:r w:rsidR="00BA2398" w:rsidRPr="00CE007A">
        <w:rPr>
          <w:rFonts w:ascii="Times New Roman" w:eastAsia="Times New Roman" w:hAnsi="Times New Roman" w:cs="Times New Roman"/>
          <w:b/>
          <w:bCs/>
          <w:i/>
          <w:lang w:eastAsia="pl-PL"/>
        </w:rPr>
        <w:t xml:space="preserve"> r.</w:t>
      </w:r>
    </w:p>
    <w:p w14:paraId="2FBA473C" w14:textId="41CFD908"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o wyrażenie zgody na przedłużenie tego terminu </w:t>
      </w:r>
      <w:r w:rsidRPr="00EF098D">
        <w:rPr>
          <w:rFonts w:ascii="Times New Roman" w:eastAsia="Times New Roman" w:hAnsi="Times New Roman" w:cs="Times New Roman"/>
          <w:lang w:eastAsia="pl-PL"/>
        </w:rPr>
        <w:lastRenderedPageBreak/>
        <w:t>o wskazywany przez niego okres, nie dłuższy niż 30 dni.</w:t>
      </w:r>
    </w:p>
    <w:p w14:paraId="28B3B880" w14:textId="5DC5E0D8" w:rsidR="00AD6206" w:rsidRPr="004D5086" w:rsidRDefault="00D16AB8" w:rsidP="004D5086">
      <w:pPr>
        <w:widowControl w:val="0"/>
        <w:numPr>
          <w:ilvl w:val="0"/>
          <w:numId w:val="10"/>
        </w:numPr>
        <w:suppressAutoHyphens/>
        <w:spacing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04A5DDC7" w14:textId="77777777" w:rsidR="004D5086" w:rsidRPr="00EF098D" w:rsidRDefault="004D5086" w:rsidP="004D5086">
      <w:pPr>
        <w:widowControl w:val="0"/>
        <w:suppressAutoHyphens/>
        <w:spacing w:line="240" w:lineRule="auto"/>
        <w:ind w:left="720"/>
        <w:contextualSpacing/>
        <w:rPr>
          <w:rFonts w:ascii="Times New Roman" w:eastAsia="Times New Roman" w:hAnsi="Times New Roman" w:cs="Times New Roman"/>
          <w:b/>
          <w:bCs/>
          <w:lang w:eastAsia="pl-PL"/>
        </w:rPr>
      </w:pP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 – Opis sposobu przygotowania ofert</w:t>
      </w:r>
    </w:p>
    <w:p w14:paraId="20F4B165" w14:textId="6883FE5F"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w:t>
      </w:r>
      <w:r w:rsidR="00D65C7D">
        <w:rPr>
          <w:rFonts w:ascii="Times New Roman" w:eastAsia="Times New Roman" w:hAnsi="Times New Roman" w:cs="Times New Roman"/>
          <w:bCs/>
          <w:lang w:eastAsia="pl-PL"/>
        </w:rPr>
        <w:t>ę</w:t>
      </w:r>
      <w:r w:rsidRPr="00EF098D">
        <w:rPr>
          <w:rFonts w:ascii="Times New Roman" w:eastAsia="Times New Roman" w:hAnsi="Times New Roman" w:cs="Times New Roman"/>
          <w:bCs/>
          <w:lang w:eastAsia="pl-PL"/>
        </w:rPr>
        <w:t xml:space="preserve"> całości</w:t>
      </w:r>
      <w:r w:rsidR="002E56F7"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w:t>
      </w:r>
      <w:proofErr w:type="spellStart"/>
      <w:r w:rsidRPr="00EF098D">
        <w:rPr>
          <w:rFonts w:ascii="Times New Roman" w:hAnsi="Times New Roman" w:cs="Times New Roman"/>
          <w:bCs/>
          <w:u w:val="single"/>
        </w:rPr>
        <w:t>CEiDG</w:t>
      </w:r>
      <w:proofErr w:type="spellEnd"/>
      <w:r w:rsidRPr="00EF098D">
        <w:rPr>
          <w:rFonts w:ascii="Times New Roman" w:hAnsi="Times New Roman" w:cs="Times New Roman"/>
          <w:bCs/>
          <w:u w:val="single"/>
        </w:rPr>
        <w:t xml:space="preserve">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2F4065CF"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w:t>
      </w:r>
      <w:r w:rsidR="00A2294A">
        <w:rPr>
          <w:rFonts w:ascii="Times New Roman" w:eastAsia="Times New Roman" w:hAnsi="Times New Roman" w:cs="Times New Roman"/>
          <w:iCs/>
          <w:lang w:eastAsia="pl-PL"/>
        </w:rPr>
        <w:t>2</w:t>
      </w:r>
      <w:r w:rsidR="007E2397" w:rsidRPr="00EF098D">
        <w:rPr>
          <w:rFonts w:ascii="Times New Roman" w:eastAsia="Times New Roman" w:hAnsi="Times New Roman" w:cs="Times New Roman"/>
          <w:iCs/>
          <w:lang w:eastAsia="pl-PL"/>
        </w:rPr>
        <w:t> r., poz. 1</w:t>
      </w:r>
      <w:r w:rsidR="00A2294A">
        <w:rPr>
          <w:rFonts w:ascii="Times New Roman" w:eastAsia="Times New Roman" w:hAnsi="Times New Roman" w:cs="Times New Roman"/>
          <w:iCs/>
          <w:lang w:eastAsia="pl-PL"/>
        </w:rPr>
        <w:t>799</w:t>
      </w:r>
      <w:r w:rsidR="007E2397" w:rsidRPr="00EF098D">
        <w:rPr>
          <w:rFonts w:ascii="Times New Roman" w:eastAsia="Times New Roman" w:hAnsi="Times New Roman" w:cs="Times New Roman"/>
          <w:iCs/>
          <w:lang w:eastAsia="pl-PL"/>
        </w:rPr>
        <w:t xml:space="preserve"> z </w:t>
      </w:r>
      <w:proofErr w:type="spellStart"/>
      <w:r w:rsidRPr="00EF098D">
        <w:rPr>
          <w:rFonts w:ascii="Times New Roman" w:eastAsia="Times New Roman" w:hAnsi="Times New Roman" w:cs="Times New Roman"/>
          <w:iCs/>
          <w:lang w:eastAsia="pl-PL"/>
        </w:rPr>
        <w:t>późn</w:t>
      </w:r>
      <w:proofErr w:type="spellEnd"/>
      <w:r w:rsidRPr="00EF098D">
        <w:rPr>
          <w:rFonts w:ascii="Times New Roman" w:eastAsia="Times New Roman" w:hAnsi="Times New Roman" w:cs="Times New Roman"/>
          <w:iCs/>
          <w:lang w:eastAsia="pl-PL"/>
        </w:rPr>
        <w:t>.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487F9FDF" w:rsidR="00113CEC" w:rsidRPr="00EF098D" w:rsidRDefault="00113CEC" w:rsidP="00113CEC">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w:t>
      </w:r>
      <w:r w:rsidR="00E43E68">
        <w:rPr>
          <w:rFonts w:ascii="Times New Roman" w:hAnsi="Times New Roman" w:cs="Times New Roman"/>
          <w:bCs/>
          <w:lang w:eastAsia="pl-PL"/>
        </w:rPr>
        <w:t>narodowego (Dz.U. z 202</w:t>
      </w:r>
      <w:r w:rsidR="002558A6">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2558A6">
        <w:rPr>
          <w:rFonts w:ascii="Times New Roman" w:hAnsi="Times New Roman" w:cs="Times New Roman"/>
          <w:bCs/>
          <w:lang w:eastAsia="pl-PL"/>
        </w:rPr>
        <w:t>507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892AC9">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w:t>
      </w:r>
      <w:r w:rsidRPr="00EF098D">
        <w:rPr>
          <w:rFonts w:ascii="Times New Roman" w:hAnsi="Times New Roman" w:cs="Times New Roman"/>
        </w:rPr>
        <w:lastRenderedPageBreak/>
        <w:t xml:space="preserve">–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52D34232" w:rsidR="000A1FF1" w:rsidRPr="00EF098D" w:rsidRDefault="000A1FF1"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wymagania i zapisy </w:t>
      </w:r>
      <w:r w:rsidR="008E749B" w:rsidRPr="00EF098D">
        <w:rPr>
          <w:rFonts w:ascii="Times New Roman" w:hAnsi="Times New Roman" w:cs="Times New Roman"/>
        </w:rPr>
        <w:t>w</w:t>
      </w:r>
      <w:r w:rsidR="00690818" w:rsidRPr="00EF098D">
        <w:rPr>
          <w:rFonts w:ascii="Times New Roman" w:hAnsi="Times New Roman" w:cs="Times New Roman"/>
        </w:rPr>
        <w:t> </w:t>
      </w:r>
      <w:r w:rsidR="008E749B" w:rsidRPr="00EF098D">
        <w:rPr>
          <w:rFonts w:ascii="Times New Roman" w:hAnsi="Times New Roman" w:cs="Times New Roman"/>
        </w:rPr>
        <w:t xml:space="preserve">szczególności </w:t>
      </w:r>
      <w:r w:rsidR="00265798" w:rsidRPr="00EF098D">
        <w:rPr>
          <w:rFonts w:ascii="Times New Roman" w:hAnsi="Times New Roman" w:cs="Times New Roman"/>
        </w:rPr>
        <w:t>w</w:t>
      </w:r>
      <w:r w:rsidR="008E749B" w:rsidRPr="00EF098D">
        <w:rPr>
          <w:rFonts w:ascii="Times New Roman" w:hAnsi="Times New Roman" w:cs="Times New Roman"/>
        </w:rPr>
        <w:t>ykonawca jest zobowiązany do wypełnienia wszystkich pozycji w tabeli cenowej zawartej w załączniku nr 2 do formularza oferty</w:t>
      </w:r>
      <w:r w:rsidRPr="00EF098D">
        <w:rPr>
          <w:rFonts w:ascii="Times New Roman" w:hAnsi="Times New Roman" w:cs="Times New Roman"/>
          <w:bCs/>
        </w:rPr>
        <w:t>;</w:t>
      </w:r>
    </w:p>
    <w:p w14:paraId="4419CA9F" w14:textId="1D1C4975" w:rsidR="00AA2F95" w:rsidRPr="00EF098D" w:rsidRDefault="00AA2F95" w:rsidP="00AA2F95">
      <w:pPr>
        <w:pStyle w:val="Akapitzlist"/>
        <w:numPr>
          <w:ilvl w:val="2"/>
          <w:numId w:val="11"/>
        </w:numPr>
        <w:spacing w:after="0" w:line="240" w:lineRule="auto"/>
        <w:ind w:left="2127"/>
        <w:rPr>
          <w:rFonts w:ascii="Times New Roman" w:eastAsia="Calibri" w:hAnsi="Times New Roman" w:cs="Times New Roman"/>
        </w:rPr>
      </w:pPr>
      <w:r w:rsidRPr="00EF098D">
        <w:rPr>
          <w:rFonts w:ascii="Times New Roman" w:hAnsi="Times New Roman" w:cs="Times New Roman"/>
          <w:bCs/>
        </w:rPr>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CA6D69">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7FDF4787" w:rsidR="00AA2F95" w:rsidRPr="00EF098D" w:rsidRDefault="00AA2F95" w:rsidP="00CA6D69">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2558A6">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2558A6">
        <w:rPr>
          <w:rFonts w:ascii="Times New Roman" w:hAnsi="Times New Roman" w:cs="Times New Roman"/>
          <w:bCs/>
          <w:lang w:eastAsia="pl-PL"/>
        </w:rPr>
        <w:t>507</w:t>
      </w:r>
      <w:r w:rsidRPr="00EF098D">
        <w:rPr>
          <w:rFonts w:ascii="Times New Roman" w:hAnsi="Times New Roman" w:cs="Times New Roman"/>
          <w:bCs/>
          <w:lang w:eastAsia="pl-PL"/>
        </w:rPr>
        <w:t>);</w:t>
      </w:r>
    </w:p>
    <w:p w14:paraId="0EB5881A" w14:textId="77777777" w:rsidR="00AA2F95" w:rsidRPr="00EF098D" w:rsidRDefault="00AA2F95" w:rsidP="00CA6D69">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CA6D69">
      <w:pPr>
        <w:widowControl w:val="0"/>
        <w:numPr>
          <w:ilvl w:val="0"/>
          <w:numId w:val="70"/>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1E05CF">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w:t>
      </w:r>
      <w:proofErr w:type="spellStart"/>
      <w:r w:rsidRPr="00EF098D">
        <w:rPr>
          <w:rFonts w:ascii="Times New Roman" w:hAnsi="Times New Roman" w:cs="Times New Roman"/>
          <w:bCs/>
        </w:rPr>
        <w:t>CEiDG</w:t>
      </w:r>
      <w:proofErr w:type="spellEnd"/>
      <w:r w:rsidRPr="00EF098D">
        <w:rPr>
          <w:rFonts w:ascii="Times New Roman" w:hAnsi="Times New Roman" w:cs="Times New Roman"/>
          <w:bCs/>
        </w:rPr>
        <w:t xml:space="preserve">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2FF171E8" w:rsidR="004667D9" w:rsidRPr="00EF098D"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terminie </w:t>
      </w:r>
      <w:r w:rsidRPr="00EF098D">
        <w:rPr>
          <w:rFonts w:ascii="Times New Roman" w:eastAsia="Times New Roman" w:hAnsi="Times New Roman" w:cs="Times New Roman"/>
          <w:b/>
          <w:bCs/>
          <w:i/>
          <w:lang w:eastAsia="pl-PL"/>
        </w:rPr>
        <w:t xml:space="preserve">do dnia </w:t>
      </w:r>
      <w:r w:rsidR="00B5733F">
        <w:rPr>
          <w:rFonts w:ascii="Times New Roman" w:eastAsia="Times New Roman" w:hAnsi="Times New Roman" w:cs="Times New Roman"/>
          <w:b/>
          <w:bCs/>
          <w:i/>
          <w:lang w:eastAsia="pl-PL"/>
        </w:rPr>
        <w:t>27.06</w:t>
      </w:r>
      <w:r w:rsidR="009F7107">
        <w:rPr>
          <w:rFonts w:ascii="Times New Roman" w:eastAsia="Times New Roman" w:hAnsi="Times New Roman" w:cs="Times New Roman"/>
          <w:b/>
          <w:bCs/>
          <w:i/>
          <w:lang w:eastAsia="pl-PL"/>
        </w:rPr>
        <w:t>.2024</w:t>
      </w:r>
      <w:r w:rsidRPr="00EF098D">
        <w:rPr>
          <w:rFonts w:ascii="Times New Roman" w:eastAsia="Times New Roman" w:hAnsi="Times New Roman" w:cs="Times New Roman"/>
          <w:b/>
          <w:bCs/>
          <w:i/>
          <w:lang w:eastAsia="pl-PL"/>
        </w:rPr>
        <w:t xml:space="preserve"> r., do godziny 1</w:t>
      </w:r>
      <w:r w:rsidR="005E4080" w:rsidRPr="00EF098D">
        <w:rPr>
          <w:rFonts w:ascii="Times New Roman" w:eastAsia="Times New Roman" w:hAnsi="Times New Roman" w:cs="Times New Roman"/>
          <w:b/>
          <w:bCs/>
          <w:i/>
          <w:lang w:eastAsia="pl-PL"/>
        </w:rPr>
        <w:t>0</w:t>
      </w:r>
      <w:r w:rsidRPr="00EF098D">
        <w:rPr>
          <w:rFonts w:ascii="Times New Roman" w:eastAsia="Times New Roman" w:hAnsi="Times New Roman" w:cs="Times New Roman"/>
          <w:b/>
          <w:bCs/>
          <w:i/>
          <w:lang w:eastAsia="pl-PL"/>
        </w:rPr>
        <w:t>:00,</w:t>
      </w:r>
      <w:r w:rsidRPr="00EF098D">
        <w:rPr>
          <w:rFonts w:ascii="Times New Roman" w:eastAsia="Times New Roman" w:hAnsi="Times New Roman" w:cs="Times New Roman"/>
          <w:b/>
          <w:bCs/>
          <w:lang w:eastAsia="pl-PL"/>
        </w:rPr>
        <w:t xml:space="preserve"> </w:t>
      </w:r>
      <w:r w:rsidRPr="00EF098D">
        <w:rPr>
          <w:rFonts w:ascii="Times New Roman" w:eastAsia="Times New Roman" w:hAnsi="Times New Roman" w:cs="Times New Roman"/>
          <w:bCs/>
          <w:lang w:eastAsia="pl-PL"/>
        </w:rPr>
        <w:t>na zasadach, opisanych w rozdziale IX ust. 2-3 SWZ.</w:t>
      </w:r>
    </w:p>
    <w:p w14:paraId="3559B766"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Wykonawca przed upływem terminu do składania ofert może wycofać ofertę zgodnie z regulaminem na </w:t>
      </w:r>
      <w:hyperlink r:id="rId4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Sposób wycofania oferty zamieszczono w instrukcji dostępnej adresem: </w:t>
      </w:r>
      <w:hyperlink r:id="rId43"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Oferta nie może zostać wycofana po upływie terminu składania ofert. </w:t>
      </w:r>
    </w:p>
    <w:p w14:paraId="4DDDA28A"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Zamawiający odrzuci ofertę złożoną po terminie składania ofert.</w:t>
      </w:r>
    </w:p>
    <w:p w14:paraId="4AB163D8" w14:textId="39D11A03"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Otwarcie ofert nastąpi </w:t>
      </w:r>
      <w:r w:rsidRPr="00EF098D">
        <w:rPr>
          <w:rFonts w:ascii="Times New Roman" w:hAnsi="Times New Roman" w:cs="Times New Roman"/>
          <w:b/>
          <w:i/>
          <w:iCs/>
        </w:rPr>
        <w:t xml:space="preserve">w dniu </w:t>
      </w:r>
      <w:r w:rsidR="00B5733F">
        <w:rPr>
          <w:rFonts w:ascii="Times New Roman" w:eastAsia="Times New Roman" w:hAnsi="Times New Roman" w:cs="Times New Roman"/>
          <w:b/>
          <w:bCs/>
          <w:i/>
          <w:lang w:eastAsia="pl-PL"/>
        </w:rPr>
        <w:t>27.06</w:t>
      </w:r>
      <w:r w:rsidR="009F7107">
        <w:rPr>
          <w:rFonts w:ascii="Times New Roman" w:eastAsia="Times New Roman" w:hAnsi="Times New Roman" w:cs="Times New Roman"/>
          <w:b/>
          <w:bCs/>
          <w:i/>
          <w:lang w:eastAsia="pl-PL"/>
        </w:rPr>
        <w:t>.2024</w:t>
      </w:r>
      <w:r w:rsidRPr="00EF098D">
        <w:rPr>
          <w:rFonts w:ascii="Times New Roman" w:hAnsi="Times New Roman" w:cs="Times New Roman"/>
          <w:b/>
          <w:i/>
          <w:iCs/>
        </w:rPr>
        <w:t xml:space="preserve"> r., o godzinie 10:30</w:t>
      </w:r>
      <w:r w:rsidRPr="00EF098D">
        <w:rPr>
          <w:rFonts w:ascii="Times New Roman" w:hAnsi="Times New Roman" w:cs="Times New Roman"/>
          <w:b/>
        </w:rPr>
        <w:t xml:space="preserve"> </w:t>
      </w:r>
      <w:r w:rsidRPr="00EF098D">
        <w:rPr>
          <w:rFonts w:ascii="Times New Roman" w:hAnsi="Times New Roman" w:cs="Times New Roman"/>
        </w:rPr>
        <w:t xml:space="preserve">za pośrednictwem </w:t>
      </w:r>
      <w:hyperlink r:id="rId4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6"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lastRenderedPageBreak/>
        <w:t xml:space="preserve">Zamawiający najpóźniej przed otwarciem ofert udostępni na </w:t>
      </w:r>
      <w:hyperlink r:id="rId4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8"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Zamawiający niezwłocznie po otwarciu ofert, udostępni na stronie internetowej prowadzonego postępowania informacje o:</w:t>
      </w:r>
    </w:p>
    <w:p w14:paraId="29C10D30" w14:textId="25F166F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F200D9">
      <w:pPr>
        <w:pStyle w:val="Akapitzlist"/>
        <w:numPr>
          <w:ilvl w:val="0"/>
          <w:numId w:val="12"/>
        </w:numPr>
        <w:spacing w:after="0" w:line="240" w:lineRule="auto"/>
        <w:rPr>
          <w:rFonts w:ascii="Times New Roman" w:hAnsi="Times New Roman" w:cs="Times New Roman"/>
          <w:bCs/>
          <w:u w:val="single"/>
        </w:rPr>
      </w:pPr>
      <w:r w:rsidRPr="00EF098D">
        <w:rPr>
          <w:rFonts w:ascii="Times New Roman" w:hAnsi="Times New Roman" w:cs="Times New Roman"/>
          <w:u w:val="single"/>
        </w:rPr>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XIV – Opis sposobu obliczania ceny</w:t>
      </w:r>
    </w:p>
    <w:p w14:paraId="7B2DCB86" w14:textId="6047895D" w:rsidR="00581A4C"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Cenę ryczałtową oferty </w:t>
      </w:r>
      <w:r w:rsidR="00E43E68">
        <w:rPr>
          <w:rFonts w:ascii="Times New Roman" w:hAnsi="Times New Roman" w:cs="Times New Roman"/>
        </w:rPr>
        <w:t>za realizację całości</w:t>
      </w:r>
      <w:r w:rsidR="005B5917" w:rsidRPr="00EF098D">
        <w:rPr>
          <w:rFonts w:ascii="Times New Roman" w:hAnsi="Times New Roman" w:cs="Times New Roman"/>
        </w:rPr>
        <w:t xml:space="preserve">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następujących części składowych:</w:t>
      </w:r>
    </w:p>
    <w:p w14:paraId="6D414200" w14:textId="336D94EB" w:rsidR="00581A4C" w:rsidRPr="00EF098D" w:rsidRDefault="00581A4C" w:rsidP="00CA6D69">
      <w:pPr>
        <w:pStyle w:val="Akapitzlist"/>
        <w:numPr>
          <w:ilvl w:val="0"/>
          <w:numId w:val="48"/>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indywidualnej kalkulacji produktów wskazanych w Załączniku A</w:t>
      </w:r>
      <w:r w:rsidR="00F21CCB" w:rsidRPr="00EF098D">
        <w:rPr>
          <w:rFonts w:ascii="Times New Roman" w:hAnsi="Times New Roman" w:cs="Times New Roman"/>
        </w:rPr>
        <w:t xml:space="preserve"> </w:t>
      </w:r>
      <w:r w:rsidRPr="00EF098D">
        <w:rPr>
          <w:rFonts w:ascii="Times New Roman" w:hAnsi="Times New Roman" w:cs="Times New Roman"/>
        </w:rPr>
        <w:t xml:space="preserve">do SWZ sporządzonej z podaniem cen jednostkowych, </w:t>
      </w:r>
    </w:p>
    <w:p w14:paraId="30E4B14C" w14:textId="5DDCDD67" w:rsidR="00581A4C" w:rsidRPr="00281BF3" w:rsidRDefault="00E43E68" w:rsidP="00CA6D69">
      <w:pPr>
        <w:pStyle w:val="Akapitzlist"/>
        <w:numPr>
          <w:ilvl w:val="0"/>
          <w:numId w:val="48"/>
        </w:numPr>
        <w:tabs>
          <w:tab w:val="left" w:pos="900"/>
        </w:tabs>
        <w:spacing w:after="0" w:line="240" w:lineRule="auto"/>
        <w:ind w:left="1276" w:hanging="425"/>
        <w:rPr>
          <w:rFonts w:ascii="Times New Roman" w:hAnsi="Times New Roman" w:cs="Times New Roman"/>
        </w:rPr>
      </w:pPr>
      <w:r w:rsidRPr="00281BF3">
        <w:rPr>
          <w:rFonts w:ascii="Times New Roman" w:hAnsi="Times New Roman" w:cs="Times New Roman"/>
        </w:rPr>
        <w:t xml:space="preserve">wartości </w:t>
      </w:r>
      <w:r w:rsidR="00281BF3" w:rsidRPr="00281BF3">
        <w:rPr>
          <w:rFonts w:ascii="Times New Roman" w:hAnsi="Times New Roman" w:cs="Times New Roman"/>
        </w:rPr>
        <w:t>3</w:t>
      </w:r>
      <w:r w:rsidR="001D2FE7" w:rsidRPr="00281BF3">
        <w:rPr>
          <w:rFonts w:ascii="Times New Roman" w:hAnsi="Times New Roman" w:cs="Times New Roman"/>
        </w:rPr>
        <w:t>0 000</w:t>
      </w:r>
      <w:r w:rsidR="00581A4C" w:rsidRPr="00281BF3">
        <w:rPr>
          <w:rFonts w:ascii="Times New Roman" w:hAnsi="Times New Roman" w:cs="Times New Roman"/>
        </w:rPr>
        <w:t>,00 zł netto, co po doliczeniu stawki podatku VAT w w</w:t>
      </w:r>
      <w:r w:rsidRPr="00281BF3">
        <w:rPr>
          <w:rFonts w:ascii="Times New Roman" w:hAnsi="Times New Roman" w:cs="Times New Roman"/>
        </w:rPr>
        <w:t xml:space="preserve">ysokości 23% stanowi wartość </w:t>
      </w:r>
      <w:r w:rsidR="00281BF3" w:rsidRPr="00281BF3">
        <w:rPr>
          <w:rFonts w:ascii="Times New Roman" w:hAnsi="Times New Roman" w:cs="Times New Roman"/>
        </w:rPr>
        <w:t>36 9</w:t>
      </w:r>
      <w:r w:rsidR="00636377" w:rsidRPr="00281BF3">
        <w:rPr>
          <w:rFonts w:ascii="Times New Roman" w:hAnsi="Times New Roman" w:cs="Times New Roman"/>
        </w:rPr>
        <w:t>00,00</w:t>
      </w:r>
      <w:r w:rsidR="00581A4C" w:rsidRPr="00281BF3">
        <w:rPr>
          <w:rFonts w:ascii="Times New Roman" w:hAnsi="Times New Roman" w:cs="Times New Roman"/>
        </w:rPr>
        <w:t xml:space="preserve"> zł brutto tj. kwoty przeznaczonej przez Zamawiającego na realizację zamówienia w zakresie produktów dostępnych</w:t>
      </w:r>
      <w:r w:rsidR="00BE73FC" w:rsidRPr="00281BF3">
        <w:rPr>
          <w:rFonts w:ascii="Times New Roman" w:hAnsi="Times New Roman" w:cs="Times New Roman"/>
        </w:rPr>
        <w:t xml:space="preserve"> a</w:t>
      </w:r>
      <w:r w:rsidR="0008129B" w:rsidRPr="00281BF3">
        <w:rPr>
          <w:rFonts w:ascii="Times New Roman" w:hAnsi="Times New Roman" w:cs="Times New Roman"/>
        </w:rPr>
        <w:t> </w:t>
      </w:r>
      <w:r w:rsidR="00BE73FC" w:rsidRPr="00281BF3">
        <w:rPr>
          <w:rFonts w:ascii="Times New Roman" w:hAnsi="Times New Roman" w:cs="Times New Roman"/>
        </w:rPr>
        <w:t>zarazem oferowanych</w:t>
      </w:r>
      <w:r w:rsidR="00581A4C" w:rsidRPr="00281BF3">
        <w:rPr>
          <w:rFonts w:ascii="Times New Roman" w:hAnsi="Times New Roman" w:cs="Times New Roman"/>
        </w:rPr>
        <w:t xml:space="preserve"> w</w:t>
      </w:r>
      <w:r w:rsidR="00BE73FC" w:rsidRPr="00281BF3">
        <w:rPr>
          <w:rFonts w:ascii="Times New Roman" w:hAnsi="Times New Roman" w:cs="Times New Roman"/>
        </w:rPr>
        <w:t> </w:t>
      </w:r>
      <w:r w:rsidR="00581A4C" w:rsidRPr="00281BF3">
        <w:rPr>
          <w:rFonts w:ascii="Times New Roman" w:hAnsi="Times New Roman" w:cs="Times New Roman"/>
        </w:rPr>
        <w:t>katalogu, pomniejszonej o wartość udzielonego rabatu. Wartość udzielonego raba</w:t>
      </w:r>
      <w:r w:rsidRPr="00281BF3">
        <w:rPr>
          <w:rFonts w:ascii="Times New Roman" w:hAnsi="Times New Roman" w:cs="Times New Roman"/>
        </w:rPr>
        <w:t xml:space="preserve">tu stanowi iloczyn wysokości </w:t>
      </w:r>
      <w:r w:rsidR="00281BF3" w:rsidRPr="00281BF3">
        <w:rPr>
          <w:rFonts w:ascii="Times New Roman" w:hAnsi="Times New Roman" w:cs="Times New Roman"/>
        </w:rPr>
        <w:t>3</w:t>
      </w:r>
      <w:r w:rsidR="00636377" w:rsidRPr="00281BF3">
        <w:rPr>
          <w:rFonts w:ascii="Times New Roman" w:hAnsi="Times New Roman" w:cs="Times New Roman"/>
        </w:rPr>
        <w:t>0 000,00</w:t>
      </w:r>
      <w:r w:rsidR="00581A4C" w:rsidRPr="00281BF3">
        <w:rPr>
          <w:rFonts w:ascii="Times New Roman" w:hAnsi="Times New Roman" w:cs="Times New Roman"/>
        </w:rPr>
        <w:t xml:space="preserve"> zł netto, tj. </w:t>
      </w:r>
      <w:r w:rsidR="00281BF3" w:rsidRPr="00281BF3">
        <w:rPr>
          <w:rFonts w:ascii="Times New Roman" w:hAnsi="Times New Roman" w:cs="Times New Roman"/>
        </w:rPr>
        <w:t>36 9</w:t>
      </w:r>
      <w:r w:rsidR="00636377" w:rsidRPr="00281BF3">
        <w:rPr>
          <w:rFonts w:ascii="Times New Roman" w:hAnsi="Times New Roman" w:cs="Times New Roman"/>
        </w:rPr>
        <w:t>00,00</w:t>
      </w:r>
      <w:r w:rsidR="00581A4C" w:rsidRPr="00281BF3">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Ostateczne wynagrodzenie Wykonawcy uzależnione jest od wielkości faktycznie zrealizowanego zamówienia.</w:t>
      </w:r>
    </w:p>
    <w:p w14:paraId="73EC3536" w14:textId="61285A9E" w:rsidR="009B4B85" w:rsidRPr="00581A4C" w:rsidRDefault="009B4B85" w:rsidP="00CA6D69">
      <w:pPr>
        <w:pStyle w:val="Akapitzlist"/>
        <w:numPr>
          <w:ilvl w:val="0"/>
          <w:numId w:val="47"/>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Pr>
          <w:rFonts w:ascii="Times New Roman" w:hAnsi="Times New Roman" w:cs="Times New Roman"/>
        </w:rPr>
        <w:t xml:space="preserve">, </w:t>
      </w:r>
      <w:r>
        <w:rPr>
          <w:rFonts w:ascii="Times New Roman" w:hAnsi="Times New Roman" w:cs="Times New Roman"/>
        </w:rPr>
        <w:br/>
        <w:t>z zastrzeżeniem przypadków wskazanych w projektowanych postanowieniach umowy (klauzule waloryzacyjne)</w:t>
      </w:r>
      <w:r w:rsidRPr="00581A4C">
        <w:rPr>
          <w:rFonts w:ascii="Times New Roman" w:hAnsi="Times New Roman" w:cs="Times New Roman"/>
        </w:rPr>
        <w:t xml:space="preserve">. </w:t>
      </w:r>
    </w:p>
    <w:p w14:paraId="1D3886BF" w14:textId="46AAD29C"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13DB7EE" w:rsidR="00CC1BEA" w:rsidRPr="00EF098D" w:rsidRDefault="00CC1BEA" w:rsidP="00B52894">
      <w:pPr>
        <w:numPr>
          <w:ilvl w:val="0"/>
          <w:numId w:val="29"/>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t xml:space="preserve">C = </w:t>
      </w:r>
      <w:proofErr w:type="spellStart"/>
      <w:r w:rsidRPr="00EF098D">
        <w:rPr>
          <w:rFonts w:ascii="Times New Roman" w:hAnsi="Times New Roman"/>
          <w:b/>
          <w:bCs/>
          <w:i/>
          <w:iCs/>
          <w:color w:val="000000"/>
          <w:sz w:val="22"/>
          <w:szCs w:val="22"/>
        </w:rPr>
        <w:t>C</w:t>
      </w:r>
      <w:r w:rsidRPr="00EF098D">
        <w:rPr>
          <w:rFonts w:ascii="Times New Roman" w:hAnsi="Times New Roman"/>
          <w:b/>
          <w:bCs/>
          <w:i/>
          <w:iCs/>
          <w:color w:val="000000"/>
          <w:sz w:val="22"/>
          <w:szCs w:val="22"/>
          <w:vertAlign w:val="subscript"/>
        </w:rPr>
        <w:t>naj</w:t>
      </w:r>
      <w:proofErr w:type="spellEnd"/>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proofErr w:type="spellStart"/>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proofErr w:type="spellEnd"/>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t>W = (</w:t>
      </w:r>
      <w:proofErr w:type="spellStart"/>
      <w:r w:rsidRPr="00EF098D">
        <w:rPr>
          <w:rFonts w:ascii="Times New Roman" w:hAnsi="Times New Roman" w:cs="Times New Roman"/>
          <w:b/>
          <w:bCs/>
          <w:i/>
          <w:iCs/>
        </w:rPr>
        <w:t>Woferty</w:t>
      </w:r>
      <w:proofErr w:type="spellEnd"/>
      <w:r w:rsidRPr="00EF098D">
        <w:rPr>
          <w:rFonts w:ascii="Times New Roman" w:hAnsi="Times New Roman" w:cs="Times New Roman"/>
          <w:b/>
          <w:bCs/>
          <w:i/>
          <w:iCs/>
        </w:rPr>
        <w:t>/</w:t>
      </w:r>
      <w:proofErr w:type="spellStart"/>
      <w:r w:rsidRPr="00EF098D">
        <w:rPr>
          <w:rFonts w:ascii="Times New Roman" w:hAnsi="Times New Roman" w:cs="Times New Roman"/>
          <w:b/>
          <w:bCs/>
          <w:i/>
          <w:iCs/>
        </w:rPr>
        <w:t>Wnaj</w:t>
      </w:r>
      <w:proofErr w:type="spellEnd"/>
      <w:r w:rsidRPr="00EF098D">
        <w:rPr>
          <w:rFonts w:ascii="Times New Roman" w:hAnsi="Times New Roman" w:cs="Times New Roman"/>
          <w:b/>
          <w:bCs/>
          <w:i/>
          <w:iCs/>
        </w:rPr>
        <w:t>)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Wnaj</w:t>
      </w:r>
      <w:proofErr w:type="spellEnd"/>
      <w:r w:rsidRPr="00EF098D">
        <w:rPr>
          <w:rFonts w:ascii="Times New Roman" w:hAnsi="Times New Roman" w:cs="Times New Roman"/>
          <w:i/>
          <w:iCs/>
        </w:rPr>
        <w:t xml:space="preserve">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Woferty</w:t>
      </w:r>
      <w:proofErr w:type="spellEnd"/>
      <w:r w:rsidRPr="00EF098D">
        <w:rPr>
          <w:rFonts w:ascii="Times New Roman" w:hAnsi="Times New Roman" w:cs="Times New Roman"/>
          <w:i/>
          <w:iCs/>
        </w:rPr>
        <w:t xml:space="preserve">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70DE1BC8" w14:textId="77777777" w:rsidR="00276A69"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r w:rsidR="00276A69">
        <w:rPr>
          <w:rFonts w:ascii="Times New Roman" w:hAnsi="Times New Roman" w:cs="Times New Roman"/>
        </w:rPr>
        <w:t xml:space="preserve"> </w:t>
      </w:r>
    </w:p>
    <w:p w14:paraId="07C5F198" w14:textId="50C32A80" w:rsidR="00E43E68" w:rsidRDefault="007907CA" w:rsidP="00E43E68">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lastRenderedPageBreak/>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23C3D426"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276A69">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276A69">
        <w:rPr>
          <w:rFonts w:ascii="Times New Roman" w:hAnsi="Times New Roman" w:cs="Times New Roman"/>
          <w:bCs/>
          <w:lang w:eastAsia="pl-PL"/>
        </w:rPr>
        <w:t>507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Odwołanie przysługuje na:</w:t>
      </w:r>
    </w:p>
    <w:p w14:paraId="4543C83D" w14:textId="6D124B9C" w:rsidR="00AD6206" w:rsidRPr="00EF098D"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 xml:space="preserve">stnikom </w:t>
      </w:r>
      <w:r w:rsidR="002E7D41" w:rsidRPr="00EF098D">
        <w:rPr>
          <w:rFonts w:ascii="Times New Roman" w:eastAsia="Times New Roman" w:hAnsi="Times New Roman" w:cs="Times New Roman"/>
          <w:spacing w:val="-1"/>
          <w:lang w:eastAsia="pl-PL"/>
        </w:rPr>
        <w:lastRenderedPageBreak/>
        <w:t>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6A5120E" w14:textId="478C5A5C" w:rsidR="006028C6" w:rsidRPr="006028C6" w:rsidRDefault="00425E0D" w:rsidP="007137D9">
      <w:pPr>
        <w:widowControl w:val="0"/>
        <w:numPr>
          <w:ilvl w:val="0"/>
          <w:numId w:val="16"/>
        </w:numPr>
        <w:suppressAutoHyphens/>
        <w:spacing w:after="0" w:line="240" w:lineRule="auto"/>
        <w:contextualSpacing/>
        <w:rPr>
          <w:rFonts w:ascii="Times New Roman" w:hAnsi="Times New Roman" w:cs="Times New Roman"/>
          <w:bCs/>
          <w:lang w:eastAsia="pl-PL"/>
        </w:rPr>
      </w:pPr>
      <w:r w:rsidRPr="006028C6">
        <w:rPr>
          <w:rFonts w:ascii="Times New Roman" w:eastAsia="Times New Roman" w:hAnsi="Times New Roman" w:cs="Times New Roman"/>
          <w:bCs/>
          <w:lang w:eastAsia="pl-PL"/>
        </w:rPr>
        <w:t>Zamawiający</w:t>
      </w:r>
      <w:r w:rsidR="006028C6" w:rsidRPr="006028C6">
        <w:rPr>
          <w:rFonts w:ascii="Times New Roman" w:eastAsia="Times New Roman" w:hAnsi="Times New Roman" w:cs="Times New Roman"/>
          <w:bCs/>
          <w:lang w:eastAsia="pl-PL"/>
        </w:rPr>
        <w:t xml:space="preserve"> nie</w:t>
      </w:r>
      <w:r w:rsidR="00AD6206" w:rsidRPr="006028C6">
        <w:rPr>
          <w:rFonts w:ascii="Times New Roman" w:eastAsia="Times New Roman" w:hAnsi="Times New Roman" w:cs="Times New Roman"/>
          <w:bCs/>
          <w:lang w:eastAsia="pl-PL"/>
        </w:rPr>
        <w:t xml:space="preserve"> </w:t>
      </w:r>
      <w:r w:rsidR="00614DA1" w:rsidRPr="006028C6">
        <w:rPr>
          <w:rFonts w:ascii="Times New Roman" w:hAnsi="Times New Roman" w:cs="Times New Roman"/>
          <w:bCs/>
          <w:lang w:eastAsia="pl-PL"/>
        </w:rPr>
        <w:t>dopuszcza składani</w:t>
      </w:r>
      <w:r w:rsidR="00191B29" w:rsidRPr="006028C6">
        <w:rPr>
          <w:rFonts w:ascii="Times New Roman" w:hAnsi="Times New Roman" w:cs="Times New Roman"/>
          <w:bCs/>
          <w:lang w:eastAsia="pl-PL"/>
        </w:rPr>
        <w:t>e</w:t>
      </w:r>
      <w:r w:rsidR="00614DA1" w:rsidRPr="006028C6">
        <w:rPr>
          <w:rFonts w:ascii="Times New Roman" w:hAnsi="Times New Roman" w:cs="Times New Roman"/>
          <w:bCs/>
          <w:lang w:eastAsia="pl-PL"/>
        </w:rPr>
        <w:t xml:space="preserve"> ofert częściowych</w:t>
      </w:r>
      <w:r w:rsidR="005131CB" w:rsidRPr="006028C6">
        <w:rPr>
          <w:rFonts w:ascii="Times New Roman" w:hAnsi="Times New Roman" w:cs="Times New Roman"/>
          <w:bCs/>
          <w:lang w:eastAsia="pl-PL"/>
        </w:rPr>
        <w:t>:</w:t>
      </w:r>
      <w:r w:rsidR="006028C6">
        <w:rPr>
          <w:rFonts w:ascii="Times New Roman" w:hAnsi="Times New Roman" w:cs="Times New Roman"/>
          <w:bCs/>
          <w:lang w:eastAsia="pl-PL"/>
        </w:rPr>
        <w:t xml:space="preserve"> </w:t>
      </w:r>
      <w:r w:rsidR="006028C6" w:rsidRPr="006028C6">
        <w:rPr>
          <w:rFonts w:ascii="Times New Roman" w:hAnsi="Times New Roman" w:cs="Times New Roman"/>
          <w:i/>
          <w:iCs/>
        </w:rPr>
        <w:t>Z uwagi na specyfikę przedmiotu zamówienia (sukcesywna dostawa odczynników i materiałów zużywalnych, w oparciu o</w:t>
      </w:r>
      <w:r w:rsidR="000F6943">
        <w:rPr>
          <w:rFonts w:ascii="Times New Roman" w:hAnsi="Times New Roman" w:cs="Times New Roman"/>
          <w:i/>
          <w:iCs/>
        </w:rPr>
        <w:t> </w:t>
      </w:r>
      <w:r w:rsidR="006028C6" w:rsidRPr="006028C6">
        <w:rPr>
          <w:rFonts w:ascii="Times New Roman" w:hAnsi="Times New Roman" w:cs="Times New Roman"/>
          <w:i/>
          <w:iCs/>
        </w:rPr>
        <w:t>przygotowan</w:t>
      </w:r>
      <w:r w:rsidR="000F6943">
        <w:rPr>
          <w:rFonts w:ascii="Times New Roman" w:hAnsi="Times New Roman" w:cs="Times New Roman"/>
          <w:i/>
          <w:iCs/>
        </w:rPr>
        <w:t>ą</w:t>
      </w:r>
      <w:r w:rsidR="006028C6" w:rsidRPr="006028C6">
        <w:rPr>
          <w:rFonts w:ascii="Times New Roman" w:hAnsi="Times New Roman" w:cs="Times New Roman"/>
          <w:i/>
          <w:iCs/>
        </w:rPr>
        <w:t xml:space="preserve"> listę produktów oraz katalog Wykonawcy), Zamawiający </w:t>
      </w:r>
      <w:r w:rsidR="00337939">
        <w:rPr>
          <w:rFonts w:ascii="Times New Roman" w:hAnsi="Times New Roman" w:cs="Times New Roman"/>
          <w:i/>
          <w:iCs/>
        </w:rPr>
        <w:t xml:space="preserve">udziela zamówienia na całość </w:t>
      </w:r>
      <w:r w:rsidR="0064013E">
        <w:rPr>
          <w:rFonts w:ascii="Times New Roman" w:hAnsi="Times New Roman" w:cs="Times New Roman"/>
          <w:i/>
          <w:iCs/>
        </w:rPr>
        <w:t xml:space="preserve">asortymentu </w:t>
      </w:r>
      <w:r w:rsidR="006028C6" w:rsidRPr="006028C6">
        <w:rPr>
          <w:rFonts w:ascii="Times New Roman" w:hAnsi="Times New Roman" w:cs="Times New Roman"/>
          <w:i/>
          <w:iCs/>
        </w:rPr>
        <w:t>w celu minimalizacji okresu oczekiwania na produkt, zmniejszenia kosztów dostawy oraz uzyskania takich samych parametrów (skład jakościowy i ilościowy, czystość, itd.) w</w:t>
      </w:r>
      <w:r w:rsidR="002E73EE">
        <w:rPr>
          <w:rFonts w:ascii="Times New Roman" w:hAnsi="Times New Roman" w:cs="Times New Roman"/>
          <w:i/>
          <w:iCs/>
        </w:rPr>
        <w:t> </w:t>
      </w:r>
      <w:r w:rsidR="006028C6" w:rsidRPr="006028C6">
        <w:rPr>
          <w:rFonts w:ascii="Times New Roman" w:hAnsi="Times New Roman" w:cs="Times New Roman"/>
          <w:i/>
          <w:iCs/>
        </w:rPr>
        <w:t>ramach jednej umowy, co ułatwia zagwarantowanie powtarzalności wyników badań naukowych, nie dokonuje podziału na części.</w:t>
      </w:r>
    </w:p>
    <w:p w14:paraId="1AF5E28F" w14:textId="2E3F4205"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dopuszcza składania ofert wariantowych.</w:t>
      </w:r>
    </w:p>
    <w:p w14:paraId="6A219CF2" w14:textId="2ABD64C8"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273A83CC"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r w:rsidR="00AB758E">
        <w:rPr>
          <w:rFonts w:ascii="Times New Roman" w:eastAsia="Times New Roman" w:hAnsi="Times New Roman" w:cs="Times New Roman"/>
          <w:b/>
          <w:bCs/>
          <w:lang w:eastAsia="pl-PL"/>
        </w:rPr>
        <w:t>.</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49"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22637B39"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57589A">
        <w:rPr>
          <w:rFonts w:ascii="Times New Roman" w:eastAsia="Times New Roman" w:hAnsi="Times New Roman" w:cs="Times New Roman"/>
          <w:b/>
          <w:lang w:eastAsia="pl-PL"/>
        </w:rPr>
        <w:t>154</w:t>
      </w:r>
      <w:r w:rsidR="00AB758E">
        <w:rPr>
          <w:rFonts w:ascii="Times New Roman" w:eastAsia="Times New Roman" w:hAnsi="Times New Roman" w:cs="Times New Roman"/>
          <w:b/>
          <w:lang w:eastAsia="pl-PL"/>
        </w:rPr>
        <w:t>.2024</w:t>
      </w:r>
      <w:r w:rsidR="006028C6">
        <w:rPr>
          <w:rFonts w:ascii="Times New Roman" w:eastAsia="Times New Roman" w:hAnsi="Times New Roman" w:cs="Times New Roman"/>
          <w:b/>
          <w:lang w:eastAsia="pl-PL"/>
        </w:rPr>
        <w:t>.</w:t>
      </w:r>
    </w:p>
    <w:p w14:paraId="5340BBC5"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na podstawie art. 15 RODO prawo dostępu do danych osobowych Pani/Pana </w:t>
      </w:r>
      <w:r w:rsidRPr="00EF098D">
        <w:rPr>
          <w:rFonts w:ascii="Times New Roman" w:eastAsia="Times New Roman" w:hAnsi="Times New Roman" w:cs="Times New Roman"/>
          <w:lang w:eastAsia="pl-PL"/>
        </w:rPr>
        <w:lastRenderedPageBreak/>
        <w:t>dotyczących;</w:t>
      </w:r>
    </w:p>
    <w:p w14:paraId="4413F4A6"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polegającym 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71652164" w14:textId="11F00BCA" w:rsidR="00484EB3" w:rsidRPr="00EF098D"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r w:rsidR="003516AD" w:rsidRPr="00EF098D">
        <w:rPr>
          <w:rFonts w:ascii="Times New Roman" w:eastAsia="Times New Roman" w:hAnsi="Times New Roman" w:cs="Times New Roman"/>
          <w:bCs/>
          <w:lang w:eastAsia="pl-PL"/>
        </w:rPr>
        <w:t xml:space="preserve"> </w:t>
      </w:r>
    </w:p>
    <w:p w14:paraId="4FBEF449" w14:textId="7777777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73AE7CC6" w14:textId="77777777" w:rsidR="009B4B85" w:rsidRDefault="007149A2" w:rsidP="00AA35B8">
      <w:pPr>
        <w:jc w:val="center"/>
        <w:rPr>
          <w:rFonts w:ascii="Times New Roman" w:hAnsi="Times New Roman" w:cs="Times New Roman"/>
        </w:rPr>
      </w:pPr>
      <w:r w:rsidRPr="00EF098D">
        <w:rPr>
          <w:rFonts w:ascii="Times New Roman" w:hAnsi="Times New Roman" w:cs="Times New Roman"/>
        </w:rPr>
        <w:br w:type="page"/>
      </w:r>
    </w:p>
    <w:p w14:paraId="77A02DCA" w14:textId="77777777" w:rsidR="009B4B85" w:rsidRDefault="009B4B85" w:rsidP="00AA35B8">
      <w:pPr>
        <w:jc w:val="center"/>
        <w:rPr>
          <w:rFonts w:ascii="Times New Roman" w:hAnsi="Times New Roman" w:cs="Times New Roman"/>
        </w:rPr>
      </w:pPr>
    </w:p>
    <w:p w14:paraId="129B75FC" w14:textId="088E966D"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57589A">
        <w:rPr>
          <w:rFonts w:ascii="Times New Roman" w:hAnsi="Times New Roman" w:cs="Times New Roman"/>
          <w:b/>
          <w:bCs/>
          <w:u w:val="single"/>
        </w:rPr>
        <w:t>154</w:t>
      </w:r>
      <w:r w:rsidR="00AB758E">
        <w:rPr>
          <w:rFonts w:ascii="Times New Roman" w:hAnsi="Times New Roman" w:cs="Times New Roman"/>
          <w:b/>
          <w:bCs/>
          <w:u w:val="single"/>
        </w:rPr>
        <w:t>.2024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62A61584" w14:textId="77777777" w:rsidR="006028C6" w:rsidRPr="00130CC2" w:rsidRDefault="006028C6" w:rsidP="006028C6">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189457DA" w14:textId="77777777" w:rsidR="006028C6" w:rsidRDefault="002C1610" w:rsidP="006028C6">
      <w:pPr>
        <w:spacing w:after="0"/>
        <w:ind w:left="284"/>
        <w:outlineLvl w:val="0"/>
        <w:rPr>
          <w:rStyle w:val="Hipercze"/>
          <w:rFonts w:ascii="Times New Roman" w:hAnsi="Times New Roman" w:cs="Times New Roman"/>
          <w:bCs/>
          <w:i/>
          <w:iCs/>
        </w:rPr>
      </w:pPr>
      <w:sdt>
        <w:sdtPr>
          <w:rPr>
            <w:rFonts w:ascii="Times New Roman" w:hAnsi="Times New Roman" w:cs="Times New Roman"/>
            <w:bCs/>
            <w:iCs/>
            <w:color w:val="0000FF"/>
            <w:u w:val="single"/>
          </w:rPr>
          <w:id w:val="-942834283"/>
          <w14:checkbox>
            <w14:checked w14:val="0"/>
            <w14:checkedState w14:val="2612" w14:font="MS Gothic"/>
            <w14:uncheckedState w14:val="2610" w14:font="MS Gothic"/>
          </w14:checkbox>
        </w:sdtPr>
        <w:sdtEnd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 xml:space="preserve">wyszukiwarka KRS: </w:t>
      </w:r>
      <w:hyperlink r:id="rId50" w:history="1">
        <w:r w:rsidR="006028C6" w:rsidRPr="00C25F1C">
          <w:rPr>
            <w:rStyle w:val="Hipercze"/>
            <w:rFonts w:ascii="Times New Roman" w:hAnsi="Times New Roman" w:cs="Times New Roman"/>
            <w:bCs/>
            <w:i/>
            <w:iCs/>
          </w:rPr>
          <w:t>https://wyszukiwarka-krs.ms.gov.pl</w:t>
        </w:r>
      </w:hyperlink>
    </w:p>
    <w:p w14:paraId="0DFAF315" w14:textId="77777777" w:rsidR="006028C6" w:rsidRPr="00867E7B" w:rsidRDefault="002C1610" w:rsidP="006028C6">
      <w:pPr>
        <w:spacing w:after="0"/>
        <w:ind w:left="284"/>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EndPr/>
        <w:sdtContent>
          <w:r w:rsidR="006028C6" w:rsidRPr="006B2E8D">
            <w:rPr>
              <w:rFonts w:ascii="Segoe UI Symbol" w:eastAsia="MS Gothic" w:hAnsi="Segoe UI Symbol" w:cs="Segoe UI Symbol"/>
              <w:bCs/>
            </w:rPr>
            <w:t>☐</w:t>
          </w:r>
        </w:sdtContent>
      </w:sdt>
      <w:r w:rsidR="006028C6" w:rsidRPr="006B2E8D">
        <w:rPr>
          <w:rFonts w:ascii="Times New Roman" w:hAnsi="Times New Roman" w:cs="Times New Roman"/>
          <w:bCs/>
        </w:rPr>
        <w:t xml:space="preserve">  </w:t>
      </w:r>
      <w:r w:rsidR="006028C6" w:rsidRPr="006B2E8D">
        <w:rPr>
          <w:rFonts w:ascii="Times New Roman" w:hAnsi="Times New Roman" w:cs="Times New Roman"/>
          <w:bCs/>
          <w:i/>
          <w:iCs/>
        </w:rPr>
        <w:t xml:space="preserve"> przeglądanie</w:t>
      </w:r>
      <w:r w:rsidR="006028C6" w:rsidRPr="00867E7B">
        <w:rPr>
          <w:rFonts w:ascii="Times New Roman" w:hAnsi="Times New Roman" w:cs="Times New Roman"/>
          <w:bCs/>
          <w:i/>
          <w:iCs/>
        </w:rPr>
        <w:t xml:space="preserve"> wpisów CEIDG: </w:t>
      </w:r>
      <w:hyperlink r:id="rId51" w:history="1">
        <w:r w:rsidR="006028C6" w:rsidRPr="00867E7B">
          <w:rPr>
            <w:rStyle w:val="Hipercze"/>
            <w:rFonts w:ascii="Times New Roman" w:hAnsi="Times New Roman" w:cs="Times New Roman"/>
            <w:bCs/>
            <w:i/>
            <w:iCs/>
          </w:rPr>
          <w:t>https://aplikacja.ceidg.gov.pl/ceidg/ceidg.public.ui/search.aspx</w:t>
        </w:r>
      </w:hyperlink>
      <w:r w:rsidR="006028C6" w:rsidRPr="00867E7B">
        <w:rPr>
          <w:rFonts w:ascii="Times New Roman" w:hAnsi="Times New Roman" w:cs="Times New Roman"/>
          <w:bCs/>
          <w:i/>
          <w:iCs/>
        </w:rPr>
        <w:t xml:space="preserve">, </w:t>
      </w:r>
    </w:p>
    <w:p w14:paraId="6F4C1889" w14:textId="77777777" w:rsidR="006028C6" w:rsidRPr="00130CC2" w:rsidRDefault="002C1610" w:rsidP="006028C6">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End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 xml:space="preserve">znajdują się w bezpłatnych i ogólnodostępnych bazach danych dostępnych pod następującym </w:t>
      </w:r>
      <w:r w:rsidR="006028C6" w:rsidRPr="00130CC2">
        <w:rPr>
          <w:rFonts w:ascii="Times New Roman" w:hAnsi="Times New Roman" w:cs="Times New Roman"/>
          <w:bCs/>
          <w:i/>
          <w:iCs/>
        </w:rPr>
        <w:br/>
        <w:t xml:space="preserve">  adresem internetowym (podać adres internetowy): </w:t>
      </w:r>
      <w:r w:rsidR="006028C6" w:rsidRPr="00130CC2">
        <w:rPr>
          <w:rFonts w:ascii="Times New Roman" w:hAnsi="Times New Roman" w:cs="Times New Roman"/>
          <w:bCs/>
          <w:i/>
          <w:iCs/>
          <w:u w:val="single"/>
        </w:rPr>
        <w:t>https://........................................</w:t>
      </w:r>
      <w:r w:rsidR="006028C6" w:rsidRPr="00130CC2">
        <w:rPr>
          <w:rFonts w:ascii="Times New Roman" w:hAnsi="Times New Roman" w:cs="Times New Roman"/>
          <w:bCs/>
          <w:i/>
          <w:iCs/>
        </w:rPr>
        <w:t>,</w:t>
      </w:r>
    </w:p>
    <w:p w14:paraId="55562A8B" w14:textId="77777777" w:rsidR="006028C6" w:rsidRPr="00130CC2" w:rsidRDefault="002C1610" w:rsidP="006028C6">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End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znajdują się w dokumencie/</w:t>
      </w:r>
      <w:proofErr w:type="spellStart"/>
      <w:r w:rsidR="006028C6" w:rsidRPr="00130CC2">
        <w:rPr>
          <w:rFonts w:ascii="Times New Roman" w:hAnsi="Times New Roman" w:cs="Times New Roman"/>
          <w:bCs/>
          <w:i/>
          <w:iCs/>
        </w:rPr>
        <w:t>tach</w:t>
      </w:r>
      <w:proofErr w:type="spellEnd"/>
      <w:r w:rsidR="006028C6" w:rsidRPr="00130CC2">
        <w:rPr>
          <w:rFonts w:ascii="Times New Roman" w:hAnsi="Times New Roman" w:cs="Times New Roman"/>
          <w:bCs/>
          <w:i/>
          <w:iCs/>
        </w:rPr>
        <w:t xml:space="preserve"> dołączonym/</w:t>
      </w:r>
      <w:proofErr w:type="spellStart"/>
      <w:r w:rsidR="006028C6" w:rsidRPr="00130CC2">
        <w:rPr>
          <w:rFonts w:ascii="Times New Roman" w:hAnsi="Times New Roman" w:cs="Times New Roman"/>
          <w:bCs/>
          <w:i/>
          <w:iCs/>
        </w:rPr>
        <w:t>ch</w:t>
      </w:r>
      <w:proofErr w:type="spellEnd"/>
      <w:r w:rsidR="006028C6" w:rsidRPr="00130CC2">
        <w:rPr>
          <w:rFonts w:ascii="Times New Roman" w:hAnsi="Times New Roman" w:cs="Times New Roman"/>
          <w:bCs/>
          <w:i/>
          <w:iCs/>
        </w:rPr>
        <w:t xml:space="preserve"> do oferty.</w:t>
      </w:r>
    </w:p>
    <w:p w14:paraId="5A3D107D" w14:textId="77777777" w:rsidR="009B4B85" w:rsidRDefault="009B4B85" w:rsidP="00EA3346">
      <w:pPr>
        <w:ind w:left="360"/>
        <w:rPr>
          <w:rFonts w:ascii="Times New Roman" w:hAnsi="Times New Roman" w:cs="Times New Roman"/>
          <w:i/>
          <w:iCs/>
          <w:u w:val="single"/>
        </w:rPr>
      </w:pPr>
    </w:p>
    <w:p w14:paraId="30C143B5" w14:textId="77777777" w:rsidR="00AB758E" w:rsidRPr="00AB758E" w:rsidRDefault="00AB758E" w:rsidP="00AB758E">
      <w:pPr>
        <w:rPr>
          <w:rFonts w:ascii="Times New Roman" w:hAnsi="Times New Roman" w:cs="Times New Roman"/>
          <w:i/>
          <w:iCs/>
          <w:u w:val="single"/>
        </w:rPr>
      </w:pPr>
      <w:r w:rsidRPr="00AB758E">
        <w:rPr>
          <w:rFonts w:ascii="Times New Roman" w:hAnsi="Times New Roman" w:cs="Times New Roman"/>
          <w:i/>
          <w:iCs/>
          <w:u w:val="single"/>
        </w:rPr>
        <w:t>Nawiązując do ogłoszonego przetargu nieograniczonego na wyłonienie Wykonawcy w zakresie sukcesywnej dostawy odczynników dla jednostek organizacyjnych Uniwersytetu Jagiellońskiego (z wyłączeniem Collegium Medicum UJ), składamy poniższą ofertę:</w:t>
      </w:r>
    </w:p>
    <w:p w14:paraId="74196154" w14:textId="06671419" w:rsidR="00D14DF9" w:rsidRPr="003372BA" w:rsidRDefault="00D14DF9" w:rsidP="00CA6D69">
      <w:pPr>
        <w:numPr>
          <w:ilvl w:val="0"/>
          <w:numId w:val="49"/>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4AD9F8D9" w:rsidR="00D14DF9" w:rsidRPr="003372BA" w:rsidRDefault="00D14DF9" w:rsidP="00CA6D69">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łączna kwota netto za odczynniki i materiały zużywalne wymienione w Załączniku A wynosi ……………………………*,</w:t>
      </w:r>
      <w:r w:rsidRPr="003372BA">
        <w:rPr>
          <w:rFonts w:ascii="Times New Roman" w:hAnsi="Times New Roman" w:cs="Times New Roman"/>
          <w:i/>
          <w:iCs/>
        </w:rPr>
        <w:t xml:space="preserve"> </w:t>
      </w:r>
      <w:r w:rsidRPr="003372BA">
        <w:rPr>
          <w:rFonts w:ascii="Times New Roman" w:hAnsi="Times New Roman" w:cs="Times New Roman"/>
        </w:rPr>
        <w:t xml:space="preserve">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w:t>
      </w:r>
    </w:p>
    <w:p w14:paraId="0167C102" w14:textId="4663A5D5" w:rsidR="00D14DF9" w:rsidRDefault="00D14DF9" w:rsidP="00CA6D69">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na wszystkie odczynniki i materiały zużywalne dostępne </w:t>
      </w:r>
      <w:r w:rsidRPr="003372BA">
        <w:rPr>
          <w:rFonts w:ascii="Times New Roman" w:hAnsi="Times New Roman" w:cs="Times New Roman"/>
        </w:rPr>
        <w:br/>
        <w:t xml:space="preserve">w katalogu, a niewymienione w </w:t>
      </w:r>
      <w:r w:rsidRPr="00415C65">
        <w:rPr>
          <w:rFonts w:ascii="Times New Roman" w:hAnsi="Times New Roman" w:cs="Times New Roman"/>
        </w:rPr>
        <w:t xml:space="preserve">Załączniku A, wynosi </w:t>
      </w:r>
      <w:r w:rsidRPr="00415C65">
        <w:rPr>
          <w:rFonts w:ascii="Times New Roman" w:hAnsi="Times New Roman" w:cs="Times New Roman"/>
          <w:b/>
        </w:rPr>
        <w:t>………………………………*</w:t>
      </w:r>
      <w:r w:rsidRPr="00415C65">
        <w:rPr>
          <w:rFonts w:ascii="Times New Roman" w:hAnsi="Times New Roman" w:cs="Times New Roman"/>
        </w:rPr>
        <w:t>,  (słownie :……….... *). Wart</w:t>
      </w:r>
      <w:r w:rsidR="006028C6" w:rsidRPr="00415C65">
        <w:rPr>
          <w:rFonts w:ascii="Times New Roman" w:hAnsi="Times New Roman" w:cs="Times New Roman"/>
        </w:rPr>
        <w:t xml:space="preserve">ość ta jest różnicą wartości </w:t>
      </w:r>
      <w:r w:rsidR="00281BF3">
        <w:rPr>
          <w:rFonts w:ascii="Times New Roman" w:hAnsi="Times New Roman" w:cs="Times New Roman"/>
        </w:rPr>
        <w:t>3</w:t>
      </w:r>
      <w:r w:rsidR="00415C65" w:rsidRPr="00415C65">
        <w:rPr>
          <w:rFonts w:ascii="Times New Roman" w:hAnsi="Times New Roman" w:cs="Times New Roman"/>
        </w:rPr>
        <w:t xml:space="preserve">0 </w:t>
      </w:r>
      <w:r w:rsidRPr="00415C65">
        <w:rPr>
          <w:rFonts w:ascii="Times New Roman" w:hAnsi="Times New Roman" w:cs="Times New Roman"/>
        </w:rPr>
        <w:t>000,00 zł netto, tj. kwoty przeznaczonej przez Zamawiającego na realizację zamówienia w zakresie produktów dostępnych w katalogu i wartości netto udzielonego rabatu. Wartość netto udzielonego raba</w:t>
      </w:r>
      <w:r w:rsidR="006028C6" w:rsidRPr="00415C65">
        <w:rPr>
          <w:rFonts w:ascii="Times New Roman" w:hAnsi="Times New Roman" w:cs="Times New Roman"/>
        </w:rPr>
        <w:t xml:space="preserve">tu stanowi iloczyn wysokości </w:t>
      </w:r>
      <w:r w:rsidR="00281BF3">
        <w:rPr>
          <w:rFonts w:ascii="Times New Roman" w:hAnsi="Times New Roman" w:cs="Times New Roman"/>
        </w:rPr>
        <w:t>3</w:t>
      </w:r>
      <w:r w:rsidR="00415C65" w:rsidRPr="00415C65">
        <w:rPr>
          <w:rFonts w:ascii="Times New Roman" w:hAnsi="Times New Roman" w:cs="Times New Roman"/>
        </w:rPr>
        <w:t>0</w:t>
      </w:r>
      <w:r w:rsidRPr="00415C65">
        <w:rPr>
          <w:rFonts w:ascii="Times New Roman" w:hAnsi="Times New Roman" w:cs="Times New Roman"/>
        </w:rPr>
        <w:t xml:space="preserve"> 000,00 zł netto</w:t>
      </w:r>
      <w:r w:rsidRPr="003372BA">
        <w:rPr>
          <w:rFonts w:ascii="Times New Roman" w:hAnsi="Times New Roman" w:cs="Times New Roman"/>
        </w:rPr>
        <w:t xml:space="preserve"> i rabatu w wysokości co najmniej </w:t>
      </w:r>
      <w:r w:rsidRPr="003372BA">
        <w:rPr>
          <w:rFonts w:ascii="Times New Roman" w:hAnsi="Times New Roman" w:cs="Times New Roman"/>
          <w:b/>
        </w:rPr>
        <w:t>…….. %</w:t>
      </w:r>
      <w:r w:rsidRPr="003372BA">
        <w:rPr>
          <w:rFonts w:ascii="Times New Roman" w:hAnsi="Times New Roman" w:cs="Times New Roman"/>
        </w:rPr>
        <w:t xml:space="preserve"> (należy podać w procentach, z dokładnością do dwóch miejsc po przecinku) oferowanego przez Wykonawcę na te produkty,</w:t>
      </w:r>
    </w:p>
    <w:p w14:paraId="55778B6D" w14:textId="0C84B5BF" w:rsidR="009B4B85" w:rsidRPr="009B4B85" w:rsidRDefault="009B4B85" w:rsidP="009B4B85">
      <w:pPr>
        <w:pStyle w:val="Akapitzlist"/>
        <w:ind w:left="644"/>
        <w:rPr>
          <w:rFonts w:ascii="Times New Roman" w:hAnsi="Times New Roman" w:cs="Times New Roman"/>
          <w:i/>
          <w:iCs/>
          <w:sz w:val="20"/>
        </w:rPr>
      </w:pPr>
      <w:r w:rsidRPr="009B4B85">
        <w:rPr>
          <w:rFonts w:ascii="Times New Roman" w:hAnsi="Times New Roman" w:cs="Times New Roman"/>
          <w:i/>
          <w:sz w:val="20"/>
        </w:rPr>
        <w:lastRenderedPageBreak/>
        <w:t>[</w:t>
      </w:r>
      <w:r w:rsidRPr="009B4B85">
        <w:rPr>
          <w:rFonts w:ascii="Times New Roman" w:hAnsi="Times New Roman" w:cs="Times New Roman"/>
          <w:bCs/>
          <w:i/>
          <w:iCs/>
          <w:sz w:val="20"/>
        </w:rPr>
        <w:t>w przypadku braku wskazania wartości udzielonego rabatu, Zamawiający uzna iż Wykonawca nie udziela rabatu]</w:t>
      </w:r>
    </w:p>
    <w:p w14:paraId="49D81903" w14:textId="00ED9A2A" w:rsidR="0076778B" w:rsidRPr="006028C6" w:rsidRDefault="00D14DF9" w:rsidP="00CA6D69">
      <w:pPr>
        <w:numPr>
          <w:ilvl w:val="0"/>
          <w:numId w:val="50"/>
        </w:numPr>
        <w:spacing w:after="0" w:line="240" w:lineRule="auto"/>
        <w:rPr>
          <w:rFonts w:ascii="Times New Roman" w:hAnsi="Times New Roman" w:cs="Times New Roman"/>
        </w:rPr>
      </w:pPr>
      <w:r w:rsidRPr="003372BA">
        <w:rPr>
          <w:rFonts w:ascii="Times New Roman" w:hAnsi="Times New Roman" w:cs="Times New Roman"/>
        </w:rPr>
        <w:t xml:space="preserve">oświadczamy, iż zgodnie z </w:t>
      </w:r>
      <w:bookmarkStart w:id="3" w:name="_Hlk66261163"/>
      <w:r w:rsidR="002E4838" w:rsidRPr="003372BA">
        <w:rPr>
          <w:rFonts w:ascii="Times New Roman" w:hAnsi="Times New Roman" w:cs="Times New Roman"/>
        </w:rPr>
        <w:t>r</w:t>
      </w:r>
      <w:r w:rsidRPr="003372BA">
        <w:rPr>
          <w:rFonts w:ascii="Times New Roman" w:hAnsi="Times New Roman" w:cs="Times New Roman"/>
        </w:rPr>
        <w:t>ozdziałem III ust. 3</w:t>
      </w:r>
      <w:r w:rsidR="002E4838" w:rsidRPr="003372BA">
        <w:rPr>
          <w:rFonts w:ascii="Times New Roman" w:hAnsi="Times New Roman" w:cs="Times New Roman"/>
        </w:rPr>
        <w:t>.</w:t>
      </w:r>
      <w:r w:rsidRPr="003372BA">
        <w:rPr>
          <w:rFonts w:ascii="Times New Roman" w:hAnsi="Times New Roman" w:cs="Times New Roman"/>
        </w:rPr>
        <w:t>7 lit. a) SWZ</w:t>
      </w:r>
      <w:bookmarkEnd w:id="3"/>
      <w:r w:rsidRPr="003372BA">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w:t>
      </w:r>
      <w:r w:rsidR="00AB758E">
        <w:rPr>
          <w:rFonts w:ascii="Times New Roman" w:hAnsi="Times New Roman" w:cs="Times New Roman"/>
        </w:rPr>
        <w:t>.</w:t>
      </w:r>
      <w:r w:rsidRPr="003372BA">
        <w:rPr>
          <w:rFonts w:ascii="Times New Roman" w:hAnsi="Times New Roman" w:cs="Times New Roman"/>
        </w:rPr>
        <w:t xml:space="preserve"> Jednakże mając na uwadze zapisy rozdziału XV ust. </w:t>
      </w:r>
      <w:r w:rsidR="007B7AC4" w:rsidRPr="003372BA">
        <w:rPr>
          <w:rFonts w:ascii="Times New Roman" w:hAnsi="Times New Roman" w:cs="Times New Roman"/>
        </w:rPr>
        <w:t>3</w:t>
      </w:r>
      <w:r w:rsidRPr="003372BA">
        <w:rPr>
          <w:rFonts w:ascii="Times New Roman" w:hAnsi="Times New Roman" w:cs="Times New Roman"/>
        </w:rPr>
        <w:t xml:space="preserve"> SWZ, w celu uzyskania dodatkowych punktów w kryterium oceny ofert w tym zakresie oświadczam</w:t>
      </w:r>
      <w:r w:rsidR="006A581D" w:rsidRPr="003372BA">
        <w:rPr>
          <w:rFonts w:ascii="Times New Roman" w:hAnsi="Times New Roman" w:cs="Times New Roman"/>
        </w:rPr>
        <w:t>y</w:t>
      </w:r>
      <w:r w:rsidRPr="003372BA">
        <w:rPr>
          <w:rFonts w:ascii="Times New Roman" w:hAnsi="Times New Roman" w:cs="Times New Roman"/>
        </w:rPr>
        <w:t>, że</w:t>
      </w:r>
      <w:r w:rsidR="006028C6">
        <w:rPr>
          <w:rFonts w:ascii="Times New Roman" w:hAnsi="Times New Roman" w:cs="Times New Roman"/>
        </w:rPr>
        <w:t xml:space="preserve"> </w:t>
      </w:r>
      <w:r w:rsidRPr="006028C6">
        <w:rPr>
          <w:rFonts w:ascii="Times New Roman" w:hAnsi="Times New Roman" w:cs="Times New Roman"/>
        </w:rPr>
        <w:t>oferuj</w:t>
      </w:r>
      <w:r w:rsidR="00242113" w:rsidRPr="006028C6">
        <w:rPr>
          <w:rFonts w:ascii="Times New Roman" w:hAnsi="Times New Roman" w:cs="Times New Roman"/>
        </w:rPr>
        <w:t>emy</w:t>
      </w:r>
      <w:r w:rsidR="00B52894" w:rsidRPr="006028C6">
        <w:rPr>
          <w:rFonts w:ascii="Times New Roman" w:hAnsi="Times New Roman" w:cs="Times New Roman"/>
        </w:rPr>
        <w:t xml:space="preserve"> </w:t>
      </w:r>
      <w:r w:rsidRPr="006028C6">
        <w:rPr>
          <w:rFonts w:ascii="Times New Roman" w:hAnsi="Times New Roman" w:cs="Times New Roman"/>
          <w:b/>
        </w:rPr>
        <w:t xml:space="preserve">termin ważności wynoszący …… % </w:t>
      </w:r>
      <w:r w:rsidRPr="006028C6">
        <w:rPr>
          <w:rFonts w:ascii="Times New Roman" w:hAnsi="Times New Roman" w:cs="Times New Roman"/>
        </w:rPr>
        <w:t>terminu ważności określonego przez producenta</w:t>
      </w:r>
      <w:r w:rsidRPr="006028C6">
        <w:rPr>
          <w:rFonts w:ascii="Times New Roman" w:hAnsi="Times New Roman" w:cs="Times New Roman"/>
          <w:b/>
        </w:rPr>
        <w:t>*</w:t>
      </w:r>
      <w:r w:rsidR="0076778B" w:rsidRPr="006028C6">
        <w:rPr>
          <w:rFonts w:ascii="Times New Roman" w:hAnsi="Times New Roman" w:cs="Times New Roman"/>
          <w:b/>
        </w:rPr>
        <w:t xml:space="preserve">, </w:t>
      </w:r>
    </w:p>
    <w:p w14:paraId="15D6759F" w14:textId="24A1CD98" w:rsidR="00051244" w:rsidRPr="006028C6" w:rsidRDefault="00D14DF9"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r w:rsidRPr="006028C6">
        <w:rPr>
          <w:rFonts w:ascii="Times New Roman" w:hAnsi="Times New Roman" w:cs="Times New Roman"/>
          <w:b/>
        </w:rPr>
        <w:t xml:space="preserve"> TAK* / NIE*</w:t>
      </w:r>
    </w:p>
    <w:p w14:paraId="4C05FF9D" w14:textId="392F6661" w:rsidR="007B7AC4" w:rsidRPr="003372BA" w:rsidRDefault="001A1079"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372BA">
        <w:rPr>
          <w:rFonts w:ascii="Times New Roman" w:hAnsi="Times New Roman" w:cs="Times New Roman"/>
          <w:bCs/>
          <w:i/>
        </w:rPr>
        <w:t xml:space="preserve"> </w:t>
      </w:r>
      <w:r w:rsidRPr="003372BA">
        <w:rPr>
          <w:rFonts w:ascii="Times New Roman" w:hAnsi="Times New Roman" w:cs="Times New Roman"/>
          <w:bCs/>
        </w:rPr>
        <w:t xml:space="preserve">wobec osób fizycznych, </w:t>
      </w:r>
      <w:r w:rsidRPr="003372BA">
        <w:rPr>
          <w:rFonts w:ascii="Times New Roman" w:hAnsi="Times New Roman" w:cs="Times New Roman"/>
        </w:rPr>
        <w:t>od których dane osobowe bezpośrednio lub pośrednio pozyskaliśmy w celu ubiegania się o udzielenie zamówienia publicznego w niniejszym postępowaniu;</w:t>
      </w:r>
    </w:p>
    <w:p w14:paraId="309090AF" w14:textId="77777777" w:rsidR="006028C6" w:rsidRPr="00272BB9" w:rsidRDefault="006028C6" w:rsidP="006028C6">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50B54E1"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0EC40446"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10E49E51"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2D9A3556"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0FFCE8A8"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5AD1755E" w14:textId="520377B1" w:rsidR="006028C6" w:rsidRPr="006028C6"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761F3DC4" w14:textId="635FD526" w:rsidR="007C2CB1" w:rsidRPr="003372BA"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w przypadku przyznania nam zamówienia – zobowiązujemy się do zawarcia umowy w miejscu i terminie wyznaczonym przez </w:t>
      </w:r>
      <w:r w:rsidR="00B47526" w:rsidRPr="003372BA">
        <w:rPr>
          <w:rFonts w:ascii="Times New Roman" w:hAnsi="Times New Roman" w:cs="Times New Roman"/>
        </w:rPr>
        <w:t>Z</w:t>
      </w:r>
      <w:r w:rsidRPr="003372BA">
        <w:rPr>
          <w:rFonts w:ascii="Times New Roman" w:hAnsi="Times New Roman" w:cs="Times New Roman"/>
        </w:rPr>
        <w:t>amawiającego;</w:t>
      </w:r>
    </w:p>
    <w:p w14:paraId="6BAE7299" w14:textId="1C93D26E" w:rsidR="004546C8" w:rsidRPr="003372BA"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osobą upoważnioną do kontaktów z </w:t>
      </w:r>
      <w:r w:rsidR="00B47526" w:rsidRPr="003372BA">
        <w:rPr>
          <w:rFonts w:ascii="Times New Roman" w:hAnsi="Times New Roman" w:cs="Times New Roman"/>
        </w:rPr>
        <w:t>Z</w:t>
      </w:r>
      <w:r w:rsidRPr="003372BA">
        <w:rPr>
          <w:rFonts w:ascii="Times New Roman" w:hAnsi="Times New Roman" w:cs="Times New Roman"/>
        </w:rPr>
        <w:t>amawiającym w zakresie złożonej oferty oraz w</w:t>
      </w:r>
      <w:r w:rsidR="00B47526" w:rsidRPr="003372BA">
        <w:rPr>
          <w:rFonts w:ascii="Times New Roman" w:hAnsi="Times New Roman" w:cs="Times New Roman"/>
        </w:rPr>
        <w:t> </w:t>
      </w:r>
      <w:r w:rsidRPr="003372BA">
        <w:rPr>
          <w:rFonts w:ascii="Times New Roman" w:hAnsi="Times New Roman" w:cs="Times New Roman"/>
        </w:rPr>
        <w:t>sprawach związanych z realizacją zamówienia jest: …………………………………………</w:t>
      </w:r>
      <w:r w:rsidR="00F52EF7" w:rsidRPr="003372BA">
        <w:rPr>
          <w:rFonts w:ascii="Times New Roman" w:hAnsi="Times New Roman" w:cs="Times New Roman"/>
        </w:rPr>
        <w:t>…………….</w:t>
      </w:r>
    </w:p>
    <w:p w14:paraId="3D54C7FE" w14:textId="3E1F15C5" w:rsidR="004546C8" w:rsidRPr="003372BA" w:rsidRDefault="004546C8" w:rsidP="004546C8">
      <w:pPr>
        <w:pStyle w:val="Akapitzlist"/>
        <w:spacing w:after="0"/>
        <w:ind w:left="1418"/>
        <w:rPr>
          <w:rFonts w:ascii="Times New Roman" w:hAnsi="Times New Roman" w:cs="Times New Roman"/>
        </w:rPr>
      </w:pPr>
      <w:r w:rsidRPr="003372BA">
        <w:rPr>
          <w:rFonts w:ascii="Times New Roman" w:hAnsi="Times New Roman" w:cs="Times New Roman"/>
          <w:i/>
        </w:rPr>
        <w:t>[*wypełnić dane personalne i adresowe – tel.; e-mail]</w:t>
      </w:r>
    </w:p>
    <w:p w14:paraId="279176E0" w14:textId="2A2DE271" w:rsidR="007C2CB1"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oferta liczy </w:t>
      </w:r>
      <w:r w:rsidRPr="003372BA">
        <w:rPr>
          <w:rFonts w:ascii="Times New Roman" w:hAnsi="Times New Roman" w:cs="Times New Roman"/>
          <w:b/>
          <w:bCs/>
          <w:u w:val="single"/>
        </w:rPr>
        <w:t>........................</w:t>
      </w:r>
      <w:r w:rsidRPr="003372BA">
        <w:rPr>
          <w:rFonts w:ascii="Times New Roman" w:hAnsi="Times New Roman" w:cs="Times New Roman"/>
          <w:b/>
          <w:bCs/>
        </w:rPr>
        <w:t>*</w:t>
      </w:r>
      <w:r w:rsidRPr="003372BA">
        <w:rPr>
          <w:rFonts w:ascii="Times New Roman" w:hAnsi="Times New Roman" w:cs="Times New Roman"/>
        </w:rPr>
        <w:t xml:space="preserve"> kolejno ponumerowanych kart;</w:t>
      </w:r>
    </w:p>
    <w:p w14:paraId="0F85E845" w14:textId="742C1352" w:rsidR="00A7575F"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załącznikami do niniejszego formularza są:</w:t>
      </w:r>
      <w:r w:rsidR="007D5653" w:rsidRPr="003372BA">
        <w:rPr>
          <w:rFonts w:ascii="Times New Roman" w:hAnsi="Times New Roman" w:cs="Times New Roman"/>
        </w:rPr>
        <w:t xml:space="preserve"> </w:t>
      </w:r>
    </w:p>
    <w:p w14:paraId="624A6D4A" w14:textId="0B608BD1" w:rsidR="00720724" w:rsidRPr="003372BA" w:rsidRDefault="00506081" w:rsidP="00B52894">
      <w:pPr>
        <w:numPr>
          <w:ilvl w:val="0"/>
          <w:numId w:val="23"/>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702C107D" w:rsidR="00141560" w:rsidRPr="003372BA" w:rsidRDefault="00020D1A"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 xml:space="preserve">13 kwietnia 2022  r. o szczególnych rozwiązaniach w zakresie przeciwdziałania wspieraniu </w:t>
      </w:r>
      <w:r w:rsidR="00141560" w:rsidRPr="003372BA">
        <w:rPr>
          <w:rFonts w:ascii="Times New Roman" w:hAnsi="Times New Roman" w:cs="Times New Roman"/>
          <w:bCs/>
          <w:lang w:eastAsia="pl-PL"/>
        </w:rPr>
        <w:lastRenderedPageBreak/>
        <w:t>agresji na Ukrainę oraz służących ochronie bezpiec</w:t>
      </w:r>
      <w:r w:rsidR="006028C6">
        <w:rPr>
          <w:rFonts w:ascii="Times New Roman" w:hAnsi="Times New Roman" w:cs="Times New Roman"/>
          <w:bCs/>
          <w:lang w:eastAsia="pl-PL"/>
        </w:rPr>
        <w:t>zeństwa narodowego (Dz.U. z 202</w:t>
      </w:r>
      <w:r w:rsidR="00276A69">
        <w:rPr>
          <w:rFonts w:ascii="Times New Roman" w:hAnsi="Times New Roman" w:cs="Times New Roman"/>
          <w:bCs/>
          <w:lang w:eastAsia="pl-PL"/>
        </w:rPr>
        <w:t>4</w:t>
      </w:r>
      <w:r w:rsidR="00141560" w:rsidRPr="003372BA">
        <w:rPr>
          <w:rFonts w:ascii="Times New Roman" w:hAnsi="Times New Roman" w:cs="Times New Roman"/>
          <w:bCs/>
          <w:lang w:eastAsia="pl-PL"/>
        </w:rPr>
        <w:t xml:space="preserve"> r., poz. </w:t>
      </w:r>
      <w:r w:rsidR="003013CC">
        <w:rPr>
          <w:rFonts w:ascii="Times New Roman" w:hAnsi="Times New Roman" w:cs="Times New Roman"/>
          <w:bCs/>
          <w:lang w:eastAsia="pl-PL"/>
        </w:rPr>
        <w:t>507</w:t>
      </w:r>
      <w:r w:rsidR="00141560" w:rsidRPr="003372BA">
        <w:rPr>
          <w:rFonts w:ascii="Times New Roman" w:hAnsi="Times New Roman" w:cs="Times New Roman"/>
          <w:bCs/>
          <w:lang w:eastAsia="pl-PL"/>
        </w:rPr>
        <w:t xml:space="preserve">)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72C4E151" w:rsidR="00020D1A" w:rsidRPr="003372BA" w:rsidRDefault="005B107F"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D61A63">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CA6D69">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JEDZ w zakresie w jakim go dotyczy;</w:t>
      </w:r>
    </w:p>
    <w:p w14:paraId="6E54DC03" w14:textId="2513A110" w:rsidR="0064013E" w:rsidRPr="0064013E" w:rsidRDefault="00D61A63" w:rsidP="00CA6D69">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680335DF" w14:textId="64F51950" w:rsidR="0064013E" w:rsidRDefault="0064013E" w:rsidP="00B52894">
      <w:pPr>
        <w:numPr>
          <w:ilvl w:val="0"/>
          <w:numId w:val="23"/>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Przedmiotowe środki dowodowe (w przypadku równoważności)</w:t>
      </w:r>
    </w:p>
    <w:p w14:paraId="0690C606" w14:textId="7D169FF3" w:rsidR="007B7AC4" w:rsidRPr="003372BA" w:rsidRDefault="00D3137E" w:rsidP="00B52894">
      <w:pPr>
        <w:numPr>
          <w:ilvl w:val="0"/>
          <w:numId w:val="23"/>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3895CAE3" w14:textId="1025A795" w:rsidR="00AB758E" w:rsidRPr="00EA4557" w:rsidRDefault="00AB758E" w:rsidP="00AB758E">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57589A">
        <w:rPr>
          <w:rFonts w:ascii="Times New Roman" w:hAnsi="Times New Roman"/>
          <w:i/>
          <w:sz w:val="22"/>
          <w:szCs w:val="22"/>
          <w:u w:val="single"/>
        </w:rPr>
        <w:t>154</w:t>
      </w:r>
      <w:r w:rsidR="00CA6D69">
        <w:rPr>
          <w:rFonts w:ascii="Times New Roman" w:hAnsi="Times New Roman"/>
          <w:i/>
          <w:sz w:val="22"/>
          <w:szCs w:val="22"/>
          <w:u w:val="single"/>
        </w:rPr>
        <w:t>.2024</w:t>
      </w:r>
      <w:r w:rsidRPr="00C87EA2">
        <w:rPr>
          <w:rFonts w:ascii="Times New Roman" w:hAnsi="Times New Roman"/>
          <w:i/>
          <w:sz w:val="22"/>
          <w:szCs w:val="22"/>
        </w:rPr>
        <w:t xml:space="preserve">, </w:t>
      </w:r>
      <w:r w:rsidRPr="00C87EA2">
        <w:rPr>
          <w:rFonts w:ascii="Times New Roman" w:hAnsi="Times New Roman"/>
          <w:iCs/>
          <w:sz w:val="22"/>
          <w:szCs w:val="22"/>
        </w:rPr>
        <w:t xml:space="preserve">w związku z wejściem w życie dnia 16 kwietnia 2022 r. ustawy z dnia 13 kwietnia 2022 r. o </w:t>
      </w:r>
      <w:r w:rsidRPr="00C87EA2">
        <w:rPr>
          <w:rFonts w:ascii="Times New Roman" w:hAnsi="Times New Roman"/>
          <w:sz w:val="22"/>
          <w:szCs w:val="22"/>
        </w:rPr>
        <w:t> szczególnych rozwiązaniach w zakresie przeciwdziałania wspieraniu agresji na Ukrainę</w:t>
      </w:r>
      <w:r w:rsidR="00CA6D69">
        <w:rPr>
          <w:rFonts w:ascii="Times New Roman" w:hAnsi="Times New Roman"/>
          <w:sz w:val="22"/>
          <w:szCs w:val="22"/>
        </w:rPr>
        <w:t xml:space="preserve"> </w:t>
      </w:r>
      <w:r w:rsidRPr="00C87EA2">
        <w:rPr>
          <w:rFonts w:ascii="Times New Roman" w:hAnsi="Times New Roman"/>
          <w:sz w:val="22"/>
          <w:szCs w:val="22"/>
        </w:rPr>
        <w:t>oraz służących ochronie bezpieczeństwa narodowego (Dz.U. z 202</w:t>
      </w:r>
      <w:r w:rsidR="003013CC">
        <w:rPr>
          <w:rFonts w:ascii="Times New Roman" w:hAnsi="Times New Roman"/>
          <w:sz w:val="22"/>
          <w:szCs w:val="22"/>
        </w:rPr>
        <w:t>4</w:t>
      </w:r>
      <w:r w:rsidRPr="00C87EA2">
        <w:rPr>
          <w:rFonts w:ascii="Times New Roman" w:hAnsi="Times New Roman"/>
          <w:sz w:val="22"/>
          <w:szCs w:val="22"/>
        </w:rPr>
        <w:t xml:space="preserve"> r., poz. </w:t>
      </w:r>
      <w:r w:rsidR="003013CC">
        <w:rPr>
          <w:rFonts w:ascii="Times New Roman" w:hAnsi="Times New Roman"/>
          <w:sz w:val="22"/>
          <w:szCs w:val="22"/>
        </w:rPr>
        <w:t>507</w:t>
      </w:r>
      <w:r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Pr="00EA4557">
        <w:rPr>
          <w:rFonts w:ascii="Times New Roman" w:hAnsi="Times New Roman"/>
          <w:sz w:val="22"/>
          <w:szCs w:val="22"/>
        </w:rPr>
        <w:t xml:space="preserve"> agresji na Ukrainę oraz służących ochronie bezpieczeństwa narodowego (Dz.U. z 202</w:t>
      </w:r>
      <w:r w:rsidR="003013CC">
        <w:rPr>
          <w:rFonts w:ascii="Times New Roman" w:hAnsi="Times New Roman"/>
          <w:sz w:val="22"/>
          <w:szCs w:val="22"/>
        </w:rPr>
        <w:t>4</w:t>
      </w:r>
      <w:r w:rsidRPr="00EA4557">
        <w:rPr>
          <w:rFonts w:ascii="Times New Roman" w:hAnsi="Times New Roman"/>
          <w:sz w:val="22"/>
          <w:szCs w:val="22"/>
        </w:rPr>
        <w:t xml:space="preserve"> r., poz. </w:t>
      </w:r>
      <w:r w:rsidR="003013CC">
        <w:rPr>
          <w:rFonts w:ascii="Times New Roman" w:hAnsi="Times New Roman"/>
          <w:sz w:val="22"/>
          <w:szCs w:val="22"/>
        </w:rPr>
        <w:t>507</w:t>
      </w:r>
      <w:r w:rsidRPr="00EA4557">
        <w:rPr>
          <w:rFonts w:ascii="Times New Roman" w:hAnsi="Times New Roman"/>
          <w:sz w:val="22"/>
          <w:szCs w:val="22"/>
        </w:rPr>
        <w:t>), tj.:</w:t>
      </w:r>
    </w:p>
    <w:p w14:paraId="6E95F71A" w14:textId="660CA581"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550A25BC" w:rsidR="00EF4DFA" w:rsidRPr="00F26ABF" w:rsidRDefault="00CA6D69"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57589A">
        <w:rPr>
          <w:rFonts w:ascii="Times New Roman" w:hAnsi="Times New Roman"/>
          <w:i/>
          <w:u w:val="single"/>
        </w:rPr>
        <w:t>154</w:t>
      </w:r>
      <w:r>
        <w:rPr>
          <w:rFonts w:ascii="Times New Roman" w:hAnsi="Times New Roman"/>
          <w:i/>
          <w:u w:val="single"/>
        </w:rPr>
        <w:t>.2024</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4" w:name="_Hlk102557314"/>
      <w:r w:rsidRPr="00F26ABF">
        <w:rPr>
          <w:sz w:val="22"/>
          <w:szCs w:val="22"/>
        </w:rPr>
        <w:t>osób prawnych, podmiotów lub organów, do których prawa własności bezpośrednio lub pośrednio w ponad 50 % należą do podmiotu, o którym mowa w lit. a) niniejszego ustępu; lub</w:t>
      </w:r>
      <w:bookmarkEnd w:id="4"/>
    </w:p>
    <w:p w14:paraId="4812327D"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523F7C9" w14:textId="77777777" w:rsidR="001D524D" w:rsidRDefault="001D524D" w:rsidP="000908FF">
      <w:pPr>
        <w:tabs>
          <w:tab w:val="left" w:pos="1260"/>
        </w:tabs>
        <w:spacing w:after="0" w:line="240" w:lineRule="auto"/>
        <w:jc w:val="right"/>
        <w:rPr>
          <w:rFonts w:ascii="Times New Roman" w:hAnsi="Times New Roman" w:cs="Times New Roman"/>
          <w:b/>
        </w:rPr>
      </w:pPr>
    </w:p>
    <w:p w14:paraId="6A516F2B" w14:textId="77777777" w:rsidR="001D524D" w:rsidRDefault="001D524D" w:rsidP="000908FF">
      <w:pPr>
        <w:tabs>
          <w:tab w:val="left" w:pos="1260"/>
        </w:tabs>
        <w:spacing w:after="0" w:line="240" w:lineRule="auto"/>
        <w:jc w:val="right"/>
        <w:rPr>
          <w:rFonts w:ascii="Times New Roman" w:hAnsi="Times New Roman" w:cs="Times New Roman"/>
          <w:b/>
        </w:rPr>
      </w:pPr>
    </w:p>
    <w:p w14:paraId="3D0DA2BB" w14:textId="3FE5B4AF"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B17E0C6"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3CC91121" w14:textId="77777777" w:rsidR="001D524D" w:rsidRDefault="001D524D" w:rsidP="00B52894">
      <w:pPr>
        <w:jc w:val="right"/>
        <w:rPr>
          <w:rFonts w:ascii="Times New Roman" w:hAnsi="Times New Roman"/>
          <w:b/>
        </w:rPr>
      </w:pPr>
    </w:p>
    <w:p w14:paraId="6D05E7A5" w14:textId="77777777" w:rsidR="001D524D" w:rsidRDefault="001D524D" w:rsidP="00B52894">
      <w:pPr>
        <w:jc w:val="right"/>
        <w:rPr>
          <w:rFonts w:ascii="Times New Roman" w:hAnsi="Times New Roman"/>
          <w:b/>
        </w:rPr>
      </w:pPr>
    </w:p>
    <w:p w14:paraId="15377B56" w14:textId="08A2EA5F" w:rsidR="00B52894" w:rsidRPr="00025D73" w:rsidRDefault="00B52894" w:rsidP="00B52894">
      <w:pPr>
        <w:jc w:val="right"/>
        <w:rPr>
          <w:rFonts w:ascii="Times New Roman" w:hAnsi="Times New Roman"/>
          <w:b/>
        </w:rPr>
      </w:pPr>
      <w:r w:rsidRPr="00025D73">
        <w:rPr>
          <w:rFonts w:ascii="Times New Roman" w:hAnsi="Times New Roman"/>
          <w:b/>
        </w:rPr>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E43E68">
        <w:tc>
          <w:tcPr>
            <w:tcW w:w="1986" w:type="dxa"/>
          </w:tcPr>
          <w:p w14:paraId="6419246B"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E43E6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E43E68">
        <w:tc>
          <w:tcPr>
            <w:tcW w:w="1986" w:type="dxa"/>
          </w:tcPr>
          <w:p w14:paraId="00B2E0E8"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CA6D69">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6A692D0D" w:rsidR="00B52894" w:rsidRPr="00B52894" w:rsidRDefault="00B52894" w:rsidP="00CA6D69">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3013CC">
        <w:rPr>
          <w:rFonts w:ascii="Times New Roman" w:hAnsi="Times New Roman" w:cs="Times New Roman"/>
          <w:b/>
          <w:bCs/>
          <w:u w:val="single"/>
        </w:rPr>
        <w:t>4</w:t>
      </w:r>
      <w:r w:rsidRPr="00B52894">
        <w:rPr>
          <w:rFonts w:ascii="Times New Roman" w:hAnsi="Times New Roman" w:cs="Times New Roman"/>
          <w:b/>
          <w:bCs/>
          <w:u w:val="single"/>
        </w:rPr>
        <w:t xml:space="preserve"> r., poz. </w:t>
      </w:r>
      <w:r w:rsidR="003013CC">
        <w:rPr>
          <w:rFonts w:ascii="Times New Roman" w:hAnsi="Times New Roman" w:cs="Times New Roman"/>
          <w:b/>
          <w:bCs/>
          <w:u w:val="single"/>
        </w:rPr>
        <w:t>507</w:t>
      </w:r>
      <w:r w:rsidRPr="00B52894">
        <w:rPr>
          <w:rFonts w:ascii="Times New Roman" w:hAnsi="Times New Roman" w:cs="Times New Roman"/>
          <w:b/>
          <w:bCs/>
          <w:u w:val="single"/>
        </w:rPr>
        <w:t>);</w:t>
      </w:r>
    </w:p>
    <w:p w14:paraId="2D4AA3C6" w14:textId="77777777" w:rsidR="00B52894" w:rsidRPr="00B52894" w:rsidRDefault="00B52894" w:rsidP="00CA6D69">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27735197" w:rsidR="00CC020D" w:rsidRPr="00F34753" w:rsidRDefault="00BD1272" w:rsidP="00AA2C21">
      <w:pPr>
        <w:spacing w:after="0" w:line="240" w:lineRule="auto"/>
        <w:jc w:val="center"/>
        <w:rPr>
          <w:rFonts w:ascii="Times New Roman" w:hAnsi="Times New Roman" w:cs="Times New Roman"/>
          <w:b/>
          <w:color w:val="000000"/>
          <w:u w:val="single"/>
        </w:rPr>
      </w:pPr>
      <w:r w:rsidRPr="00F34753">
        <w:rPr>
          <w:rFonts w:ascii="Times New Roman" w:hAnsi="Times New Roman" w:cs="Times New Roman"/>
          <w:b/>
          <w:color w:val="000000"/>
          <w:u w:val="single"/>
        </w:rPr>
        <w:t>UMOWA 80.272</w:t>
      </w:r>
      <w:r w:rsidR="002E7EB2" w:rsidRPr="00F34753">
        <w:rPr>
          <w:rFonts w:ascii="Times New Roman" w:hAnsi="Times New Roman" w:cs="Times New Roman"/>
          <w:b/>
          <w:color w:val="000000"/>
          <w:u w:val="single"/>
        </w:rPr>
        <w:t>.</w:t>
      </w:r>
      <w:r w:rsidR="0057589A">
        <w:rPr>
          <w:rFonts w:ascii="Times New Roman" w:hAnsi="Times New Roman" w:cs="Times New Roman"/>
          <w:b/>
          <w:color w:val="000000"/>
          <w:u w:val="single"/>
        </w:rPr>
        <w:t>154</w:t>
      </w:r>
      <w:r w:rsidR="00CA6D69">
        <w:rPr>
          <w:rFonts w:ascii="Times New Roman" w:hAnsi="Times New Roman" w:cs="Times New Roman"/>
          <w:b/>
          <w:color w:val="000000"/>
          <w:u w:val="single"/>
        </w:rPr>
        <w:t>.2024</w:t>
      </w:r>
      <w:r w:rsidR="009B4B85">
        <w:rPr>
          <w:rFonts w:ascii="Times New Roman" w:hAnsi="Times New Roman" w:cs="Times New Roman"/>
          <w:b/>
          <w:color w:val="000000"/>
          <w:u w:val="single"/>
        </w:rPr>
        <w:t xml:space="preserve"> </w:t>
      </w:r>
      <w:r w:rsidR="00CC020D" w:rsidRPr="00F34753">
        <w:rPr>
          <w:rFonts w:ascii="Times New Roman" w:hAnsi="Times New Roman" w:cs="Times New Roman"/>
          <w:b/>
          <w:color w:val="000000"/>
          <w:u w:val="single"/>
        </w:rPr>
        <w:t>– wzór</w:t>
      </w:r>
      <w:r w:rsidR="00851BD8" w:rsidRPr="00F34753">
        <w:rPr>
          <w:rFonts w:ascii="Times New Roman" w:hAnsi="Times New Roman" w:cs="Times New Roman"/>
          <w:b/>
          <w:color w:val="000000"/>
          <w:u w:val="single"/>
        </w:rPr>
        <w:t xml:space="preserve"> /projektowane postanowienia umow</w:t>
      </w:r>
      <w:r w:rsidR="001F5096" w:rsidRPr="00F34753">
        <w:rPr>
          <w:rFonts w:ascii="Times New Roman" w:hAnsi="Times New Roman" w:cs="Times New Roman"/>
          <w:b/>
          <w:color w:val="000000"/>
          <w:u w:val="single"/>
        </w:rPr>
        <w:t>y</w:t>
      </w:r>
      <w:r w:rsidR="00851BD8" w:rsidRPr="00F34753">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Pr="00F34753"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042A6072" w:rsidR="00780352" w:rsidRPr="00F34753"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F34753">
        <w:rPr>
          <w:rFonts w:ascii="Times New Roman" w:hAnsi="Times New Roman" w:cs="Times New Roman"/>
          <w:i/>
          <w:lang w:val="sq-AL"/>
        </w:rPr>
        <w:t>ś</w:t>
      </w:r>
      <w:r w:rsidRPr="00F34753">
        <w:rPr>
          <w:rFonts w:ascii="Times New Roman" w:hAnsi="Times New Roman" w:cs="Times New Roman"/>
          <w:i/>
          <w:lang w:val="sq-AL"/>
        </w:rPr>
        <w:t xml:space="preserve">nia 2019 r. – Prawo zamówień publicznych </w:t>
      </w:r>
      <w:r w:rsidRPr="00F34753">
        <w:rPr>
          <w:rFonts w:ascii="Times New Roman" w:hAnsi="Times New Roman" w:cs="Times New Roman"/>
          <w:bCs/>
          <w:i/>
        </w:rPr>
        <w:t>(tj. Dz. U. z 20</w:t>
      </w:r>
      <w:r w:rsidR="009B4B85">
        <w:rPr>
          <w:rFonts w:ascii="Times New Roman" w:hAnsi="Times New Roman" w:cs="Times New Roman"/>
          <w:bCs/>
          <w:i/>
        </w:rPr>
        <w:t>23</w:t>
      </w:r>
      <w:r w:rsidRPr="00F34753">
        <w:rPr>
          <w:rFonts w:ascii="Times New Roman" w:hAnsi="Times New Roman" w:cs="Times New Roman"/>
          <w:bCs/>
          <w:i/>
        </w:rPr>
        <w:t xml:space="preserve"> r. poz. </w:t>
      </w:r>
      <w:r w:rsidR="00B52894" w:rsidRPr="00F34753">
        <w:rPr>
          <w:rFonts w:ascii="Times New Roman" w:hAnsi="Times New Roman" w:cs="Times New Roman"/>
          <w:bCs/>
          <w:i/>
        </w:rPr>
        <w:t>1</w:t>
      </w:r>
      <w:r w:rsidR="009B4B85">
        <w:rPr>
          <w:rFonts w:ascii="Times New Roman" w:hAnsi="Times New Roman" w:cs="Times New Roman"/>
          <w:bCs/>
          <w:i/>
        </w:rPr>
        <w:t>6</w:t>
      </w:r>
      <w:r w:rsidR="00B52894" w:rsidRPr="00F34753">
        <w:rPr>
          <w:rFonts w:ascii="Times New Roman" w:hAnsi="Times New Roman" w:cs="Times New Roman"/>
          <w:bCs/>
          <w:i/>
        </w:rPr>
        <w:t>0</w:t>
      </w:r>
      <w:r w:rsidR="009B4B85">
        <w:rPr>
          <w:rFonts w:ascii="Times New Roman" w:hAnsi="Times New Roman" w:cs="Times New Roman"/>
          <w:bCs/>
          <w:i/>
        </w:rPr>
        <w:t>5</w:t>
      </w:r>
      <w:r w:rsidRPr="00F34753">
        <w:rPr>
          <w:rFonts w:ascii="Times New Roman" w:hAnsi="Times New Roman" w:cs="Times New Roman"/>
          <w:bCs/>
          <w:i/>
        </w:rPr>
        <w:t xml:space="preserve"> z </w:t>
      </w:r>
      <w:proofErr w:type="spellStart"/>
      <w:r w:rsidRPr="00F34753">
        <w:rPr>
          <w:rFonts w:ascii="Times New Roman" w:hAnsi="Times New Roman" w:cs="Times New Roman"/>
          <w:bCs/>
          <w:i/>
        </w:rPr>
        <w:t>późn</w:t>
      </w:r>
      <w:proofErr w:type="spellEnd"/>
      <w:r w:rsidRPr="00F34753">
        <w:rPr>
          <w:rFonts w:ascii="Times New Roman" w:hAnsi="Times New Roman" w:cs="Times New Roman"/>
          <w:bCs/>
          <w:i/>
        </w:rPr>
        <w:t>. zm.</w:t>
      </w:r>
      <w:r w:rsidR="00B52894" w:rsidRPr="00F34753">
        <w:rPr>
          <w:rFonts w:ascii="Times New Roman" w:hAnsi="Times New Roman" w:cs="Times New Roman"/>
          <w:bCs/>
          <w:i/>
        </w:rPr>
        <w:t xml:space="preserve">), </w:t>
      </w:r>
      <w:r w:rsidR="00B52894" w:rsidRPr="00F34753">
        <w:rPr>
          <w:rFonts w:ascii="Times New Roman" w:hAnsi="Times New Roman" w:cs="Times New Roman"/>
          <w:bCs/>
          <w:i/>
          <w:spacing w:val="-6"/>
          <w:kern w:val="2"/>
        </w:rPr>
        <w:t>dalej „PZP” zawarto umowę następującej treści:</w:t>
      </w:r>
    </w:p>
    <w:p w14:paraId="20D8C0E8" w14:textId="77777777" w:rsidR="00650035" w:rsidRPr="00F3475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F34753" w:rsidRDefault="00B52894" w:rsidP="00717B0D">
      <w:pPr>
        <w:ind w:left="540" w:hanging="540"/>
        <w:jc w:val="center"/>
        <w:outlineLvl w:val="0"/>
        <w:rPr>
          <w:rFonts w:ascii="Times New Roman" w:hAnsi="Times New Roman" w:cs="Times New Roman"/>
        </w:rPr>
      </w:pPr>
      <w:r w:rsidRPr="00F34753">
        <w:rPr>
          <w:rFonts w:ascii="Times New Roman" w:hAnsi="Times New Roman" w:cs="Times New Roman"/>
          <w:b/>
          <w:bCs/>
        </w:rPr>
        <w:t>§ 1 Przedmiot umowy</w:t>
      </w:r>
    </w:p>
    <w:p w14:paraId="730E16DD" w14:textId="34C0B024"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powierza, a Wykonawca przyjmuje do zrealizowania sukcesywną (wykonywaną w częściach) dostawę odczynników i </w:t>
      </w:r>
      <w:r w:rsidR="00A313B9">
        <w:rPr>
          <w:rFonts w:ascii="Times New Roman" w:hAnsi="Times New Roman" w:cs="Times New Roman"/>
        </w:rPr>
        <w:t xml:space="preserve">laboratoryjnych </w:t>
      </w:r>
      <w:r w:rsidRPr="00F34753">
        <w:rPr>
          <w:rFonts w:ascii="Times New Roman" w:hAnsi="Times New Roman" w:cs="Times New Roman"/>
        </w:rPr>
        <w:t xml:space="preserve">materiałów zużywalnych, zwanych dalej odczynnikami lub produktami, dla jednostek organizacyjnych Uniwersytetu Jagiellońskiego w Krakowie (z wyłączeniem Collegium Medicum UJ), przeznaczonych w szczególności do działalności </w:t>
      </w:r>
      <w:r w:rsidR="00907AB6" w:rsidRPr="00F34753">
        <w:rPr>
          <w:rFonts w:ascii="Times New Roman" w:hAnsi="Times New Roman" w:cs="Times New Roman"/>
        </w:rPr>
        <w:t>w zakresie kształcenia, naukowej i komercyjnej</w:t>
      </w:r>
      <w:r w:rsidRPr="00F34753">
        <w:rPr>
          <w:rFonts w:ascii="Times New Roman" w:hAnsi="Times New Roman" w:cs="Times New Roman"/>
        </w:rPr>
        <w:t xml:space="preserve"> na warunkach określonych w umowie.</w:t>
      </w:r>
    </w:p>
    <w:p w14:paraId="7E901F68" w14:textId="21DD6E19"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Wykaz produktów objętych umową wraz z ich ceną jednostkową zawiera Załącznik nr 1 do umowy oraz ogólnodostępny katalog produktów, dotyczący wyłącznie odczynników i  materiałów zużywalnych, zamieszczony na stronie internetowej</w:t>
      </w:r>
      <w:r w:rsidR="00A313B9">
        <w:rPr>
          <w:rFonts w:ascii="Times New Roman" w:hAnsi="Times New Roman" w:cs="Times New Roman"/>
        </w:rPr>
        <w:t xml:space="preserve"> </w:t>
      </w:r>
      <w:bookmarkStart w:id="5" w:name="_Hlk150243473"/>
      <w:r>
        <w:fldChar w:fldCharType="begin"/>
      </w:r>
      <w:r>
        <w:instrText>HYPERLINK "https://chemat.com.pl"</w:instrText>
      </w:r>
      <w:r>
        <w:fldChar w:fldCharType="separate"/>
      </w:r>
      <w:r w:rsidR="00A313B9" w:rsidRPr="007F5814">
        <w:rPr>
          <w:rStyle w:val="Hipercze"/>
          <w:rFonts w:ascii="Times New Roman" w:hAnsi="Times New Roman" w:cs="Times New Roman"/>
        </w:rPr>
        <w:t>https://chemat.com.pl</w:t>
      </w:r>
      <w:r>
        <w:rPr>
          <w:rStyle w:val="Hipercze"/>
          <w:rFonts w:ascii="Times New Roman" w:hAnsi="Times New Roman" w:cs="Times New Roman"/>
        </w:rPr>
        <w:fldChar w:fldCharType="end"/>
      </w:r>
      <w:bookmarkEnd w:id="5"/>
      <w:r w:rsidR="00A313B9">
        <w:rPr>
          <w:rFonts w:ascii="Times New Roman" w:hAnsi="Times New Roman" w:cs="Times New Roman"/>
        </w:rPr>
        <w:t xml:space="preserve"> </w:t>
      </w:r>
      <w:r w:rsidRPr="00F34753">
        <w:rPr>
          <w:rFonts w:ascii="Times New Roman" w:hAnsi="Times New Roman" w:cs="Times New Roman"/>
        </w:rPr>
        <w:t xml:space="preserve">, po cenach wykazanych w katalogu w dniu złożenia zamówienia, pomniejszonych o rabat zaoferowany przez Wykonawcę zgodnie z treścią oferty, tj. co najmniej </w:t>
      </w:r>
      <w:r w:rsidR="004053BF" w:rsidRPr="00F34753">
        <w:rPr>
          <w:rFonts w:ascii="Times New Roman" w:hAnsi="Times New Roman" w:cs="Times New Roman"/>
          <w:b/>
        </w:rPr>
        <w:t>…</w:t>
      </w:r>
      <w:r w:rsidRPr="00F34753">
        <w:rPr>
          <w:rFonts w:ascii="Times New Roman" w:hAnsi="Times New Roman" w:cs="Times New Roman"/>
          <w:b/>
        </w:rPr>
        <w:t>%</w:t>
      </w:r>
      <w:r w:rsidRPr="00F34753">
        <w:rPr>
          <w:rFonts w:ascii="Times New Roman" w:hAnsi="Times New Roman" w:cs="Times New Roman"/>
        </w:rPr>
        <w:t>, z zastrzeżeniem, że łączna wartość umowy nie ulegnie zmianie.  Aktualizacja katalogu udostępnionego na stronie internetowej</w:t>
      </w:r>
      <w:r w:rsidRPr="00F34753" w:rsidDel="00627095">
        <w:rPr>
          <w:rFonts w:ascii="Times New Roman" w:hAnsi="Times New Roman" w:cs="Times New Roman"/>
        </w:rPr>
        <w:t xml:space="preserve"> </w:t>
      </w:r>
      <w:r w:rsidRPr="00F34753">
        <w:rPr>
          <w:rFonts w:ascii="Times New Roman" w:hAnsi="Times New Roman" w:cs="Times New Roman"/>
        </w:rPr>
        <w:t xml:space="preserve"> nie wymaga aneksowania.</w:t>
      </w:r>
    </w:p>
    <w:p w14:paraId="7A11D42F"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5F03227F"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B85BDC">
        <w:rPr>
          <w:rFonts w:ascii="Times New Roman" w:hAnsi="Times New Roman" w:cs="Times New Roman"/>
          <w:b/>
        </w:rPr>
        <w:t>4</w:t>
      </w:r>
      <w:r w:rsidR="00B85BDC" w:rsidRPr="00F34753">
        <w:rPr>
          <w:rFonts w:ascii="Times New Roman" w:hAnsi="Times New Roman" w:cs="Times New Roman"/>
          <w:b/>
        </w:rPr>
        <w:t>0</w:t>
      </w:r>
      <w:r w:rsidRPr="00F34753">
        <w:rPr>
          <w:rFonts w:ascii="Times New Roman" w:hAnsi="Times New Roman" w:cs="Times New Roman"/>
          <w:b/>
        </w:rPr>
        <w:t>% wartości umowy.</w:t>
      </w:r>
    </w:p>
    <w:p w14:paraId="19765DAE"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454AA2D1"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B85BDC">
        <w:rPr>
          <w:rFonts w:ascii="Times New Roman" w:hAnsi="Times New Roman" w:cs="Times New Roman"/>
        </w:rPr>
        <w:t>2</w:t>
      </w:r>
      <w:r w:rsidRPr="00F34753">
        <w:rPr>
          <w:rFonts w:ascii="Times New Roman" w:hAnsi="Times New Roman" w:cs="Times New Roman"/>
        </w:rPr>
        <w:t xml:space="preserve">4 godzin od ogłoszenia akcji promocyjnej drogą elektroniczną na adres: </w:t>
      </w:r>
      <w:r w:rsidR="00427473" w:rsidRPr="00F34753">
        <w:rPr>
          <w:rFonts w:ascii="Times New Roman" w:hAnsi="Times New Roman" w:cs="Times New Roman"/>
        </w:rPr>
        <w:t>…………………………………………</w:t>
      </w:r>
    </w:p>
    <w:p w14:paraId="7E10BAE8" w14:textId="1E2D0064"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w:t>
      </w:r>
      <w:r w:rsidRPr="00F34753">
        <w:rPr>
          <w:rFonts w:ascii="Times New Roman" w:hAnsi="Times New Roman" w:cs="Times New Roman"/>
        </w:rPr>
        <w:lastRenderedPageBreak/>
        <w:t xml:space="preserve">uregulowań zawartych w umowie. W zakresie nieuregulowanym akcją promocyjną, zastosowanie mają zapisy umowy. </w:t>
      </w:r>
    </w:p>
    <w:p w14:paraId="62DF53EF"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zobowiązuje się, w odniesieniu do odczynników nieujętych w Załączniku </w:t>
      </w:r>
      <w:r w:rsidRPr="00F34753">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6" w:name="_Hlk69974754"/>
      <w:r w:rsidRPr="00F34753">
        <w:rPr>
          <w:rFonts w:ascii="Times New Roman" w:hAnsi="Times New Roman" w:cs="Times New Roman"/>
        </w:rPr>
        <w:t>dotyczą lub też do udostępnienia ich do pobrania na stronie internetowej.</w:t>
      </w:r>
    </w:p>
    <w:bookmarkEnd w:id="6"/>
    <w:p w14:paraId="2CA3E931" w14:textId="5C9B0B84"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zawieszenia produkcji lub wycofania z produkcji produktu wchodzącego </w:t>
      </w:r>
      <w:r w:rsidRPr="00F34753">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271C0824" w:rsidR="00B52894" w:rsidRPr="00F34753" w:rsidRDefault="00B52894" w:rsidP="00CA6D69">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w:t>
      </w:r>
      <w:r w:rsidR="007A4BD7" w:rsidRPr="007A4BD7">
        <w:rPr>
          <w:rFonts w:ascii="Times New Roman" w:hAnsi="Times New Roman" w:cs="Times New Roman"/>
          <w:b/>
          <w:bCs/>
        </w:rPr>
        <w:t>……..</w:t>
      </w:r>
      <w:r w:rsidRPr="007A4BD7">
        <w:rPr>
          <w:rFonts w:ascii="Times New Roman" w:hAnsi="Times New Roman" w:cs="Times New Roman"/>
          <w:b/>
          <w:bCs/>
        </w:rPr>
        <w:t>%</w:t>
      </w:r>
      <w:r w:rsidRPr="00F34753">
        <w:rPr>
          <w:rFonts w:ascii="Times New Roman" w:hAnsi="Times New Roman" w:cs="Times New Roman"/>
        </w:rPr>
        <w:t xml:space="preserve"> terminu ważności określonego przez producenta </w:t>
      </w:r>
    </w:p>
    <w:p w14:paraId="03E58398" w14:textId="77777777" w:rsidR="00B52894" w:rsidRPr="00F34753" w:rsidRDefault="00B52894" w:rsidP="00CA6D69">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7"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7"/>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92CB0" w14:paraId="1607CCCE" w14:textId="77777777" w:rsidTr="00717B0D">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F92CB0" w:rsidRDefault="00B52894" w:rsidP="00E43E68">
            <w:pPr>
              <w:pStyle w:val="Other0"/>
              <w:shd w:val="clear" w:color="auto" w:fill="auto"/>
              <w:rPr>
                <w:rFonts w:ascii="Times New Roman" w:hAnsi="Times New Roman" w:cs="Times New Roman"/>
                <w:b/>
                <w:bCs/>
              </w:rPr>
            </w:pPr>
            <w:r w:rsidRPr="00F92CB0">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center"/>
          </w:tcPr>
          <w:p w14:paraId="7EF2525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center"/>
          </w:tcPr>
          <w:p w14:paraId="314DF04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b/>
                <w:bCs/>
                <w:lang w:bidi="en-US"/>
              </w:rPr>
              <w:t>Miejsce</w:t>
            </w:r>
          </w:p>
        </w:tc>
      </w:tr>
      <w:tr w:rsidR="009C1441" w:rsidRPr="00F92CB0"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Dziekanat </w:t>
            </w:r>
          </w:p>
          <w:p w14:paraId="2E13377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w:t>
            </w:r>
          </w:p>
          <w:p w14:paraId="32436510" w14:textId="77777777" w:rsidR="00B52894" w:rsidRPr="00F92CB0" w:rsidRDefault="00B52894" w:rsidP="00E43E68">
            <w:pPr>
              <w:pStyle w:val="Other0"/>
              <w:shd w:val="clear" w:color="auto" w:fill="auto"/>
              <w:rPr>
                <w:rFonts w:ascii="Times New Roman" w:hAnsi="Times New Roman" w:cs="Times New Roman"/>
              </w:rPr>
            </w:pPr>
          </w:p>
        </w:tc>
      </w:tr>
      <w:tr w:rsidR="009C1441" w:rsidRPr="00F92CB0"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0598928D"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 xml:space="preserve">Instytut Nauk o </w:t>
            </w:r>
            <w:r w:rsidRPr="00F92CB0">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Sekretariat </w:t>
            </w:r>
          </w:p>
          <w:p w14:paraId="744FF5BF"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w:t>
            </w:r>
          </w:p>
        </w:tc>
      </w:tr>
      <w:tr w:rsidR="009C1441" w:rsidRPr="00F92CB0"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740E5573"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Instytut Zoologii i </w:t>
            </w:r>
            <w:r w:rsidRPr="00F92CB0">
              <w:rPr>
                <w:rFonts w:ascii="Times New Roman" w:hAnsi="Times New Roman" w:cs="Times New Roman"/>
                <w:lang w:bidi="pl-PL"/>
              </w:rPr>
              <w:t xml:space="preserve">Badań </w:t>
            </w:r>
            <w:r w:rsidRPr="00F92CB0">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Portiernia parter </w:t>
            </w:r>
          </w:p>
          <w:p w14:paraId="1189F40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9</w:t>
            </w:r>
          </w:p>
        </w:tc>
      </w:tr>
      <w:tr w:rsidR="009C1441" w:rsidRPr="00F92CB0"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4CA4D74A"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Sekretariat</w:t>
            </w:r>
            <w:r w:rsidRPr="00F92CB0">
              <w:rPr>
                <w:rFonts w:ascii="Times New Roman" w:hAnsi="Times New Roman" w:cs="Times New Roman"/>
              </w:rPr>
              <w:t xml:space="preserve">, </w:t>
            </w:r>
            <w:r w:rsidRPr="00F92CB0">
              <w:rPr>
                <w:rFonts w:ascii="Times New Roman" w:hAnsi="Times New Roman" w:cs="Times New Roman"/>
                <w:lang w:bidi="pl-PL"/>
              </w:rPr>
              <w:t xml:space="preserve">pokój </w:t>
            </w:r>
            <w:r w:rsidRPr="00F92CB0">
              <w:rPr>
                <w:rFonts w:ascii="Times New Roman" w:hAnsi="Times New Roman" w:cs="Times New Roman"/>
                <w:lang w:bidi="en-US"/>
              </w:rPr>
              <w:t>0.03</w:t>
            </w:r>
          </w:p>
          <w:p w14:paraId="4B26986B"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rPr>
              <w:t>ul. Gronostajowa 3</w:t>
            </w:r>
          </w:p>
          <w:p w14:paraId="22B22D72" w14:textId="77777777" w:rsidR="00B52894" w:rsidRPr="00F92CB0" w:rsidRDefault="00B52894" w:rsidP="00E43E68">
            <w:pPr>
              <w:pStyle w:val="Other0"/>
              <w:shd w:val="clear" w:color="auto" w:fill="auto"/>
              <w:rPr>
                <w:rFonts w:ascii="Times New Roman" w:hAnsi="Times New Roman" w:cs="Times New Roman"/>
              </w:rPr>
            </w:pPr>
          </w:p>
        </w:tc>
      </w:tr>
      <w:tr w:rsidR="009C1441" w:rsidRPr="00F92CB0" w14:paraId="27E1DA8C" w14:textId="77777777" w:rsidTr="00CA6D69">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574DA988"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Pokój pracowników </w:t>
            </w:r>
            <w:r w:rsidRPr="00F92CB0">
              <w:rPr>
                <w:rFonts w:ascii="Times New Roman" w:hAnsi="Times New Roman" w:cs="Times New Roman"/>
                <w:lang w:bidi="en-US"/>
              </w:rPr>
              <w:t>technicznych</w:t>
            </w:r>
            <w:r w:rsidRPr="00F92CB0">
              <w:rPr>
                <w:rFonts w:ascii="Times New Roman" w:hAnsi="Times New Roman" w:cs="Times New Roman"/>
              </w:rPr>
              <w:t xml:space="preserve">, </w:t>
            </w:r>
          </w:p>
          <w:p w14:paraId="5FC00A8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pokój </w:t>
            </w:r>
            <w:r w:rsidRPr="00F92CB0">
              <w:rPr>
                <w:rFonts w:ascii="Times New Roman" w:hAnsi="Times New Roman" w:cs="Times New Roman"/>
                <w:lang w:bidi="en-US"/>
              </w:rPr>
              <w:t xml:space="preserve">2.26 </w:t>
            </w:r>
          </w:p>
          <w:p w14:paraId="655FD10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ul. Gronostajowa 9, </w:t>
            </w:r>
          </w:p>
        </w:tc>
      </w:tr>
      <w:tr w:rsidR="009C1441" w:rsidRPr="00F92CB0" w14:paraId="3597AA71" w14:textId="77777777" w:rsidTr="00CA6D69">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Małopolskie </w:t>
            </w:r>
            <w:r w:rsidRPr="00F92CB0">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Portiernia </w:t>
            </w:r>
          </w:p>
          <w:p w14:paraId="44456745"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7A</w:t>
            </w:r>
          </w:p>
        </w:tc>
      </w:tr>
      <w:tr w:rsidR="009C1441" w:rsidRPr="00F92CB0" w14:paraId="0E645EA4" w14:textId="77777777" w:rsidTr="00CA6D69">
        <w:trPr>
          <w:trHeight w:hRule="exact" w:val="82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6728BD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rPr>
              <w:t>7</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36C7CD2" w14:textId="77777777" w:rsidR="00B52894" w:rsidRPr="00F92CB0" w:rsidRDefault="00B52894" w:rsidP="00E43E68">
            <w:pPr>
              <w:pStyle w:val="Other0"/>
              <w:shd w:val="clear" w:color="auto" w:fill="auto"/>
              <w:rPr>
                <w:rFonts w:ascii="Times New Roman" w:hAnsi="Times New Roman" w:cs="Times New Roman"/>
                <w:lang w:val="en-US"/>
              </w:rPr>
            </w:pPr>
            <w:r w:rsidRPr="00F92CB0">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33FD4E78"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 xml:space="preserve">Recepcja JCET, Budynek A, II </w:t>
            </w:r>
            <w:r w:rsidRPr="00F92CB0">
              <w:rPr>
                <w:rFonts w:ascii="Times New Roman" w:hAnsi="Times New Roman" w:cs="Times New Roman"/>
                <w:lang w:bidi="pl-PL"/>
              </w:rPr>
              <w:t xml:space="preserve">piętro </w:t>
            </w:r>
          </w:p>
          <w:p w14:paraId="17B824B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ul. </w:t>
            </w:r>
            <w:r w:rsidRPr="00F92CB0">
              <w:rPr>
                <w:rFonts w:ascii="Times New Roman" w:hAnsi="Times New Roman" w:cs="Times New Roman"/>
                <w:lang w:bidi="pl-PL"/>
              </w:rPr>
              <w:t xml:space="preserve">Bobrzyńskiego </w:t>
            </w:r>
            <w:r w:rsidRPr="00F92CB0">
              <w:rPr>
                <w:rFonts w:ascii="Times New Roman" w:hAnsi="Times New Roman" w:cs="Times New Roman"/>
                <w:lang w:bidi="en-US"/>
              </w:rPr>
              <w:t>14</w:t>
            </w:r>
          </w:p>
        </w:tc>
      </w:tr>
      <w:tr w:rsidR="009C1441" w:rsidRPr="00F92CB0" w14:paraId="5F78E82F" w14:textId="77777777" w:rsidTr="00CA6D69">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lastRenderedPageBreak/>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Centralny Magazyn </w:t>
            </w:r>
            <w:r w:rsidRPr="00F92CB0">
              <w:rPr>
                <w:rFonts w:ascii="Times New Roman" w:hAnsi="Times New Roman" w:cs="Times New Roman"/>
                <w:lang w:bidi="pl-PL"/>
              </w:rPr>
              <w:t xml:space="preserve">Odczynników </w:t>
            </w:r>
            <w:r w:rsidRPr="00F92CB0">
              <w:rPr>
                <w:rFonts w:ascii="Times New Roman" w:hAnsi="Times New Roman" w:cs="Times New Roman"/>
                <w:lang w:bidi="en-US"/>
              </w:rPr>
              <w:t xml:space="preserve">i </w:t>
            </w:r>
            <w:r w:rsidRPr="00F92CB0">
              <w:rPr>
                <w:rFonts w:ascii="Times New Roman" w:hAnsi="Times New Roman" w:cs="Times New Roman"/>
                <w:lang w:bidi="pl-PL"/>
              </w:rPr>
              <w:t xml:space="preserve">Odpadów </w:t>
            </w:r>
            <w:r w:rsidRPr="00F92CB0">
              <w:rPr>
                <w:rFonts w:ascii="Times New Roman" w:hAnsi="Times New Roman" w:cs="Times New Roman"/>
              </w:rPr>
              <w:t>Chemicznych,</w:t>
            </w:r>
            <w:r w:rsidRPr="00F92CB0">
              <w:rPr>
                <w:rFonts w:ascii="Times New Roman" w:hAnsi="Times New Roman" w:cs="Times New Roman"/>
                <w:lang w:bidi="en-US"/>
              </w:rPr>
              <w:t xml:space="preserve"> </w:t>
            </w:r>
            <w:r w:rsidRPr="00F92CB0">
              <w:rPr>
                <w:rFonts w:ascii="Times New Roman" w:hAnsi="Times New Roman" w:cs="Times New Roman"/>
                <w:lang w:bidi="pl-PL"/>
              </w:rPr>
              <w:t xml:space="preserve">pokój </w:t>
            </w:r>
            <w:r w:rsidRPr="00F92CB0">
              <w:rPr>
                <w:rFonts w:ascii="Times New Roman" w:hAnsi="Times New Roman" w:cs="Times New Roman"/>
                <w:lang w:bidi="en-US"/>
              </w:rPr>
              <w:t xml:space="preserve">D0-16 </w:t>
            </w:r>
          </w:p>
          <w:p w14:paraId="5340293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2</w:t>
            </w:r>
          </w:p>
        </w:tc>
      </w:tr>
      <w:tr w:rsidR="009C1441" w:rsidRPr="00F92CB0"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Geografii</w:t>
            </w:r>
          </w:p>
          <w:p w14:paraId="29948F17"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 xml:space="preserve">Sekretariat ING </w:t>
            </w:r>
          </w:p>
          <w:p w14:paraId="5CE450D7"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2.05</w:t>
            </w:r>
          </w:p>
          <w:p w14:paraId="3DFE1E80"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ul. Gronostajowa 3a</w:t>
            </w:r>
          </w:p>
        </w:tc>
      </w:tr>
      <w:tr w:rsidR="009C1441" w:rsidRPr="00F92CB0"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Geografii</w:t>
            </w:r>
          </w:p>
          <w:p w14:paraId="32CFB04C"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 xml:space="preserve">Laboratorium </w:t>
            </w:r>
            <w:proofErr w:type="spellStart"/>
            <w:r w:rsidRPr="00F92CB0">
              <w:rPr>
                <w:rFonts w:ascii="Times New Roman" w:hAnsi="Times New Roman" w:cs="Times New Roman"/>
                <w:lang w:bidi="en-US"/>
              </w:rPr>
              <w:t>IGiGP</w:t>
            </w:r>
            <w:proofErr w:type="spellEnd"/>
          </w:p>
          <w:p w14:paraId="123871C7"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0.52</w:t>
            </w:r>
          </w:p>
          <w:p w14:paraId="1A7191CC"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ul. Gronostajowa 7</w:t>
            </w:r>
          </w:p>
        </w:tc>
      </w:tr>
      <w:tr w:rsidR="009C1441" w:rsidRPr="00F92CB0"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 xml:space="preserve">Sekretariat Ogólny </w:t>
            </w:r>
          </w:p>
          <w:p w14:paraId="59FE1B99"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H-0-01</w:t>
            </w:r>
          </w:p>
          <w:p w14:paraId="0475AB7B" w14:textId="77777777" w:rsidR="00B52894" w:rsidRPr="00F92CB0" w:rsidRDefault="00B52894" w:rsidP="00E43E68">
            <w:pPr>
              <w:pStyle w:val="Other0"/>
              <w:shd w:val="clear" w:color="auto" w:fill="auto"/>
              <w:rPr>
                <w:rFonts w:ascii="Times New Roman" w:hAnsi="Times New Roman" w:cs="Times New Roman"/>
                <w:i/>
                <w:lang w:bidi="en-US"/>
              </w:rPr>
            </w:pPr>
            <w:r w:rsidRPr="00F92CB0">
              <w:rPr>
                <w:rFonts w:ascii="Times New Roman" w:hAnsi="Times New Roman" w:cs="Times New Roman"/>
                <w:lang w:bidi="en-US"/>
              </w:rPr>
              <w:t xml:space="preserve">ul. </w:t>
            </w:r>
            <w:proofErr w:type="spellStart"/>
            <w:r w:rsidRPr="00F92CB0">
              <w:rPr>
                <w:rFonts w:ascii="Times New Roman" w:hAnsi="Times New Roman" w:cs="Times New Roman"/>
                <w:lang w:bidi="en-US"/>
              </w:rPr>
              <w:t>Łojasiewicza</w:t>
            </w:r>
            <w:proofErr w:type="spellEnd"/>
            <w:r w:rsidRPr="00F92CB0">
              <w:rPr>
                <w:rFonts w:ascii="Times New Roman" w:hAnsi="Times New Roman" w:cs="Times New Roman"/>
                <w:lang w:bidi="en-US"/>
              </w:rPr>
              <w:t xml:space="preserve"> 11</w:t>
            </w:r>
          </w:p>
        </w:tc>
      </w:tr>
      <w:tr w:rsidR="009C1441" w:rsidRPr="00F92CB0"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Narodowe Centrum Promieniowania Synchrotronowego SOLARIS UJ</w:t>
            </w:r>
          </w:p>
          <w:p w14:paraId="7DE5F78E" w14:textId="77777777" w:rsidR="00B52894" w:rsidRPr="00F92CB0" w:rsidRDefault="00B52894" w:rsidP="00E43E6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Portiernia</w:t>
            </w:r>
          </w:p>
          <w:p w14:paraId="75696444"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ul. Czerwone Maki 98;</w:t>
            </w:r>
          </w:p>
          <w:p w14:paraId="6738879A"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30-392 Kraków</w:t>
            </w:r>
          </w:p>
        </w:tc>
      </w:tr>
      <w:tr w:rsidR="007E2569" w:rsidRPr="00F92CB0"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92CB0" w:rsidRDefault="007E2569"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92CB0" w:rsidRDefault="00A63903" w:rsidP="00E43E68">
            <w:pPr>
              <w:pStyle w:val="Other0"/>
              <w:rPr>
                <w:rFonts w:ascii="Times New Roman" w:hAnsi="Times New Roman" w:cs="Times New Roman"/>
                <w:lang w:bidi="en-US"/>
              </w:rPr>
            </w:pPr>
            <w:r w:rsidRPr="00F92CB0">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92CB0" w:rsidRDefault="00A63903" w:rsidP="00D86C40">
            <w:pPr>
              <w:pStyle w:val="xxmsonormal"/>
              <w:spacing w:after="160"/>
              <w:jc w:val="center"/>
              <w:rPr>
                <w:rFonts w:ascii="Times New Roman" w:eastAsia="Calibri" w:hAnsi="Times New Roman" w:cs="Times New Roman"/>
                <w:lang w:eastAsia="en-US" w:bidi="en-US"/>
              </w:rPr>
            </w:pPr>
            <w:r w:rsidRPr="00F92CB0">
              <w:rPr>
                <w:rFonts w:ascii="Times New Roman" w:eastAsia="Calibri" w:hAnsi="Times New Roman" w:cs="Times New Roman"/>
                <w:lang w:eastAsia="en-US" w:bidi="en-US"/>
              </w:rPr>
              <w:t>al. Mickiewicza 22, 30-059 Kraków.</w:t>
            </w:r>
          </w:p>
          <w:p w14:paraId="56515895" w14:textId="77777777" w:rsidR="007E2569" w:rsidRPr="00F92CB0"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92CB0" w:rsidRDefault="00FF2789"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92CB0" w:rsidRDefault="00FF2789" w:rsidP="00E43E68">
            <w:pPr>
              <w:pStyle w:val="Other0"/>
              <w:rPr>
                <w:rFonts w:ascii="Times New Roman" w:hAnsi="Times New Roman" w:cs="Times New Roman"/>
                <w:lang w:bidi="en-US"/>
              </w:rPr>
            </w:pPr>
            <w:r w:rsidRPr="00F92CB0">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92CB0">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4E55F2F7" w14:textId="77777777" w:rsidR="00B52894" w:rsidRPr="00F34753" w:rsidRDefault="00B52894" w:rsidP="00B52894">
      <w:pPr>
        <w:ind w:left="426"/>
        <w:rPr>
          <w:rFonts w:ascii="Times New Roman" w:hAnsi="Times New Roman" w:cs="Times New Roman"/>
        </w:rPr>
      </w:pPr>
    </w:p>
    <w:p w14:paraId="5256C579" w14:textId="164F4B7D"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w:t>
      </w:r>
      <w:r w:rsidR="00B85BDC">
        <w:rPr>
          <w:rFonts w:ascii="Times New Roman" w:hAnsi="Times New Roman" w:cs="Times New Roman"/>
        </w:rPr>
        <w:t>czy</w:t>
      </w:r>
      <w:r w:rsidR="00B85BDC" w:rsidRPr="00F34753">
        <w:rPr>
          <w:rFonts w:ascii="Times New Roman" w:hAnsi="Times New Roman" w:cs="Times New Roman"/>
        </w:rPr>
        <w:t xml:space="preserve"> </w:t>
      </w:r>
      <w:r w:rsidRPr="00F34753">
        <w:rPr>
          <w:rFonts w:ascii="Times New Roman" w:hAnsi="Times New Roman" w:cs="Times New Roman"/>
        </w:rPr>
        <w:t>paczka zawiera fakturę/faktury, informację o temperaturze transportu i warunki przechowywania przedmiotu zamówienia, pod rygorem odmowy przyjęcia dostawy przez Zamawiającego.</w:t>
      </w:r>
    </w:p>
    <w:p w14:paraId="65E28154" w14:textId="5F375A4A"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W przypadku</w:t>
      </w:r>
      <w:r w:rsidR="00B85BDC">
        <w:rPr>
          <w:rFonts w:ascii="Times New Roman" w:hAnsi="Times New Roman" w:cs="Times New Roman"/>
        </w:rPr>
        <w:t>,</w:t>
      </w:r>
      <w:r w:rsidRPr="00F34753">
        <w:rPr>
          <w:rFonts w:ascii="Times New Roman" w:hAnsi="Times New Roman" w:cs="Times New Roman"/>
        </w:rPr>
        <w:t xml:space="preserve">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4315B04D"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36C66BC6" w14:textId="77777777"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w:t>
      </w:r>
      <w:r w:rsidRPr="00F34753">
        <w:rPr>
          <w:rFonts w:ascii="Times New Roman" w:hAnsi="Times New Roman" w:cs="Times New Roman"/>
        </w:rPr>
        <w:lastRenderedPageBreak/>
        <w:t>od daty otrzymania wezwania wraz z dowodem zapłaty. Wykonawca wyraża zgodę na potrącenie należności z przysługującego mu wynagrodzenia,</w:t>
      </w:r>
    </w:p>
    <w:p w14:paraId="1E4E9DCA" w14:textId="77777777"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77777777"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1336B75D" w14:textId="77777777" w:rsidR="00D05586" w:rsidRPr="00FC3ED1" w:rsidRDefault="00D05586" w:rsidP="00CA6D69">
      <w:pPr>
        <w:pStyle w:val="Akapitzlist"/>
        <w:numPr>
          <w:ilvl w:val="0"/>
          <w:numId w:val="72"/>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2"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3" w:history="1">
        <w:r w:rsidRPr="001C711A">
          <w:rPr>
            <w:rStyle w:val="Hipercze"/>
            <w:rFonts w:ascii="Times New Roman" w:hAnsi="Times New Roman" w:cs="Times New Roman"/>
          </w:rPr>
          <w:t>imię.nazwisko@uj.edu.pl</w:t>
        </w:r>
      </w:hyperlink>
    </w:p>
    <w:p w14:paraId="35252DC6" w14:textId="77777777" w:rsidR="00D05586" w:rsidRDefault="00D05586" w:rsidP="00CA6D69">
      <w:pPr>
        <w:pStyle w:val="Akapitzlist"/>
        <w:numPr>
          <w:ilvl w:val="0"/>
          <w:numId w:val="72"/>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rsidP="00CA6D69">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rsidP="00CA6D69">
      <w:pPr>
        <w:pStyle w:val="Akapitzlist"/>
        <w:numPr>
          <w:ilvl w:val="0"/>
          <w:numId w:val="72"/>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rsidP="00CA6D69">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rsidP="00CA6D69">
      <w:pPr>
        <w:pStyle w:val="Akapitzlist"/>
        <w:numPr>
          <w:ilvl w:val="0"/>
          <w:numId w:val="72"/>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CA6D69">
      <w:pPr>
        <w:pStyle w:val="Akapitzlist"/>
        <w:numPr>
          <w:ilvl w:val="0"/>
          <w:numId w:val="67"/>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078B2">
        <w:rPr>
          <w:rFonts w:ascii="Times New Roman" w:hAnsi="Times New Roman" w:cs="Times New Roman"/>
        </w:rPr>
        <w:t>Wykonawca</w:t>
      </w:r>
      <w:r w:rsidRPr="00F34753">
        <w:rPr>
          <w:rFonts w:ascii="Times New Roman" w:hAnsi="Times New Roman" w:cs="Times New Roman"/>
        </w:rPr>
        <w:t xml:space="preserve">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CA6D69">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CA6D69">
      <w:pPr>
        <w:pStyle w:val="Akapitzlist"/>
        <w:numPr>
          <w:ilvl w:val="1"/>
          <w:numId w:val="66"/>
        </w:numPr>
        <w:spacing w:line="240" w:lineRule="auto"/>
        <w:rPr>
          <w:rFonts w:ascii="Times New Roman" w:hAnsi="Times New Roman" w:cs="Times New Roman"/>
        </w:rPr>
      </w:pPr>
      <w:bookmarkStart w:id="8"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bookmarkEnd w:id="8"/>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5D84F845" w14:textId="77777777" w:rsidR="00B52894" w:rsidRPr="00F3475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F34753" w:rsidRDefault="00B52894" w:rsidP="00717B0D">
      <w:pPr>
        <w:pStyle w:val="Tekstpodstawowy"/>
        <w:spacing w:after="240" w:line="240" w:lineRule="auto"/>
        <w:ind w:left="540" w:hanging="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6EE3330E" w:rsidR="00B52894" w:rsidRPr="00F34753" w:rsidRDefault="00B52894" w:rsidP="00CA6D69">
      <w:pPr>
        <w:pStyle w:val="Tekstpodstawowy"/>
        <w:numPr>
          <w:ilvl w:val="6"/>
          <w:numId w:val="59"/>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CA6D69">
      <w:pPr>
        <w:pStyle w:val="Tekstpodstawowy"/>
        <w:numPr>
          <w:ilvl w:val="6"/>
          <w:numId w:val="59"/>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w:t>
      </w:r>
      <w:proofErr w:type="spellStart"/>
      <w:r w:rsidRPr="00F34753">
        <w:rPr>
          <w:rFonts w:ascii="Times New Roman" w:hAnsi="Times New Roman" w:cs="Times New Roman"/>
          <w:bCs/>
          <w:sz w:val="22"/>
          <w:szCs w:val="22"/>
        </w:rPr>
        <w:t>późn</w:t>
      </w:r>
      <w:proofErr w:type="spellEnd"/>
      <w:r w:rsidRPr="00F34753">
        <w:rPr>
          <w:rFonts w:ascii="Times New Roman" w:hAnsi="Times New Roman" w:cs="Times New Roman"/>
          <w:bCs/>
          <w:sz w:val="22"/>
          <w:szCs w:val="22"/>
        </w:rPr>
        <w:t>. zm.), produkty objęte niniejsza umową opodatkowane są różnymi stawkami podatku VAT .</w:t>
      </w:r>
    </w:p>
    <w:p w14:paraId="51F58BDB" w14:textId="77777777"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 tytułu należytego wykonania umowy na podstawie każdorazowego Zamówienia Zamawiający zapłaci wynagrodzenie w następujący sposób:</w:t>
      </w:r>
    </w:p>
    <w:p w14:paraId="54032959" w14:textId="66D6647E"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 xml:space="preserve">wynagrodzenie za poszczególne Zamówienia będzie obliczone na podstawie iloczynu cen jednostkowych określonych </w:t>
      </w:r>
      <w:r w:rsidRPr="001D524D">
        <w:rPr>
          <w:rFonts w:ascii="Times New Roman" w:hAnsi="Times New Roman" w:cs="Times New Roman"/>
          <w:sz w:val="22"/>
          <w:szCs w:val="22"/>
        </w:rPr>
        <w:t xml:space="preserve">w </w:t>
      </w:r>
      <w:r w:rsidRPr="00CA6D69">
        <w:rPr>
          <w:rFonts w:ascii="Times New Roman" w:hAnsi="Times New Roman" w:cs="Times New Roman"/>
          <w:sz w:val="22"/>
          <w:szCs w:val="22"/>
        </w:rPr>
        <w:t xml:space="preserve">Załączniku nr 1 do Umowy oraz liczby dostarczonych </w:t>
      </w:r>
      <w:r w:rsidRPr="00CA6D69">
        <w:rPr>
          <w:rFonts w:ascii="Times New Roman" w:hAnsi="Times New Roman" w:cs="Times New Roman"/>
          <w:sz w:val="22"/>
          <w:szCs w:val="22"/>
        </w:rPr>
        <w:lastRenderedPageBreak/>
        <w:t xml:space="preserve">produktów lub iloczynu cen jednostkowych produktów wykazanych w katalogu na stronie </w:t>
      </w:r>
      <w:hyperlink r:id="rId54" w:history="1">
        <w:r w:rsidR="00F078B2" w:rsidRPr="00CA6D69">
          <w:rPr>
            <w:rStyle w:val="Hipercze"/>
            <w:rFonts w:ascii="Times New Roman" w:hAnsi="Times New Roman" w:cs="Times New Roman"/>
            <w:sz w:val="22"/>
            <w:szCs w:val="22"/>
          </w:rPr>
          <w:t>https://chemat.com.pl</w:t>
        </w:r>
      </w:hyperlink>
      <w:r w:rsidR="001D524D" w:rsidRPr="00CA6D69">
        <w:rPr>
          <w:rFonts w:ascii="Times New Roman" w:hAnsi="Times New Roman" w:cs="Times New Roman"/>
          <w:sz w:val="22"/>
          <w:szCs w:val="22"/>
        </w:rPr>
        <w:t>,</w:t>
      </w:r>
      <w:r w:rsidRPr="00CA6D69">
        <w:rPr>
          <w:rFonts w:ascii="Times New Roman" w:hAnsi="Times New Roman" w:cs="Times New Roman"/>
          <w:sz w:val="22"/>
          <w:szCs w:val="22"/>
        </w:rPr>
        <w:t xml:space="preserve"> (po wybraniu odpowiedniego produktu w narzędziu belka i szukaj sklepu internetowego) obowiązujących na dzień złożenia zamówienia pomniejszonych o zaoferowany rabat oraz liczby dostarczonych produktów</w:t>
      </w:r>
      <w:r w:rsidR="005E4B8E" w:rsidRPr="00CA6D69">
        <w:rPr>
          <w:rFonts w:ascii="Times New Roman" w:hAnsi="Times New Roman" w:cs="Times New Roman"/>
          <w:sz w:val="22"/>
          <w:szCs w:val="22"/>
        </w:rPr>
        <w:t>,</w:t>
      </w:r>
    </w:p>
    <w:p w14:paraId="18561E8A" w14:textId="77777777"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CA6D69">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CA6D69">
        <w:rPr>
          <w:rFonts w:ascii="Times New Roman" w:hAnsi="Times New Roman" w:cs="Times New Roman"/>
          <w:sz w:val="22"/>
          <w:szCs w:val="22"/>
        </w:rPr>
        <w:t>W przypadku korzystania z akcji promocyjnych, wynagrodzenie zostanie obliczone na podstawie cen zaoferowanych w akcji promocyjnej</w:t>
      </w:r>
      <w:r w:rsidR="000E1F74" w:rsidRPr="00CA6D69">
        <w:rPr>
          <w:rFonts w:ascii="Times New Roman" w:hAnsi="Times New Roman" w:cs="Times New Roman"/>
          <w:sz w:val="22"/>
          <w:szCs w:val="22"/>
        </w:rPr>
        <w:t>,</w:t>
      </w:r>
    </w:p>
    <w:p w14:paraId="7F425CC0" w14:textId="77777777"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CA6D69">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CA6D69"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CA6D69">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392974D2" w14:textId="77777777"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CA6D69">
        <w:rPr>
          <w:rFonts w:ascii="Times New Roman" w:hAnsi="Times New Roman" w:cs="Times New Roman"/>
          <w:sz w:val="22"/>
          <w:szCs w:val="22"/>
        </w:rPr>
        <w:t>Wynagrodzenie nie będzie podlegać waloryzacji i zmianom, za wyjątkiem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w:t>
      </w:r>
      <w:r w:rsidRPr="00F34753">
        <w:rPr>
          <w:rFonts w:ascii="Times New Roman" w:hAnsi="Times New Roman" w:cs="Times New Roman"/>
          <w:sz w:val="22"/>
          <w:szCs w:val="22"/>
        </w:rPr>
        <w:t>, której zmiana dotyczy.</w:t>
      </w:r>
    </w:p>
    <w:p w14:paraId="067369EB" w14:textId="7D17451C"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zastrzega, iż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717B0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CA6D69">
      <w:pPr>
        <w:pStyle w:val="Tekstpodstawowy"/>
        <w:numPr>
          <w:ilvl w:val="0"/>
          <w:numId w:val="58"/>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9" w:name="_Hlk69974984"/>
      <w:r w:rsidRPr="00F34753">
        <w:rPr>
          <w:rFonts w:ascii="Times New Roman" w:hAnsi="Times New Roman" w:cs="Times New Roman"/>
          <w:u w:val="single"/>
        </w:rPr>
        <w:t>oraz imieniem i nazwiskiem osoby dokonującej zamówienia</w:t>
      </w:r>
      <w:bookmarkEnd w:id="9"/>
      <w:r w:rsidRPr="00F34753">
        <w:rPr>
          <w:rFonts w:ascii="Times New Roman" w:hAnsi="Times New Roman" w:cs="Times New Roman"/>
          <w:u w:val="single"/>
        </w:rPr>
        <w:t>.</w:t>
      </w:r>
    </w:p>
    <w:p w14:paraId="706EA246"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615B66C1"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w:t>
      </w:r>
      <w:hyperlink r:id="rId55" w:history="1">
        <w:r w:rsidR="00CA6D69" w:rsidRPr="00E43A03">
          <w:rPr>
            <w:rStyle w:val="Hipercze"/>
            <w:rFonts w:ascii="Times New Roman" w:hAnsi="Times New Roman" w:cs="Times New Roman"/>
          </w:rPr>
          <w:t>https://efaktura.gov.pl</w:t>
        </w:r>
      </w:hyperlink>
      <w:r w:rsidRPr="00F34753">
        <w:rPr>
          <w:rFonts w:ascii="Times New Roman" w:hAnsi="Times New Roman" w:cs="Times New Roman"/>
        </w:rPr>
        <w:t>/, w polu „referencja”, Wykonawca wpisze adres e-mail w domenie uj.edu.pl osoby, od której otrzymał zamówienie.</w:t>
      </w:r>
    </w:p>
    <w:p w14:paraId="4EFC6B9E"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74E5E56D"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78B2">
        <w:rPr>
          <w:rFonts w:ascii="Times New Roman" w:eastAsia="Microsoft Sans Serif" w:hAnsi="Times New Roman" w:cs="Times New Roman"/>
          <w:bCs/>
        </w:rPr>
        <w:t>3</w:t>
      </w:r>
      <w:r w:rsidRPr="00F34753">
        <w:rPr>
          <w:rFonts w:ascii="Times New Roman" w:eastAsia="Microsoft Sans Serif" w:hAnsi="Times New Roman" w:cs="Times New Roman"/>
          <w:bCs/>
        </w:rPr>
        <w:t xml:space="preserve"> poz. </w:t>
      </w:r>
      <w:r w:rsidR="00F078B2">
        <w:rPr>
          <w:rFonts w:ascii="Times New Roman" w:eastAsia="Microsoft Sans Serif" w:hAnsi="Times New Roman" w:cs="Times New Roman"/>
          <w:bCs/>
        </w:rPr>
        <w:t>1570</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32CE853A" w:rsidR="00B52894" w:rsidRPr="00F34753" w:rsidRDefault="00B52894" w:rsidP="00CA6D69">
      <w:pPr>
        <w:numPr>
          <w:ilvl w:val="0"/>
          <w:numId w:val="58"/>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F078B2">
        <w:rPr>
          <w:rFonts w:ascii="Times New Roman" w:hAnsi="Times New Roman" w:cs="Times New Roman"/>
        </w:rPr>
        <w:t>3</w:t>
      </w:r>
      <w:r w:rsidRPr="00F34753">
        <w:rPr>
          <w:rFonts w:ascii="Times New Roman" w:hAnsi="Times New Roman" w:cs="Times New Roman"/>
        </w:rPr>
        <w:t xml:space="preserve"> poz. </w:t>
      </w:r>
      <w:r w:rsidR="00F078B2">
        <w:rPr>
          <w:rFonts w:ascii="Times New Roman" w:hAnsi="Times New Roman" w:cs="Times New Roman"/>
        </w:rPr>
        <w:t>1570</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1D524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F34753">
        <w:rPr>
          <w:rFonts w:ascii="Times New Roman" w:hAnsi="Times New Roman" w:cs="Times New Roman"/>
        </w:rPr>
        <w:t>customizowanych</w:t>
      </w:r>
      <w:proofErr w:type="spellEnd"/>
      <w:r w:rsidRPr="00F34753">
        <w:rPr>
          <w:rFonts w:ascii="Times New Roman" w:hAnsi="Times New Roman" w:cs="Times New Roman"/>
        </w:rPr>
        <w:t xml:space="preserve"> 35 dni kalendarzowych, od dnia zgłoszenia wady przez Zamawiającego.  </w:t>
      </w:r>
    </w:p>
    <w:p w14:paraId="7662139C" w14:textId="090A9A7E"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63A4E59A" w14:textId="1978DA82"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F34753" w:rsidRDefault="00B52894" w:rsidP="00717B0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57A17730"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CA6D69">
      <w:pPr>
        <w:numPr>
          <w:ilvl w:val="0"/>
          <w:numId w:val="57"/>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t>W przypadku odstąpienia lub wypowiedzenia umowy, Strony zachowują prawo egzekucji kar umownych.</w:t>
      </w:r>
    </w:p>
    <w:p w14:paraId="0EC87715" w14:textId="776F0469" w:rsidR="00B52894" w:rsidRPr="00F34753" w:rsidRDefault="00B52894" w:rsidP="001D524D">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231E79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1D524D">
      <w:pPr>
        <w:tabs>
          <w:tab w:val="left" w:pos="2160"/>
        </w:tabs>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451FB8CB" w:rsidR="0092434D" w:rsidRPr="00F34753" w:rsidRDefault="0092434D" w:rsidP="00CA6D69">
      <w:pPr>
        <w:pStyle w:val="Akapitzlist"/>
        <w:numPr>
          <w:ilvl w:val="0"/>
          <w:numId w:val="68"/>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B87A8A">
        <w:rPr>
          <w:rFonts w:ascii="Times New Roman" w:hAnsi="Times New Roman" w:cs="Times New Roman"/>
          <w:lang w:bidi="pl-PL"/>
        </w:rPr>
        <w:t>.</w:t>
      </w:r>
    </w:p>
    <w:p w14:paraId="130D592C" w14:textId="77777777" w:rsidR="0092434D" w:rsidRPr="00F34753" w:rsidRDefault="0092434D" w:rsidP="00CA6D69">
      <w:pPr>
        <w:pStyle w:val="Akapitzlist"/>
        <w:numPr>
          <w:ilvl w:val="0"/>
          <w:numId w:val="68"/>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rsidP="00CA6D69">
      <w:pPr>
        <w:pStyle w:val="Akapitzlist"/>
        <w:numPr>
          <w:ilvl w:val="0"/>
          <w:numId w:val="68"/>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5F7F8DA9" w14:textId="77777777" w:rsidR="00536C2D" w:rsidRDefault="00536C2D" w:rsidP="001D524D">
      <w:pPr>
        <w:ind w:left="360" w:hanging="360"/>
        <w:jc w:val="center"/>
        <w:rPr>
          <w:rFonts w:ascii="Times New Roman" w:hAnsi="Times New Roman" w:cs="Times New Roman"/>
          <w:b/>
          <w:bCs/>
          <w:color w:val="000000"/>
        </w:rPr>
      </w:pPr>
    </w:p>
    <w:p w14:paraId="72A11DA6" w14:textId="6D0121EE" w:rsidR="00B52894" w:rsidRPr="00F34753" w:rsidRDefault="00B52894" w:rsidP="001D524D">
      <w:pPr>
        <w:ind w:left="360" w:hanging="360"/>
        <w:jc w:val="center"/>
        <w:rPr>
          <w:rFonts w:ascii="Times New Roman" w:hAnsi="Times New Roman" w:cs="Times New Roman"/>
          <w:b/>
          <w:bCs/>
          <w:color w:val="000000"/>
        </w:rPr>
      </w:pPr>
      <w:r w:rsidRPr="00F34753">
        <w:rPr>
          <w:rFonts w:ascii="Times New Roman" w:hAnsi="Times New Roman" w:cs="Times New Roman"/>
          <w:b/>
          <w:bCs/>
          <w:color w:val="000000"/>
        </w:rPr>
        <w:lastRenderedPageBreak/>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Zmiana umowy</w:t>
      </w:r>
    </w:p>
    <w:p w14:paraId="14B26CF2" w14:textId="77777777" w:rsidR="009B4B85" w:rsidRPr="00F34753" w:rsidRDefault="009B4B85" w:rsidP="00CA6D69">
      <w:pPr>
        <w:numPr>
          <w:ilvl w:val="3"/>
          <w:numId w:val="56"/>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1C0A3052" w14:textId="7BEDC16C" w:rsidR="009B4B85" w:rsidRPr="00F34753" w:rsidRDefault="009B4B85" w:rsidP="00CA6D69">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F34753">
        <w:rPr>
          <w:rFonts w:ascii="Times New Roman" w:hAnsi="Times New Roman" w:cs="Times New Roman"/>
        </w:rPr>
        <w:t xml:space="preserve">oraz inne niezawinione przez Strony przyczyny spowodowane przez siłę wyższą w rozumieniu § </w:t>
      </w:r>
      <w:r>
        <w:rPr>
          <w:rFonts w:ascii="Times New Roman" w:hAnsi="Times New Roman" w:cs="Times New Roman"/>
        </w:rPr>
        <w:t>8</w:t>
      </w:r>
      <w:r w:rsidRPr="00F34753">
        <w:rPr>
          <w:rFonts w:ascii="Times New Roman" w:hAnsi="Times New Roman" w:cs="Times New Roman"/>
        </w:rPr>
        <w:t>;</w:t>
      </w:r>
    </w:p>
    <w:p w14:paraId="4DEC7A4D" w14:textId="77777777" w:rsidR="009B4B85" w:rsidRPr="00F34753" w:rsidRDefault="009B4B85" w:rsidP="00CA6D69">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041CC4E0" w14:textId="77777777" w:rsidR="009B4B85" w:rsidRPr="00181AEF" w:rsidRDefault="009B4B85" w:rsidP="00CA6D69">
      <w:pPr>
        <w:numPr>
          <w:ilvl w:val="3"/>
          <w:numId w:val="56"/>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B9843D" w14:textId="77777777" w:rsidR="009B4B85" w:rsidRPr="00224E71" w:rsidRDefault="009B4B85" w:rsidP="00CA6D69">
      <w:pPr>
        <w:pStyle w:val="Akapitzlist"/>
        <w:numPr>
          <w:ilvl w:val="0"/>
          <w:numId w:val="74"/>
        </w:numPr>
        <w:spacing w:line="259" w:lineRule="auto"/>
        <w:rPr>
          <w:rFonts w:ascii="Times New Roman" w:hAnsi="Times New Roman" w:cs="Times New Roman"/>
          <w:vanish/>
        </w:rPr>
      </w:pPr>
    </w:p>
    <w:p w14:paraId="0E130137"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0A22416C"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5F3486AD"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z dnia 13 października 1998 r. o systemie ubezpiecze</w:t>
      </w:r>
      <w:r>
        <w:rPr>
          <w:rFonts w:ascii="Times New Roman" w:hAnsi="Times New Roman" w:cs="Times New Roman"/>
          <w:bCs/>
          <w:color w:val="000000"/>
        </w:rPr>
        <w:t>ń społecznych (t. j. Dz. U. 2023</w:t>
      </w:r>
      <w:r w:rsidRPr="00181AEF">
        <w:rPr>
          <w:rFonts w:ascii="Times New Roman" w:hAnsi="Times New Roman" w:cs="Times New Roman"/>
          <w:bCs/>
          <w:color w:val="000000"/>
        </w:rPr>
        <w:t xml:space="preserve"> poz. 1</w:t>
      </w:r>
      <w:r>
        <w:rPr>
          <w:rFonts w:ascii="Times New Roman" w:hAnsi="Times New Roman" w:cs="Times New Roman"/>
          <w:bCs/>
          <w:color w:val="000000"/>
        </w:rPr>
        <w:t xml:space="preserve">230 </w:t>
      </w:r>
      <w:r w:rsidRPr="00181AEF">
        <w:rPr>
          <w:rFonts w:ascii="Times New Roman" w:hAnsi="Times New Roman" w:cs="Times New Roman"/>
          <w:bCs/>
          <w:color w:val="000000"/>
        </w:rPr>
        <w:t xml:space="preserve">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w:t>
      </w:r>
      <w:r>
        <w:rPr>
          <w:rFonts w:ascii="Times New Roman" w:hAnsi="Times New Roman" w:cs="Times New Roman"/>
          <w:bCs/>
          <w:color w:val="000000"/>
        </w:rPr>
        <w:t>2</w:t>
      </w:r>
      <w:r w:rsidRPr="00181AEF">
        <w:rPr>
          <w:rFonts w:ascii="Times New Roman" w:hAnsi="Times New Roman" w:cs="Times New Roman"/>
          <w:bCs/>
          <w:color w:val="000000"/>
        </w:rPr>
        <w:t xml:space="preserve"> poz. </w:t>
      </w:r>
      <w:r>
        <w:rPr>
          <w:rFonts w:ascii="Times New Roman" w:hAnsi="Times New Roman" w:cs="Times New Roman"/>
          <w:bCs/>
          <w:color w:val="000000"/>
        </w:rPr>
        <w:t>2561</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7D1F8EC2"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EB4A89B"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B50D2A"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3C6C957"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 przypadku, gdy zmiana ceny materiałów lub kosztów związanych z realizacją niniejszej umowy będzie wyższa o co najmniej 0,5% niż wysokość średniorocznego </w:t>
      </w:r>
      <w:r w:rsidRPr="00181AEF">
        <w:rPr>
          <w:rFonts w:ascii="Times New Roman" w:hAnsi="Times New Roman" w:cs="Times New Roman"/>
        </w:rPr>
        <w:lastRenderedPageBreak/>
        <w:t>wskaźnika cen towarów i usług konsumpcyjnych ogółem), ogłaszanego w komunikacie Prezesa GUS, o którym mowa poniżej,</w:t>
      </w:r>
    </w:p>
    <w:p w14:paraId="3C26FA94"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3E67CFCA"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F9B51EC"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74A2A6E5" w14:textId="77777777" w:rsidR="009B4B85" w:rsidRPr="00181AEF" w:rsidRDefault="009B4B85" w:rsidP="00CA6D69">
      <w:pPr>
        <w:numPr>
          <w:ilvl w:val="1"/>
          <w:numId w:val="74"/>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1EE98911"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03C1DFB"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1D56E0A1"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8F44E0B"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3F62BDC9" w14:textId="77777777" w:rsidR="009B4B85" w:rsidRPr="00181AEF" w:rsidRDefault="009B4B85" w:rsidP="00CA6D69">
      <w:pPr>
        <w:numPr>
          <w:ilvl w:val="1"/>
          <w:numId w:val="76"/>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A178DED" w14:textId="77777777" w:rsidR="009B4B85" w:rsidRPr="00181AEF" w:rsidRDefault="009B4B85" w:rsidP="00CA6D69">
      <w:pPr>
        <w:numPr>
          <w:ilvl w:val="1"/>
          <w:numId w:val="76"/>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04ACA900" w14:textId="77777777" w:rsidR="009B4B85" w:rsidRPr="00181AEF" w:rsidRDefault="009B4B85" w:rsidP="00CA6D69">
      <w:pPr>
        <w:numPr>
          <w:ilvl w:val="2"/>
          <w:numId w:val="77"/>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6EDC07B0" w14:textId="77777777" w:rsidR="009B4B85" w:rsidRPr="00181AEF" w:rsidRDefault="009B4B85" w:rsidP="00CA6D69">
      <w:pPr>
        <w:numPr>
          <w:ilvl w:val="2"/>
          <w:numId w:val="77"/>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w:t>
      </w:r>
      <w:r w:rsidRPr="00181AEF">
        <w:rPr>
          <w:rFonts w:ascii="Times New Roman" w:hAnsi="Times New Roman" w:cs="Times New Roman"/>
        </w:rPr>
        <w:lastRenderedPageBreak/>
        <w:t xml:space="preserve">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A1FEEF7"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061F2F4F" w14:textId="77777777" w:rsidR="009B4B85" w:rsidRDefault="009B4B85" w:rsidP="00CA6D69">
      <w:pPr>
        <w:numPr>
          <w:ilvl w:val="0"/>
          <w:numId w:val="76"/>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CA6D69">
      <w:pPr>
        <w:spacing w:after="0"/>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CA6D69">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CA6D69">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CA6D69">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CA6D69">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CA6D69">
      <w:pPr>
        <w:numPr>
          <w:ilvl w:val="0"/>
          <w:numId w:val="53"/>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09F690BC" w:rsidR="006C2527" w:rsidRPr="00F34753" w:rsidRDefault="006C2527"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9B4B85">
        <w:rPr>
          <w:rFonts w:ascii="Times New Roman" w:hAnsi="Times New Roman" w:cs="Times New Roman"/>
        </w:rPr>
        <w:t>3</w:t>
      </w:r>
      <w:r w:rsidRPr="00F34753">
        <w:rPr>
          <w:rFonts w:ascii="Times New Roman" w:hAnsi="Times New Roman" w:cs="Times New Roman"/>
        </w:rPr>
        <w:t xml:space="preserve"> poz. 1</w:t>
      </w:r>
      <w:r w:rsidR="009B4B85">
        <w:rPr>
          <w:rFonts w:ascii="Times New Roman" w:hAnsi="Times New Roman" w:cs="Times New Roman"/>
        </w:rPr>
        <w:t>605</w:t>
      </w:r>
      <w:r w:rsidRPr="00F34753">
        <w:rPr>
          <w:rFonts w:ascii="Times New Roman" w:hAnsi="Times New Roman" w:cs="Times New Roman"/>
        </w:rPr>
        <w:t xml:space="preserve"> ze zm.),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w:t>
      </w:r>
      <w:r w:rsidR="009B4B85">
        <w:rPr>
          <w:rFonts w:ascii="Times New Roman" w:hAnsi="Times New Roman" w:cs="Times New Roman"/>
        </w:rPr>
        <w:t>2023</w:t>
      </w:r>
      <w:r w:rsidRPr="00F34753">
        <w:rPr>
          <w:rFonts w:ascii="Times New Roman" w:hAnsi="Times New Roman" w:cs="Times New Roman"/>
        </w:rPr>
        <w:t xml:space="preserve"> poz. 1</w:t>
      </w:r>
      <w:r w:rsidR="009B4B85">
        <w:rPr>
          <w:rFonts w:ascii="Times New Roman" w:hAnsi="Times New Roman" w:cs="Times New Roman"/>
        </w:rPr>
        <w:t>610</w:t>
      </w:r>
      <w:r w:rsidRPr="00F34753">
        <w:rPr>
          <w:rFonts w:ascii="Times New Roman" w:hAnsi="Times New Roman" w:cs="Times New Roman"/>
        </w:rPr>
        <w:t xml:space="preserve"> ze zm.).</w:t>
      </w:r>
    </w:p>
    <w:p w14:paraId="333D5EA1" w14:textId="77777777"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536C2D">
      <w:pPr>
        <w:spacing w:line="240" w:lineRule="auto"/>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536C2D">
      <w:pPr>
        <w:numPr>
          <w:ilvl w:val="3"/>
          <w:numId w:val="61"/>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536C2D">
      <w:pPr>
        <w:spacing w:after="0" w:line="240" w:lineRule="auto"/>
        <w:ind w:left="993"/>
        <w:jc w:val="left"/>
        <w:rPr>
          <w:rFonts w:ascii="Times New Roman" w:hAnsi="Times New Roman" w:cs="Times New Roman"/>
          <w:i/>
          <w:iCs/>
        </w:rPr>
      </w:pPr>
    </w:p>
    <w:p w14:paraId="26475A4C" w14:textId="77777777" w:rsidR="00F005FB" w:rsidRPr="00F34753" w:rsidRDefault="00F005FB" w:rsidP="00536C2D">
      <w:pPr>
        <w:spacing w:after="0" w:line="240" w:lineRule="auto"/>
        <w:ind w:left="993"/>
        <w:jc w:val="left"/>
        <w:rPr>
          <w:rFonts w:ascii="Times New Roman" w:hAnsi="Times New Roman" w:cs="Times New Roman"/>
          <w:i/>
          <w:iCs/>
        </w:rPr>
      </w:pPr>
    </w:p>
    <w:p w14:paraId="6BF0F514" w14:textId="77777777" w:rsidR="00B52894" w:rsidRPr="00F34753" w:rsidRDefault="00B52894" w:rsidP="00536C2D">
      <w:pPr>
        <w:spacing w:line="240" w:lineRule="auto"/>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536C2D">
      <w:pPr>
        <w:spacing w:line="240" w:lineRule="auto"/>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F52202">
      <w:headerReference w:type="default" r:id="rId56"/>
      <w:footerReference w:type="default" r:id="rId57"/>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5BE0" w14:textId="77777777" w:rsidR="004F01E2" w:rsidRDefault="004F01E2" w:rsidP="00AD6206">
      <w:pPr>
        <w:spacing w:after="0" w:line="240" w:lineRule="auto"/>
      </w:pPr>
      <w:r>
        <w:separator/>
      </w:r>
    </w:p>
  </w:endnote>
  <w:endnote w:type="continuationSeparator" w:id="0">
    <w:p w14:paraId="34AF755E" w14:textId="77777777" w:rsidR="004F01E2" w:rsidRDefault="004F01E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E43E68" w:rsidRPr="00D40C01" w:rsidRDefault="00E43E6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E43EE5" w:rsidRPr="00E43EE5">
      <w:rPr>
        <w:b/>
        <w:bCs/>
        <w:noProof/>
        <w:sz w:val="20"/>
        <w:szCs w:val="20"/>
      </w:rPr>
      <w:t>6</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B37D" w14:textId="77777777" w:rsidR="004F01E2" w:rsidRDefault="004F01E2" w:rsidP="00AD6206">
      <w:pPr>
        <w:spacing w:after="0" w:line="240" w:lineRule="auto"/>
      </w:pPr>
      <w:r>
        <w:separator/>
      </w:r>
    </w:p>
  </w:footnote>
  <w:footnote w:type="continuationSeparator" w:id="0">
    <w:p w14:paraId="38D4FC77" w14:textId="77777777" w:rsidR="004F01E2" w:rsidRDefault="004F01E2" w:rsidP="00AD6206">
      <w:pPr>
        <w:spacing w:after="0" w:line="240" w:lineRule="auto"/>
      </w:pPr>
      <w:r>
        <w:continuationSeparator/>
      </w:r>
    </w:p>
  </w:footnote>
  <w:footnote w:id="1">
    <w:p w14:paraId="4E20B71A" w14:textId="47E9F051" w:rsidR="00E43E68" w:rsidRPr="003A2B43" w:rsidRDefault="00E43E68"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E43E68" w:rsidRDefault="00E43E68" w:rsidP="00E133D9">
    <w:pPr>
      <w:pStyle w:val="Nagwek"/>
      <w:rPr>
        <w:rFonts w:ascii="Times New Roman" w:hAnsi="Times New Roman"/>
        <w:i/>
      </w:rPr>
    </w:pPr>
  </w:p>
  <w:p w14:paraId="008668CD" w14:textId="1C08EECA" w:rsidR="00E43E68" w:rsidRDefault="00E43E68"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E43E68" w:rsidRPr="009C4A42" w:rsidRDefault="00E43E68" w:rsidP="009D32A2">
    <w:pPr>
      <w:pStyle w:val="Nagwek"/>
      <w:tabs>
        <w:tab w:val="clear" w:pos="4536"/>
        <w:tab w:val="clear" w:pos="9072"/>
        <w:tab w:val="left" w:pos="2947"/>
      </w:tabs>
      <w:rPr>
        <w:rFonts w:ascii="Times New Roman" w:hAnsi="Times New Roman"/>
        <w:i/>
        <w:sz w:val="16"/>
        <w:szCs w:val="16"/>
      </w:rPr>
    </w:pPr>
  </w:p>
  <w:p w14:paraId="35B055C3" w14:textId="7A89A88F" w:rsidR="00E43E68" w:rsidRDefault="00E43E68" w:rsidP="00FE0F7D">
    <w:pPr>
      <w:pStyle w:val="Nagwek"/>
      <w:rPr>
        <w:rFonts w:ascii="Times New Roman" w:hAnsi="Times New Roman"/>
        <w:i/>
        <w:sz w:val="20"/>
        <w:szCs w:val="20"/>
      </w:rPr>
    </w:pPr>
    <w:r w:rsidRPr="003577DA">
      <w:rPr>
        <w:rFonts w:ascii="Times New Roman" w:hAnsi="Times New Roman"/>
        <w:i/>
        <w:sz w:val="20"/>
        <w:szCs w:val="20"/>
      </w:rPr>
      <w:t xml:space="preserve">SWZ – </w:t>
    </w:r>
    <w:r w:rsidR="00F0061F">
      <w:rPr>
        <w:rFonts w:ascii="Times New Roman" w:hAnsi="Times New Roman"/>
        <w:i/>
        <w:sz w:val="20"/>
        <w:szCs w:val="20"/>
      </w:rPr>
      <w:t>Wyłonienie Wykonawcy w zakresie sukcesywnej dostawy odczynników dla jednostek organizacyjnych Uniwersytetu Jagiellońskiego (z wyłączeniem Collegium Medicum UJ)</w:t>
    </w:r>
  </w:p>
  <w:p w14:paraId="7DB29EB9" w14:textId="23707876" w:rsidR="00E43E68" w:rsidRPr="00FE0F7D" w:rsidRDefault="00E43E68"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276A69">
      <w:rPr>
        <w:rFonts w:ascii="Times New Roman" w:hAnsi="Times New Roman"/>
        <w:i/>
        <w:sz w:val="20"/>
        <w:szCs w:val="20"/>
      </w:rPr>
      <w:t>154</w:t>
    </w:r>
    <w:r w:rsidR="00F0061F">
      <w:rPr>
        <w:rFonts w:ascii="Times New Roman" w:hAnsi="Times New Roman"/>
        <w:i/>
        <w:sz w:val="20"/>
        <w:szCs w:val="20"/>
      </w:rPr>
      <w:t>.2024</w:t>
    </w:r>
  </w:p>
  <w:p w14:paraId="48802973" w14:textId="77777777" w:rsidR="00E43E68" w:rsidRPr="009C4A42" w:rsidRDefault="00E43E6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79728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077632"/>
    <w:multiLevelType w:val="hybridMultilevel"/>
    <w:tmpl w:val="6B122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26611B"/>
    <w:multiLevelType w:val="multilevel"/>
    <w:tmpl w:val="EB3E414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0"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3"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6"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1"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2"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3"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706716300">
    <w:abstractNumId w:val="39"/>
  </w:num>
  <w:num w:numId="2" w16cid:durableId="2074816838">
    <w:abstractNumId w:val="35"/>
  </w:num>
  <w:num w:numId="3" w16cid:durableId="1476990059">
    <w:abstractNumId w:val="64"/>
  </w:num>
  <w:num w:numId="4" w16cid:durableId="1273978109">
    <w:abstractNumId w:val="20"/>
  </w:num>
  <w:num w:numId="5" w16cid:durableId="1811749079">
    <w:abstractNumId w:val="12"/>
  </w:num>
  <w:num w:numId="6" w16cid:durableId="618608659">
    <w:abstractNumId w:val="47"/>
  </w:num>
  <w:num w:numId="7" w16cid:durableId="1554733343">
    <w:abstractNumId w:val="22"/>
  </w:num>
  <w:num w:numId="8" w16cid:durableId="1187870555">
    <w:abstractNumId w:val="74"/>
  </w:num>
  <w:num w:numId="9" w16cid:durableId="1399867622">
    <w:abstractNumId w:val="73"/>
  </w:num>
  <w:num w:numId="10" w16cid:durableId="1695812879">
    <w:abstractNumId w:val="29"/>
  </w:num>
  <w:num w:numId="11" w16cid:durableId="1539202007">
    <w:abstractNumId w:val="13"/>
  </w:num>
  <w:num w:numId="12" w16cid:durableId="974062831">
    <w:abstractNumId w:val="24"/>
  </w:num>
  <w:num w:numId="13" w16cid:durableId="2094080124">
    <w:abstractNumId w:val="83"/>
  </w:num>
  <w:num w:numId="14" w16cid:durableId="1953660135">
    <w:abstractNumId w:val="34"/>
  </w:num>
  <w:num w:numId="15" w16cid:durableId="1275018923">
    <w:abstractNumId w:val="18"/>
  </w:num>
  <w:num w:numId="16" w16cid:durableId="1877817260">
    <w:abstractNumId w:val="70"/>
  </w:num>
  <w:num w:numId="17" w16cid:durableId="1671248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554338">
    <w:abstractNumId w:val="25"/>
  </w:num>
  <w:num w:numId="19" w16cid:durableId="283081475">
    <w:abstractNumId w:val="7"/>
  </w:num>
  <w:num w:numId="20" w16cid:durableId="1027833251">
    <w:abstractNumId w:val="62"/>
  </w:num>
  <w:num w:numId="21" w16cid:durableId="1546142488">
    <w:abstractNumId w:val="84"/>
  </w:num>
  <w:num w:numId="22" w16cid:durableId="1575510721">
    <w:abstractNumId w:val="76"/>
  </w:num>
  <w:num w:numId="23" w16cid:durableId="1232229710">
    <w:abstractNumId w:val="51"/>
  </w:num>
  <w:num w:numId="24" w16cid:durableId="341200629">
    <w:abstractNumId w:val="75"/>
  </w:num>
  <w:num w:numId="25" w16cid:durableId="201479725">
    <w:abstractNumId w:val="38"/>
  </w:num>
  <w:num w:numId="26" w16cid:durableId="199585983">
    <w:abstractNumId w:val="60"/>
  </w:num>
  <w:num w:numId="27" w16cid:durableId="68043786">
    <w:abstractNumId w:val="52"/>
  </w:num>
  <w:num w:numId="28" w16cid:durableId="46926872">
    <w:abstractNumId w:val="77"/>
  </w:num>
  <w:num w:numId="29" w16cid:durableId="834227301">
    <w:abstractNumId w:val="85"/>
  </w:num>
  <w:num w:numId="30" w16cid:durableId="393940086">
    <w:abstractNumId w:val="6"/>
  </w:num>
  <w:num w:numId="31" w16cid:durableId="3552642">
    <w:abstractNumId w:val="28"/>
  </w:num>
  <w:num w:numId="32" w16cid:durableId="1054088817">
    <w:abstractNumId w:val="4"/>
  </w:num>
  <w:num w:numId="33" w16cid:durableId="1052726969">
    <w:abstractNumId w:val="61"/>
  </w:num>
  <w:num w:numId="34" w16cid:durableId="1384862638">
    <w:abstractNumId w:val="30"/>
  </w:num>
  <w:num w:numId="35" w16cid:durableId="1604536255">
    <w:abstractNumId w:val="44"/>
  </w:num>
  <w:num w:numId="36" w16cid:durableId="495533169">
    <w:abstractNumId w:val="33"/>
  </w:num>
  <w:num w:numId="37" w16cid:durableId="191457670">
    <w:abstractNumId w:val="27"/>
  </w:num>
  <w:num w:numId="38" w16cid:durableId="1545363142">
    <w:abstractNumId w:val="56"/>
  </w:num>
  <w:num w:numId="39" w16cid:durableId="20805973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6490087">
    <w:abstractNumId w:val="78"/>
  </w:num>
  <w:num w:numId="41" w16cid:durableId="14563620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302529">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0762123">
    <w:abstractNumId w:val="72"/>
  </w:num>
  <w:num w:numId="44" w16cid:durableId="118381170">
    <w:abstractNumId w:val="17"/>
  </w:num>
  <w:num w:numId="45" w16cid:durableId="1605265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79019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51696369">
    <w:abstractNumId w:val="68"/>
  </w:num>
  <w:num w:numId="48" w16cid:durableId="1352147371">
    <w:abstractNumId w:val="46"/>
  </w:num>
  <w:num w:numId="49" w16cid:durableId="654604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419369">
    <w:abstractNumId w:val="26"/>
  </w:num>
  <w:num w:numId="51" w16cid:durableId="985546941">
    <w:abstractNumId w:val="67"/>
  </w:num>
  <w:num w:numId="52" w16cid:durableId="1660185743">
    <w:abstractNumId w:val="58"/>
  </w:num>
  <w:num w:numId="53" w16cid:durableId="429089269">
    <w:abstractNumId w:val="1"/>
  </w:num>
  <w:num w:numId="54" w16cid:durableId="2026126100">
    <w:abstractNumId w:val="45"/>
  </w:num>
  <w:num w:numId="55" w16cid:durableId="1598710042">
    <w:abstractNumId w:val="40"/>
  </w:num>
  <w:num w:numId="56" w16cid:durableId="685981761">
    <w:abstractNumId w:val="16"/>
  </w:num>
  <w:num w:numId="57" w16cid:durableId="1212962443">
    <w:abstractNumId w:val="42"/>
  </w:num>
  <w:num w:numId="58" w16cid:durableId="1334989484">
    <w:abstractNumId w:val="66"/>
  </w:num>
  <w:num w:numId="59" w16cid:durableId="1802268573">
    <w:abstractNumId w:val="32"/>
  </w:num>
  <w:num w:numId="60" w16cid:durableId="432282683">
    <w:abstractNumId w:val="10"/>
  </w:num>
  <w:num w:numId="61" w16cid:durableId="574978756">
    <w:abstractNumId w:val="36"/>
  </w:num>
  <w:num w:numId="62" w16cid:durableId="1911230715">
    <w:abstractNumId w:val="81"/>
  </w:num>
  <w:num w:numId="63" w16cid:durableId="1563130735">
    <w:abstractNumId w:val="19"/>
  </w:num>
  <w:num w:numId="64" w16cid:durableId="2004310714">
    <w:abstractNumId w:val="43"/>
  </w:num>
  <w:num w:numId="65" w16cid:durableId="1040785527">
    <w:abstractNumId w:val="53"/>
  </w:num>
  <w:num w:numId="66" w16cid:durableId="64232810">
    <w:abstractNumId w:val="82"/>
  </w:num>
  <w:num w:numId="67" w16cid:durableId="694692801">
    <w:abstractNumId w:val="55"/>
  </w:num>
  <w:num w:numId="68" w16cid:durableId="208298683">
    <w:abstractNumId w:val="41"/>
  </w:num>
  <w:num w:numId="69" w16cid:durableId="2012684895">
    <w:abstractNumId w:val="80"/>
  </w:num>
  <w:num w:numId="70" w16cid:durableId="985814411">
    <w:abstractNumId w:val="8"/>
  </w:num>
  <w:num w:numId="71" w16cid:durableId="25252638">
    <w:abstractNumId w:val="71"/>
  </w:num>
  <w:num w:numId="72" w16cid:durableId="454838721">
    <w:abstractNumId w:val="65"/>
  </w:num>
  <w:num w:numId="73" w16cid:durableId="253437605">
    <w:abstractNumId w:val="86"/>
  </w:num>
  <w:num w:numId="74" w16cid:durableId="2066945722">
    <w:abstractNumId w:val="49"/>
  </w:num>
  <w:num w:numId="75" w16cid:durableId="65959871">
    <w:abstractNumId w:val="57"/>
  </w:num>
  <w:num w:numId="76" w16cid:durableId="2064866116">
    <w:abstractNumId w:val="63"/>
  </w:num>
  <w:num w:numId="77" w16cid:durableId="701629675">
    <w:abstractNumId w:val="50"/>
  </w:num>
  <w:num w:numId="78" w16cid:durableId="885064737">
    <w:abstractNumId w:val="31"/>
  </w:num>
  <w:num w:numId="79" w16cid:durableId="2060008221">
    <w:abstractNumId w:val="54"/>
  </w:num>
  <w:num w:numId="80" w16cid:durableId="14485486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73989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qNaAOLMbVA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10F6"/>
    <w:rsid w:val="000326B1"/>
    <w:rsid w:val="00032789"/>
    <w:rsid w:val="00033977"/>
    <w:rsid w:val="000340AE"/>
    <w:rsid w:val="0003447D"/>
    <w:rsid w:val="00034ED7"/>
    <w:rsid w:val="000355EB"/>
    <w:rsid w:val="000363B9"/>
    <w:rsid w:val="00036FF9"/>
    <w:rsid w:val="0003708A"/>
    <w:rsid w:val="000374FF"/>
    <w:rsid w:val="00037C62"/>
    <w:rsid w:val="00037F07"/>
    <w:rsid w:val="00041478"/>
    <w:rsid w:val="00041814"/>
    <w:rsid w:val="00041D56"/>
    <w:rsid w:val="000425E5"/>
    <w:rsid w:val="0004514D"/>
    <w:rsid w:val="00045ADA"/>
    <w:rsid w:val="00045CEE"/>
    <w:rsid w:val="00045E0E"/>
    <w:rsid w:val="000464EF"/>
    <w:rsid w:val="00046A55"/>
    <w:rsid w:val="00046E85"/>
    <w:rsid w:val="0005027D"/>
    <w:rsid w:val="00051244"/>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3E61"/>
    <w:rsid w:val="000E4AED"/>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43"/>
    <w:rsid w:val="000F6961"/>
    <w:rsid w:val="001019A1"/>
    <w:rsid w:val="00103185"/>
    <w:rsid w:val="00103700"/>
    <w:rsid w:val="001039C5"/>
    <w:rsid w:val="00104132"/>
    <w:rsid w:val="0010427E"/>
    <w:rsid w:val="0010486C"/>
    <w:rsid w:val="00104A95"/>
    <w:rsid w:val="001072FD"/>
    <w:rsid w:val="001075CD"/>
    <w:rsid w:val="001100C3"/>
    <w:rsid w:val="00110367"/>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6124"/>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676"/>
    <w:rsid w:val="00163E43"/>
    <w:rsid w:val="0016543C"/>
    <w:rsid w:val="00167A04"/>
    <w:rsid w:val="00170C6C"/>
    <w:rsid w:val="00171048"/>
    <w:rsid w:val="00172721"/>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194"/>
    <w:rsid w:val="001A6C9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D0B58"/>
    <w:rsid w:val="001D0D33"/>
    <w:rsid w:val="001D16ED"/>
    <w:rsid w:val="001D22AA"/>
    <w:rsid w:val="001D28B7"/>
    <w:rsid w:val="001D2FE7"/>
    <w:rsid w:val="001D4380"/>
    <w:rsid w:val="001D4700"/>
    <w:rsid w:val="001D524D"/>
    <w:rsid w:val="001D52D2"/>
    <w:rsid w:val="001D56C3"/>
    <w:rsid w:val="001D60F6"/>
    <w:rsid w:val="001D644A"/>
    <w:rsid w:val="001D65D5"/>
    <w:rsid w:val="001D6B04"/>
    <w:rsid w:val="001D704F"/>
    <w:rsid w:val="001E05CF"/>
    <w:rsid w:val="001E064E"/>
    <w:rsid w:val="001E0AB5"/>
    <w:rsid w:val="001E0E02"/>
    <w:rsid w:val="001E25E6"/>
    <w:rsid w:val="001E3049"/>
    <w:rsid w:val="001E3DD7"/>
    <w:rsid w:val="001E4062"/>
    <w:rsid w:val="001E5160"/>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58B9"/>
    <w:rsid w:val="0024676F"/>
    <w:rsid w:val="00246F82"/>
    <w:rsid w:val="0025177A"/>
    <w:rsid w:val="00251E3D"/>
    <w:rsid w:val="0025307C"/>
    <w:rsid w:val="00253254"/>
    <w:rsid w:val="002558A6"/>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1F2"/>
    <w:rsid w:val="002716CB"/>
    <w:rsid w:val="0027215F"/>
    <w:rsid w:val="00273438"/>
    <w:rsid w:val="0027635D"/>
    <w:rsid w:val="00276A69"/>
    <w:rsid w:val="00276DE2"/>
    <w:rsid w:val="00276F29"/>
    <w:rsid w:val="00277BC9"/>
    <w:rsid w:val="00280243"/>
    <w:rsid w:val="00281B22"/>
    <w:rsid w:val="00281BF3"/>
    <w:rsid w:val="00282412"/>
    <w:rsid w:val="00282C8E"/>
    <w:rsid w:val="00283A2A"/>
    <w:rsid w:val="00284315"/>
    <w:rsid w:val="0028486C"/>
    <w:rsid w:val="00285280"/>
    <w:rsid w:val="00286988"/>
    <w:rsid w:val="00287097"/>
    <w:rsid w:val="002870A1"/>
    <w:rsid w:val="00292572"/>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4FB3"/>
    <w:rsid w:val="002A508F"/>
    <w:rsid w:val="002A76CE"/>
    <w:rsid w:val="002B0962"/>
    <w:rsid w:val="002B0A2F"/>
    <w:rsid w:val="002B403B"/>
    <w:rsid w:val="002B40E8"/>
    <w:rsid w:val="002B46AF"/>
    <w:rsid w:val="002B60BD"/>
    <w:rsid w:val="002B6CF6"/>
    <w:rsid w:val="002B6E49"/>
    <w:rsid w:val="002B72D8"/>
    <w:rsid w:val="002C1529"/>
    <w:rsid w:val="002C1610"/>
    <w:rsid w:val="002C1F2F"/>
    <w:rsid w:val="002C2741"/>
    <w:rsid w:val="002C45B5"/>
    <w:rsid w:val="002C50E1"/>
    <w:rsid w:val="002C50F6"/>
    <w:rsid w:val="002C54E9"/>
    <w:rsid w:val="002C5BAD"/>
    <w:rsid w:val="002C6FB1"/>
    <w:rsid w:val="002D0B5F"/>
    <w:rsid w:val="002D0E5F"/>
    <w:rsid w:val="002D16BF"/>
    <w:rsid w:val="002D22C0"/>
    <w:rsid w:val="002D3160"/>
    <w:rsid w:val="002D3E08"/>
    <w:rsid w:val="002D453C"/>
    <w:rsid w:val="002D4552"/>
    <w:rsid w:val="002D4ED9"/>
    <w:rsid w:val="002D6509"/>
    <w:rsid w:val="002D6D9D"/>
    <w:rsid w:val="002D7012"/>
    <w:rsid w:val="002D74AC"/>
    <w:rsid w:val="002E0336"/>
    <w:rsid w:val="002E09FF"/>
    <w:rsid w:val="002E17D2"/>
    <w:rsid w:val="002E20E8"/>
    <w:rsid w:val="002E4838"/>
    <w:rsid w:val="002E4A74"/>
    <w:rsid w:val="002E56F7"/>
    <w:rsid w:val="002E5A50"/>
    <w:rsid w:val="002E73EE"/>
    <w:rsid w:val="002E7D41"/>
    <w:rsid w:val="002E7EB2"/>
    <w:rsid w:val="002F015E"/>
    <w:rsid w:val="002F0315"/>
    <w:rsid w:val="002F0893"/>
    <w:rsid w:val="002F0D01"/>
    <w:rsid w:val="002F11CE"/>
    <w:rsid w:val="002F1C82"/>
    <w:rsid w:val="002F4C00"/>
    <w:rsid w:val="002F5A09"/>
    <w:rsid w:val="002F5C0E"/>
    <w:rsid w:val="002F687A"/>
    <w:rsid w:val="002F6DFE"/>
    <w:rsid w:val="00300CE4"/>
    <w:rsid w:val="003013CC"/>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2084"/>
    <w:rsid w:val="003120F1"/>
    <w:rsid w:val="003123FB"/>
    <w:rsid w:val="00312587"/>
    <w:rsid w:val="00312776"/>
    <w:rsid w:val="003140F9"/>
    <w:rsid w:val="00314559"/>
    <w:rsid w:val="00315A4D"/>
    <w:rsid w:val="00315F9E"/>
    <w:rsid w:val="003166D1"/>
    <w:rsid w:val="00316C74"/>
    <w:rsid w:val="00316C9D"/>
    <w:rsid w:val="00317924"/>
    <w:rsid w:val="003203D0"/>
    <w:rsid w:val="003210F8"/>
    <w:rsid w:val="0032154A"/>
    <w:rsid w:val="003234F3"/>
    <w:rsid w:val="00324C22"/>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6512"/>
    <w:rsid w:val="00337008"/>
    <w:rsid w:val="003372BA"/>
    <w:rsid w:val="00337939"/>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3EF"/>
    <w:rsid w:val="00351555"/>
    <w:rsid w:val="003516AD"/>
    <w:rsid w:val="00351F64"/>
    <w:rsid w:val="0035339C"/>
    <w:rsid w:val="003545E5"/>
    <w:rsid w:val="00355EE7"/>
    <w:rsid w:val="003577DA"/>
    <w:rsid w:val="0035792D"/>
    <w:rsid w:val="00357D9A"/>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702"/>
    <w:rsid w:val="0039554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81"/>
    <w:rsid w:val="003C5C6D"/>
    <w:rsid w:val="003C61F0"/>
    <w:rsid w:val="003C69F4"/>
    <w:rsid w:val="003C6CC7"/>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3F0"/>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5C65"/>
    <w:rsid w:val="00416246"/>
    <w:rsid w:val="00416B86"/>
    <w:rsid w:val="00417218"/>
    <w:rsid w:val="004177CD"/>
    <w:rsid w:val="00417FF5"/>
    <w:rsid w:val="004205A8"/>
    <w:rsid w:val="00420C6A"/>
    <w:rsid w:val="0042135B"/>
    <w:rsid w:val="00421B1C"/>
    <w:rsid w:val="00422BB5"/>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29DC"/>
    <w:rsid w:val="00453222"/>
    <w:rsid w:val="004546C8"/>
    <w:rsid w:val="00454879"/>
    <w:rsid w:val="00456867"/>
    <w:rsid w:val="00460B49"/>
    <w:rsid w:val="00461342"/>
    <w:rsid w:val="0046140A"/>
    <w:rsid w:val="00464005"/>
    <w:rsid w:val="00464808"/>
    <w:rsid w:val="00465602"/>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4A5"/>
    <w:rsid w:val="00483789"/>
    <w:rsid w:val="00483D8F"/>
    <w:rsid w:val="00484526"/>
    <w:rsid w:val="00484CDB"/>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0C7"/>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D7"/>
    <w:rsid w:val="004B1294"/>
    <w:rsid w:val="004B4BA7"/>
    <w:rsid w:val="004B4C43"/>
    <w:rsid w:val="004B5AFA"/>
    <w:rsid w:val="004B62FB"/>
    <w:rsid w:val="004C093B"/>
    <w:rsid w:val="004C0EA3"/>
    <w:rsid w:val="004C3C9A"/>
    <w:rsid w:val="004C4053"/>
    <w:rsid w:val="004C4871"/>
    <w:rsid w:val="004C519D"/>
    <w:rsid w:val="004C6D52"/>
    <w:rsid w:val="004D1EBE"/>
    <w:rsid w:val="004D2958"/>
    <w:rsid w:val="004D3308"/>
    <w:rsid w:val="004D3F4C"/>
    <w:rsid w:val="004D5086"/>
    <w:rsid w:val="004D5985"/>
    <w:rsid w:val="004D5C1F"/>
    <w:rsid w:val="004D5F2C"/>
    <w:rsid w:val="004D629D"/>
    <w:rsid w:val="004D6A07"/>
    <w:rsid w:val="004D7853"/>
    <w:rsid w:val="004E0411"/>
    <w:rsid w:val="004E04AE"/>
    <w:rsid w:val="004E0935"/>
    <w:rsid w:val="004E134B"/>
    <w:rsid w:val="004E1724"/>
    <w:rsid w:val="004E179F"/>
    <w:rsid w:val="004E1F9D"/>
    <w:rsid w:val="004E29E0"/>
    <w:rsid w:val="004E2FBA"/>
    <w:rsid w:val="004E4076"/>
    <w:rsid w:val="004E40B7"/>
    <w:rsid w:val="004E4C56"/>
    <w:rsid w:val="004E4F56"/>
    <w:rsid w:val="004E51EC"/>
    <w:rsid w:val="004E5491"/>
    <w:rsid w:val="004E7391"/>
    <w:rsid w:val="004F01E2"/>
    <w:rsid w:val="004F022C"/>
    <w:rsid w:val="004F084A"/>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36C2D"/>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4EF2"/>
    <w:rsid w:val="0056620C"/>
    <w:rsid w:val="005668B5"/>
    <w:rsid w:val="00567DA1"/>
    <w:rsid w:val="00570222"/>
    <w:rsid w:val="0057043E"/>
    <w:rsid w:val="00573004"/>
    <w:rsid w:val="0057422F"/>
    <w:rsid w:val="005746E3"/>
    <w:rsid w:val="00574E64"/>
    <w:rsid w:val="005753AE"/>
    <w:rsid w:val="0057589A"/>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ECA"/>
    <w:rsid w:val="00591EFE"/>
    <w:rsid w:val="005944A2"/>
    <w:rsid w:val="00594EA6"/>
    <w:rsid w:val="00595032"/>
    <w:rsid w:val="00595B29"/>
    <w:rsid w:val="00597150"/>
    <w:rsid w:val="0059726B"/>
    <w:rsid w:val="005A0287"/>
    <w:rsid w:val="005A05AC"/>
    <w:rsid w:val="005A085D"/>
    <w:rsid w:val="005A0965"/>
    <w:rsid w:val="005A0E9A"/>
    <w:rsid w:val="005A11BA"/>
    <w:rsid w:val="005A147E"/>
    <w:rsid w:val="005A211B"/>
    <w:rsid w:val="005A3A2C"/>
    <w:rsid w:val="005A4487"/>
    <w:rsid w:val="005A7142"/>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28C6"/>
    <w:rsid w:val="00604A7F"/>
    <w:rsid w:val="00604B37"/>
    <w:rsid w:val="006056A9"/>
    <w:rsid w:val="00606037"/>
    <w:rsid w:val="006064F2"/>
    <w:rsid w:val="00607417"/>
    <w:rsid w:val="006076DE"/>
    <w:rsid w:val="00607A3C"/>
    <w:rsid w:val="0061119B"/>
    <w:rsid w:val="0061244D"/>
    <w:rsid w:val="00612C28"/>
    <w:rsid w:val="00612CAB"/>
    <w:rsid w:val="00612FA3"/>
    <w:rsid w:val="00613773"/>
    <w:rsid w:val="0061380C"/>
    <w:rsid w:val="0061404E"/>
    <w:rsid w:val="00614DA1"/>
    <w:rsid w:val="00615AFB"/>
    <w:rsid w:val="00615B8D"/>
    <w:rsid w:val="006161E2"/>
    <w:rsid w:val="006168EB"/>
    <w:rsid w:val="00617FC0"/>
    <w:rsid w:val="00620798"/>
    <w:rsid w:val="0062103E"/>
    <w:rsid w:val="00622052"/>
    <w:rsid w:val="00622BC7"/>
    <w:rsid w:val="00622CEE"/>
    <w:rsid w:val="00623B7D"/>
    <w:rsid w:val="00624014"/>
    <w:rsid w:val="00625CD8"/>
    <w:rsid w:val="006260F1"/>
    <w:rsid w:val="00626FE3"/>
    <w:rsid w:val="006274DD"/>
    <w:rsid w:val="00627DD6"/>
    <w:rsid w:val="00630109"/>
    <w:rsid w:val="00630D30"/>
    <w:rsid w:val="00631394"/>
    <w:rsid w:val="0063181A"/>
    <w:rsid w:val="00631CAC"/>
    <w:rsid w:val="0063273E"/>
    <w:rsid w:val="00632865"/>
    <w:rsid w:val="006356CB"/>
    <w:rsid w:val="00635A7C"/>
    <w:rsid w:val="00635CFB"/>
    <w:rsid w:val="00636060"/>
    <w:rsid w:val="00636377"/>
    <w:rsid w:val="00636D39"/>
    <w:rsid w:val="00636F80"/>
    <w:rsid w:val="00637415"/>
    <w:rsid w:val="00637E0E"/>
    <w:rsid w:val="0064013E"/>
    <w:rsid w:val="006403B5"/>
    <w:rsid w:val="00640CC7"/>
    <w:rsid w:val="006415A1"/>
    <w:rsid w:val="006417EB"/>
    <w:rsid w:val="006420EC"/>
    <w:rsid w:val="006424B7"/>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18BA"/>
    <w:rsid w:val="0066265C"/>
    <w:rsid w:val="006626BC"/>
    <w:rsid w:val="00662D56"/>
    <w:rsid w:val="00664968"/>
    <w:rsid w:val="00665132"/>
    <w:rsid w:val="00665B1B"/>
    <w:rsid w:val="00665F12"/>
    <w:rsid w:val="006664AF"/>
    <w:rsid w:val="0066662D"/>
    <w:rsid w:val="00666B7E"/>
    <w:rsid w:val="006715F6"/>
    <w:rsid w:val="00672837"/>
    <w:rsid w:val="00672D4C"/>
    <w:rsid w:val="006736A8"/>
    <w:rsid w:val="00675937"/>
    <w:rsid w:val="00681EB9"/>
    <w:rsid w:val="00681FD1"/>
    <w:rsid w:val="006833BE"/>
    <w:rsid w:val="0068386F"/>
    <w:rsid w:val="00684724"/>
    <w:rsid w:val="006848C7"/>
    <w:rsid w:val="006848D4"/>
    <w:rsid w:val="00684B0B"/>
    <w:rsid w:val="00684F1C"/>
    <w:rsid w:val="00685496"/>
    <w:rsid w:val="0068563C"/>
    <w:rsid w:val="00685B68"/>
    <w:rsid w:val="00685E24"/>
    <w:rsid w:val="00686458"/>
    <w:rsid w:val="00687596"/>
    <w:rsid w:val="0068787A"/>
    <w:rsid w:val="006906C9"/>
    <w:rsid w:val="00690818"/>
    <w:rsid w:val="0069128A"/>
    <w:rsid w:val="00691F2E"/>
    <w:rsid w:val="00693A54"/>
    <w:rsid w:val="00693BC3"/>
    <w:rsid w:val="00693FCD"/>
    <w:rsid w:val="00694B7E"/>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8EA"/>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935"/>
    <w:rsid w:val="006F3E48"/>
    <w:rsid w:val="006F428A"/>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17B0D"/>
    <w:rsid w:val="00720724"/>
    <w:rsid w:val="00722568"/>
    <w:rsid w:val="00722D4D"/>
    <w:rsid w:val="00723667"/>
    <w:rsid w:val="00723943"/>
    <w:rsid w:val="007241C9"/>
    <w:rsid w:val="007264BB"/>
    <w:rsid w:val="00727B44"/>
    <w:rsid w:val="00730FDB"/>
    <w:rsid w:val="00731881"/>
    <w:rsid w:val="0073279D"/>
    <w:rsid w:val="007338B8"/>
    <w:rsid w:val="00734862"/>
    <w:rsid w:val="00734C4D"/>
    <w:rsid w:val="007350BB"/>
    <w:rsid w:val="007355CE"/>
    <w:rsid w:val="007357C1"/>
    <w:rsid w:val="00735A17"/>
    <w:rsid w:val="007361A5"/>
    <w:rsid w:val="00736F4D"/>
    <w:rsid w:val="00737C48"/>
    <w:rsid w:val="0074084F"/>
    <w:rsid w:val="007408D2"/>
    <w:rsid w:val="00744D20"/>
    <w:rsid w:val="0074553C"/>
    <w:rsid w:val="00745D24"/>
    <w:rsid w:val="00746208"/>
    <w:rsid w:val="00747362"/>
    <w:rsid w:val="00747479"/>
    <w:rsid w:val="00747CD8"/>
    <w:rsid w:val="00751305"/>
    <w:rsid w:val="00752E07"/>
    <w:rsid w:val="00757274"/>
    <w:rsid w:val="007574BD"/>
    <w:rsid w:val="00760D74"/>
    <w:rsid w:val="007611AA"/>
    <w:rsid w:val="00763145"/>
    <w:rsid w:val="00763D57"/>
    <w:rsid w:val="00765204"/>
    <w:rsid w:val="0076598E"/>
    <w:rsid w:val="00766555"/>
    <w:rsid w:val="0076656D"/>
    <w:rsid w:val="007665B3"/>
    <w:rsid w:val="00766F2E"/>
    <w:rsid w:val="00767502"/>
    <w:rsid w:val="0076778B"/>
    <w:rsid w:val="007700D5"/>
    <w:rsid w:val="00770D90"/>
    <w:rsid w:val="00771F16"/>
    <w:rsid w:val="0077208C"/>
    <w:rsid w:val="007729C2"/>
    <w:rsid w:val="007739B4"/>
    <w:rsid w:val="00773D41"/>
    <w:rsid w:val="007757EB"/>
    <w:rsid w:val="00776740"/>
    <w:rsid w:val="00776D23"/>
    <w:rsid w:val="00780352"/>
    <w:rsid w:val="007809F0"/>
    <w:rsid w:val="007815E5"/>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A6A"/>
    <w:rsid w:val="007A3FE3"/>
    <w:rsid w:val="007A4BD7"/>
    <w:rsid w:val="007A4D60"/>
    <w:rsid w:val="007A5ED7"/>
    <w:rsid w:val="007A63AA"/>
    <w:rsid w:val="007A7FD8"/>
    <w:rsid w:val="007B04A8"/>
    <w:rsid w:val="007B5129"/>
    <w:rsid w:val="007B7A97"/>
    <w:rsid w:val="007B7AC4"/>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44E2"/>
    <w:rsid w:val="007D45BE"/>
    <w:rsid w:val="007D5653"/>
    <w:rsid w:val="007D5E6C"/>
    <w:rsid w:val="007D622B"/>
    <w:rsid w:val="007D6F15"/>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2D93"/>
    <w:rsid w:val="00804029"/>
    <w:rsid w:val="00804464"/>
    <w:rsid w:val="00804AFE"/>
    <w:rsid w:val="00804C70"/>
    <w:rsid w:val="0080545E"/>
    <w:rsid w:val="00805833"/>
    <w:rsid w:val="00805AE8"/>
    <w:rsid w:val="008065A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2E3B"/>
    <w:rsid w:val="008448B1"/>
    <w:rsid w:val="00845041"/>
    <w:rsid w:val="00845997"/>
    <w:rsid w:val="00846294"/>
    <w:rsid w:val="008474CD"/>
    <w:rsid w:val="008479F2"/>
    <w:rsid w:val="00850126"/>
    <w:rsid w:val="0085063F"/>
    <w:rsid w:val="00850FCF"/>
    <w:rsid w:val="00851BD8"/>
    <w:rsid w:val="00852F63"/>
    <w:rsid w:val="008530CB"/>
    <w:rsid w:val="00853581"/>
    <w:rsid w:val="008548CC"/>
    <w:rsid w:val="0085524D"/>
    <w:rsid w:val="008554F3"/>
    <w:rsid w:val="00855A54"/>
    <w:rsid w:val="008569ED"/>
    <w:rsid w:val="00860995"/>
    <w:rsid w:val="00861188"/>
    <w:rsid w:val="00861A72"/>
    <w:rsid w:val="0086272B"/>
    <w:rsid w:val="00862FD7"/>
    <w:rsid w:val="0086321C"/>
    <w:rsid w:val="00863ADD"/>
    <w:rsid w:val="00865B66"/>
    <w:rsid w:val="0087019C"/>
    <w:rsid w:val="008707ED"/>
    <w:rsid w:val="0087280B"/>
    <w:rsid w:val="008729FB"/>
    <w:rsid w:val="0087485F"/>
    <w:rsid w:val="00874943"/>
    <w:rsid w:val="008756BC"/>
    <w:rsid w:val="00876015"/>
    <w:rsid w:val="008763D4"/>
    <w:rsid w:val="0088181F"/>
    <w:rsid w:val="0088194D"/>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2E9C"/>
    <w:rsid w:val="008A2F1C"/>
    <w:rsid w:val="008A3189"/>
    <w:rsid w:val="008A33ED"/>
    <w:rsid w:val="008A36BF"/>
    <w:rsid w:val="008A3B6B"/>
    <w:rsid w:val="008A5000"/>
    <w:rsid w:val="008A5A12"/>
    <w:rsid w:val="008A6EEB"/>
    <w:rsid w:val="008A7246"/>
    <w:rsid w:val="008B00E9"/>
    <w:rsid w:val="008B012C"/>
    <w:rsid w:val="008B09FA"/>
    <w:rsid w:val="008B11D2"/>
    <w:rsid w:val="008B11F0"/>
    <w:rsid w:val="008B1D48"/>
    <w:rsid w:val="008B1E4C"/>
    <w:rsid w:val="008B1EEF"/>
    <w:rsid w:val="008B2D63"/>
    <w:rsid w:val="008B57E6"/>
    <w:rsid w:val="008B5AFE"/>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1DC"/>
    <w:rsid w:val="008D24DA"/>
    <w:rsid w:val="008D2B71"/>
    <w:rsid w:val="008D2FDB"/>
    <w:rsid w:val="008D425D"/>
    <w:rsid w:val="008D42D6"/>
    <w:rsid w:val="008D49CC"/>
    <w:rsid w:val="008D685C"/>
    <w:rsid w:val="008D72D7"/>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52EB"/>
    <w:rsid w:val="008F5B47"/>
    <w:rsid w:val="008F73C8"/>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51CD"/>
    <w:rsid w:val="00915C4D"/>
    <w:rsid w:val="00916A7B"/>
    <w:rsid w:val="00916CC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19F3"/>
    <w:rsid w:val="00932917"/>
    <w:rsid w:val="00932D4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E13"/>
    <w:rsid w:val="00951630"/>
    <w:rsid w:val="00953DDD"/>
    <w:rsid w:val="0095435F"/>
    <w:rsid w:val="00955961"/>
    <w:rsid w:val="00955CA3"/>
    <w:rsid w:val="009568D0"/>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DDB"/>
    <w:rsid w:val="009A3EB3"/>
    <w:rsid w:val="009A416F"/>
    <w:rsid w:val="009A5268"/>
    <w:rsid w:val="009A7C90"/>
    <w:rsid w:val="009B017D"/>
    <w:rsid w:val="009B0A3E"/>
    <w:rsid w:val="009B144A"/>
    <w:rsid w:val="009B1775"/>
    <w:rsid w:val="009B28BA"/>
    <w:rsid w:val="009B324D"/>
    <w:rsid w:val="009B3EA0"/>
    <w:rsid w:val="009B4194"/>
    <w:rsid w:val="009B4B85"/>
    <w:rsid w:val="009B60FD"/>
    <w:rsid w:val="009C03B4"/>
    <w:rsid w:val="009C0B42"/>
    <w:rsid w:val="009C1177"/>
    <w:rsid w:val="009C1441"/>
    <w:rsid w:val="009C154C"/>
    <w:rsid w:val="009C2F23"/>
    <w:rsid w:val="009C300D"/>
    <w:rsid w:val="009C3085"/>
    <w:rsid w:val="009C3D09"/>
    <w:rsid w:val="009C3FB9"/>
    <w:rsid w:val="009C4A42"/>
    <w:rsid w:val="009C515E"/>
    <w:rsid w:val="009C6A89"/>
    <w:rsid w:val="009C6D99"/>
    <w:rsid w:val="009D31C2"/>
    <w:rsid w:val="009D32A2"/>
    <w:rsid w:val="009D398A"/>
    <w:rsid w:val="009D563B"/>
    <w:rsid w:val="009D56AB"/>
    <w:rsid w:val="009D5849"/>
    <w:rsid w:val="009D5910"/>
    <w:rsid w:val="009D5E14"/>
    <w:rsid w:val="009D6097"/>
    <w:rsid w:val="009D64AF"/>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9F7107"/>
    <w:rsid w:val="00A0073E"/>
    <w:rsid w:val="00A00B69"/>
    <w:rsid w:val="00A0274D"/>
    <w:rsid w:val="00A02AE6"/>
    <w:rsid w:val="00A02C59"/>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294A"/>
    <w:rsid w:val="00A22AB7"/>
    <w:rsid w:val="00A24D20"/>
    <w:rsid w:val="00A25153"/>
    <w:rsid w:val="00A26292"/>
    <w:rsid w:val="00A264E0"/>
    <w:rsid w:val="00A27552"/>
    <w:rsid w:val="00A27924"/>
    <w:rsid w:val="00A30A0E"/>
    <w:rsid w:val="00A313B9"/>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302D"/>
    <w:rsid w:val="00A4342D"/>
    <w:rsid w:val="00A438A6"/>
    <w:rsid w:val="00A44F84"/>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559D"/>
    <w:rsid w:val="00A55C92"/>
    <w:rsid w:val="00A61D74"/>
    <w:rsid w:val="00A61E48"/>
    <w:rsid w:val="00A62194"/>
    <w:rsid w:val="00A6337C"/>
    <w:rsid w:val="00A63675"/>
    <w:rsid w:val="00A636EA"/>
    <w:rsid w:val="00A63903"/>
    <w:rsid w:val="00A63DE4"/>
    <w:rsid w:val="00A641D3"/>
    <w:rsid w:val="00A646EB"/>
    <w:rsid w:val="00A64DE8"/>
    <w:rsid w:val="00A64FB2"/>
    <w:rsid w:val="00A665C8"/>
    <w:rsid w:val="00A666FC"/>
    <w:rsid w:val="00A6670D"/>
    <w:rsid w:val="00A67610"/>
    <w:rsid w:val="00A7043C"/>
    <w:rsid w:val="00A708B7"/>
    <w:rsid w:val="00A714EE"/>
    <w:rsid w:val="00A71ABB"/>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38D1"/>
    <w:rsid w:val="00A94667"/>
    <w:rsid w:val="00A94AD5"/>
    <w:rsid w:val="00A9521A"/>
    <w:rsid w:val="00A9711B"/>
    <w:rsid w:val="00AA1891"/>
    <w:rsid w:val="00AA2BCB"/>
    <w:rsid w:val="00AA2C21"/>
    <w:rsid w:val="00AA2DA7"/>
    <w:rsid w:val="00AA2F95"/>
    <w:rsid w:val="00AA35B8"/>
    <w:rsid w:val="00AA3845"/>
    <w:rsid w:val="00AA3978"/>
    <w:rsid w:val="00AA4248"/>
    <w:rsid w:val="00AA43A7"/>
    <w:rsid w:val="00AA5C92"/>
    <w:rsid w:val="00AA7050"/>
    <w:rsid w:val="00AB059F"/>
    <w:rsid w:val="00AB1534"/>
    <w:rsid w:val="00AB2E99"/>
    <w:rsid w:val="00AB356F"/>
    <w:rsid w:val="00AB435D"/>
    <w:rsid w:val="00AB5F88"/>
    <w:rsid w:val="00AB7490"/>
    <w:rsid w:val="00AB758E"/>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B5C"/>
    <w:rsid w:val="00AF6CEC"/>
    <w:rsid w:val="00AF78B2"/>
    <w:rsid w:val="00AF7C03"/>
    <w:rsid w:val="00B0056C"/>
    <w:rsid w:val="00B00D87"/>
    <w:rsid w:val="00B01184"/>
    <w:rsid w:val="00B01B4F"/>
    <w:rsid w:val="00B01C6F"/>
    <w:rsid w:val="00B02597"/>
    <w:rsid w:val="00B02867"/>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45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709C"/>
    <w:rsid w:val="00B5733F"/>
    <w:rsid w:val="00B6103B"/>
    <w:rsid w:val="00B637F1"/>
    <w:rsid w:val="00B640CA"/>
    <w:rsid w:val="00B660B1"/>
    <w:rsid w:val="00B66530"/>
    <w:rsid w:val="00B6708C"/>
    <w:rsid w:val="00B67A43"/>
    <w:rsid w:val="00B712E5"/>
    <w:rsid w:val="00B72A0B"/>
    <w:rsid w:val="00B72D92"/>
    <w:rsid w:val="00B732E7"/>
    <w:rsid w:val="00B7428D"/>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BDC"/>
    <w:rsid w:val="00B85CF8"/>
    <w:rsid w:val="00B8796C"/>
    <w:rsid w:val="00B87A8A"/>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5461"/>
    <w:rsid w:val="00BB7E9F"/>
    <w:rsid w:val="00BC04AE"/>
    <w:rsid w:val="00BC12FC"/>
    <w:rsid w:val="00BC14D3"/>
    <w:rsid w:val="00BC1C08"/>
    <w:rsid w:val="00BC2BB4"/>
    <w:rsid w:val="00BC2F2B"/>
    <w:rsid w:val="00BC3418"/>
    <w:rsid w:val="00BC3D33"/>
    <w:rsid w:val="00BC3E27"/>
    <w:rsid w:val="00BC4412"/>
    <w:rsid w:val="00BC497D"/>
    <w:rsid w:val="00BC4F0B"/>
    <w:rsid w:val="00BC52F6"/>
    <w:rsid w:val="00BC6D99"/>
    <w:rsid w:val="00BC6E65"/>
    <w:rsid w:val="00BC6F7E"/>
    <w:rsid w:val="00BD02B1"/>
    <w:rsid w:val="00BD09BC"/>
    <w:rsid w:val="00BD1272"/>
    <w:rsid w:val="00BD1542"/>
    <w:rsid w:val="00BD1F62"/>
    <w:rsid w:val="00BD1F94"/>
    <w:rsid w:val="00BD2BEB"/>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520"/>
    <w:rsid w:val="00C2341E"/>
    <w:rsid w:val="00C2397C"/>
    <w:rsid w:val="00C23A75"/>
    <w:rsid w:val="00C23EB5"/>
    <w:rsid w:val="00C2457C"/>
    <w:rsid w:val="00C248EE"/>
    <w:rsid w:val="00C2590A"/>
    <w:rsid w:val="00C26539"/>
    <w:rsid w:val="00C268D0"/>
    <w:rsid w:val="00C2775E"/>
    <w:rsid w:val="00C30379"/>
    <w:rsid w:val="00C30DE3"/>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3B3E"/>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5AD"/>
    <w:rsid w:val="00C7097E"/>
    <w:rsid w:val="00C71218"/>
    <w:rsid w:val="00C72C1A"/>
    <w:rsid w:val="00C72CA4"/>
    <w:rsid w:val="00C72DA2"/>
    <w:rsid w:val="00C74177"/>
    <w:rsid w:val="00C7551A"/>
    <w:rsid w:val="00C758B4"/>
    <w:rsid w:val="00C75CEE"/>
    <w:rsid w:val="00C76E39"/>
    <w:rsid w:val="00C77456"/>
    <w:rsid w:val="00C77C5F"/>
    <w:rsid w:val="00C77F64"/>
    <w:rsid w:val="00C81B15"/>
    <w:rsid w:val="00C84CA8"/>
    <w:rsid w:val="00C8503F"/>
    <w:rsid w:val="00C85725"/>
    <w:rsid w:val="00C86231"/>
    <w:rsid w:val="00C86F10"/>
    <w:rsid w:val="00C8734D"/>
    <w:rsid w:val="00C87EA2"/>
    <w:rsid w:val="00C90E2C"/>
    <w:rsid w:val="00C917E5"/>
    <w:rsid w:val="00C924AB"/>
    <w:rsid w:val="00C94687"/>
    <w:rsid w:val="00C94837"/>
    <w:rsid w:val="00C94896"/>
    <w:rsid w:val="00C95C33"/>
    <w:rsid w:val="00C968B3"/>
    <w:rsid w:val="00C969FC"/>
    <w:rsid w:val="00C96A13"/>
    <w:rsid w:val="00CA021F"/>
    <w:rsid w:val="00CA174A"/>
    <w:rsid w:val="00CA3035"/>
    <w:rsid w:val="00CA31B4"/>
    <w:rsid w:val="00CA362B"/>
    <w:rsid w:val="00CA41C4"/>
    <w:rsid w:val="00CA5CAE"/>
    <w:rsid w:val="00CA6D69"/>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623"/>
    <w:rsid w:val="00CC0D0F"/>
    <w:rsid w:val="00CC0FA2"/>
    <w:rsid w:val="00CC1BEA"/>
    <w:rsid w:val="00CC1BFD"/>
    <w:rsid w:val="00CC1CE9"/>
    <w:rsid w:val="00CC1E44"/>
    <w:rsid w:val="00CC2A1C"/>
    <w:rsid w:val="00CC2E98"/>
    <w:rsid w:val="00CC362F"/>
    <w:rsid w:val="00CC56D7"/>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007A"/>
    <w:rsid w:val="00CE1415"/>
    <w:rsid w:val="00CE1A3B"/>
    <w:rsid w:val="00CE2836"/>
    <w:rsid w:val="00CE35C6"/>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6D2A"/>
    <w:rsid w:val="00D275D2"/>
    <w:rsid w:val="00D3137E"/>
    <w:rsid w:val="00D31C02"/>
    <w:rsid w:val="00D329CA"/>
    <w:rsid w:val="00D337A0"/>
    <w:rsid w:val="00D3491E"/>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F2C"/>
    <w:rsid w:val="00D555A5"/>
    <w:rsid w:val="00D5685E"/>
    <w:rsid w:val="00D56921"/>
    <w:rsid w:val="00D56FA5"/>
    <w:rsid w:val="00D57CA9"/>
    <w:rsid w:val="00D60025"/>
    <w:rsid w:val="00D608D3"/>
    <w:rsid w:val="00D6127F"/>
    <w:rsid w:val="00D61A63"/>
    <w:rsid w:val="00D63F55"/>
    <w:rsid w:val="00D65C7D"/>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BD"/>
    <w:rsid w:val="00D779EA"/>
    <w:rsid w:val="00D8100E"/>
    <w:rsid w:val="00D814A5"/>
    <w:rsid w:val="00D82024"/>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216"/>
    <w:rsid w:val="00DA2714"/>
    <w:rsid w:val="00DA30A7"/>
    <w:rsid w:val="00DA3357"/>
    <w:rsid w:val="00DA44B1"/>
    <w:rsid w:val="00DA4549"/>
    <w:rsid w:val="00DA58D0"/>
    <w:rsid w:val="00DB1518"/>
    <w:rsid w:val="00DB1BD3"/>
    <w:rsid w:val="00DB2398"/>
    <w:rsid w:val="00DB23FC"/>
    <w:rsid w:val="00DB3ADA"/>
    <w:rsid w:val="00DB6E51"/>
    <w:rsid w:val="00DB7F54"/>
    <w:rsid w:val="00DC0451"/>
    <w:rsid w:val="00DC20EF"/>
    <w:rsid w:val="00DC3092"/>
    <w:rsid w:val="00DC5A51"/>
    <w:rsid w:val="00DC635B"/>
    <w:rsid w:val="00DD04CD"/>
    <w:rsid w:val="00DD0E92"/>
    <w:rsid w:val="00DD123C"/>
    <w:rsid w:val="00DD15F6"/>
    <w:rsid w:val="00DD2FF0"/>
    <w:rsid w:val="00DD5EDD"/>
    <w:rsid w:val="00DD723E"/>
    <w:rsid w:val="00DD7A6B"/>
    <w:rsid w:val="00DE0074"/>
    <w:rsid w:val="00DE246D"/>
    <w:rsid w:val="00DE253B"/>
    <w:rsid w:val="00DE6153"/>
    <w:rsid w:val="00DE69D5"/>
    <w:rsid w:val="00DE772E"/>
    <w:rsid w:val="00DE7A29"/>
    <w:rsid w:val="00DF0199"/>
    <w:rsid w:val="00DF1199"/>
    <w:rsid w:val="00DF23EB"/>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3067"/>
    <w:rsid w:val="00E133D9"/>
    <w:rsid w:val="00E15F55"/>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7CD"/>
    <w:rsid w:val="00E4045B"/>
    <w:rsid w:val="00E404FA"/>
    <w:rsid w:val="00E405F0"/>
    <w:rsid w:val="00E412AE"/>
    <w:rsid w:val="00E417F4"/>
    <w:rsid w:val="00E42693"/>
    <w:rsid w:val="00E42DAE"/>
    <w:rsid w:val="00E435D5"/>
    <w:rsid w:val="00E43B85"/>
    <w:rsid w:val="00E43E68"/>
    <w:rsid w:val="00E43EE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FFE"/>
    <w:rsid w:val="00E67B68"/>
    <w:rsid w:val="00E71087"/>
    <w:rsid w:val="00E724EE"/>
    <w:rsid w:val="00E7260B"/>
    <w:rsid w:val="00E72D13"/>
    <w:rsid w:val="00E73399"/>
    <w:rsid w:val="00E740FD"/>
    <w:rsid w:val="00E74450"/>
    <w:rsid w:val="00E7645F"/>
    <w:rsid w:val="00E77511"/>
    <w:rsid w:val="00E775A3"/>
    <w:rsid w:val="00E801E5"/>
    <w:rsid w:val="00E82212"/>
    <w:rsid w:val="00E824C9"/>
    <w:rsid w:val="00E83C80"/>
    <w:rsid w:val="00E83E68"/>
    <w:rsid w:val="00E8793F"/>
    <w:rsid w:val="00E87A48"/>
    <w:rsid w:val="00E902A8"/>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A20"/>
    <w:rsid w:val="00EA5565"/>
    <w:rsid w:val="00EA5F83"/>
    <w:rsid w:val="00EA60A4"/>
    <w:rsid w:val="00EA6725"/>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DF8"/>
    <w:rsid w:val="00EF64E6"/>
    <w:rsid w:val="00EF6BE5"/>
    <w:rsid w:val="00EF6D1F"/>
    <w:rsid w:val="00EF7647"/>
    <w:rsid w:val="00EF7D94"/>
    <w:rsid w:val="00EF7DC7"/>
    <w:rsid w:val="00F005FB"/>
    <w:rsid w:val="00F0061F"/>
    <w:rsid w:val="00F009A9"/>
    <w:rsid w:val="00F00DCA"/>
    <w:rsid w:val="00F00EDC"/>
    <w:rsid w:val="00F01359"/>
    <w:rsid w:val="00F02380"/>
    <w:rsid w:val="00F03A56"/>
    <w:rsid w:val="00F03A82"/>
    <w:rsid w:val="00F03D0A"/>
    <w:rsid w:val="00F04AF8"/>
    <w:rsid w:val="00F053A0"/>
    <w:rsid w:val="00F059F2"/>
    <w:rsid w:val="00F06837"/>
    <w:rsid w:val="00F078B2"/>
    <w:rsid w:val="00F10585"/>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3086D"/>
    <w:rsid w:val="00F30B02"/>
    <w:rsid w:val="00F31C23"/>
    <w:rsid w:val="00F337E5"/>
    <w:rsid w:val="00F34753"/>
    <w:rsid w:val="00F3548D"/>
    <w:rsid w:val="00F36861"/>
    <w:rsid w:val="00F37213"/>
    <w:rsid w:val="00F37E43"/>
    <w:rsid w:val="00F40C7F"/>
    <w:rsid w:val="00F42152"/>
    <w:rsid w:val="00F438C6"/>
    <w:rsid w:val="00F438E5"/>
    <w:rsid w:val="00F43B85"/>
    <w:rsid w:val="00F43C3D"/>
    <w:rsid w:val="00F440E0"/>
    <w:rsid w:val="00F4416C"/>
    <w:rsid w:val="00F45408"/>
    <w:rsid w:val="00F4545A"/>
    <w:rsid w:val="00F456E1"/>
    <w:rsid w:val="00F475B2"/>
    <w:rsid w:val="00F5070B"/>
    <w:rsid w:val="00F50AB4"/>
    <w:rsid w:val="00F52202"/>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E49"/>
    <w:rsid w:val="00F71844"/>
    <w:rsid w:val="00F71AE9"/>
    <w:rsid w:val="00F721A6"/>
    <w:rsid w:val="00F72383"/>
    <w:rsid w:val="00F73144"/>
    <w:rsid w:val="00F73182"/>
    <w:rsid w:val="00F741E1"/>
    <w:rsid w:val="00F748D5"/>
    <w:rsid w:val="00F74D98"/>
    <w:rsid w:val="00F7627B"/>
    <w:rsid w:val="00F76380"/>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6703"/>
    <w:rsid w:val="00F8791C"/>
    <w:rsid w:val="00F90107"/>
    <w:rsid w:val="00F9050F"/>
    <w:rsid w:val="00F90D27"/>
    <w:rsid w:val="00F928D0"/>
    <w:rsid w:val="00F92CB0"/>
    <w:rsid w:val="00F93F1C"/>
    <w:rsid w:val="00F947C3"/>
    <w:rsid w:val="00F94996"/>
    <w:rsid w:val="00F95B94"/>
    <w:rsid w:val="00FA0A5E"/>
    <w:rsid w:val="00FA0ECB"/>
    <w:rsid w:val="00FA1442"/>
    <w:rsid w:val="00FA1AF3"/>
    <w:rsid w:val="00FA361C"/>
    <w:rsid w:val="00FA3FC8"/>
    <w:rsid w:val="00FA49F7"/>
    <w:rsid w:val="00FA5B6F"/>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2F06"/>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 w:type="character" w:styleId="Nierozpoznanawzmianka">
    <w:name w:val="Unresolved Mention"/>
    <w:basedOn w:val="Domylnaczcionkaakapitu"/>
    <w:uiPriority w:val="99"/>
    <w:semiHidden/>
    <w:unhideWhenUsed/>
    <w:rsid w:val="001D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839393609">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imi&#281;.nazwisko@uj.edu.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wyszukiwarka-krs.ms.gov.pl" TargetMode="External"/><Relationship Id="rId55"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hemat.com.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https://platformazakupowa.pl" TargetMode="External"/><Relationship Id="rId53" Type="http://schemas.openxmlformats.org/officeDocument/2006/relationships/hyperlink" Target="mailto:imi&#281;.nazwisko@uj.edu.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pn/uj_edu"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pn/uj_edu"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plikacja.ceidg.gov.pl/ceidg/ceidg.public.ui/search.aspx"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chemat.com.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59" Type="http://schemas.openxmlformats.org/officeDocument/2006/relationships/theme" Target="theme/theme1.xml"/><Relationship Id="rId20" Type="http://schemas.openxmlformats.org/officeDocument/2006/relationships/hyperlink" Target="https://www.gov.pl/web/uzp/jednolity-europejski-dokument-zamowienia" TargetMode="External"/><Relationship Id="rId41" Type="http://schemas.openxmlformats.org/officeDocument/2006/relationships/hyperlink" Target="https://platformazakupowa.pl" TargetMode="External"/><Relationship Id="rId54" Type="http://schemas.openxmlformats.org/officeDocument/2006/relationships/hyperlink" Target="https://chemat.com.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30771"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pn/uj_edu" TargetMode="External"/><Relationship Id="rId44" Type="http://schemas.openxmlformats.org/officeDocument/2006/relationships/hyperlink" Target="https://platformazakupowa.pl" TargetMode="External"/><Relationship Id="rId52" Type="http://schemas.openxmlformats.org/officeDocument/2006/relationships/hyperlink" Target="http://www.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2.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BEC14-A858-45B2-9344-37C43A78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19363</Words>
  <Characters>116182</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16</cp:revision>
  <cp:lastPrinted>2022-05-24T08:34:00Z</cp:lastPrinted>
  <dcterms:created xsi:type="dcterms:W3CDTF">2024-05-14T07:13:00Z</dcterms:created>
  <dcterms:modified xsi:type="dcterms:W3CDTF">2024-05-23T07:27:00Z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