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B2F2E" w14:textId="77777777" w:rsidR="00F9766B" w:rsidRPr="00F9766B" w:rsidRDefault="00F9766B" w:rsidP="00F9766B">
      <w:pPr>
        <w:spacing w:line="259" w:lineRule="auto"/>
        <w:rPr>
          <w:rFonts w:cs="TimesNewRomanPSMT"/>
          <w:color w:val="auto"/>
          <w:sz w:val="26"/>
          <w:szCs w:val="26"/>
          <w:lang w:eastAsia="en-US"/>
        </w:rPr>
      </w:pPr>
      <w:r w:rsidRPr="00F9766B">
        <w:rPr>
          <w:rFonts w:cs="TimesNewRomanPSMT"/>
          <w:color w:val="auto"/>
          <w:sz w:val="26"/>
          <w:szCs w:val="26"/>
          <w:lang w:eastAsia="en-US"/>
        </w:rPr>
        <w:t>RK.271.1.9.2024</w:t>
      </w:r>
    </w:p>
    <w:p w14:paraId="08DDC87D" w14:textId="099E20D0" w:rsidR="00F9766B" w:rsidRPr="00F9766B" w:rsidRDefault="00F9766B" w:rsidP="00F9766B">
      <w:pPr>
        <w:spacing w:line="259" w:lineRule="auto"/>
        <w:jc w:val="right"/>
        <w:rPr>
          <w:rFonts w:cs="TimesNewRomanPSMT"/>
          <w:color w:val="auto"/>
          <w:sz w:val="26"/>
          <w:szCs w:val="26"/>
          <w:lang w:eastAsia="en-US"/>
        </w:rPr>
      </w:pPr>
      <w:r w:rsidRPr="00F9766B">
        <w:rPr>
          <w:rFonts w:cs="TimesNewRomanPSMT"/>
          <w:color w:val="auto"/>
          <w:sz w:val="26"/>
          <w:szCs w:val="26"/>
          <w:lang w:eastAsia="en-US"/>
        </w:rPr>
        <w:t xml:space="preserve">Łęczyca, </w:t>
      </w:r>
      <w:r>
        <w:rPr>
          <w:rFonts w:cs="TimesNewRomanPSMT"/>
          <w:color w:val="auto"/>
          <w:sz w:val="26"/>
          <w:szCs w:val="26"/>
          <w:lang w:eastAsia="en-US"/>
        </w:rPr>
        <w:t>2</w:t>
      </w:r>
      <w:r w:rsidRPr="00F9766B">
        <w:rPr>
          <w:rFonts w:cs="TimesNewRomanPSMT"/>
          <w:color w:val="auto"/>
          <w:sz w:val="26"/>
          <w:szCs w:val="26"/>
          <w:lang w:eastAsia="en-US"/>
        </w:rPr>
        <w:t xml:space="preserve">1.05.2024 roku </w:t>
      </w:r>
    </w:p>
    <w:p w14:paraId="62537C0F" w14:textId="77777777" w:rsidR="00F9766B" w:rsidRDefault="00F9766B" w:rsidP="00F9766B">
      <w:pPr>
        <w:spacing w:after="112"/>
        <w:ind w:left="30" w:right="-363" w:hanging="10"/>
        <w:jc w:val="center"/>
        <w:rPr>
          <w:b/>
          <w:u w:val="single" w:color="000000"/>
        </w:rPr>
      </w:pPr>
    </w:p>
    <w:p w14:paraId="67B9A84D" w14:textId="06576893" w:rsidR="00F9766B" w:rsidRDefault="00F9766B" w:rsidP="00F9766B">
      <w:pPr>
        <w:spacing w:after="112"/>
        <w:ind w:left="30" w:right="-363" w:hanging="10"/>
        <w:jc w:val="center"/>
      </w:pPr>
      <w:r>
        <w:rPr>
          <w:b/>
          <w:u w:val="single" w:color="000000"/>
        </w:rPr>
        <w:t>INFORMACJA Z OTWARCIA OFERT</w:t>
      </w:r>
      <w:r>
        <w:rPr>
          <w:b/>
        </w:rPr>
        <w:t xml:space="preserve"> </w:t>
      </w:r>
      <w:r>
        <w:t xml:space="preserve"> </w:t>
      </w:r>
    </w:p>
    <w:p w14:paraId="5C894E25" w14:textId="77777777" w:rsidR="002D3F78" w:rsidRDefault="002D3F78" w:rsidP="00AF62C4">
      <w:pPr>
        <w:spacing w:after="0" w:line="240" w:lineRule="auto"/>
        <w:jc w:val="both"/>
        <w:rPr>
          <w:b/>
        </w:rPr>
      </w:pPr>
    </w:p>
    <w:p w14:paraId="4549FBC9" w14:textId="1A8ADE92" w:rsidR="00AF62C4" w:rsidRPr="00AF62C4" w:rsidRDefault="00F9766B" w:rsidP="00AF62C4">
      <w:pPr>
        <w:spacing w:after="0" w:line="240" w:lineRule="auto"/>
        <w:jc w:val="both"/>
        <w:rPr>
          <w:rFonts w:cs="TimesNewRomanPSMT"/>
          <w:b/>
          <w:bCs/>
          <w:color w:val="auto"/>
          <w:sz w:val="24"/>
          <w:szCs w:val="24"/>
          <w:lang w:eastAsia="en-US"/>
        </w:rPr>
      </w:pPr>
      <w:r>
        <w:rPr>
          <w:b/>
        </w:rPr>
        <w:t>Dotyczy: zapytania ofertowego</w:t>
      </w:r>
      <w:bookmarkStart w:id="0" w:name="_Hlk130540801"/>
      <w:r>
        <w:rPr>
          <w:rFonts w:cs="TimesNewRomanPSMT"/>
          <w:b/>
          <w:color w:val="auto"/>
          <w:lang w:eastAsia="en-US"/>
        </w:rPr>
        <w:t xml:space="preserve"> na</w:t>
      </w:r>
      <w:bookmarkStart w:id="1" w:name="_Hlk156981095"/>
      <w:bookmarkStart w:id="2" w:name="_Hlk160525248"/>
      <w:bookmarkEnd w:id="0"/>
      <w:r w:rsidR="00AF62C4">
        <w:rPr>
          <w:rFonts w:cs="TimesNewRomanPSMT"/>
          <w:b/>
          <w:color w:val="auto"/>
          <w:lang w:eastAsia="en-US"/>
        </w:rPr>
        <w:t xml:space="preserve">  realizację zadania pn.</w:t>
      </w:r>
      <w:bookmarkStart w:id="3" w:name="_Hlk166233060"/>
      <w:r w:rsidR="00AF62C4" w:rsidRPr="00AF62C4">
        <w:rPr>
          <w:rFonts w:cs="TimesNewRomanPSMT"/>
          <w:b/>
          <w:bCs/>
          <w:color w:val="auto"/>
          <w:sz w:val="26"/>
          <w:szCs w:val="26"/>
          <w:lang w:eastAsia="en-US"/>
        </w:rPr>
        <w:t xml:space="preserve"> </w:t>
      </w:r>
      <w:r w:rsidR="00AF62C4" w:rsidRPr="00AF62C4">
        <w:rPr>
          <w:rFonts w:cs="TimesNewRomanPSMT"/>
          <w:b/>
          <w:bCs/>
          <w:color w:val="auto"/>
          <w:sz w:val="24"/>
          <w:szCs w:val="24"/>
          <w:lang w:eastAsia="en-US"/>
        </w:rPr>
        <w:t>„Remont fontanny na pl. T. Kościuszki w Łęczycy”</w:t>
      </w:r>
      <w:bookmarkEnd w:id="3"/>
    </w:p>
    <w:p w14:paraId="587A7853" w14:textId="424D3964" w:rsidR="00F9766B" w:rsidRDefault="00AF62C4" w:rsidP="00F9766B">
      <w:pPr>
        <w:spacing w:after="112"/>
        <w:ind w:left="30" w:hanging="10"/>
        <w:jc w:val="center"/>
        <w:rPr>
          <w:rFonts w:cs="TimesNewRomanPSMT"/>
          <w:b/>
          <w:color w:val="auto"/>
          <w:lang w:eastAsia="en-US"/>
        </w:rPr>
      </w:pPr>
      <w:r>
        <w:rPr>
          <w:rFonts w:cs="TimesNewRomanPSMT"/>
          <w:b/>
          <w:color w:val="auto"/>
          <w:lang w:eastAsia="en-US"/>
        </w:rPr>
        <w:t xml:space="preserve"> </w:t>
      </w:r>
      <w:r w:rsidR="00F9766B">
        <w:rPr>
          <w:rFonts w:cs="TimesNewRomanPSMT"/>
          <w:b/>
          <w:color w:val="auto"/>
          <w:lang w:eastAsia="en-US"/>
        </w:rPr>
        <w:t xml:space="preserve">. </w:t>
      </w:r>
    </w:p>
    <w:bookmarkEnd w:id="1"/>
    <w:bookmarkEnd w:id="2"/>
    <w:p w14:paraId="6D66E6A2" w14:textId="77777777" w:rsidR="00F9766B" w:rsidRDefault="00F9766B" w:rsidP="00F9766B">
      <w:pPr>
        <w:spacing w:after="112"/>
        <w:ind w:left="30" w:hanging="10"/>
        <w:jc w:val="center"/>
        <w:rPr>
          <w:b/>
          <w:u w:val="single" w:color="000000"/>
        </w:rPr>
      </w:pPr>
    </w:p>
    <w:p w14:paraId="1FAAD6EE" w14:textId="2576AD90" w:rsidR="00F9766B" w:rsidRDefault="00F9766B" w:rsidP="00F9766B">
      <w:pPr>
        <w:spacing w:after="108" w:line="355" w:lineRule="auto"/>
        <w:ind w:left="9" w:hanging="10"/>
        <w:rPr>
          <w:color w:val="auto"/>
        </w:rPr>
      </w:pPr>
      <w:r>
        <w:rPr>
          <w:color w:val="auto"/>
        </w:rPr>
        <w:t xml:space="preserve">Zamawiający informuje, że w przedmiotowym postępowaniu do dnia 21.05.2024 r. do godz. 11:00 wpłynęły 3 oferty, zgodnie z poniższą tabelą:  </w:t>
      </w:r>
    </w:p>
    <w:p w14:paraId="78042886" w14:textId="77777777" w:rsidR="00F9766B" w:rsidRDefault="00F9766B" w:rsidP="00F9766B">
      <w:pPr>
        <w:spacing w:after="0"/>
        <w:rPr>
          <w:color w:val="FF0000"/>
        </w:rPr>
      </w:pPr>
      <w:r>
        <w:rPr>
          <w:color w:val="FF0000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8784" w:type="dxa"/>
        <w:tblInd w:w="0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2"/>
        <w:gridCol w:w="3473"/>
        <w:gridCol w:w="3969"/>
      </w:tblGrid>
      <w:tr w:rsidR="00F9766B" w14:paraId="6F06D78E" w14:textId="77777777" w:rsidTr="00F9766B">
        <w:trPr>
          <w:trHeight w:val="7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8222" w14:textId="77777777" w:rsidR="00F9766B" w:rsidRDefault="00F9766B">
            <w:pPr>
              <w:spacing w:line="240" w:lineRule="auto"/>
              <w:ind w:left="1"/>
              <w:jc w:val="center"/>
            </w:pPr>
            <w:bookmarkStart w:id="4" w:name="_Hlk158285804"/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42A17" w14:textId="77777777" w:rsidR="00F9766B" w:rsidRDefault="00F9766B">
            <w:pPr>
              <w:spacing w:line="240" w:lineRule="auto"/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FA918" w14:textId="77777777" w:rsidR="00F9766B" w:rsidRDefault="00F9766B">
            <w:pPr>
              <w:spacing w:line="240" w:lineRule="auto"/>
              <w:jc w:val="center"/>
            </w:pPr>
            <w:r>
              <w:rPr>
                <w:b/>
              </w:rPr>
              <w:t xml:space="preserve">Cena brutto oferty w PLN  </w:t>
            </w:r>
            <w:r>
              <w:t xml:space="preserve"> </w:t>
            </w:r>
          </w:p>
        </w:tc>
      </w:tr>
      <w:tr w:rsidR="00F9766B" w14:paraId="0394871A" w14:textId="77777777" w:rsidTr="00F9766B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85A9E" w14:textId="77777777" w:rsidR="00F9766B" w:rsidRDefault="00F9766B">
            <w:pPr>
              <w:spacing w:line="240" w:lineRule="auto"/>
              <w:ind w:left="7"/>
              <w:jc w:val="center"/>
            </w:pPr>
            <w:r>
              <w:t xml:space="preserve">1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9335" w14:textId="77777777" w:rsidR="00F9766B" w:rsidRDefault="00F9766B">
            <w:pPr>
              <w:spacing w:line="240" w:lineRule="auto"/>
            </w:pPr>
            <w:r>
              <w:t xml:space="preserve">PROINWER Robert Siwiński </w:t>
            </w:r>
            <w:r>
              <w:br/>
              <w:t>ul. Kmicica 3</w:t>
            </w:r>
          </w:p>
          <w:p w14:paraId="2E095F4D" w14:textId="16E62E33" w:rsidR="00F9766B" w:rsidRDefault="00F9766B">
            <w:pPr>
              <w:spacing w:line="240" w:lineRule="auto"/>
            </w:pPr>
            <w:r>
              <w:t>65-123 Zielona Góra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E936" w14:textId="75DF06CC" w:rsidR="00F9766B" w:rsidRPr="00F9766B" w:rsidRDefault="00F9766B">
            <w:pPr>
              <w:spacing w:line="240" w:lineRule="auto"/>
              <w:ind w:left="2"/>
              <w:jc w:val="center"/>
              <w:rPr>
                <w:b/>
                <w:bCs/>
              </w:rPr>
            </w:pPr>
            <w:r w:rsidRPr="00F9766B">
              <w:rPr>
                <w:b/>
                <w:bCs/>
              </w:rPr>
              <w:t>24.730,38 zł</w:t>
            </w:r>
          </w:p>
        </w:tc>
      </w:tr>
      <w:tr w:rsidR="00F9766B" w14:paraId="077FC094" w14:textId="77777777" w:rsidTr="00F9766B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F92AF" w14:textId="77777777" w:rsidR="00F9766B" w:rsidRDefault="00F9766B">
            <w:pPr>
              <w:spacing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292E" w14:textId="77777777" w:rsidR="00F9766B" w:rsidRDefault="00F9766B">
            <w:pPr>
              <w:spacing w:line="240" w:lineRule="auto"/>
            </w:pPr>
            <w:r>
              <w:t>M.R. SERVICE</w:t>
            </w:r>
          </w:p>
          <w:p w14:paraId="3A80D457" w14:textId="3E73C8E5" w:rsidR="00F9766B" w:rsidRDefault="00F9766B">
            <w:pPr>
              <w:spacing w:line="240" w:lineRule="auto"/>
            </w:pPr>
            <w:r>
              <w:t>ul. Armii Krajowej 1</w:t>
            </w:r>
          </w:p>
          <w:p w14:paraId="147B4427" w14:textId="1BFD659C" w:rsidR="00F9766B" w:rsidRDefault="00F9766B">
            <w:pPr>
              <w:spacing w:line="240" w:lineRule="auto"/>
            </w:pPr>
            <w:r>
              <w:t xml:space="preserve">05-200 Zagościniec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5A51" w14:textId="158D5867" w:rsidR="00F9766B" w:rsidRPr="00F9766B" w:rsidRDefault="00F9766B">
            <w:pPr>
              <w:spacing w:line="240" w:lineRule="auto"/>
              <w:ind w:left="2"/>
              <w:jc w:val="center"/>
              <w:rPr>
                <w:b/>
                <w:bCs/>
              </w:rPr>
            </w:pPr>
            <w:r w:rsidRPr="00F9766B">
              <w:rPr>
                <w:b/>
                <w:bCs/>
              </w:rPr>
              <w:t>27.306,00 zł</w:t>
            </w:r>
          </w:p>
        </w:tc>
      </w:tr>
      <w:tr w:rsidR="00F9766B" w14:paraId="04B91775" w14:textId="77777777" w:rsidTr="00F9766B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B9780" w14:textId="77777777" w:rsidR="00F9766B" w:rsidRDefault="00F9766B">
            <w:pPr>
              <w:spacing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53D0" w14:textId="77777777" w:rsidR="00F9766B" w:rsidRDefault="00F9766B">
            <w:pPr>
              <w:spacing w:line="240" w:lineRule="auto"/>
            </w:pPr>
            <w:r>
              <w:t>AQUALINE Karol Jasiński Przemysław Piotrowski s.c.</w:t>
            </w:r>
          </w:p>
          <w:p w14:paraId="25C8DC69" w14:textId="2DE22A00" w:rsidR="00F9766B" w:rsidRDefault="00F9766B">
            <w:pPr>
              <w:spacing w:line="240" w:lineRule="auto"/>
            </w:pPr>
            <w:r>
              <w:t>ul. Powstańców 60A/303</w:t>
            </w:r>
          </w:p>
          <w:p w14:paraId="16BFEA03" w14:textId="1599FF75" w:rsidR="00F9766B" w:rsidRDefault="00F9766B">
            <w:pPr>
              <w:spacing w:line="240" w:lineRule="auto"/>
            </w:pPr>
            <w:r>
              <w:t>05-091 Ząbki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26C4" w14:textId="1432EA7E" w:rsidR="00F9766B" w:rsidRPr="00F9766B" w:rsidRDefault="00F9766B">
            <w:pPr>
              <w:spacing w:line="240" w:lineRule="auto"/>
              <w:ind w:left="2"/>
              <w:jc w:val="center"/>
              <w:rPr>
                <w:b/>
                <w:bCs/>
              </w:rPr>
            </w:pPr>
            <w:r w:rsidRPr="00F9766B">
              <w:rPr>
                <w:b/>
                <w:bCs/>
              </w:rPr>
              <w:t xml:space="preserve">34.194,00 zł </w:t>
            </w:r>
          </w:p>
        </w:tc>
      </w:tr>
    </w:tbl>
    <w:bookmarkEnd w:id="4"/>
    <w:p w14:paraId="29A00F66" w14:textId="77777777" w:rsidR="00F9766B" w:rsidRDefault="00F9766B" w:rsidP="00F9766B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59" w:lineRule="auto"/>
        <w:ind w:left="-1"/>
      </w:pPr>
      <w:r>
        <w:tab/>
      </w:r>
      <w:r>
        <w:tab/>
      </w:r>
      <w:r>
        <w:tab/>
        <w:t xml:space="preserve"> </w:t>
      </w:r>
    </w:p>
    <w:p w14:paraId="11E43B16" w14:textId="77777777" w:rsidR="0091351E" w:rsidRDefault="0091351E"/>
    <w:sectPr w:rsidR="0091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7"/>
    <w:rsid w:val="000B4CA8"/>
    <w:rsid w:val="002D3F78"/>
    <w:rsid w:val="004135F8"/>
    <w:rsid w:val="005541A1"/>
    <w:rsid w:val="0091351E"/>
    <w:rsid w:val="00AF62C4"/>
    <w:rsid w:val="00BA5F47"/>
    <w:rsid w:val="00EA0B94"/>
    <w:rsid w:val="00F9766B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F8C5"/>
  <w15:chartTrackingRefBased/>
  <w15:docId w15:val="{AE6E7E60-7833-4192-92FC-A8356DC6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66B"/>
    <w:pPr>
      <w:spacing w:line="256" w:lineRule="auto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766B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4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Rosińska</dc:creator>
  <cp:keywords/>
  <dc:description/>
  <cp:lastModifiedBy>Olga Kubas</cp:lastModifiedBy>
  <cp:revision>2</cp:revision>
  <dcterms:created xsi:type="dcterms:W3CDTF">2024-05-22T07:23:00Z</dcterms:created>
  <dcterms:modified xsi:type="dcterms:W3CDTF">2024-05-22T07:23:00Z</dcterms:modified>
</cp:coreProperties>
</file>