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CE40" w14:textId="77777777" w:rsidR="006722E5" w:rsidRPr="00864C89" w:rsidRDefault="00870809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bookmarkStart w:id="0" w:name="_GoBack"/>
      <w:r w:rsidRPr="00864C89">
        <w:rPr>
          <w:rFonts w:ascii="Arial" w:hAnsi="Arial" w:cs="Arial"/>
          <w:b/>
          <w:i/>
          <w:szCs w:val="24"/>
        </w:rPr>
        <w:t>Projekt</w:t>
      </w:r>
      <w:r w:rsidR="00841431" w:rsidRPr="00864C89">
        <w:rPr>
          <w:rFonts w:ascii="Arial" w:hAnsi="Arial" w:cs="Arial"/>
          <w:b/>
          <w:i/>
          <w:szCs w:val="24"/>
        </w:rPr>
        <w:t xml:space="preserve"> </w:t>
      </w:r>
    </w:p>
    <w:p w14:paraId="44984B96" w14:textId="650FDA14" w:rsidR="006722E5" w:rsidRPr="00864C89" w:rsidRDefault="00CE5D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864C89">
        <w:rPr>
          <w:rFonts w:ascii="Arial" w:hAnsi="Arial" w:cs="Arial"/>
          <w:b/>
          <w:szCs w:val="24"/>
        </w:rPr>
        <w:t>Umowa o wykonanie robót budowlanych</w:t>
      </w:r>
      <w:r w:rsidR="00D473F2" w:rsidRPr="00864C89">
        <w:rPr>
          <w:rFonts w:ascii="Arial" w:hAnsi="Arial" w:cs="Arial"/>
          <w:b/>
          <w:szCs w:val="24"/>
        </w:rPr>
        <w:t xml:space="preserve"> </w:t>
      </w:r>
      <w:r w:rsidR="006722E5" w:rsidRPr="00864C89">
        <w:rPr>
          <w:rFonts w:ascii="Arial" w:hAnsi="Arial" w:cs="Arial"/>
          <w:b/>
          <w:szCs w:val="24"/>
        </w:rPr>
        <w:t xml:space="preserve"> </w:t>
      </w:r>
      <w:r w:rsidR="001518E1" w:rsidRPr="00864C89">
        <w:rPr>
          <w:rFonts w:ascii="Arial" w:hAnsi="Arial" w:cs="Arial"/>
          <w:b/>
          <w:szCs w:val="24"/>
        </w:rPr>
        <w:t>NR…………2021</w:t>
      </w:r>
      <w:r w:rsidR="00F6130A" w:rsidRPr="00864C89">
        <w:rPr>
          <w:rFonts w:ascii="Arial" w:hAnsi="Arial" w:cs="Arial"/>
          <w:b/>
          <w:szCs w:val="24"/>
        </w:rPr>
        <w:t xml:space="preserve">       </w:t>
      </w:r>
    </w:p>
    <w:p w14:paraId="21988745" w14:textId="77777777" w:rsidR="006722E5" w:rsidRPr="00864C89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738A2A5F" w14:textId="7A149CF2" w:rsidR="006722E5" w:rsidRPr="00864C89" w:rsidRDefault="00D473F2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N</w:t>
      </w:r>
      <w:r w:rsidR="00CE5DDA" w:rsidRPr="00864C89">
        <w:rPr>
          <w:rFonts w:ascii="Arial" w:hAnsi="Arial" w:cs="Arial"/>
          <w:szCs w:val="24"/>
        </w:rPr>
        <w:t>iniejsza umowa o wykonanie robót budowlanych</w:t>
      </w:r>
      <w:r w:rsidRPr="00864C89">
        <w:rPr>
          <w:rFonts w:ascii="Arial" w:hAnsi="Arial" w:cs="Arial"/>
          <w:szCs w:val="24"/>
        </w:rPr>
        <w:t xml:space="preserve"> zwana dalej „umową” została </w:t>
      </w:r>
      <w:r w:rsidR="006722E5" w:rsidRPr="00864C89">
        <w:rPr>
          <w:rFonts w:ascii="Arial" w:hAnsi="Arial" w:cs="Arial"/>
          <w:szCs w:val="24"/>
        </w:rPr>
        <w:t>zawarta w dniu …………......... roku pomiędzy</w:t>
      </w:r>
      <w:r w:rsidRPr="00864C89">
        <w:rPr>
          <w:rFonts w:ascii="Arial" w:hAnsi="Arial" w:cs="Arial"/>
          <w:szCs w:val="24"/>
        </w:rPr>
        <w:t>:</w:t>
      </w:r>
      <w:r w:rsidR="006722E5" w:rsidRPr="00864C89">
        <w:rPr>
          <w:rFonts w:ascii="Arial" w:hAnsi="Arial" w:cs="Arial"/>
          <w:szCs w:val="24"/>
        </w:rPr>
        <w:t xml:space="preserve"> </w:t>
      </w:r>
    </w:p>
    <w:p w14:paraId="16886338" w14:textId="77777777" w:rsidR="00DB1A60" w:rsidRPr="00864C89" w:rsidRDefault="006722E5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 w:rsidRPr="00864C89">
        <w:rPr>
          <w:rFonts w:ascii="Arial" w:hAnsi="Arial" w:cs="Arial"/>
          <w:szCs w:val="24"/>
        </w:rPr>
        <w:t xml:space="preserve"> tel. 74 84 60 </w:t>
      </w:r>
      <w:r w:rsidR="00DA5B7D" w:rsidRPr="00864C89">
        <w:rPr>
          <w:rFonts w:ascii="Arial" w:hAnsi="Arial" w:cs="Arial"/>
          <w:szCs w:val="24"/>
        </w:rPr>
        <w:t xml:space="preserve">700, fax 74 84 60 517, </w:t>
      </w:r>
      <w:r w:rsidR="00DB1A60" w:rsidRPr="00864C89">
        <w:rPr>
          <w:rFonts w:ascii="Arial" w:hAnsi="Arial" w:cs="Arial"/>
          <w:szCs w:val="24"/>
        </w:rPr>
        <w:t xml:space="preserve"> reprezentowanym przez:</w:t>
      </w:r>
    </w:p>
    <w:p w14:paraId="0953139E" w14:textId="77777777" w:rsidR="006722E5" w:rsidRPr="00864C89" w:rsidRDefault="006722E5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1.</w:t>
      </w:r>
      <w:r w:rsidR="009B334F" w:rsidRPr="00864C89">
        <w:rPr>
          <w:rFonts w:ascii="Arial" w:hAnsi="Arial" w:cs="Arial"/>
        </w:rPr>
        <w:t xml:space="preserve"> Pan</w:t>
      </w:r>
      <w:r w:rsidR="00484445" w:rsidRPr="00864C89">
        <w:rPr>
          <w:rFonts w:ascii="Arial" w:hAnsi="Arial" w:cs="Arial"/>
        </w:rPr>
        <w:t>a</w:t>
      </w:r>
      <w:r w:rsidR="009B334F" w:rsidRPr="00864C89">
        <w:rPr>
          <w:rFonts w:ascii="Arial" w:hAnsi="Arial" w:cs="Arial"/>
        </w:rPr>
        <w:t xml:space="preserve"> Krzysztof</w:t>
      </w:r>
      <w:r w:rsidR="0057665F" w:rsidRPr="00864C89">
        <w:rPr>
          <w:rFonts w:ascii="Arial" w:hAnsi="Arial" w:cs="Arial"/>
        </w:rPr>
        <w:t>a</w:t>
      </w:r>
      <w:r w:rsidR="009B334F" w:rsidRPr="00864C89">
        <w:rPr>
          <w:rFonts w:ascii="Arial" w:hAnsi="Arial" w:cs="Arial"/>
        </w:rPr>
        <w:t xml:space="preserve"> Kwiatkowski</w:t>
      </w:r>
      <w:r w:rsidR="00484445" w:rsidRPr="00864C89">
        <w:rPr>
          <w:rFonts w:ascii="Arial" w:hAnsi="Arial" w:cs="Arial"/>
        </w:rPr>
        <w:t>ego</w:t>
      </w:r>
      <w:r w:rsidR="00872EAA" w:rsidRPr="00864C89">
        <w:rPr>
          <w:rFonts w:ascii="Arial" w:hAnsi="Arial" w:cs="Arial"/>
        </w:rPr>
        <w:tab/>
      </w:r>
      <w:r w:rsidR="00DA5B7D" w:rsidRPr="00864C89">
        <w:rPr>
          <w:rFonts w:ascii="Arial" w:hAnsi="Arial" w:cs="Arial"/>
        </w:rPr>
        <w:t>– Starostę</w:t>
      </w:r>
      <w:r w:rsidRPr="00864C89">
        <w:rPr>
          <w:rFonts w:ascii="Arial" w:hAnsi="Arial" w:cs="Arial"/>
        </w:rPr>
        <w:t xml:space="preserve"> Wałbrzyski</w:t>
      </w:r>
      <w:r w:rsidR="00DA5B7D" w:rsidRPr="00864C89">
        <w:rPr>
          <w:rFonts w:ascii="Arial" w:hAnsi="Arial" w:cs="Arial"/>
        </w:rPr>
        <w:t>ego</w:t>
      </w:r>
    </w:p>
    <w:p w14:paraId="532457AF" w14:textId="77777777" w:rsidR="006722E5" w:rsidRPr="00864C89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 w:rsidRPr="00864C89">
        <w:rPr>
          <w:rFonts w:ascii="Arial" w:hAnsi="Arial" w:cs="Arial"/>
          <w:szCs w:val="24"/>
        </w:rPr>
        <w:t>2. Pan</w:t>
      </w:r>
      <w:r w:rsidR="00484445" w:rsidRPr="00864C89">
        <w:rPr>
          <w:rFonts w:ascii="Arial" w:hAnsi="Arial" w:cs="Arial"/>
          <w:szCs w:val="24"/>
        </w:rPr>
        <w:t>ią Iwonę Frankowską</w:t>
      </w:r>
      <w:r w:rsidR="00872EAA" w:rsidRPr="00864C89">
        <w:rPr>
          <w:rFonts w:ascii="Arial" w:hAnsi="Arial" w:cs="Arial"/>
          <w:szCs w:val="24"/>
        </w:rPr>
        <w:tab/>
      </w:r>
      <w:r w:rsidR="00872EAA" w:rsidRPr="00864C89">
        <w:rPr>
          <w:rFonts w:ascii="Arial" w:hAnsi="Arial" w:cs="Arial"/>
          <w:szCs w:val="24"/>
        </w:rPr>
        <w:tab/>
      </w:r>
      <w:r w:rsidR="00DA5B7D" w:rsidRPr="00864C89">
        <w:rPr>
          <w:rFonts w:ascii="Arial" w:hAnsi="Arial" w:cs="Arial"/>
          <w:szCs w:val="24"/>
        </w:rPr>
        <w:t>– Wicestarostę Powiatu Wałbrzyskiego</w:t>
      </w:r>
      <w:r w:rsidR="006722E5" w:rsidRPr="00864C89">
        <w:rPr>
          <w:rFonts w:ascii="Arial" w:hAnsi="Arial" w:cs="Arial"/>
          <w:szCs w:val="24"/>
        </w:rPr>
        <w:t xml:space="preserve"> </w:t>
      </w:r>
    </w:p>
    <w:p w14:paraId="3444B2C3" w14:textId="77777777" w:rsidR="006722E5" w:rsidRPr="00864C89" w:rsidRDefault="006722E5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zwanym dalej </w:t>
      </w:r>
      <w:r w:rsidRPr="00864C89">
        <w:rPr>
          <w:rFonts w:ascii="Arial" w:hAnsi="Arial" w:cs="Arial"/>
          <w:b/>
          <w:szCs w:val="24"/>
        </w:rPr>
        <w:t>Zamawiającym</w:t>
      </w:r>
    </w:p>
    <w:p w14:paraId="4A8AA2AE" w14:textId="77777777" w:rsidR="006722E5" w:rsidRPr="00864C89" w:rsidRDefault="006722E5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a</w:t>
      </w:r>
    </w:p>
    <w:p w14:paraId="438FBDC2" w14:textId="77777777" w:rsidR="00DB1A60" w:rsidRPr="00864C89" w:rsidRDefault="00D47369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F15BA2" w:rsidRPr="00864C89">
        <w:rPr>
          <w:rFonts w:ascii="Arial" w:hAnsi="Arial" w:cs="Arial"/>
          <w:szCs w:val="24"/>
        </w:rPr>
        <w:t xml:space="preserve"> </w:t>
      </w:r>
    </w:p>
    <w:p w14:paraId="7C6F9F6D" w14:textId="77777777" w:rsidR="00DB1A60" w:rsidRPr="00864C89" w:rsidRDefault="00DB1A60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Adres, NIP, Regon, telefon, e-mail</w:t>
      </w:r>
    </w:p>
    <w:p w14:paraId="614424A3" w14:textId="77777777" w:rsidR="006722E5" w:rsidRPr="00864C89" w:rsidRDefault="006722E5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reprezentowanym przez:</w:t>
      </w:r>
    </w:p>
    <w:p w14:paraId="0E3E6DCA" w14:textId="17287A4E" w:rsidR="006722E5" w:rsidRPr="00864C89" w:rsidRDefault="00D47369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……………………………………………………………</w:t>
      </w:r>
    </w:p>
    <w:p w14:paraId="0C06996E" w14:textId="77777777" w:rsidR="006722E5" w:rsidRPr="00864C89" w:rsidRDefault="006722E5" w:rsidP="006722E5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zwanym dalej </w:t>
      </w:r>
      <w:r w:rsidRPr="00864C89">
        <w:rPr>
          <w:rFonts w:ascii="Arial" w:hAnsi="Arial" w:cs="Arial"/>
          <w:b/>
          <w:szCs w:val="24"/>
        </w:rPr>
        <w:t>Wykonawcą</w:t>
      </w:r>
      <w:r w:rsidRPr="00864C89">
        <w:rPr>
          <w:rFonts w:ascii="Arial" w:hAnsi="Arial" w:cs="Arial"/>
          <w:szCs w:val="24"/>
        </w:rPr>
        <w:t>.</w:t>
      </w:r>
    </w:p>
    <w:p w14:paraId="7438C987" w14:textId="77777777" w:rsidR="006722E5" w:rsidRPr="00864C89" w:rsidRDefault="006722E5" w:rsidP="006722E5">
      <w:pPr>
        <w:rPr>
          <w:rFonts w:ascii="Arial" w:hAnsi="Arial" w:cs="Arial"/>
          <w:sz w:val="24"/>
          <w:szCs w:val="24"/>
        </w:rPr>
      </w:pPr>
    </w:p>
    <w:p w14:paraId="41984591" w14:textId="77777777" w:rsidR="006722E5" w:rsidRPr="00864C89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09B19988" w14:textId="42CDF09C" w:rsidR="006722E5" w:rsidRPr="00864C89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864C89">
        <w:rPr>
          <w:rFonts w:ascii="Arial" w:hAnsi="Arial" w:cs="Arial"/>
          <w:b/>
          <w:szCs w:val="24"/>
        </w:rPr>
        <w:t xml:space="preserve">§ </w:t>
      </w:r>
      <w:r w:rsidRPr="00864C89">
        <w:rPr>
          <w:rFonts w:ascii="Arial" w:hAnsi="Arial" w:cs="Arial"/>
          <w:b/>
          <w:bCs/>
          <w:szCs w:val="24"/>
        </w:rPr>
        <w:t>1</w:t>
      </w:r>
      <w:r w:rsidR="00395A8F" w:rsidRPr="00864C89">
        <w:rPr>
          <w:rFonts w:ascii="Arial" w:hAnsi="Arial" w:cs="Arial"/>
          <w:b/>
          <w:bCs/>
          <w:szCs w:val="24"/>
        </w:rPr>
        <w:t>. Postanowienia ogólne</w:t>
      </w:r>
    </w:p>
    <w:p w14:paraId="7D5B9F50" w14:textId="66F5D3B4" w:rsidR="005B1C1D" w:rsidRPr="00864C89" w:rsidRDefault="005B1C1D" w:rsidP="006A660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Umowa niniejsza została zawarta</w:t>
      </w:r>
      <w:r w:rsidR="00D476D2" w:rsidRPr="00864C89">
        <w:rPr>
          <w:rFonts w:ascii="Arial" w:hAnsi="Arial" w:cs="Arial"/>
          <w:sz w:val="24"/>
          <w:szCs w:val="24"/>
        </w:rPr>
        <w:t xml:space="preserve"> zgodnie z przepisami ustawy</w:t>
      </w:r>
      <w:r w:rsidRPr="00864C89">
        <w:rPr>
          <w:rFonts w:ascii="Arial" w:hAnsi="Arial" w:cs="Arial"/>
          <w:sz w:val="24"/>
          <w:szCs w:val="24"/>
        </w:rPr>
        <w:t xml:space="preserve"> z dnia 11 września 2019 roku</w:t>
      </w:r>
      <w:r w:rsidR="00872EAA" w:rsidRPr="00864C89">
        <w:rPr>
          <w:rFonts w:ascii="Arial" w:hAnsi="Arial" w:cs="Arial"/>
          <w:sz w:val="24"/>
          <w:szCs w:val="24"/>
        </w:rPr>
        <w:t xml:space="preserve"> -</w:t>
      </w:r>
      <w:r w:rsidRPr="00864C89">
        <w:rPr>
          <w:rFonts w:ascii="Arial" w:hAnsi="Arial" w:cs="Arial"/>
          <w:sz w:val="24"/>
          <w:szCs w:val="24"/>
        </w:rPr>
        <w:t xml:space="preserve"> Prawo zamówień publicznych (Dz.</w:t>
      </w:r>
      <w:r w:rsidR="00567E5A" w:rsidRPr="00864C89">
        <w:rPr>
          <w:rFonts w:ascii="Arial" w:hAnsi="Arial" w:cs="Arial"/>
          <w:sz w:val="24"/>
          <w:szCs w:val="24"/>
        </w:rPr>
        <w:t xml:space="preserve"> U. z 2021</w:t>
      </w:r>
      <w:r w:rsidR="002151CD" w:rsidRPr="00864C89">
        <w:rPr>
          <w:rFonts w:ascii="Arial" w:hAnsi="Arial" w:cs="Arial"/>
          <w:sz w:val="24"/>
          <w:szCs w:val="24"/>
        </w:rPr>
        <w:t xml:space="preserve"> roku poz. </w:t>
      </w:r>
      <w:r w:rsidR="00567E5A" w:rsidRPr="00864C89">
        <w:rPr>
          <w:rFonts w:ascii="Arial" w:hAnsi="Arial" w:cs="Arial"/>
          <w:sz w:val="24"/>
          <w:szCs w:val="24"/>
        </w:rPr>
        <w:t>1129</w:t>
      </w:r>
      <w:r w:rsidR="002151CD" w:rsidRPr="00864C89">
        <w:rPr>
          <w:rFonts w:ascii="Arial" w:hAnsi="Arial" w:cs="Arial"/>
          <w:sz w:val="24"/>
          <w:szCs w:val="24"/>
        </w:rPr>
        <w:t xml:space="preserve"> </w:t>
      </w:r>
      <w:r w:rsidR="008761CA" w:rsidRPr="00864C89">
        <w:rPr>
          <w:rFonts w:ascii="Arial" w:hAnsi="Arial" w:cs="Arial"/>
          <w:sz w:val="24"/>
          <w:szCs w:val="24"/>
        </w:rPr>
        <w:t>ze zmianami)</w:t>
      </w:r>
      <w:r w:rsidRPr="00864C89">
        <w:rPr>
          <w:rFonts w:ascii="Arial" w:hAnsi="Arial" w:cs="Arial"/>
          <w:sz w:val="24"/>
          <w:szCs w:val="24"/>
        </w:rPr>
        <w:t xml:space="preserve"> w wyniku rozstrzygnięcia postępowania w trybie podstawowym.</w:t>
      </w:r>
    </w:p>
    <w:p w14:paraId="3EFBC702" w14:textId="385D4F63" w:rsidR="00EF42AE" w:rsidRPr="00864C89" w:rsidRDefault="00EF42AE" w:rsidP="0076722E">
      <w:pPr>
        <w:pStyle w:val="Tekstpodstawowy"/>
        <w:widowControl w:val="0"/>
        <w:numPr>
          <w:ilvl w:val="0"/>
          <w:numId w:val="11"/>
        </w:numPr>
        <w:suppressAutoHyphens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Przedstawicielami Zamawiającego do koordynacji zakresu prac</w:t>
      </w:r>
      <w:r w:rsidR="00465F7A" w:rsidRPr="00864C89">
        <w:rPr>
          <w:rFonts w:ascii="Arial" w:hAnsi="Arial" w:cs="Arial"/>
          <w:szCs w:val="24"/>
        </w:rPr>
        <w:t xml:space="preserve"> objętych przedmiotem umowy są:</w:t>
      </w:r>
      <w:r w:rsidR="0001002F" w:rsidRPr="00864C89">
        <w:rPr>
          <w:rFonts w:ascii="Arial" w:hAnsi="Arial" w:cs="Arial"/>
          <w:szCs w:val="24"/>
        </w:rPr>
        <w:t xml:space="preserve"> </w:t>
      </w:r>
      <w:r w:rsidR="00E8264D" w:rsidRPr="00864C89">
        <w:rPr>
          <w:rFonts w:ascii="Arial" w:hAnsi="Arial" w:cs="Arial"/>
          <w:szCs w:val="24"/>
        </w:rPr>
        <w:t xml:space="preserve">Naczelnik Wydziału Infrastruktury Powiatu i Ochrony Środowiska  pan Andrzej Sokołowski tel. 748460656, e-mail: </w:t>
      </w:r>
      <w:hyperlink r:id="rId9" w:history="1">
        <w:r w:rsidR="00E8264D" w:rsidRPr="00864C89">
          <w:rPr>
            <w:rStyle w:val="Hipercze"/>
            <w:rFonts w:ascii="Arial" w:hAnsi="Arial" w:cs="Arial"/>
            <w:color w:val="auto"/>
            <w:szCs w:val="24"/>
            <w:u w:val="none"/>
          </w:rPr>
          <w:t>a.sokolowski@powiatwalbrzyski.pl</w:t>
        </w:r>
      </w:hyperlink>
      <w:r w:rsidR="00E8264D" w:rsidRPr="00864C89">
        <w:rPr>
          <w:rFonts w:ascii="Arial" w:hAnsi="Arial" w:cs="Arial"/>
          <w:szCs w:val="24"/>
        </w:rPr>
        <w:t xml:space="preserve"> oraz  </w:t>
      </w:r>
      <w:r w:rsidR="0001002F" w:rsidRPr="00864C89">
        <w:rPr>
          <w:rFonts w:ascii="Arial" w:hAnsi="Arial" w:cs="Arial"/>
          <w:szCs w:val="24"/>
        </w:rPr>
        <w:t>Główny Specjalista</w:t>
      </w:r>
      <w:r w:rsidRPr="00864C89">
        <w:rPr>
          <w:rFonts w:ascii="Arial" w:hAnsi="Arial" w:cs="Arial"/>
          <w:szCs w:val="24"/>
        </w:rPr>
        <w:t xml:space="preserve"> Wydziału Infrastruktur</w:t>
      </w:r>
      <w:r w:rsidR="00465F7A" w:rsidRPr="00864C89">
        <w:rPr>
          <w:rFonts w:ascii="Arial" w:hAnsi="Arial" w:cs="Arial"/>
          <w:szCs w:val="24"/>
        </w:rPr>
        <w:t>y Powiatu i Ochrony Środowiska p</w:t>
      </w:r>
      <w:r w:rsidR="0001002F" w:rsidRPr="00864C89">
        <w:rPr>
          <w:rFonts w:ascii="Arial" w:hAnsi="Arial" w:cs="Arial"/>
          <w:szCs w:val="24"/>
        </w:rPr>
        <w:t>an Jacek Michalik</w:t>
      </w:r>
      <w:r w:rsidRPr="00864C89">
        <w:rPr>
          <w:rFonts w:ascii="Arial" w:hAnsi="Arial" w:cs="Arial"/>
          <w:szCs w:val="24"/>
        </w:rPr>
        <w:t xml:space="preserve">  tel</w:t>
      </w:r>
      <w:r w:rsidR="004315AB" w:rsidRPr="00864C89">
        <w:rPr>
          <w:rFonts w:ascii="Arial" w:hAnsi="Arial" w:cs="Arial"/>
          <w:szCs w:val="24"/>
        </w:rPr>
        <w:t>. 74</w:t>
      </w:r>
      <w:r w:rsidR="0001002F" w:rsidRPr="00864C89">
        <w:rPr>
          <w:rFonts w:ascii="Arial" w:hAnsi="Arial" w:cs="Arial"/>
          <w:szCs w:val="24"/>
        </w:rPr>
        <w:t>8460667</w:t>
      </w:r>
      <w:r w:rsidR="004315AB" w:rsidRPr="00864C89">
        <w:rPr>
          <w:rFonts w:ascii="Arial" w:hAnsi="Arial" w:cs="Arial"/>
          <w:szCs w:val="24"/>
        </w:rPr>
        <w:t xml:space="preserve"> </w:t>
      </w:r>
      <w:r w:rsidR="001201F5" w:rsidRPr="00864C89">
        <w:rPr>
          <w:rFonts w:ascii="Arial" w:hAnsi="Arial" w:cs="Arial"/>
          <w:szCs w:val="24"/>
        </w:rPr>
        <w:t>e-mail:</w:t>
      </w:r>
      <w:r w:rsidR="00872EAA" w:rsidRPr="00864C89">
        <w:rPr>
          <w:rFonts w:ascii="Arial" w:hAnsi="Arial" w:cs="Arial"/>
          <w:szCs w:val="24"/>
        </w:rPr>
        <w:t xml:space="preserve"> </w:t>
      </w:r>
      <w:hyperlink r:id="rId10" w:history="1">
        <w:r w:rsidR="0001002F" w:rsidRPr="00864C89">
          <w:rPr>
            <w:rStyle w:val="Hipercze"/>
            <w:rFonts w:ascii="Arial" w:hAnsi="Arial" w:cs="Arial"/>
            <w:color w:val="auto"/>
            <w:szCs w:val="24"/>
            <w:u w:val="none"/>
          </w:rPr>
          <w:t>drogi@powiatwalbrzyski.pl</w:t>
        </w:r>
      </w:hyperlink>
      <w:r w:rsidR="001201F5" w:rsidRPr="00864C89">
        <w:rPr>
          <w:rFonts w:ascii="Arial" w:hAnsi="Arial" w:cs="Arial"/>
          <w:szCs w:val="24"/>
        </w:rPr>
        <w:t xml:space="preserve"> </w:t>
      </w:r>
    </w:p>
    <w:p w14:paraId="5C0E76CF" w14:textId="77777777" w:rsidR="00EF42AE" w:rsidRPr="00864C89" w:rsidRDefault="00EF42AE" w:rsidP="0076722E">
      <w:pPr>
        <w:pStyle w:val="Tekstpodstawowywcity2"/>
        <w:numPr>
          <w:ilvl w:val="0"/>
          <w:numId w:val="11"/>
        </w:numPr>
        <w:tabs>
          <w:tab w:val="left" w:pos="-567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Przedstawicielem Wykonawcy jest ……………………..</w:t>
      </w:r>
    </w:p>
    <w:p w14:paraId="31F0D04C" w14:textId="77777777" w:rsidR="008262E4" w:rsidRPr="00864C89" w:rsidRDefault="008262E4" w:rsidP="0076722E">
      <w:pPr>
        <w:pStyle w:val="Tekstpodstawowy"/>
        <w:numPr>
          <w:ilvl w:val="0"/>
          <w:numId w:val="11"/>
        </w:numPr>
        <w:jc w:val="left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Oferta Wykonawcy została złożona w dniu ……..</w:t>
      </w:r>
      <w:r w:rsidR="007914FC" w:rsidRPr="00864C89">
        <w:rPr>
          <w:rFonts w:ascii="Arial" w:hAnsi="Arial" w:cs="Arial"/>
          <w:bCs/>
          <w:szCs w:val="24"/>
        </w:rPr>
        <w:t xml:space="preserve"> n</w:t>
      </w:r>
      <w:r w:rsidR="00DB1A60" w:rsidRPr="00864C89">
        <w:rPr>
          <w:rFonts w:ascii="Arial" w:hAnsi="Arial" w:cs="Arial"/>
          <w:bCs/>
          <w:szCs w:val="24"/>
        </w:rPr>
        <w:t>r oferty……</w:t>
      </w:r>
    </w:p>
    <w:p w14:paraId="7E73B910" w14:textId="77777777" w:rsidR="007F1D6F" w:rsidRPr="00864C89" w:rsidRDefault="007F1D6F" w:rsidP="0076722E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>Z wszelkich czynności kontrolnych sporządza się protokół wg wzoru</w:t>
      </w:r>
      <w:r w:rsidR="00872EAA" w:rsidRPr="00864C89">
        <w:rPr>
          <w:rFonts w:ascii="Arial" w:hAnsi="Arial" w:cs="Arial"/>
          <w:bCs/>
          <w:szCs w:val="24"/>
        </w:rPr>
        <w:t xml:space="preserve"> </w:t>
      </w:r>
      <w:r w:rsidR="00F964F2" w:rsidRPr="00864C89">
        <w:rPr>
          <w:rFonts w:ascii="Arial" w:hAnsi="Arial" w:cs="Arial"/>
          <w:bCs/>
          <w:szCs w:val="24"/>
        </w:rPr>
        <w:t>u</w:t>
      </w:r>
      <w:r w:rsidRPr="00864C89">
        <w:rPr>
          <w:rFonts w:ascii="Arial" w:hAnsi="Arial" w:cs="Arial"/>
          <w:bCs/>
          <w:szCs w:val="24"/>
        </w:rPr>
        <w:t>stalonego przez Zamawiającego.</w:t>
      </w:r>
    </w:p>
    <w:p w14:paraId="388FA9A0" w14:textId="77777777" w:rsidR="006439BF" w:rsidRPr="00864C89" w:rsidRDefault="006439BF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14:paraId="7A6B410E" w14:textId="77777777" w:rsidR="00A04CB7" w:rsidRPr="00864C89" w:rsidRDefault="00A04CB7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864C89">
        <w:rPr>
          <w:rFonts w:ascii="Arial" w:hAnsi="Arial" w:cs="Arial"/>
          <w:szCs w:val="24"/>
        </w:rPr>
        <w:t xml:space="preserve"> </w:t>
      </w:r>
    </w:p>
    <w:p w14:paraId="7D3DBD81" w14:textId="3BB7E5F5" w:rsidR="00E37112" w:rsidRPr="00864C89" w:rsidRDefault="00E37112" w:rsidP="00E37112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FAB9F6E" w14:textId="77777777" w:rsidR="003E0AE3" w:rsidRPr="00864C89" w:rsidRDefault="003E0AE3" w:rsidP="00A51C88">
      <w:pPr>
        <w:pStyle w:val="Tekstpodstawowy"/>
        <w:rPr>
          <w:rFonts w:ascii="Arial" w:hAnsi="Arial" w:cs="Arial"/>
          <w:bCs/>
          <w:szCs w:val="24"/>
        </w:rPr>
      </w:pPr>
    </w:p>
    <w:p w14:paraId="7BCD58A4" w14:textId="77777777" w:rsidR="0021103F" w:rsidRPr="00864C89" w:rsidRDefault="0021103F" w:rsidP="0021103F">
      <w:pPr>
        <w:pStyle w:val="Tekstpodstawowy"/>
        <w:jc w:val="left"/>
        <w:rPr>
          <w:rFonts w:ascii="Arial" w:hAnsi="Arial" w:cs="Arial"/>
          <w:szCs w:val="24"/>
        </w:rPr>
      </w:pPr>
      <w:r w:rsidRPr="00864C89">
        <w:rPr>
          <w:rFonts w:ascii="Arial" w:hAnsi="Arial" w:cs="Arial"/>
          <w:b/>
          <w:bCs/>
          <w:szCs w:val="24"/>
        </w:rPr>
        <w:t>§ 2. Przedmiot umowy</w:t>
      </w:r>
    </w:p>
    <w:p w14:paraId="77E00A97" w14:textId="5BE2F8C4" w:rsidR="00481C38" w:rsidRPr="00864C89" w:rsidRDefault="0021103F" w:rsidP="0021103F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864C89">
        <w:rPr>
          <w:rFonts w:ascii="Arial" w:hAnsi="Arial" w:cs="Arial"/>
          <w:szCs w:val="24"/>
        </w:rPr>
        <w:t>Zgodnie ze złożoną ofertą w dniu ……………….. Zamawiający zleca,</w:t>
      </w:r>
      <w:r w:rsidRPr="00864C89">
        <w:rPr>
          <w:rFonts w:ascii="Arial" w:hAnsi="Arial" w:cs="Arial"/>
          <w:szCs w:val="24"/>
        </w:rPr>
        <w:br/>
        <w:t>a Wykonawca zobowiązuje się do wykonania robót budowlanych na zadaniu pod nazwą: „</w:t>
      </w:r>
      <w:r w:rsidR="00CB61CE" w:rsidRPr="00864C89">
        <w:rPr>
          <w:rFonts w:ascii="Arial" w:hAnsi="Arial" w:cs="Arial"/>
          <w:b/>
        </w:rPr>
        <w:t>Przebudowa drogi powiatowej N</w:t>
      </w:r>
      <w:r w:rsidR="00204D6C" w:rsidRPr="00864C89">
        <w:rPr>
          <w:rFonts w:ascii="Arial" w:hAnsi="Arial" w:cs="Arial"/>
          <w:b/>
        </w:rPr>
        <w:t>r 3363</w:t>
      </w:r>
      <w:r w:rsidRPr="00864C89">
        <w:rPr>
          <w:rFonts w:ascii="Arial" w:hAnsi="Arial" w:cs="Arial"/>
          <w:b/>
        </w:rPr>
        <w:t xml:space="preserve">D w Głuszycy Górnej od km 0+050 do km 1+470 – gm. Głuszyca </w:t>
      </w:r>
      <w:r w:rsidR="00B00298" w:rsidRPr="00864C89">
        <w:rPr>
          <w:rFonts w:ascii="Arial" w:hAnsi="Arial" w:cs="Arial"/>
        </w:rPr>
        <w:t xml:space="preserve">zgodnie z projektem budowlanym i </w:t>
      </w:r>
      <w:r w:rsidR="00B00298" w:rsidRPr="00864C89">
        <w:rPr>
          <w:rFonts w:ascii="Arial" w:hAnsi="Arial" w:cs="Arial"/>
        </w:rPr>
        <w:lastRenderedPageBreak/>
        <w:t>wykonawczym, specyfikacją techniczną wykonania i odbioru robót wykonanym przez Krzysztofa Regułę.</w:t>
      </w:r>
    </w:p>
    <w:p w14:paraId="7FC38FA5" w14:textId="7E91F4AC" w:rsidR="0005367F" w:rsidRPr="00864C89" w:rsidRDefault="0005367F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Zadanie jest</w:t>
      </w:r>
      <w:r w:rsidR="00CB61CE" w:rsidRPr="00864C89">
        <w:rPr>
          <w:rFonts w:ascii="Arial" w:hAnsi="Arial" w:cs="Arial"/>
          <w:bCs/>
          <w:szCs w:val="24"/>
        </w:rPr>
        <w:t xml:space="preserve"> dofinansowane z Programu Rządow</w:t>
      </w:r>
      <w:r w:rsidRPr="00864C89">
        <w:rPr>
          <w:rFonts w:ascii="Arial" w:hAnsi="Arial" w:cs="Arial"/>
          <w:bCs/>
          <w:szCs w:val="24"/>
        </w:rPr>
        <w:t>y Fundusz Polski Ład: Program Inwestycji Strategicznych na podstawie wstępnej promesy  NR</w:t>
      </w:r>
      <w:r w:rsidR="00B00298" w:rsidRPr="00864C89">
        <w:rPr>
          <w:rFonts w:ascii="Arial" w:hAnsi="Arial" w:cs="Arial"/>
          <w:bCs/>
          <w:szCs w:val="24"/>
        </w:rPr>
        <w:t xml:space="preserve"> 01/2021/5029</w:t>
      </w:r>
      <w:r w:rsidR="00CB61CE" w:rsidRPr="00864C89">
        <w:rPr>
          <w:rFonts w:ascii="Arial" w:hAnsi="Arial" w:cs="Arial"/>
          <w:bCs/>
          <w:szCs w:val="24"/>
        </w:rPr>
        <w:t>/PolskiL</w:t>
      </w:r>
      <w:r w:rsidR="00425B6F" w:rsidRPr="00864C89">
        <w:rPr>
          <w:rFonts w:ascii="Arial" w:hAnsi="Arial" w:cs="Arial"/>
          <w:bCs/>
          <w:szCs w:val="24"/>
        </w:rPr>
        <w:t>ad.</w:t>
      </w:r>
    </w:p>
    <w:p w14:paraId="2093C0EE" w14:textId="77777777" w:rsidR="006722E5" w:rsidRPr="00864C89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Termin </w:t>
      </w:r>
      <w:r w:rsidRPr="00864C89">
        <w:rPr>
          <w:rFonts w:ascii="Arial" w:hAnsi="Arial" w:cs="Arial"/>
          <w:szCs w:val="24"/>
        </w:rPr>
        <w:t>rozpoczęcia robót:</w:t>
      </w:r>
      <w:r w:rsidRPr="00864C89">
        <w:rPr>
          <w:rFonts w:ascii="Arial" w:hAnsi="Arial" w:cs="Arial"/>
          <w:bCs/>
          <w:szCs w:val="24"/>
        </w:rPr>
        <w:t xml:space="preserve"> robo</w:t>
      </w:r>
      <w:r w:rsidR="00FA412B" w:rsidRPr="00864C89">
        <w:rPr>
          <w:rFonts w:ascii="Arial" w:hAnsi="Arial" w:cs="Arial"/>
          <w:bCs/>
          <w:szCs w:val="24"/>
        </w:rPr>
        <w:t>t</w:t>
      </w:r>
      <w:r w:rsidR="001D6FCE" w:rsidRPr="00864C89">
        <w:rPr>
          <w:rFonts w:ascii="Arial" w:hAnsi="Arial" w:cs="Arial"/>
          <w:bCs/>
          <w:szCs w:val="24"/>
        </w:rPr>
        <w:t>y należy rozpocząć w terminie 7</w:t>
      </w:r>
      <w:r w:rsidRPr="00864C89">
        <w:rPr>
          <w:rFonts w:ascii="Arial" w:hAnsi="Arial" w:cs="Arial"/>
          <w:bCs/>
          <w:szCs w:val="24"/>
        </w:rPr>
        <w:t xml:space="preserve"> dni od dnia </w:t>
      </w:r>
      <w:r w:rsidR="007F1D6F" w:rsidRPr="00864C89">
        <w:rPr>
          <w:rFonts w:ascii="Arial" w:hAnsi="Arial" w:cs="Arial"/>
          <w:szCs w:val="24"/>
        </w:rPr>
        <w:t>wpływu zawiadomienia o rozpoczęciu robót do Starostwa Powiatowego w Wałbrzychu</w:t>
      </w:r>
      <w:r w:rsidRPr="00864C89">
        <w:rPr>
          <w:rFonts w:ascii="Arial" w:hAnsi="Arial" w:cs="Arial"/>
          <w:bCs/>
          <w:szCs w:val="24"/>
        </w:rPr>
        <w:t>.</w:t>
      </w:r>
    </w:p>
    <w:p w14:paraId="5F5D39BC" w14:textId="46954690" w:rsidR="005B1C1D" w:rsidRPr="00864C89" w:rsidRDefault="0079217B" w:rsidP="005B1C1D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>Termi</w:t>
      </w:r>
      <w:r w:rsidR="009B3851" w:rsidRPr="00864C89">
        <w:rPr>
          <w:rFonts w:ascii="Arial" w:hAnsi="Arial" w:cs="Arial"/>
          <w:bCs/>
          <w:szCs w:val="24"/>
        </w:rPr>
        <w:t>n zakończenia robót</w:t>
      </w:r>
      <w:r w:rsidR="009B3851" w:rsidRPr="00864C89">
        <w:rPr>
          <w:rFonts w:ascii="Arial" w:hAnsi="Arial" w:cs="Arial"/>
          <w:b/>
          <w:bCs/>
          <w:szCs w:val="24"/>
        </w:rPr>
        <w:t>:</w:t>
      </w:r>
      <w:r w:rsidR="000756E8" w:rsidRPr="00864C89">
        <w:rPr>
          <w:rFonts w:ascii="Arial" w:hAnsi="Arial" w:cs="Arial"/>
          <w:b/>
          <w:bCs/>
          <w:szCs w:val="24"/>
        </w:rPr>
        <w:t xml:space="preserve"> </w:t>
      </w:r>
      <w:r w:rsidR="006D0DFE" w:rsidRPr="00864C89">
        <w:rPr>
          <w:rFonts w:ascii="Arial" w:hAnsi="Arial" w:cs="Arial"/>
          <w:b/>
          <w:bCs/>
          <w:szCs w:val="24"/>
        </w:rPr>
        <w:t>300 dni</w:t>
      </w:r>
      <w:r w:rsidR="005A0012" w:rsidRPr="00864C89">
        <w:rPr>
          <w:rFonts w:ascii="Arial" w:hAnsi="Arial" w:cs="Arial"/>
          <w:b/>
          <w:bCs/>
          <w:szCs w:val="24"/>
        </w:rPr>
        <w:t xml:space="preserve"> od </w:t>
      </w:r>
      <w:r w:rsidR="00395A8F" w:rsidRPr="00864C89">
        <w:rPr>
          <w:rFonts w:ascii="Arial" w:hAnsi="Arial" w:cs="Arial"/>
          <w:b/>
          <w:bCs/>
          <w:szCs w:val="24"/>
        </w:rPr>
        <w:t xml:space="preserve">daty </w:t>
      </w:r>
      <w:r w:rsidR="005A0012" w:rsidRPr="00864C89">
        <w:rPr>
          <w:rFonts w:ascii="Arial" w:hAnsi="Arial" w:cs="Arial"/>
          <w:b/>
          <w:bCs/>
          <w:szCs w:val="24"/>
        </w:rPr>
        <w:t>zawarcia umowy</w:t>
      </w:r>
      <w:r w:rsidR="006F5716" w:rsidRPr="00864C89">
        <w:rPr>
          <w:rFonts w:ascii="Arial" w:hAnsi="Arial" w:cs="Arial"/>
          <w:b/>
          <w:bCs/>
          <w:szCs w:val="24"/>
        </w:rPr>
        <w:t xml:space="preserve">, </w:t>
      </w:r>
      <w:r w:rsidR="00354F03" w:rsidRPr="00864C89">
        <w:rPr>
          <w:rFonts w:ascii="Arial" w:hAnsi="Arial" w:cs="Arial"/>
          <w:b/>
          <w:bCs/>
          <w:szCs w:val="24"/>
        </w:rPr>
        <w:t>to jest do dnia ……………….</w:t>
      </w:r>
    </w:p>
    <w:p w14:paraId="585C03E5" w14:textId="77777777" w:rsidR="00D476D2" w:rsidRPr="00864C89" w:rsidRDefault="00D476D2" w:rsidP="001B54BF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BB42A77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864C89">
        <w:rPr>
          <w:rFonts w:ascii="Arial" w:hAnsi="Arial" w:cs="Arial"/>
          <w:b/>
          <w:szCs w:val="24"/>
        </w:rPr>
        <w:t xml:space="preserve">§ 3. </w:t>
      </w:r>
      <w:r w:rsidRPr="00864C89">
        <w:rPr>
          <w:rFonts w:ascii="Arial" w:hAnsi="Arial" w:cs="Arial"/>
          <w:b/>
          <w:bCs/>
          <w:szCs w:val="24"/>
        </w:rPr>
        <w:t>Obowiązki Wykonawcy:</w:t>
      </w:r>
    </w:p>
    <w:p w14:paraId="39CDD4AC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/>
          <w:bCs/>
          <w:szCs w:val="24"/>
        </w:rPr>
        <w:t xml:space="preserve">       </w:t>
      </w:r>
      <w:r w:rsidRPr="00864C89">
        <w:rPr>
          <w:rFonts w:ascii="Arial" w:hAnsi="Arial" w:cs="Arial"/>
          <w:b/>
          <w:szCs w:val="24"/>
        </w:rPr>
        <w:t xml:space="preserve">Wykonawca </w:t>
      </w:r>
      <w:r w:rsidRPr="00864C89">
        <w:rPr>
          <w:rFonts w:ascii="Arial" w:hAnsi="Arial" w:cs="Arial"/>
          <w:bCs/>
          <w:szCs w:val="24"/>
        </w:rPr>
        <w:t>zobowiązany jest w szczególności do:</w:t>
      </w:r>
    </w:p>
    <w:p w14:paraId="2864A23A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przejęcia terenu budowy,</w:t>
      </w:r>
    </w:p>
    <w:p w14:paraId="37B05972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ustanowienia kierownika budowy ,</w:t>
      </w:r>
    </w:p>
    <w:p w14:paraId="0364441B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ponoszenia odpowiedzialności cywilnej za wyrządzoną szkodę majątkową i niemajątkową powstałą od chwili przejęcia od inwestora protokolarnie terenu budowy na zasadach ogólnych za szkody wynikłe na tym terenie aż do chwili oddania obiektu,</w:t>
      </w:r>
    </w:p>
    <w:p w14:paraId="3895838B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§2 ust. 2 i 3 umowy,</w:t>
      </w:r>
    </w:p>
    <w:p w14:paraId="5AE44D20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pokrycia kosztów: organizacji terenu budowy (np.: ogrodzenie, tablice informacyjne itp.), a także kosztów badań i materiałów niezbędnych do dokonania odbioru końcowego, w tym inwentaryzacji geodezyjnej przed              i powykonawczej. Dokumentacja geodezyjno-kartograficzna sporządzona</w:t>
      </w:r>
      <w:r w:rsidRPr="00864C89">
        <w:rPr>
          <w:rFonts w:ascii="Arial" w:hAnsi="Arial" w:cs="Arial"/>
          <w:bCs/>
          <w:szCs w:val="24"/>
        </w:rPr>
        <w:br/>
        <w:t>w wyniku geodezyjnej inwentaryzacji powykonawczej powinna zawierać dane umożliwiające wniesienie zmian na mapie zasadniczej do ewidencji gruntów       i budynków oraz do ewidencji sieci uzbrojenia terenu,</w:t>
      </w:r>
    </w:p>
    <w:p w14:paraId="036FB878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realizacji na własny koszt i własnym staraniem projektu czasowej organizacji ruchu i zabezpieczenia robót na czas wykonywania przebudowy drogi,</w:t>
      </w:r>
    </w:p>
    <w:p w14:paraId="70048006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oznakowania miejsca robót zgodnie z zatwierdzonym przez organ zarządzający ruchem na drogach powiatowych i gminnych powiatu wałbrzyskiego  projektem, o którym mowa w pkt 6,</w:t>
      </w:r>
    </w:p>
    <w:p w14:paraId="77B05B5D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zapewnienia miejsca wywozu materiałów rozbiórkowych oraz pokrycia kosztów ich transportu i składowania,</w:t>
      </w:r>
    </w:p>
    <w:p w14:paraId="43AE0249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ochrony przed uszkodzeniem i kradzieżą wykonanych przez siebie robót </w:t>
      </w:r>
      <w:r w:rsidRPr="00864C89">
        <w:rPr>
          <w:rFonts w:ascii="Arial" w:hAnsi="Arial" w:cs="Arial"/>
          <w:bCs/>
          <w:szCs w:val="24"/>
        </w:rPr>
        <w:br/>
        <w:t>oraz powierzonego mu do ich realizacji mienia, aż do momentu odbioru</w:t>
      </w:r>
      <w:r w:rsidRPr="00864C89">
        <w:rPr>
          <w:rFonts w:ascii="Arial" w:hAnsi="Arial" w:cs="Arial"/>
          <w:bCs/>
          <w:szCs w:val="24"/>
        </w:rPr>
        <w:br/>
        <w:t>i przekazania w użytkowanie,</w:t>
      </w:r>
    </w:p>
    <w:p w14:paraId="059A7BF8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informowania inspektora nadzoru kiedy roboty zanikające lub ulegające zakryciu będą gotowe do zbadania i odbioru,</w:t>
      </w:r>
    </w:p>
    <w:p w14:paraId="12929D95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wykonania przedmiotu umowy zgodnie z zasadami wiedzy technicznej, obowiązującymi przepisami i normami i przekazania Zamawiającemu,</w:t>
      </w:r>
    </w:p>
    <w:p w14:paraId="1DB4115B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usuwania wad poszczególnych robót w terminie nie dłuższym niż 7 dni od daty zawiadomienia Wykonawcy (w szczególności drogą poczty elektronicznej) o zaistniałych wadach,</w:t>
      </w:r>
    </w:p>
    <w:p w14:paraId="200A9AB0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uporządkowania terenu budowy w ciągu 3 dni od zakończenia robót,</w:t>
      </w:r>
    </w:p>
    <w:p w14:paraId="51DD287B" w14:textId="77777777" w:rsidR="00A06960" w:rsidRPr="00864C89" w:rsidRDefault="00A06960" w:rsidP="00A06960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realizacji wszystkich obowiązków wymienionych w formularzu oferty załączonych do SWZ,</w:t>
      </w:r>
    </w:p>
    <w:p w14:paraId="2C66C8A8" w14:textId="77777777" w:rsidR="00A06960" w:rsidRPr="00864C89" w:rsidRDefault="00A06960" w:rsidP="00A06960">
      <w:pPr>
        <w:pStyle w:val="Tekstpodstawowy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       15) pisemnego zawiadomienia Zamawiającego o fakcie rozpoczęcia robót.</w:t>
      </w:r>
    </w:p>
    <w:p w14:paraId="7E2CA3ED" w14:textId="77777777" w:rsidR="00A06960" w:rsidRPr="00864C89" w:rsidRDefault="00A06960" w:rsidP="00A06960">
      <w:pPr>
        <w:pStyle w:val="Tekstpodstawowy"/>
        <w:ind w:left="540"/>
        <w:rPr>
          <w:rFonts w:ascii="Arial" w:hAnsi="Arial" w:cs="Arial"/>
          <w:szCs w:val="24"/>
        </w:rPr>
      </w:pPr>
    </w:p>
    <w:p w14:paraId="1199C591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</w:rPr>
      </w:pPr>
      <w:r w:rsidRPr="00864C89">
        <w:rPr>
          <w:rFonts w:ascii="Arial" w:hAnsi="Arial" w:cs="Arial"/>
          <w:b/>
        </w:rPr>
        <w:t>§ 4.Obowiązki Zamawiającego</w:t>
      </w:r>
    </w:p>
    <w:p w14:paraId="533D18ED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</w:rPr>
      </w:pPr>
      <w:r w:rsidRPr="00864C89">
        <w:rPr>
          <w:rFonts w:ascii="Arial" w:hAnsi="Arial" w:cs="Arial"/>
          <w:b/>
        </w:rPr>
        <w:t xml:space="preserve">   </w:t>
      </w:r>
      <w:r w:rsidRPr="00864C89">
        <w:rPr>
          <w:rFonts w:ascii="Arial" w:hAnsi="Arial" w:cs="Arial"/>
          <w:b/>
          <w:bCs/>
        </w:rPr>
        <w:t>Zamawiający</w:t>
      </w:r>
      <w:r w:rsidRPr="00864C89">
        <w:rPr>
          <w:rFonts w:ascii="Arial" w:hAnsi="Arial" w:cs="Arial"/>
          <w:b/>
        </w:rPr>
        <w:t xml:space="preserve"> </w:t>
      </w:r>
      <w:r w:rsidRPr="00864C89">
        <w:rPr>
          <w:rFonts w:ascii="Arial" w:hAnsi="Arial" w:cs="Arial"/>
        </w:rPr>
        <w:t>zobowiązuje się do:</w:t>
      </w:r>
    </w:p>
    <w:p w14:paraId="69F22059" w14:textId="77777777" w:rsidR="00A06960" w:rsidRPr="00864C89" w:rsidRDefault="00A06960" w:rsidP="00A06960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864C89">
        <w:rPr>
          <w:rFonts w:ascii="Arial" w:hAnsi="Arial" w:cs="Arial"/>
          <w:bCs/>
        </w:rPr>
        <w:t>protokolarnego przekazania Wykonawcy terenu budowy w terminie uzgodnionym przez obie strony,</w:t>
      </w:r>
    </w:p>
    <w:p w14:paraId="08CFF7E3" w14:textId="77777777" w:rsidR="00A06960" w:rsidRPr="00864C89" w:rsidRDefault="00A06960" w:rsidP="00A06960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864C89">
        <w:rPr>
          <w:rFonts w:ascii="Arial" w:hAnsi="Arial" w:cs="Arial"/>
          <w:bCs/>
        </w:rPr>
        <w:t>odbioru ukończonego przedmiotu umowy,</w:t>
      </w:r>
    </w:p>
    <w:p w14:paraId="2D65751D" w14:textId="77777777" w:rsidR="00A06960" w:rsidRPr="00864C89" w:rsidRDefault="00A06960" w:rsidP="00A06960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864C89">
        <w:rPr>
          <w:rFonts w:ascii="Arial" w:hAnsi="Arial" w:cs="Arial"/>
          <w:bCs/>
        </w:rPr>
        <w:t>wypłaty Wykonawcy zaliczki w kwocie ………. zł</w:t>
      </w:r>
      <w:r w:rsidRPr="00864C89">
        <w:rPr>
          <w:rFonts w:ascii="Arial" w:hAnsi="Arial" w:cs="Arial"/>
        </w:rPr>
        <w:t xml:space="preserve"> co stanowi 5 % wynagrodzenia należnego Wykonawcy na podstawie prawidłowo wystawionej faktury VAT zaliczkowej, o którym mowa w § 8 umowy,</w:t>
      </w:r>
    </w:p>
    <w:p w14:paraId="284AB579" w14:textId="77777777" w:rsidR="00A06960" w:rsidRPr="00864C89" w:rsidRDefault="00A06960" w:rsidP="00A06960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864C89">
        <w:rPr>
          <w:rFonts w:ascii="Arial" w:hAnsi="Arial" w:cs="Arial"/>
          <w:bCs/>
        </w:rPr>
        <w:t>zapłaty wynagrodzenia Wykonawcy robót na podstawie protokołu odbioru  końcowego oraz prawidłowo wystawionej faktury VAT końcowej,</w:t>
      </w:r>
    </w:p>
    <w:p w14:paraId="5520B7ED" w14:textId="77777777" w:rsidR="00A06960" w:rsidRPr="00864C89" w:rsidRDefault="00A06960" w:rsidP="00A06960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864C89">
        <w:rPr>
          <w:rFonts w:ascii="Arial" w:hAnsi="Arial" w:cs="Arial"/>
        </w:rPr>
        <w:t>kontroli faktu rozpoczęcia robót, dokonanego w obecności inspektora nadzoru</w:t>
      </w:r>
      <w:r w:rsidRPr="00864C89">
        <w:rPr>
          <w:rFonts w:ascii="Arial" w:hAnsi="Arial" w:cs="Arial"/>
        </w:rPr>
        <w:br/>
        <w:t xml:space="preserve">lub przedstawiciela Zamawiającego i kierownika robót, </w:t>
      </w:r>
    </w:p>
    <w:p w14:paraId="633CD830" w14:textId="77777777" w:rsidR="00A06960" w:rsidRPr="00864C89" w:rsidRDefault="00A06960" w:rsidP="00A06960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864C89">
        <w:rPr>
          <w:rFonts w:ascii="Arial" w:hAnsi="Arial" w:cs="Arial"/>
          <w:bCs/>
        </w:rPr>
        <w:t>sprawdzenia robót i powiadomienia Wykonawcy o wykrytych wadach. Sprawdzenie    jakości    robót    przez   Zamawiającego   nie   ma   wpływu   na odpowiedzialność Wykonawcy z tytułu ujawnionych w późniejszym terminie wad.</w:t>
      </w:r>
    </w:p>
    <w:p w14:paraId="303E8227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</w:rPr>
      </w:pPr>
    </w:p>
    <w:p w14:paraId="6913EE67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  <w:szCs w:val="24"/>
        </w:rPr>
      </w:pPr>
      <w:r w:rsidRPr="00864C89">
        <w:rPr>
          <w:rFonts w:ascii="Arial" w:hAnsi="Arial" w:cs="Arial"/>
          <w:b/>
        </w:rPr>
        <w:t>§ 5. Podwykonawstwo</w:t>
      </w:r>
    </w:p>
    <w:p w14:paraId="3CADD643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Wykonawca może powierzyć wykonanie części zamówienia podwykonawcy.</w:t>
      </w:r>
    </w:p>
    <w:p w14:paraId="740190F1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Wykonawca ponosi odpowiedzialność za wszelkie działania bądź zaniechania podwykonawcy i dalszego podwykonawcy jak za swoje własne.</w:t>
      </w:r>
    </w:p>
    <w:p w14:paraId="7B226E20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72E7B623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3E4347F0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Termin zapłaty wynagrodzenia podwykonawcy lub dalszemu podwykonawcy przewidziany  w umowie o podwykonawstwo nie może być dłuższy niż 30 dni od dnia doręczenia Wykonawcy, podwykonawcy lub dalszemu podwykonawcy faktury lub rachunku. </w:t>
      </w:r>
    </w:p>
    <w:p w14:paraId="362B9954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Zamawiający, w terminie 14 dni od otrzymania projektu umowy o podwykonawstwo (lub dalsze podwykonawstwo) zgłasza do niego w formie pisemnej, pod rygorem nieważności,  zastrzeżenia, jeżeli przedmiotem umowy są roboty budowlane:</w:t>
      </w:r>
    </w:p>
    <w:p w14:paraId="41A60EDF" w14:textId="77777777" w:rsidR="00A06960" w:rsidRPr="00864C89" w:rsidRDefault="00A06960" w:rsidP="00A06960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niespełniające wymagań określonych w dokumentach zamówienia,</w:t>
      </w:r>
    </w:p>
    <w:p w14:paraId="1A95554F" w14:textId="77777777" w:rsidR="00A06960" w:rsidRPr="00864C89" w:rsidRDefault="00A06960" w:rsidP="00A06960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gdy przewiduje termin zapłaty wynagrodzenia dłuższy niż określony w ust. 5,</w:t>
      </w:r>
    </w:p>
    <w:p w14:paraId="6DF6786F" w14:textId="77777777" w:rsidR="00A06960" w:rsidRPr="00864C89" w:rsidRDefault="00A06960" w:rsidP="00A06960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gdy zawiera postanowienia niezgodne z ust. 4.</w:t>
      </w:r>
    </w:p>
    <w:p w14:paraId="23773822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Niezgłoszenie zastrzeżeń do przedłożonego projektu umowy o podwykonawstwo (lub dalsze podwykonawstwo), której przedmiotem są roboty budowlane w terminie określonym w ust. 6 uważa się za akceptację projektu umowy przez Zamawiającego. </w:t>
      </w:r>
    </w:p>
    <w:p w14:paraId="2FB122EE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lastRenderedPageBreak/>
        <w:t xml:space="preserve">Wykonawca, podwykonawca lub dalszy podwykonawca zamówienia na roboty budowlane przedkłada Zamawiającemu poświadczoną za zgodność z oryginałem kopię zawartej umowy o podwykonawstwo w terminie 7 dni od dnia jej zawarcia. </w:t>
      </w:r>
    </w:p>
    <w:p w14:paraId="3995CF3D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Zamawiający, w terminie 14 dni, zgłasza w formie pisemnej pod rygorem nieważności sprzeciw do umowy o podwykonawstwo w przypadkach, o których mowa w ust. 6.</w:t>
      </w:r>
    </w:p>
    <w:p w14:paraId="433C3BA4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Niezgłoszenie sprzeciwu, o którym mowa w ust. 9, do przedłożonej umowy</w:t>
      </w:r>
      <w:r w:rsidRPr="00864C89">
        <w:rPr>
          <w:rFonts w:ascii="Arial" w:hAnsi="Arial" w:cs="Arial"/>
          <w:szCs w:val="24"/>
        </w:rPr>
        <w:br/>
        <w:t xml:space="preserve">o podwykonawstwo, w terminie określonym w ust. 6 uważa się za akceptację  umowy przez Zamawiającego. </w:t>
      </w:r>
    </w:p>
    <w:p w14:paraId="78C8CC4E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Zamawiający może określić niższą wartość, od której będzie zachodził obowiązek przedkładania umowy o podwykonawstwo.</w:t>
      </w:r>
    </w:p>
    <w:p w14:paraId="4A52C259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W przypadku, o którym mowa w ust. 11, podwykonawca lub dalszy podwykonawca, przedkłada poświadczoną z oryginałem kopię umowy również wykonawcy. </w:t>
      </w:r>
    </w:p>
    <w:p w14:paraId="63F6AD77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W przypadku, o którym mowa w ust. 11, jeżeli termin zapłaty wynagrodzenia jest dłuższy niż określony  w ust. 5, Zamawiający informuje o tym Wykonawcę i wzywa go do doprowadzenia do zmiany tej umowy pod rygorem wystąpienia o zapłatę kary umownej. </w:t>
      </w:r>
    </w:p>
    <w:p w14:paraId="0969A5F8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Przepisy ust. 3-13 stosuje się odpowiednio do zmian tej umowy</w:t>
      </w:r>
      <w:r w:rsidRPr="00864C89">
        <w:rPr>
          <w:rFonts w:ascii="Arial" w:hAnsi="Arial" w:cs="Arial"/>
          <w:szCs w:val="24"/>
        </w:rPr>
        <w:br/>
        <w:t>o podwykonawstwo.</w:t>
      </w:r>
    </w:p>
    <w:p w14:paraId="3510D89C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Zamawiający dokonuje bezpośredniej zapłaty wymagalnego wynagrodzenia przysługującego podwykonawcy lub dalszemu podwykonawcy, który zawarł zaakceptowaną przez Zamawiającego umowę o podwykonawstwo w przypadku uchylenia się od obowiązku zapłaty odpowiednio przez wykonawcę, podwykonawcę lub dalszego podwykonawcę.</w:t>
      </w:r>
    </w:p>
    <w:p w14:paraId="6252B761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A51F4DC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Bezpośrednia zapłata obejmuje wyłącznie należne wynagrodzenie, bez odsetek, należnych podwykonawcy lub dalszemu podwykonawcy.</w:t>
      </w:r>
    </w:p>
    <w:p w14:paraId="552B4F9F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Zamawiający, przed dokonaniem bezpośredniej zapłaty, jest obowiązany umożliwić Wykonawcy zgłoszenie w formie pisemnej, uwag dotyczących zasadności bezpośredniej zapłaty wynagrodzenia podwykonawcy lub dalszemu podwykonawcy. Zamawiający informuje o terminie zgłaszania uwag, nie krótszym niż 7 dni od dnia doręczenia tej informacji. W uwagach nie można powoływać się na potrącenie roszczeń wykonawcy względem podwykonawcy niezwiązanych</w:t>
      </w:r>
      <w:r w:rsidRPr="00864C89">
        <w:rPr>
          <w:rFonts w:ascii="Arial" w:hAnsi="Arial" w:cs="Arial"/>
          <w:szCs w:val="24"/>
        </w:rPr>
        <w:br/>
        <w:t>z realizacją umowy o podwykonawstwo.</w:t>
      </w:r>
    </w:p>
    <w:p w14:paraId="799A6D56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 przypadku zgłoszenia uwag, o których mowa w ust. 18, w terminie wskazanym przez Zamawiającego, Zamawiający może:</w:t>
      </w:r>
    </w:p>
    <w:p w14:paraId="34616FA2" w14:textId="77777777" w:rsidR="00A06960" w:rsidRPr="00864C89" w:rsidRDefault="00A06960" w:rsidP="00A06960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lastRenderedPageBreak/>
        <w:t>nie dokonać bezpośredniej zapłaty wynagrodzenia podwykonawcy lub dalszemu podwykonawcy, jeżeli Wykonawca wykaże niezasadność takiej zapłaty albo</w:t>
      </w:r>
    </w:p>
    <w:p w14:paraId="19046934" w14:textId="77777777" w:rsidR="00A06960" w:rsidRPr="00864C89" w:rsidRDefault="00A06960" w:rsidP="00A06960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5944B114" w14:textId="77777777" w:rsidR="00A06960" w:rsidRPr="00864C89" w:rsidRDefault="00A06960" w:rsidP="00A06960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3B4A2727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W przypadku dokonania bezpośredniej zapłaty podwykonawcy lub dalszemu podwykonawcy Zamawiający potrąca kwotę wypłaconego wynagrodzenia </w:t>
      </w:r>
      <w:r w:rsidRPr="00864C89">
        <w:rPr>
          <w:rFonts w:ascii="Arial" w:hAnsi="Arial" w:cs="Arial"/>
          <w:szCs w:val="24"/>
        </w:rPr>
        <w:br/>
        <w:t>z wynagrodzenia należnego Wykonawcy.</w:t>
      </w:r>
    </w:p>
    <w:p w14:paraId="26CCE9AC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E2D318B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Wykonawca zobowiązany będzie przekazać Zamawiającemu oświadczenia wszystkich podwykonawców o tym, że wszelkie płatności Wykonawca reguluje zgodnie z zawartymi z nimi umowami i nie zalega wobec nich z zapłatą należności  z tytułu zawartych umów – co każdorazowo jest warunkiem zapłaty przez Zamawiającego wynagrodzenia należnego Wykonawcy.</w:t>
      </w:r>
    </w:p>
    <w:p w14:paraId="46D274F7" w14:textId="77777777" w:rsidR="00A06960" w:rsidRPr="00864C89" w:rsidRDefault="00A06960" w:rsidP="00A06960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 przypadku stwierdzenia naruszeń w zakresie umów o podwykonawstwo Zamawiający naliczy kary umowne określone w § 9.</w:t>
      </w:r>
    </w:p>
    <w:p w14:paraId="12DE0EE9" w14:textId="77777777" w:rsidR="00A06960" w:rsidRPr="00864C89" w:rsidRDefault="00A06960" w:rsidP="00A06960">
      <w:pPr>
        <w:pStyle w:val="Tekstpodstawowy"/>
        <w:rPr>
          <w:rFonts w:ascii="Arial" w:hAnsi="Arial" w:cs="Arial"/>
          <w:b/>
          <w:szCs w:val="24"/>
        </w:rPr>
      </w:pPr>
    </w:p>
    <w:p w14:paraId="6BEEB8B0" w14:textId="77777777" w:rsidR="00A06960" w:rsidRPr="00864C89" w:rsidRDefault="00A06960" w:rsidP="00A06960">
      <w:pPr>
        <w:pStyle w:val="Tekstpodstawowy"/>
        <w:rPr>
          <w:rFonts w:ascii="Arial" w:hAnsi="Arial" w:cs="Arial"/>
          <w:b/>
          <w:szCs w:val="24"/>
        </w:rPr>
      </w:pPr>
    </w:p>
    <w:p w14:paraId="4030330C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  <w:szCs w:val="24"/>
        </w:rPr>
      </w:pPr>
      <w:r w:rsidRPr="00864C89">
        <w:rPr>
          <w:rFonts w:ascii="Arial" w:hAnsi="Arial" w:cs="Arial"/>
          <w:b/>
          <w:szCs w:val="24"/>
        </w:rPr>
        <w:t>§ 6. Zatrudnienie</w:t>
      </w:r>
    </w:p>
    <w:p w14:paraId="1423179F" w14:textId="77777777" w:rsidR="00A06960" w:rsidRPr="00864C89" w:rsidRDefault="00A06960" w:rsidP="00A06960">
      <w:pPr>
        <w:widowControl w:val="0"/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Stosownie do art. 95 ust. 1 ustawy Prawo zamówień publicznych Zamawiający wymaga zatrudnienia przez Wykonawcę lub podwykonawcę na podstawie stosunku pracy osób wykonujących wskazane przez Zamawiającego czynności</w:t>
      </w:r>
      <w:r w:rsidRPr="00864C89">
        <w:rPr>
          <w:rFonts w:ascii="Arial" w:hAnsi="Arial" w:cs="Arial"/>
          <w:sz w:val="24"/>
          <w:szCs w:val="24"/>
        </w:rPr>
        <w:br/>
        <w:t>w zakresie realizacji: robót montażowych, jeżeli wykonanie tych czynności polega na wykonywaniu pracy w sposób określony w art. 22</w:t>
      </w:r>
      <w:r w:rsidRPr="00864C89">
        <w:rPr>
          <w:rFonts w:ascii="Arial" w:hAnsi="Arial" w:cs="Arial"/>
          <w:sz w:val="24"/>
          <w:szCs w:val="24"/>
        </w:rPr>
        <w:br/>
        <w:t xml:space="preserve">§ 1 ustawy z dnia 26 czerwca 1974 roku – Kodeks pracy (tekst jednolity Dz. U. z 2020 roku poz. 1320 z </w:t>
      </w:r>
      <w:proofErr w:type="spellStart"/>
      <w:r w:rsidRPr="00864C89">
        <w:rPr>
          <w:rFonts w:ascii="Arial" w:hAnsi="Arial" w:cs="Arial"/>
          <w:sz w:val="24"/>
          <w:szCs w:val="24"/>
        </w:rPr>
        <w:t>późn</w:t>
      </w:r>
      <w:proofErr w:type="spellEnd"/>
      <w:r w:rsidRPr="00864C89">
        <w:rPr>
          <w:rFonts w:ascii="Arial" w:hAnsi="Arial" w:cs="Arial"/>
          <w:sz w:val="24"/>
          <w:szCs w:val="24"/>
        </w:rPr>
        <w:t>. zm.).</w:t>
      </w:r>
    </w:p>
    <w:p w14:paraId="214DF472" w14:textId="77777777" w:rsidR="00A06960" w:rsidRPr="00864C89" w:rsidRDefault="00A06960" w:rsidP="00A06960">
      <w:pPr>
        <w:widowControl w:val="0"/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 xml:space="preserve">Wykonawca zobowiązuje się, że pracownicy wykonujący czynności w zakresie jak wyżej będą zatrudnieni na podstawie umowy o pracę w rozumieniu przepisów ustawy z dnia 26 czerwca 1974 roku – Kodeks pracy (tekst jednolity Dz. U. z 2020 roku  poz. 1320 z </w:t>
      </w:r>
      <w:proofErr w:type="spellStart"/>
      <w:r w:rsidRPr="00864C89">
        <w:rPr>
          <w:rFonts w:ascii="Arial" w:hAnsi="Arial" w:cs="Arial"/>
          <w:sz w:val="24"/>
          <w:szCs w:val="24"/>
        </w:rPr>
        <w:t>późn</w:t>
      </w:r>
      <w:proofErr w:type="spellEnd"/>
      <w:r w:rsidRPr="00864C89">
        <w:rPr>
          <w:rFonts w:ascii="Arial" w:hAnsi="Arial" w:cs="Arial"/>
          <w:sz w:val="24"/>
          <w:szCs w:val="24"/>
        </w:rPr>
        <w:t>. zm.).</w:t>
      </w:r>
    </w:p>
    <w:p w14:paraId="46A79068" w14:textId="77777777" w:rsidR="00A06960" w:rsidRPr="00864C89" w:rsidRDefault="00A06960" w:rsidP="00A06960">
      <w:pPr>
        <w:widowControl w:val="0"/>
        <w:numPr>
          <w:ilvl w:val="0"/>
          <w:numId w:val="5"/>
        </w:numPr>
        <w:suppressAutoHyphens/>
        <w:spacing w:after="200"/>
        <w:ind w:left="360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864C89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trakcie realizacji zamówienia na każde wezwanie Zamawiającego</w:t>
      </w:r>
      <w:r w:rsidRPr="00864C89">
        <w:rPr>
          <w:rFonts w:ascii="Arial" w:eastAsia="SimSun" w:hAnsi="Arial" w:cs="Arial"/>
          <w:kern w:val="2"/>
          <w:sz w:val="24"/>
          <w:szCs w:val="24"/>
          <w:lang w:eastAsia="hi-IN" w:bidi="hi-IN"/>
        </w:rPr>
        <w:br/>
        <w:t>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zamówienia:</w:t>
      </w:r>
    </w:p>
    <w:p w14:paraId="255BBB34" w14:textId="77777777" w:rsidR="00A06960" w:rsidRPr="00864C89" w:rsidRDefault="00A06960" w:rsidP="00A06960">
      <w:pPr>
        <w:widowControl w:val="0"/>
        <w:numPr>
          <w:ilvl w:val="1"/>
          <w:numId w:val="22"/>
        </w:numPr>
        <w:suppressAutoHyphens/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C89">
        <w:rPr>
          <w:rFonts w:ascii="Arial" w:eastAsia="Calibri" w:hAnsi="Arial" w:cs="Arial"/>
          <w:sz w:val="24"/>
          <w:szCs w:val="24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</w:t>
      </w:r>
      <w:r w:rsidRPr="00864C89">
        <w:rPr>
          <w:rFonts w:ascii="Arial" w:eastAsia="Calibri" w:hAnsi="Arial" w:cs="Arial"/>
          <w:sz w:val="24"/>
          <w:szCs w:val="24"/>
          <w:lang w:eastAsia="en-US"/>
        </w:rPr>
        <w:br/>
        <w:t>z dokumentem regulującym zakres obowiązków, jeżeli został sporządzony). Kopia umowy/umów powinna zostać zanonimizowana</w:t>
      </w:r>
      <w:r w:rsidRPr="00864C89">
        <w:rPr>
          <w:rFonts w:ascii="Arial" w:eastAsia="Calibri" w:hAnsi="Arial" w:cs="Arial"/>
          <w:sz w:val="24"/>
          <w:szCs w:val="24"/>
          <w:lang w:eastAsia="en-US"/>
        </w:rPr>
        <w:br/>
      </w:r>
      <w:r w:rsidRPr="00864C89">
        <w:rPr>
          <w:rFonts w:ascii="Arial" w:eastAsia="Calibri" w:hAnsi="Arial" w:cs="Arial"/>
          <w:sz w:val="24"/>
          <w:szCs w:val="24"/>
          <w:lang w:eastAsia="en-US"/>
        </w:rPr>
        <w:lastRenderedPageBreak/>
        <w:t>w sposób zapewniający ochronę danych osobowych pracowników, zgodnie z przepisami ustawy z dnia 10 maja 2018 r. o ochronie danych osobowych (tekst jednolity Dz. U. z 2019 r. poz. 1781), tj.</w:t>
      </w:r>
      <w:r w:rsidRPr="00864C89">
        <w:rPr>
          <w:rFonts w:ascii="Arial" w:eastAsia="Calibri" w:hAnsi="Arial" w:cs="Arial"/>
          <w:sz w:val="24"/>
          <w:szCs w:val="24"/>
          <w:lang w:eastAsia="en-US"/>
        </w:rPr>
        <w:br/>
        <w:t>w szczególności bez imion, nazwisk, adresów, nr PESEL pracowników oraz innych danych umożliwiających identyfikację pracowników). Informacje takie jak: data zawarcia umowy, rodzaj umowy o pracę</w:t>
      </w:r>
      <w:r w:rsidRPr="00864C89">
        <w:rPr>
          <w:rFonts w:ascii="Arial" w:eastAsia="Calibri" w:hAnsi="Arial" w:cs="Arial"/>
          <w:sz w:val="24"/>
          <w:szCs w:val="24"/>
          <w:lang w:eastAsia="en-US"/>
        </w:rPr>
        <w:br/>
        <w:t>i wymiar etatu powinny być możliwe do zidentyfikowania;</w:t>
      </w:r>
    </w:p>
    <w:p w14:paraId="4B297010" w14:textId="77777777" w:rsidR="00A06960" w:rsidRPr="00864C89" w:rsidRDefault="00A06960" w:rsidP="00A06960">
      <w:pPr>
        <w:widowControl w:val="0"/>
        <w:numPr>
          <w:ilvl w:val="1"/>
          <w:numId w:val="22"/>
        </w:numPr>
        <w:suppressAutoHyphens/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C89">
        <w:rPr>
          <w:rFonts w:ascii="Arial" w:eastAsia="Calibri" w:hAnsi="Arial" w:cs="Arial"/>
          <w:sz w:val="24"/>
          <w:szCs w:val="24"/>
          <w:lang w:eastAsia="en-US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FBCFC2B" w14:textId="77777777" w:rsidR="00A06960" w:rsidRPr="00864C89" w:rsidRDefault="00A06960" w:rsidP="00A06960">
      <w:pPr>
        <w:widowControl w:val="0"/>
        <w:numPr>
          <w:ilvl w:val="1"/>
          <w:numId w:val="22"/>
        </w:numPr>
        <w:suppressAutoHyphens/>
        <w:spacing w:after="200"/>
        <w:ind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C89">
        <w:rPr>
          <w:rFonts w:ascii="Arial" w:eastAsia="Calibri" w:hAnsi="Arial" w:cs="Arial"/>
          <w:sz w:val="24"/>
          <w:szCs w:val="24"/>
          <w:lang w:eastAsia="en-US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</w:t>
      </w:r>
      <w:r w:rsidRPr="00864C89">
        <w:rPr>
          <w:rFonts w:ascii="Arial" w:eastAsia="Calibri" w:hAnsi="Arial" w:cs="Arial"/>
          <w:sz w:val="24"/>
          <w:szCs w:val="24"/>
          <w:lang w:eastAsia="en-US"/>
        </w:rPr>
        <w:br/>
        <w:t>o ochronie danych osobowych (tekst jednolity Dz. U. z 2019 r. poz. 1781).</w:t>
      </w:r>
    </w:p>
    <w:p w14:paraId="6022B5BE" w14:textId="77777777" w:rsidR="00A06960" w:rsidRPr="00864C89" w:rsidRDefault="00A06960" w:rsidP="00A06960">
      <w:pPr>
        <w:widowControl w:val="0"/>
        <w:numPr>
          <w:ilvl w:val="0"/>
          <w:numId w:val="5"/>
        </w:numPr>
        <w:suppressAutoHyphens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C89">
        <w:rPr>
          <w:rFonts w:ascii="Arial" w:eastAsia="Calibri" w:hAnsi="Arial" w:cs="Arial"/>
          <w:sz w:val="24"/>
          <w:szCs w:val="24"/>
          <w:lang w:eastAsia="en-US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9 ust. 2 pkt 1) lit. e) niniejszej umowy. Niezłożenie przez Wykonawcę w wyznaczonym przez Zamawiającego terminie żądanych przez Zamawiającego dowodów w celu potwierdzenia spełnienia przez Wykonawcę lub podwykonawcę wymogu zatrudnienia na podstawie umowy</w:t>
      </w:r>
      <w:r w:rsidRPr="00864C89">
        <w:rPr>
          <w:rFonts w:ascii="Arial" w:eastAsia="Calibri" w:hAnsi="Arial" w:cs="Arial"/>
          <w:sz w:val="24"/>
          <w:szCs w:val="24"/>
          <w:lang w:eastAsia="en-US"/>
        </w:rPr>
        <w:br/>
        <w:t xml:space="preserve">o pracę traktowane będzie jako niespełnienie przez Wykonawcę lub podwykonawcę wymogu zatrudnienia na podstawie umowy o pracę osób wykonujących wskazane w ust. 1 czynności. </w:t>
      </w:r>
    </w:p>
    <w:p w14:paraId="2EA315BD" w14:textId="77777777" w:rsidR="00A06960" w:rsidRPr="00864C89" w:rsidRDefault="00A06960" w:rsidP="00A06960">
      <w:pPr>
        <w:widowControl w:val="0"/>
        <w:numPr>
          <w:ilvl w:val="0"/>
          <w:numId w:val="5"/>
        </w:numPr>
        <w:suppressAutoHyphens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C89">
        <w:rPr>
          <w:rFonts w:ascii="Arial" w:eastAsia="Calibri" w:hAnsi="Arial"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</w:t>
      </w:r>
      <w:r w:rsidRPr="00864C89">
        <w:rPr>
          <w:rFonts w:ascii="Arial" w:eastAsia="Calibri" w:hAnsi="Arial" w:cs="Arial"/>
          <w:sz w:val="24"/>
          <w:szCs w:val="24"/>
          <w:lang w:eastAsia="en-US"/>
        </w:rPr>
        <w:br/>
        <w:t>o przeprowadzenie kontroli przez Państwową Inspekcję Pracy.</w:t>
      </w:r>
    </w:p>
    <w:p w14:paraId="4185B3B9" w14:textId="77777777" w:rsidR="00A06960" w:rsidRPr="00864C89" w:rsidRDefault="00A06960" w:rsidP="00A06960">
      <w:pPr>
        <w:pStyle w:val="Tekstpodstawowy"/>
        <w:ind w:left="284"/>
        <w:rPr>
          <w:rFonts w:ascii="Arial" w:hAnsi="Arial" w:cs="Arial"/>
          <w:szCs w:val="24"/>
        </w:rPr>
      </w:pPr>
    </w:p>
    <w:p w14:paraId="414CA5A9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864C89">
        <w:rPr>
          <w:rFonts w:ascii="Arial" w:hAnsi="Arial" w:cs="Arial"/>
          <w:b/>
          <w:bCs/>
          <w:szCs w:val="24"/>
        </w:rPr>
        <w:t>§ 7. Wykonanie umowy</w:t>
      </w:r>
    </w:p>
    <w:p w14:paraId="347C1BFD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Strony postanawiają, że przedmiotem odbioru końcowego będzie zakres umowy określony w § 2.</w:t>
      </w:r>
    </w:p>
    <w:p w14:paraId="184A795A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Przewiduje się następujące rodzaje odbiorów robót:</w:t>
      </w:r>
    </w:p>
    <w:p w14:paraId="7C1E2D43" w14:textId="77777777" w:rsidR="00A06960" w:rsidRPr="00864C89" w:rsidRDefault="00A06960" w:rsidP="00A06960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odbiory techniczne robót ulegających zakryciu dokonywane przez inspektora nadzoru, o którym mowa niżej w § 12 ust. 2, na bieżąco zgodnie z pisemną informacją otrzymaną od Wykonawcy,</w:t>
      </w:r>
    </w:p>
    <w:p w14:paraId="2CBB4CB1" w14:textId="77777777" w:rsidR="00A06960" w:rsidRPr="00864C89" w:rsidRDefault="00A06960" w:rsidP="00A06960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odbiór częściowy przedmiotu umowy, w terminie do 7 dni od dnia potwierdzenia przez przedstawiciela Wykonawcy gotowości do jego dokonania</w:t>
      </w:r>
    </w:p>
    <w:p w14:paraId="2879E4C4" w14:textId="77777777" w:rsidR="00A06960" w:rsidRPr="00864C89" w:rsidRDefault="00A06960" w:rsidP="00A06960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odbiór końcowy przedmiotu umowy, w terminie do 7 dni od dnia potwierdzenia przez przedstawiciela Wykonawcy gotowości do jego dokonania,</w:t>
      </w:r>
    </w:p>
    <w:p w14:paraId="6749EB19" w14:textId="77777777" w:rsidR="00A06960" w:rsidRPr="00864C89" w:rsidRDefault="00A06960" w:rsidP="00A06960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odbiór pogwarancyjny przedmiotu umowy.</w:t>
      </w:r>
    </w:p>
    <w:p w14:paraId="19CD0B41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Jeżeli część lub całość robót zostanie zakończona Wykonawca zawiadomi</w:t>
      </w:r>
      <w:r w:rsidRPr="00864C89">
        <w:rPr>
          <w:rFonts w:ascii="Arial" w:hAnsi="Arial" w:cs="Arial"/>
          <w:bCs/>
          <w:szCs w:val="24"/>
        </w:rPr>
        <w:br/>
        <w:t xml:space="preserve">o tym fakcie na piśmie Zamawiającego. </w:t>
      </w:r>
    </w:p>
    <w:p w14:paraId="6A35890A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Na dzień powiadomienia, Wykonawca powinien skompletować materiały odbiorowe w tym próby i sprawdzenia przewidziane w przepisach. </w:t>
      </w:r>
    </w:p>
    <w:p w14:paraId="22D728F7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lastRenderedPageBreak/>
        <w:t xml:space="preserve">Inspektor nadzoru potwierdza gotowość do odbioru częściowego i końcowego w ciągu 7 dni od daty wpływu zgłoszenia o gotowości zakończeniu robót do właściwego miejscowo urzędu. </w:t>
      </w:r>
    </w:p>
    <w:p w14:paraId="334B4786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/>
          <w:szCs w:val="24"/>
        </w:rPr>
        <w:t>Dzień potwierdzenia gotowości do dokonania odbioru końcowego przez inspektora nadzoru jest uznany jako data zakończenia robót.</w:t>
      </w:r>
    </w:p>
    <w:p w14:paraId="6A03B791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Zakończenie odbioru winno nastąpić w terminie 14 dni roboczych od daty rozpoczęcia czynności odbiorowych.</w:t>
      </w:r>
    </w:p>
    <w:p w14:paraId="2BA6385A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14:paraId="22CCA625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Protokół odbioru podpisany przez strony, Zamawiający doręcza Wykonawcy</w:t>
      </w:r>
      <w:r w:rsidRPr="00864C89">
        <w:rPr>
          <w:rFonts w:ascii="Arial" w:hAnsi="Arial" w:cs="Arial"/>
          <w:bCs/>
          <w:szCs w:val="24"/>
        </w:rPr>
        <w:br/>
        <w:t xml:space="preserve">w dniu zakończenia czynności odbioru. </w:t>
      </w:r>
      <w:r w:rsidRPr="00864C89">
        <w:rPr>
          <w:rFonts w:ascii="Arial" w:hAnsi="Arial" w:cs="Arial"/>
          <w:b/>
          <w:szCs w:val="24"/>
        </w:rPr>
        <w:t>Dzień ten stanowi datę odbioru.</w:t>
      </w:r>
    </w:p>
    <w:p w14:paraId="200E9DEE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14:paraId="6BCD67AF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Usterki i braki stwierdzone przy odbiorze końcowym i pogwarancyjnym, Wykonawca zobowiązany jest usunąć na własny koszt, w terminie ustalonym</w:t>
      </w:r>
      <w:r w:rsidRPr="00864C89">
        <w:rPr>
          <w:rFonts w:ascii="Arial" w:hAnsi="Arial" w:cs="Arial"/>
          <w:bCs/>
          <w:szCs w:val="24"/>
        </w:rPr>
        <w:br/>
        <w:t>w protokole odbioru.</w:t>
      </w:r>
    </w:p>
    <w:p w14:paraId="420F9591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Wykonawca  udziela  Zamawiającemu  gwarancji  jakości  na  przedmiot umowy, w tym na dostarczone i wbudowane urządzenia oraz materiały na okres </w:t>
      </w:r>
      <w:r w:rsidRPr="00864C89">
        <w:rPr>
          <w:rFonts w:ascii="Arial" w:hAnsi="Arial" w:cs="Arial"/>
          <w:b/>
          <w:bCs/>
          <w:szCs w:val="24"/>
        </w:rPr>
        <w:t>…..</w:t>
      </w:r>
      <w:r w:rsidRPr="00864C89">
        <w:rPr>
          <w:rFonts w:ascii="Arial" w:hAnsi="Arial" w:cs="Arial"/>
          <w:bCs/>
          <w:szCs w:val="24"/>
        </w:rPr>
        <w:t xml:space="preserve"> </w:t>
      </w:r>
      <w:r w:rsidRPr="00864C89">
        <w:rPr>
          <w:rFonts w:ascii="Arial" w:hAnsi="Arial" w:cs="Arial"/>
          <w:b/>
          <w:szCs w:val="24"/>
        </w:rPr>
        <w:t> miesięcy</w:t>
      </w:r>
      <w:r w:rsidRPr="00864C89">
        <w:rPr>
          <w:rFonts w:ascii="Arial" w:hAnsi="Arial" w:cs="Arial"/>
          <w:bCs/>
          <w:szCs w:val="24"/>
        </w:rPr>
        <w:t>, licząc od daty protokołu odbioru końcowego.</w:t>
      </w:r>
    </w:p>
    <w:p w14:paraId="6AE9B237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Wykonawca gwarantuje między innymi, że wykonane roboty oraz użyte materiały nie mają usterek konstrukcyjnych, materiałowych lub wynikających</w:t>
      </w:r>
      <w:r w:rsidRPr="00864C89">
        <w:rPr>
          <w:rFonts w:ascii="Arial" w:hAnsi="Arial" w:cs="Arial"/>
          <w:bCs/>
          <w:szCs w:val="24"/>
        </w:rPr>
        <w:br/>
        <w:t>z błędów technologicznych i zapewniają bezpieczne i bezawaryjne użytkowanie.</w:t>
      </w:r>
    </w:p>
    <w:p w14:paraId="2266E051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Wykonawca w okresie gwarancji usunie usterkę lub uszkodzenie na własny koszt niezwłocznie po otrzymaniu od Zamawiającego pisemnego zawiadomienia nie później jednak niż w terminie 7 dni od otrzymania zawiadomienia.</w:t>
      </w:r>
    </w:p>
    <w:p w14:paraId="5FB85279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Jeżeli Wykonawca nie przystąpi do usuwania usterki lub uszkodzenia w ciągu 7 dni od otrzymania powiadomienia Zamawiający będzie miał prawo usunąć usterkę zlecając osobie trzeciej na ryzyko i koszt Wykonawcy.</w:t>
      </w:r>
    </w:p>
    <w:p w14:paraId="3D40DE00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 Wykonawca ponosi odpowiedzialność z tytułu rękojmi za wady fizyczne</w:t>
      </w:r>
      <w:r w:rsidRPr="00864C89">
        <w:rPr>
          <w:rFonts w:ascii="Arial" w:hAnsi="Arial" w:cs="Arial"/>
          <w:bCs/>
          <w:szCs w:val="24"/>
        </w:rPr>
        <w:br/>
        <w:t>i prawne zmniejszające wartość użytkową, techniczną i estetyczną wykonania robót.</w:t>
      </w:r>
    </w:p>
    <w:p w14:paraId="7C916B01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Pr="00864C89">
        <w:rPr>
          <w:rFonts w:ascii="Arial" w:hAnsi="Arial" w:cs="Arial"/>
          <w:b/>
          <w:szCs w:val="24"/>
        </w:rPr>
        <w:t>60 miesięcy</w:t>
      </w:r>
      <w:r w:rsidRPr="00864C89"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14:paraId="71C310BA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W okresie rękojmi Wykonawca usunie stwierdzone wady powstałe w wyniku nienależytego wykonania robót na własny koszt w terminie wymaganym przez Zamawiającego podanym w pisemnym powiadomieniu. </w:t>
      </w:r>
    </w:p>
    <w:p w14:paraId="6365AA14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Jeżeli Wykonawca nie usunie wady w wymaganym terminie Zamawiający może usunąć wadę zlecając usunięcie osobie trzeciej na ryzyko i koszt Wykonawcy.</w:t>
      </w:r>
    </w:p>
    <w:p w14:paraId="4E3A9A81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Okres rękojmi na roboty naprawione będzie się rozpoczynał ponownie od dnia zakończenia naprawy i będzie trwał kolejne 60 miesięcy.</w:t>
      </w:r>
    </w:p>
    <w:p w14:paraId="39462D84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14:paraId="544CF4F2" w14:textId="77777777" w:rsidR="00A06960" w:rsidRPr="00864C89" w:rsidRDefault="00A06960" w:rsidP="00A06960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szCs w:val="24"/>
        </w:rPr>
        <w:t>Ubezpieczeniu podlegają w szczególności:</w:t>
      </w:r>
    </w:p>
    <w:p w14:paraId="275DD982" w14:textId="77777777" w:rsidR="00A06960" w:rsidRPr="00864C89" w:rsidRDefault="00A06960" w:rsidP="00A06960">
      <w:pPr>
        <w:pStyle w:val="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roboty, obiekty, budowle, urządzenia oraz wszelkie mienie ruchome, związane bezpośrednio z wykonaniem robót – od ognia, powodzi i innych zdarzeń losowych,</w:t>
      </w:r>
    </w:p>
    <w:p w14:paraId="566E11CA" w14:textId="77777777" w:rsidR="00A06960" w:rsidRPr="00864C89" w:rsidRDefault="00A06960" w:rsidP="00A06960">
      <w:pPr>
        <w:pStyle w:val="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lastRenderedPageBreak/>
        <w:t>odpowiedzialność cywilna za szkody i krzywdę oraz następstwa nieszczęśliwych wypadków dotyczących pracowników i osób trzecich  powstałych w związku z prowadzonymi robotami budowlanymi w tym także ruchem pojazdów mechanicznych.</w:t>
      </w:r>
    </w:p>
    <w:p w14:paraId="57AD49C0" w14:textId="77777777" w:rsidR="00A06960" w:rsidRPr="00864C89" w:rsidRDefault="00A06960" w:rsidP="00A06960">
      <w:pPr>
        <w:pStyle w:val="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Wartość robót objętych ubezpieczeniem będzie obejmowała:</w:t>
      </w:r>
    </w:p>
    <w:p w14:paraId="2DF31CA6" w14:textId="77777777" w:rsidR="00A06960" w:rsidRPr="00864C89" w:rsidRDefault="00A06960" w:rsidP="00A06960">
      <w:pPr>
        <w:pStyle w:val="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roboty – do wartości szacunkowej określonej przez Wykonawcę,</w:t>
      </w:r>
    </w:p>
    <w:p w14:paraId="629ED43C" w14:textId="77777777" w:rsidR="00A06960" w:rsidRPr="00864C89" w:rsidRDefault="00A06960" w:rsidP="00A06960">
      <w:pPr>
        <w:pStyle w:val="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urządzenia budowy, sprzęt  transportowy i inny sprzęt zgromadzony na terenie budowy przez Wykonawcę niezbędny do wykonania robót – do wartości niezbędnej do ich ewentualnego zastąpienia.</w:t>
      </w:r>
    </w:p>
    <w:p w14:paraId="0240EA07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num" w:pos="2340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Wykonawca zobowiązuje się zapewnić materiały i urządzenia konieczne do wykonania przedmiotu umowy odpowiadające co do jakości wyrobów dopuszczonych do obrotu i stosowania w budownictwie określonym w art.10 ustawy Prawo budowlane (</w:t>
      </w:r>
      <w:proofErr w:type="spellStart"/>
      <w:r w:rsidRPr="00864C89">
        <w:rPr>
          <w:rFonts w:ascii="Arial" w:hAnsi="Arial" w:cs="Arial"/>
          <w:bCs/>
          <w:szCs w:val="24"/>
        </w:rPr>
        <w:t>t.j</w:t>
      </w:r>
      <w:proofErr w:type="spellEnd"/>
      <w:r w:rsidRPr="00864C89">
        <w:rPr>
          <w:rFonts w:ascii="Arial" w:hAnsi="Arial" w:cs="Arial"/>
          <w:bCs/>
          <w:szCs w:val="24"/>
        </w:rPr>
        <w:t>. Dz. U. z 2020 r. poz.1333 ze zm.).</w:t>
      </w:r>
    </w:p>
    <w:p w14:paraId="0F5EB50F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Na każde żądanie Zamawiającego (inspektora nadzoru), Wykonawca zobowiązany jest okazać w stosunku do wskazanych materiałów: certyfikat na znak bezpieczeństwa, deklarację zgodności lub certyfikat zgodności z Polską Normą lub aprobatą techniczną.</w:t>
      </w:r>
    </w:p>
    <w:p w14:paraId="3F54C1DD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Wykonawca zapewni potrzebne oprzyrządowanie, potencjał ludzki oraz materiały wymagane do zbadania na życzenie Zamawiającego jakości robót wykonanych z materiałów Wykonawcy na terenie budowy a także sprawdzenia ciężaru i ilości zużytych materiałów.</w:t>
      </w:r>
    </w:p>
    <w:p w14:paraId="319E1BB8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Jeżeli Zamawiający zażąda badań związanych z prowadzonymi robotami które nie były przewidziane niniejszą umową to Wykonawca obowiązany jest przeprowadzić te badania.</w:t>
      </w:r>
    </w:p>
    <w:p w14:paraId="199A32EB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Jeżeli w rezultacie przeprowadzenia tych badań okaże się, że zastosowane materiały bądź wykonanie robót nie jest zgodne z umową to koszty badań dodatkowych obciążają Wykonawcę natomiast gdy wyniki badań wykażą, że materiały bądź wykonanie robót jest zgodne z umową to koszty tych badań obciążają Zamawiającego.</w:t>
      </w:r>
    </w:p>
    <w:p w14:paraId="4BA02960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Jeżeli Wykonawca wykonuje przedmiot umowy w sposób wadliwy albo sprzeczny z umową Zamawiający może wezwać go do zmiany sposobu jego wykonywania.</w:t>
      </w:r>
    </w:p>
    <w:p w14:paraId="5A603711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W razie powstania sporu na tle wykonania niniejszej umowy na wykonanie robót  budowlanych określonych w § 2 umowy Wykonawca jest zobowiązany przede  wszystkim do wyczerpania drogi postępowania reklamacyjnego.</w:t>
      </w:r>
    </w:p>
    <w:p w14:paraId="382D764C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Reklamacje   wykonuje   się   poprzez   skierowanie   konkretnego   roszczenia  do Zamawiającego.</w:t>
      </w:r>
    </w:p>
    <w:p w14:paraId="43200366" w14:textId="77777777" w:rsidR="00A06960" w:rsidRPr="00864C89" w:rsidRDefault="00A06960" w:rsidP="00A06960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Zamawiający ma obowiązek pisemnego ustosunkowania się do zgłoszonego przez </w:t>
      </w:r>
      <w:r w:rsidRPr="00864C89">
        <w:rPr>
          <w:rFonts w:ascii="Arial" w:hAnsi="Arial" w:cs="Arial"/>
          <w:szCs w:val="24"/>
        </w:rPr>
        <w:t>Wykonawcę roszczenia w terminie 14 dni od daty zgłoszenia roszczenia.</w:t>
      </w:r>
    </w:p>
    <w:p w14:paraId="3E2F25F7" w14:textId="77777777" w:rsidR="00A06960" w:rsidRPr="00864C89" w:rsidRDefault="00A06960" w:rsidP="00A06960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31D03A44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  <w:szCs w:val="24"/>
        </w:rPr>
      </w:pPr>
      <w:r w:rsidRPr="00864C89">
        <w:rPr>
          <w:rFonts w:ascii="Arial" w:hAnsi="Arial" w:cs="Arial"/>
          <w:b/>
          <w:szCs w:val="24"/>
        </w:rPr>
        <w:t>§ 8. Wynagrodzenie</w:t>
      </w:r>
    </w:p>
    <w:p w14:paraId="1C580BC3" w14:textId="77777777" w:rsidR="00A06960" w:rsidRPr="00864C89" w:rsidRDefault="00A06960" w:rsidP="00A06960">
      <w:pPr>
        <w:pStyle w:val="Tekstpodstawowywcity2"/>
        <w:numPr>
          <w:ilvl w:val="0"/>
          <w:numId w:val="16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Ryczałtowa wartość za wykonanie przedmiotu umowy zgodnie z ofertą, o której mowa w </w:t>
      </w:r>
      <w:r w:rsidRPr="00864C89">
        <w:rPr>
          <w:rFonts w:ascii="Arial" w:hAnsi="Arial" w:cs="Arial"/>
          <w:bCs/>
          <w:szCs w:val="24"/>
        </w:rPr>
        <w:t>§1 ust. 4</w:t>
      </w:r>
      <w:r w:rsidRPr="00864C89">
        <w:rPr>
          <w:rFonts w:ascii="Arial" w:hAnsi="Arial" w:cs="Arial"/>
          <w:szCs w:val="24"/>
        </w:rPr>
        <w:t xml:space="preserve">  wynosi netto …………. zł (słownie: ……………………….. złotych) plus obowiązujący podatek VAT ….% w kwocie………………. zł (słownie: …………………złotych) co daje kwotę brutto …………………..zł (słownie: ………………………………………. złotych).</w:t>
      </w:r>
    </w:p>
    <w:p w14:paraId="78C7EF22" w14:textId="77777777" w:rsidR="00A06960" w:rsidRPr="00864C89" w:rsidRDefault="00A06960" w:rsidP="00A06960">
      <w:pPr>
        <w:pStyle w:val="Tekstpodstawowywcity2"/>
        <w:numPr>
          <w:ilvl w:val="0"/>
          <w:numId w:val="16"/>
        </w:numPr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Rozliczenie przedmiotu umowy nastąpi w oparciu o dwie faktury: zaliczkową oraz  końcową wystawioną po zakończeniu robót w oparciu o protokół odbioru końcowego robót, o którym mowa w § 4 pkt 4.</w:t>
      </w:r>
    </w:p>
    <w:p w14:paraId="292DED81" w14:textId="77777777" w:rsidR="00A06960" w:rsidRPr="00864C89" w:rsidRDefault="00A06960" w:rsidP="00A06960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</w:rPr>
        <w:lastRenderedPageBreak/>
        <w:t xml:space="preserve">Zgodnie z ust. 5 pkt 1) lit a) wstępnej promesy, o której mowa w § 2 ust. 2 zapłata wynagrodzenia Wykonawcy w kwocie ………………….. zł co stanowi 5 % wynagrodzenia należnego Wykonawcy nastąpi w terminie do 30 dni od dnia doręczenia Zamawiającemu prawidłowo wystawionej faktury zaliczkowej wraz z dokumentem potwierdzającym zabezpieczenie zwrotu 100% zaliczki, to jest podpisaną gwarancją bankową lub ubezpieczeniową zwrotu zaliczki w przypadku nie wywiązania się Wykonawcy z zobowiązań umownych i odmowy zwrotu zaliczki przez Wykonawcę. Gwarancja bankowa lub ubezpieczeniowa zwrotu zaliczki  na kwotę zaliczki winna być wystawiona na okres realizacji robót objętych umową plus 1 miesiąc. </w:t>
      </w:r>
      <w:r w:rsidRPr="00864C89">
        <w:rPr>
          <w:rFonts w:ascii="Arial" w:hAnsi="Arial" w:cs="Arial"/>
          <w:bCs/>
          <w:szCs w:val="24"/>
        </w:rPr>
        <w:t xml:space="preserve">Pozostała część wynagrodzenia wypłacona zostanie po zakończeniu realizacji inwestycji zgodnie z ust. 5 pkt 1) lit. a) wstępnej promesy, o której mowa </w:t>
      </w:r>
      <w:r w:rsidRPr="00864C89">
        <w:rPr>
          <w:rFonts w:ascii="Arial" w:hAnsi="Arial" w:cs="Arial"/>
        </w:rPr>
        <w:t>§ 2 ust. 2</w:t>
      </w:r>
      <w:r w:rsidRPr="00864C89">
        <w:rPr>
          <w:rFonts w:ascii="Arial" w:hAnsi="Arial" w:cs="Arial"/>
          <w:bCs/>
          <w:szCs w:val="24"/>
        </w:rPr>
        <w:t>, na podstawie faktury końcowej uwzględniającej udzieloną zaliczkę.</w:t>
      </w:r>
    </w:p>
    <w:p w14:paraId="61FD34F8" w14:textId="77777777" w:rsidR="00A06960" w:rsidRPr="00864C89" w:rsidRDefault="00A06960" w:rsidP="00A06960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Wykonawca zapewni finansowanie inwestycji w części niepokrytej udziałem własnym Zamawiającego na czas poprzedzający wypłatę z Promesy na zasadach określonych w pkt 5 wstępnej promesy, o której mowa w § 2 ust. 2, przy czym zapłata wynagrodzenia Wykonawcy w całości nastąpi po wykonaniu inwestycji w terminie nie dłuższym niż </w:t>
      </w:r>
      <w:r w:rsidRPr="00864C89">
        <w:rPr>
          <w:rFonts w:ascii="Arial" w:hAnsi="Arial" w:cs="Arial"/>
          <w:b/>
          <w:bCs/>
          <w:szCs w:val="24"/>
        </w:rPr>
        <w:t>35 dni</w:t>
      </w:r>
      <w:r w:rsidRPr="00864C89">
        <w:rPr>
          <w:rFonts w:ascii="Arial" w:hAnsi="Arial" w:cs="Arial"/>
          <w:bCs/>
          <w:szCs w:val="24"/>
        </w:rPr>
        <w:t xml:space="preserve"> od dnia odbioru inwestycji przez Zamawiającego.</w:t>
      </w:r>
    </w:p>
    <w:p w14:paraId="49E5F665" w14:textId="77777777" w:rsidR="00A06960" w:rsidRPr="00864C89" w:rsidRDefault="00A06960" w:rsidP="00A06960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Wykonawca jest zobowiązany do dostarczenia Zamawiającemu w terminie 7 dni od dnia odbioru inwestycji prawidłowo wystawionej faktury VAT końcowej wraz z wymaganymi załącznikami, o których mowa w ust. 9 pod rygorem braku negatywnych konsekwencji prawnych z tytułu niezachowania terminu, o którym mowa w ust. 4.</w:t>
      </w:r>
    </w:p>
    <w:p w14:paraId="162A548A" w14:textId="77777777" w:rsidR="00A06960" w:rsidRPr="00864C89" w:rsidRDefault="00A06960" w:rsidP="00A06960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Płatność dokonywana będzie w formie przelewu na rachunek bankowy Wykonawcy nr.............................................................. . </w:t>
      </w:r>
    </w:p>
    <w:p w14:paraId="70F9EF6C" w14:textId="77777777" w:rsidR="00A06960" w:rsidRPr="00864C89" w:rsidRDefault="00A06960" w:rsidP="00A06960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Faktura Wykonawcy powinna być wystawiona na Powiat Wałbrzyski Al. Wyzwolenia 24, 58-300 Wałbrzych NIP 886-26-33-345.</w:t>
      </w:r>
    </w:p>
    <w:p w14:paraId="3F62F267" w14:textId="77777777" w:rsidR="00A06960" w:rsidRPr="00864C89" w:rsidRDefault="00A06960" w:rsidP="00A06960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Wykonawca oświadcza, że jest płatnikiem podatku VAT, posiada numer </w:t>
      </w:r>
      <w:r w:rsidRPr="00864C89">
        <w:rPr>
          <w:rFonts w:ascii="Arial" w:hAnsi="Arial" w:cs="Arial"/>
          <w:bCs/>
          <w:szCs w:val="24"/>
        </w:rPr>
        <w:br/>
        <w:t>NIP ……………………………………………..  .</w:t>
      </w:r>
    </w:p>
    <w:p w14:paraId="51FA301C" w14:textId="77777777" w:rsidR="00A06960" w:rsidRPr="00864C89" w:rsidRDefault="00A06960" w:rsidP="00A06960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W przypadku realizacji robót przy udziale podwykonawców, wykonawca zobowiązany jest dołączyć do wystawionej przez siebie faktury VAT oświadczenia, o których mowa w § 5 ust. 22, od każdego z podwykonawców.</w:t>
      </w:r>
    </w:p>
    <w:p w14:paraId="06148215" w14:textId="77777777" w:rsidR="00A06960" w:rsidRPr="00864C89" w:rsidRDefault="00A06960" w:rsidP="00A0696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864C89">
        <w:rPr>
          <w:rFonts w:ascii="Arial" w:hAnsi="Arial" w:cs="Arial"/>
          <w:bCs/>
          <w:sz w:val="24"/>
          <w:szCs w:val="24"/>
        </w:rPr>
        <w:t>Wykonawca oświadcza iż w przypadku wystawienia faktury VAT,</w:t>
      </w:r>
      <w:r w:rsidRPr="00864C89">
        <w:rPr>
          <w:rFonts w:ascii="Arial" w:hAnsi="Arial" w:cs="Arial"/>
          <w:bCs/>
          <w:sz w:val="24"/>
          <w:szCs w:val="24"/>
        </w:rPr>
        <w:br/>
        <w:t>z obowiązkiem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14:paraId="5BCF2649" w14:textId="77777777" w:rsidR="00A06960" w:rsidRPr="00864C89" w:rsidRDefault="00A06960" w:rsidP="00A06960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34FCA360" w14:textId="77777777" w:rsidR="00A06960" w:rsidRPr="00864C89" w:rsidRDefault="00A06960" w:rsidP="00A06960">
      <w:pPr>
        <w:pStyle w:val="Tekstpodstawowywcity2"/>
        <w:ind w:left="0"/>
        <w:rPr>
          <w:rFonts w:ascii="Arial" w:hAnsi="Arial" w:cs="Arial"/>
          <w:szCs w:val="24"/>
        </w:rPr>
      </w:pPr>
    </w:p>
    <w:p w14:paraId="5B146015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/>
          <w:szCs w:val="24"/>
        </w:rPr>
      </w:pPr>
      <w:r w:rsidRPr="00864C89">
        <w:rPr>
          <w:rFonts w:ascii="Arial" w:hAnsi="Arial" w:cs="Arial"/>
          <w:b/>
          <w:szCs w:val="24"/>
        </w:rPr>
        <w:t>§ 9. Kary i odszkodowania</w:t>
      </w:r>
    </w:p>
    <w:p w14:paraId="37B6E709" w14:textId="77777777" w:rsidR="00A06960" w:rsidRPr="00864C89" w:rsidRDefault="00A06960" w:rsidP="00A06960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lastRenderedPageBreak/>
        <w:t>Zarówno Zamawiający jak i Wykonawca obowiązani są do naprawienia szkód wynikłych z niewykonania lub nienależytego wykonania swoich zobowiązań umownych.</w:t>
      </w:r>
    </w:p>
    <w:p w14:paraId="7ECA2333" w14:textId="77777777" w:rsidR="00A06960" w:rsidRPr="00864C89" w:rsidRDefault="00A06960" w:rsidP="00A06960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14:paraId="2BB5610D" w14:textId="77777777" w:rsidR="00A06960" w:rsidRPr="00864C89" w:rsidRDefault="00A06960" w:rsidP="00A06960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Wykonawca zapłaci Zamawiającemu karę umowną:</w:t>
      </w:r>
    </w:p>
    <w:p w14:paraId="6858FD92" w14:textId="77777777" w:rsidR="00A06960" w:rsidRPr="00864C89" w:rsidRDefault="00A06960" w:rsidP="00A06960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>za zwłokę w oddaniu przedmiotu umowy w wysokości 0,2% wynagrodzenia netto określonego w § 8 ust. 1 za każdy dzień zwłoki,</w:t>
      </w:r>
    </w:p>
    <w:p w14:paraId="3904BFAD" w14:textId="77777777" w:rsidR="00A06960" w:rsidRPr="00864C89" w:rsidRDefault="00A06960" w:rsidP="00A06960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>za zwłokę w usunięciu wad stwierdzonych w czasie odbioru lub w okresie gwarancji i rękojmi w wysokości 0,2% wynagrodzenia netto określonego</w:t>
      </w:r>
      <w:r w:rsidRPr="00864C89">
        <w:rPr>
          <w:rFonts w:ascii="Arial" w:hAnsi="Arial" w:cs="Arial"/>
          <w:bCs/>
          <w:szCs w:val="24"/>
        </w:rPr>
        <w:br/>
        <w:t>w § 8 ust. 1 za każdy dzień zwłoki liczonego od dnia następnego po upływie terminu ustalonego na usunięcie wad,</w:t>
      </w:r>
    </w:p>
    <w:p w14:paraId="063A306F" w14:textId="77777777" w:rsidR="00A06960" w:rsidRPr="00864C89" w:rsidRDefault="00A06960" w:rsidP="00A06960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za rozwiązanie umowy z winy Wykonawcy w wysokości 20% wynagrodzenia netto określonego w § 8,</w:t>
      </w:r>
    </w:p>
    <w:p w14:paraId="0160CAF9" w14:textId="77777777" w:rsidR="00A06960" w:rsidRPr="00864C89" w:rsidRDefault="00A06960" w:rsidP="00A06960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z tytułu umowy podwykonawstwa w sytuacji:</w:t>
      </w:r>
    </w:p>
    <w:p w14:paraId="79577238" w14:textId="77777777" w:rsidR="00A06960" w:rsidRPr="00864C89" w:rsidRDefault="00A06960" w:rsidP="00A06960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- braku zapłaty lub nieterminowej zapłaty wynagrodzenia należnego       podwykonawcom lub dalszym podwykonawcom - w wysokości 5% wynagrodzenia brutto należnego podwykonawcy lub dalszym podwykonawcom,</w:t>
      </w:r>
    </w:p>
    <w:p w14:paraId="2AC5BE4A" w14:textId="77777777" w:rsidR="00A06960" w:rsidRPr="00864C89" w:rsidRDefault="00A06960" w:rsidP="00A06960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- nieprzedłożenia do zaakceptowania projektu umowy o podwykonawstwo, której przedmiotem są roboty budowlane lub projektu jej zmiany</w:t>
      </w:r>
      <w:r w:rsidRPr="00864C89">
        <w:rPr>
          <w:rFonts w:ascii="Arial" w:hAnsi="Arial" w:cs="Arial"/>
          <w:bCs/>
          <w:szCs w:val="24"/>
        </w:rPr>
        <w:br/>
        <w:t xml:space="preserve">w wysokości 5.000 zł, </w:t>
      </w:r>
    </w:p>
    <w:p w14:paraId="7F21EA21" w14:textId="77777777" w:rsidR="00A06960" w:rsidRPr="00864C89" w:rsidRDefault="00A06960" w:rsidP="00A06960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- nieprzedłożenia poświadczonej za zgodność z oryginałem kopii umowy</w:t>
      </w:r>
      <w:r w:rsidRPr="00864C89">
        <w:rPr>
          <w:rFonts w:ascii="Arial" w:hAnsi="Arial" w:cs="Arial"/>
          <w:bCs/>
          <w:szCs w:val="24"/>
        </w:rPr>
        <w:br/>
        <w:t>o podwykonawstwo lub jej zmiany w wysokości 5.000 zł,</w:t>
      </w:r>
    </w:p>
    <w:p w14:paraId="531FFE9B" w14:textId="77777777" w:rsidR="00A06960" w:rsidRPr="00864C89" w:rsidRDefault="00A06960" w:rsidP="00A06960">
      <w:pPr>
        <w:pStyle w:val="Tekstpodstawowy"/>
        <w:tabs>
          <w:tab w:val="left" w:pos="284"/>
        </w:tabs>
        <w:ind w:left="993"/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>- braku zmiany umowy o podwykonawstwo w zakresie terminu zapłaty w wysokości 5.000 zł.</w:t>
      </w:r>
    </w:p>
    <w:p w14:paraId="0D775BA6" w14:textId="77777777" w:rsidR="00A06960" w:rsidRPr="00864C89" w:rsidRDefault="00A06960" w:rsidP="00A06960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 za niewypełnienie obowiązku zatrudnienia pracowników wykonujących czynności, o których mowa  w § 6 ust. 1 na umowę o pracę w wysokości 5.000 zł za każdy stwierdzony przypadek. </w:t>
      </w:r>
    </w:p>
    <w:p w14:paraId="3703B2E4" w14:textId="77777777" w:rsidR="00A06960" w:rsidRPr="00864C89" w:rsidRDefault="00A06960" w:rsidP="00A06960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Zamawiający zapłaci Wykonawcy karę umowną w wysokości 10% wynagrodzenia netto określonego w § 8 ust. 1 za rozwiązanie umowy z winy Zamawiającego.</w:t>
      </w:r>
    </w:p>
    <w:p w14:paraId="23F2A886" w14:textId="77777777" w:rsidR="00A06960" w:rsidRPr="00864C89" w:rsidRDefault="00A06960" w:rsidP="00A06960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Zamawiający zastrzega sobie możliwość potrącenia kar umownych</w:t>
      </w:r>
      <w:r w:rsidRPr="00864C89">
        <w:rPr>
          <w:rFonts w:ascii="Arial" w:hAnsi="Arial" w:cs="Arial"/>
          <w:bCs/>
          <w:szCs w:val="24"/>
        </w:rPr>
        <w:br/>
        <w:t>z wynagrodzenia należnego Wykonawcy na podstawie noty obciążeniowej wystawionej przez Zamawiającego na co Wykonawca wyraża zgodę.</w:t>
      </w:r>
    </w:p>
    <w:p w14:paraId="2F37F266" w14:textId="77777777" w:rsidR="00A06960" w:rsidRPr="00864C89" w:rsidRDefault="00A06960" w:rsidP="00A06960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Strony zastrzegają możliwość dochodzenia odszkodowania uzupełniającego na zasadach ogólnych gdy wartość szkody przewyższa zastrzeżone kary umowne.</w:t>
      </w:r>
    </w:p>
    <w:p w14:paraId="105B051B" w14:textId="77777777" w:rsidR="00A06960" w:rsidRPr="00864C89" w:rsidRDefault="00A06960" w:rsidP="00A06960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szCs w:val="24"/>
        </w:rPr>
        <w:t>Łączna maksymalna wysokość kar umownych nie może przekroczyć 20% wartości wynagrodzenia netto określonego w § 8 ust. 1 umowy.</w:t>
      </w:r>
    </w:p>
    <w:p w14:paraId="0EDF8C51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</w:p>
    <w:p w14:paraId="3116B90C" w14:textId="77777777" w:rsidR="00A06960" w:rsidRPr="00864C89" w:rsidRDefault="00A06960" w:rsidP="00A06960">
      <w:pPr>
        <w:pStyle w:val="Tekstpodstawowy"/>
        <w:tabs>
          <w:tab w:val="left" w:pos="284"/>
        </w:tabs>
        <w:jc w:val="left"/>
        <w:rPr>
          <w:rFonts w:ascii="Arial" w:hAnsi="Arial" w:cs="Arial"/>
          <w:b/>
          <w:bCs/>
          <w:szCs w:val="24"/>
        </w:rPr>
      </w:pPr>
      <w:r w:rsidRPr="00864C89">
        <w:rPr>
          <w:rFonts w:ascii="Arial" w:hAnsi="Arial" w:cs="Arial"/>
          <w:b/>
          <w:szCs w:val="24"/>
        </w:rPr>
        <w:t xml:space="preserve">§ 10.  </w:t>
      </w:r>
      <w:r w:rsidRPr="00864C89">
        <w:rPr>
          <w:rFonts w:ascii="Arial" w:hAnsi="Arial" w:cs="Arial"/>
          <w:b/>
          <w:bCs/>
          <w:szCs w:val="24"/>
        </w:rPr>
        <w:t>Zabezpieczenie wykonania umowy</w:t>
      </w:r>
    </w:p>
    <w:p w14:paraId="4FC5CEFC" w14:textId="77777777" w:rsidR="00A06960" w:rsidRPr="00864C89" w:rsidRDefault="00A06960" w:rsidP="00A06960">
      <w:pPr>
        <w:pStyle w:val="Tekstpodstawowy"/>
        <w:jc w:val="left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1.Wykonawca  zobowiązuje  się  do  wniesienia zabezpieczenia należytego wykonania Umowy w wysokości 2%  wartości wynagrodzenia brutto określonego w §8 ust. 1, co stanowi kwotę: ……………zł (słownie…………………….zł). </w:t>
      </w:r>
    </w:p>
    <w:p w14:paraId="72A27A47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2.Zabezpieczenie, o którym mowa w ust. 1 zostanie wniesione w sposób następujący: 100% zabezpieczenia tj.: ……………………zł ( słownie: ………………. ) w  formie  pieniężnej nie  później  niż  w  dniu  zawarcia  Umowy  lub  w innej formie przewidzianej   przez   ustawę   </w:t>
      </w:r>
      <w:proofErr w:type="spellStart"/>
      <w:r w:rsidRPr="00864C89">
        <w:rPr>
          <w:rFonts w:ascii="Arial" w:hAnsi="Arial" w:cs="Arial"/>
          <w:bCs/>
          <w:szCs w:val="24"/>
        </w:rPr>
        <w:t>Pzp</w:t>
      </w:r>
      <w:proofErr w:type="spellEnd"/>
      <w:r w:rsidRPr="00864C89">
        <w:rPr>
          <w:rFonts w:ascii="Arial" w:hAnsi="Arial" w:cs="Arial"/>
          <w:bCs/>
          <w:szCs w:val="24"/>
        </w:rPr>
        <w:t xml:space="preserve">, nie  później  niż  w  dniu  zawarcia  Umowy z podziałem na: </w:t>
      </w:r>
    </w:p>
    <w:p w14:paraId="5E39E2BD" w14:textId="77777777" w:rsidR="00A06960" w:rsidRPr="00864C89" w:rsidRDefault="00A06960" w:rsidP="00A06960">
      <w:pPr>
        <w:pStyle w:val="Tekstpodstawowy"/>
        <w:numPr>
          <w:ilvl w:val="1"/>
          <w:numId w:val="9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100% zabezpieczenia tj.: ……………….zł ( słownie:……………………) jako</w:t>
      </w:r>
    </w:p>
    <w:p w14:paraId="6DBC4AB1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lastRenderedPageBreak/>
        <w:t xml:space="preserve">                 zabezpieczenia  należytego  wykonania  Umowy, z okresem ważności od   </w:t>
      </w:r>
    </w:p>
    <w:p w14:paraId="6B8A66ED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                daty zawarcia umowy do dnia zakończenia przedmiotu umowy, </w:t>
      </w:r>
    </w:p>
    <w:p w14:paraId="379B9167" w14:textId="77777777" w:rsidR="00A06960" w:rsidRPr="00864C89" w:rsidRDefault="00A06960" w:rsidP="00A06960">
      <w:pPr>
        <w:pStyle w:val="Tekstpodstawowy"/>
        <w:numPr>
          <w:ilvl w:val="1"/>
          <w:numId w:val="9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30% zabezpieczenia tj.:…………………zł ( słownie:…………………………)</w:t>
      </w:r>
    </w:p>
    <w:p w14:paraId="6625E745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                 jako zabezpieczenie okresu rękojmi za wady, z okresem ważności 5 lat od dnia zakończenia przedmiotu umowy.                           </w:t>
      </w:r>
    </w:p>
    <w:p w14:paraId="57262D83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3.Po dokonaniu  odbioru  końcowego  przedmiotu  Umowy i  uznania go za należycie wykonany w  terminie  30  dni  zostanie  zwolnione 70% zabezpieczenia należytego wykonania Umowy a pozostała część, tj. 30%, po upływie okresu rękojmi za wady. Zwolnienie  zabezpieczenia  okresu  rękojmi za  wady zostanie dokonane najpóźniej  15-go  dnia  po  upływie  okresu rękojmi w przypadku należytego wykonania umowy oraz usunięcia ewentualnych stwierdzonych wad.</w:t>
      </w:r>
    </w:p>
    <w:p w14:paraId="6EACE68F" w14:textId="77777777" w:rsidR="00A06960" w:rsidRPr="00864C89" w:rsidRDefault="00A06960" w:rsidP="00A06960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7A15F255" w14:textId="77777777" w:rsidR="00A06960" w:rsidRPr="00864C89" w:rsidRDefault="00A06960" w:rsidP="00A06960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36FEA6C8" w14:textId="77777777" w:rsidR="00A06960" w:rsidRPr="00864C89" w:rsidRDefault="00A06960" w:rsidP="00A06960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 w:rsidRPr="00864C89">
        <w:rPr>
          <w:rFonts w:ascii="Arial" w:hAnsi="Arial" w:cs="Arial"/>
          <w:b/>
          <w:szCs w:val="24"/>
        </w:rPr>
        <w:t>§ 11. Rozwiązanie Umowy</w:t>
      </w:r>
    </w:p>
    <w:p w14:paraId="625122E4" w14:textId="77777777" w:rsidR="00A06960" w:rsidRPr="00864C89" w:rsidRDefault="00A06960" w:rsidP="00A06960">
      <w:pPr>
        <w:pStyle w:val="Tekstpodstawowywcity2"/>
        <w:tabs>
          <w:tab w:val="left" w:pos="-567"/>
        </w:tabs>
        <w:ind w:left="0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1.  Zamawiający może odstąpić od umowy na podst. zapisów art. 456 ustawy </w:t>
      </w:r>
      <w:proofErr w:type="spellStart"/>
      <w:r w:rsidRPr="00864C89">
        <w:rPr>
          <w:rFonts w:ascii="Arial" w:hAnsi="Arial" w:cs="Arial"/>
          <w:szCs w:val="24"/>
        </w:rPr>
        <w:t>Pzp</w:t>
      </w:r>
      <w:proofErr w:type="spellEnd"/>
      <w:r w:rsidRPr="00864C89">
        <w:rPr>
          <w:rFonts w:ascii="Arial" w:hAnsi="Arial" w:cs="Arial"/>
          <w:szCs w:val="24"/>
        </w:rPr>
        <w:t xml:space="preserve">.    </w:t>
      </w:r>
    </w:p>
    <w:p w14:paraId="5DB475AB" w14:textId="77777777" w:rsidR="00A06960" w:rsidRPr="00864C89" w:rsidRDefault="00A06960" w:rsidP="00A06960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Zamawiającemu przysługuje prawo do rozwiązania umowy ze skutkiem natychmiastowym:</w:t>
      </w:r>
    </w:p>
    <w:p w14:paraId="6F131016" w14:textId="77777777" w:rsidR="00A06960" w:rsidRPr="00864C89" w:rsidRDefault="00A06960" w:rsidP="00A06960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w przypadku wystąpienia przesłanek uzasadniających postawienie Wykonawcy w stan likwidacji lub upadłości,</w:t>
      </w:r>
    </w:p>
    <w:p w14:paraId="495D1C92" w14:textId="77777777" w:rsidR="00A06960" w:rsidRPr="00864C89" w:rsidRDefault="00A06960" w:rsidP="00A06960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w przypadku kiedy zostanie wydany nakaz zajęcia majątku Wykonawcy,</w:t>
      </w:r>
    </w:p>
    <w:p w14:paraId="141DDB31" w14:textId="77777777" w:rsidR="00A06960" w:rsidRPr="00864C89" w:rsidRDefault="00A06960" w:rsidP="00A06960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w każdym przypadku stwierdzenia okoliczności nienależytego wykonywania umowy po uprzednim bezskutecznym wezwaniu do należytego wykonywania umowy.</w:t>
      </w:r>
    </w:p>
    <w:p w14:paraId="586EAB95" w14:textId="77777777" w:rsidR="00A06960" w:rsidRPr="00864C89" w:rsidRDefault="00A06960" w:rsidP="00A06960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Zamawiający   ma  prawo  rozwiązać/odstąpić umowę w przypadkach,  o których mowa w ust. 1 i 2 w terminie 30 dni od powzięcia przez Zamawiającego wiedzy o okolicznościach jej uzasadniających.</w:t>
      </w:r>
    </w:p>
    <w:p w14:paraId="28B96998" w14:textId="77777777" w:rsidR="00A06960" w:rsidRPr="00864C89" w:rsidRDefault="00A06960" w:rsidP="00A06960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Jeżeli zwłoka w realizacji umowy nie wynika z przyczyn zależnych od Wykonawcy a Wykonawca nie dokonuje zgłoszenia, o którym mowa w § 1 ust. 7  lub sprzeciwia się odstąpieniu na tej podstawie od umowy ponosi on względem Zamawiającego pełną odpowiedzialność za szkodę spowodowaną nieterminową realizacją umowy.</w:t>
      </w:r>
    </w:p>
    <w:p w14:paraId="6C14A65C" w14:textId="77777777" w:rsidR="00A06960" w:rsidRPr="00864C89" w:rsidRDefault="00A06960" w:rsidP="00A06960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864C89">
        <w:rPr>
          <w:rFonts w:ascii="Arial" w:hAnsi="Arial" w:cs="Arial"/>
          <w:sz w:val="24"/>
          <w:szCs w:val="24"/>
        </w:rPr>
        <w:t>W przypadku określonym w ust. 1, 2 i 4 Wykonawca może żądać jedynie wynagrodzenia należnego mu z tytułu prawidłowego w rozumieniu warunków umowy wykonania robót zakończonych lub za część robót już rozpoczętych.</w:t>
      </w:r>
    </w:p>
    <w:p w14:paraId="6F3F15D3" w14:textId="77777777" w:rsidR="00A06960" w:rsidRPr="00864C89" w:rsidRDefault="00A06960" w:rsidP="00A06960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623529F9" w14:textId="77777777" w:rsidR="00A06960" w:rsidRPr="00864C89" w:rsidRDefault="00A06960" w:rsidP="00A06960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864C89">
        <w:rPr>
          <w:rFonts w:ascii="Arial" w:hAnsi="Arial" w:cs="Arial"/>
          <w:b/>
          <w:sz w:val="24"/>
          <w:szCs w:val="24"/>
        </w:rPr>
        <w:t>§ 12. Zmiany umowy</w:t>
      </w:r>
    </w:p>
    <w:p w14:paraId="2C982C12" w14:textId="77777777" w:rsidR="00A06960" w:rsidRPr="00864C89" w:rsidRDefault="00A06960" w:rsidP="00A06960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Zakazuje się zmian postanowień, które modyfikowałyby ogólny charakter zawartej Umowy w stosunku do treści oferty na podstawie, której dokonano wyboru Wykonawcy z wyjątkiem §12 ust. 2.</w:t>
      </w:r>
    </w:p>
    <w:p w14:paraId="64DF769E" w14:textId="77777777" w:rsidR="00A06960" w:rsidRPr="00864C89" w:rsidRDefault="00A06960" w:rsidP="00A06960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Dopuszcza się zmiany niniejszej umowy w zakresie:</w:t>
      </w:r>
    </w:p>
    <w:p w14:paraId="6BD6818F" w14:textId="77777777" w:rsidR="00A06960" w:rsidRPr="00864C89" w:rsidRDefault="00A06960" w:rsidP="00A06960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zmiany stawki podatku VAT w przypadku urzędowej zmiany stawki podatku VAT,</w:t>
      </w:r>
    </w:p>
    <w:p w14:paraId="1F3535F3" w14:textId="77777777" w:rsidR="00A06960" w:rsidRPr="00864C89" w:rsidRDefault="00A06960" w:rsidP="00A06960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zamiany materiałów i urządzeń przedstawionych w ofercie przetargowej pod warunkiem, że zmiany te będą korzystne dla Zamawiającego i przez niego zaakceptowane oraz:</w:t>
      </w:r>
    </w:p>
    <w:p w14:paraId="57636D70" w14:textId="77777777" w:rsidR="00A06960" w:rsidRPr="00864C89" w:rsidRDefault="00A06960" w:rsidP="00A06960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powodujące poprawienie parametrów technicznych,</w:t>
      </w:r>
    </w:p>
    <w:p w14:paraId="1C6A4A71" w14:textId="77777777" w:rsidR="00A06960" w:rsidRPr="00864C89" w:rsidRDefault="00A06960" w:rsidP="00A06960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wynikają z aktualizacji rozwiązań z uwagi na postęp technologiczny lub           zmiany potrzeb Zamawiającego lub zmiany obowiązujących przepisów,</w:t>
      </w:r>
    </w:p>
    <w:p w14:paraId="34B681FB" w14:textId="77777777" w:rsidR="00A06960" w:rsidRPr="00864C89" w:rsidRDefault="00A06960" w:rsidP="00A06960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wszelkich zmian umowy o ile konieczność ich wprowadzenia będzie wynikała      ze zmian w obowiązujących przepisach prawa </w:t>
      </w:r>
    </w:p>
    <w:p w14:paraId="58A5451C" w14:textId="77777777" w:rsidR="00A06960" w:rsidRPr="00864C89" w:rsidRDefault="00A06960" w:rsidP="00A06960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lastRenderedPageBreak/>
        <w:t>terminu wykonania w przypadku:</w:t>
      </w:r>
    </w:p>
    <w:p w14:paraId="57593596" w14:textId="77777777" w:rsidR="00A06960" w:rsidRPr="00864C89" w:rsidRDefault="00A06960" w:rsidP="00A06960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warunków   pogodowych,  przy  których  wykonanie  przedmiotu  umowy  ze względów technologicznych jest niemożliwe o czas trwania warunków pogodowych powodujących niemożliwość wykonania przedmiotu umowy pod warunkiem potwierdzenia zaistnienia złych warunków pogodowych przez  odpowiedni wpis w dzienniku budowy przez  właściwego  inspektora  nadzoru,</w:t>
      </w:r>
    </w:p>
    <w:p w14:paraId="1469A359" w14:textId="77777777" w:rsidR="00A06960" w:rsidRPr="00864C89" w:rsidRDefault="00A06960" w:rsidP="00A06960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wystąpienia okoliczności, których strony umowy nie były w stanie przewidzieć pomimo zachowania należytej staranności,</w:t>
      </w:r>
    </w:p>
    <w:p w14:paraId="33AC375E" w14:textId="77777777" w:rsidR="00A06960" w:rsidRPr="00864C89" w:rsidRDefault="00A06960" w:rsidP="00A06960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wykopalisk/znalezisk uniemożliwiających wykonanie robót.</w:t>
      </w:r>
    </w:p>
    <w:p w14:paraId="70D4E72A" w14:textId="77777777" w:rsidR="00A06960" w:rsidRPr="00864C89" w:rsidRDefault="00A06960" w:rsidP="00A06960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zamiany  osób  reprezentujących  lub  wykonujących  funkcje  kierownicze, pod warunkiem wcześniejszego powiadomienia drugiej strony w następujących      przypadkach:</w:t>
      </w:r>
    </w:p>
    <w:p w14:paraId="32B5242E" w14:textId="77777777" w:rsidR="00A06960" w:rsidRPr="00864C89" w:rsidRDefault="00A06960" w:rsidP="00A06960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śmierci, choroby lub innych zdarzeń losowych,</w:t>
      </w:r>
    </w:p>
    <w:p w14:paraId="6A39BE2B" w14:textId="77777777" w:rsidR="00A06960" w:rsidRPr="00864C89" w:rsidRDefault="00A06960" w:rsidP="00A06960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niewywiązywania się z obowiązków wynikających z umowy,</w:t>
      </w:r>
    </w:p>
    <w:p w14:paraId="44416012" w14:textId="77777777" w:rsidR="00A06960" w:rsidRPr="00864C89" w:rsidRDefault="00A06960" w:rsidP="00A06960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jeżeli zmiana stanie się konieczna z jakichkolwiek innych przyczyn niezależnych od Wykonawcy (np. rezygnacji),</w:t>
      </w:r>
    </w:p>
    <w:p w14:paraId="1B0F7453" w14:textId="77777777" w:rsidR="00A06960" w:rsidRPr="00864C89" w:rsidRDefault="00A06960" w:rsidP="00A06960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Wykonawca może dokonywać zmiany Kluczowych Specjalistów, przedstawionych w ofercie jedynie za uprzednią pisemną zgodą Zamawiającego akceptującego nowego Kluczowego Specjalistę,</w:t>
      </w:r>
    </w:p>
    <w:p w14:paraId="3AEE4934" w14:textId="77777777" w:rsidR="00A06960" w:rsidRPr="00864C89" w:rsidRDefault="00A06960" w:rsidP="00A06960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Zamawiający może żądać od Wykonawcy zmiany Kluczowego Specjalisty jeżeli uzna, że Kluczowy Specjalista nie wykonuje swoich obowiązków wynikających z umowy,</w:t>
      </w:r>
    </w:p>
    <w:p w14:paraId="627B1A71" w14:textId="77777777" w:rsidR="00A06960" w:rsidRPr="00864C89" w:rsidRDefault="00A06960" w:rsidP="00A06960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w przypadku zmiany Kluczowego Specjalisty nowy Kluczowy Specjalista musi spełniać wymagania określone dla danego specjalisty. </w:t>
      </w:r>
    </w:p>
    <w:p w14:paraId="27B256FD" w14:textId="77777777" w:rsidR="00A06960" w:rsidRPr="00864C89" w:rsidRDefault="00A06960" w:rsidP="00A06960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Wszelkie zmiany niniejszej umowy wymagają formy pisemnej pod rygorem nieważności.</w:t>
      </w:r>
    </w:p>
    <w:p w14:paraId="7FBFFE00" w14:textId="77777777" w:rsidR="00A06960" w:rsidRPr="00864C89" w:rsidRDefault="00A06960" w:rsidP="00A06960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W przypadku gdy jakiekolwiek postanowienia umowy, okażą się nieważne</w:t>
      </w:r>
      <w:r w:rsidRPr="00864C89">
        <w:rPr>
          <w:rFonts w:ascii="Arial" w:hAnsi="Arial" w:cs="Arial"/>
          <w:szCs w:val="24"/>
        </w:rPr>
        <w:br/>
        <w:t>z jakiejkolwiek przyczyny, strony ustalają, że w ich miejsce znajdują zastosowanie odpowiednie przepisy prawa, a w ich braku postanowienie nieważne uznaje się za niezawarte.</w:t>
      </w:r>
    </w:p>
    <w:p w14:paraId="03803AE4" w14:textId="77777777" w:rsidR="00A06960" w:rsidRPr="00864C89" w:rsidRDefault="00A06960" w:rsidP="00A06960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695FFE17" w14:textId="77777777" w:rsidR="00A06960" w:rsidRPr="00864C89" w:rsidRDefault="00A06960" w:rsidP="00A06960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22A39A37" w14:textId="77777777" w:rsidR="00A06960" w:rsidRPr="00864C89" w:rsidRDefault="00A06960" w:rsidP="00A06960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864C89">
        <w:rPr>
          <w:rFonts w:ascii="Arial" w:hAnsi="Arial" w:cs="Arial"/>
          <w:b/>
          <w:sz w:val="24"/>
          <w:szCs w:val="24"/>
        </w:rPr>
        <w:t>§ 13. Postanowienia końcowe</w:t>
      </w:r>
    </w:p>
    <w:p w14:paraId="795FEBFF" w14:textId="77777777" w:rsidR="00A06960" w:rsidRPr="00864C89" w:rsidRDefault="00A06960" w:rsidP="00A06960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Kierownikiem robót reprezentującym Wykonawcę na budowie będzie:</w:t>
      </w:r>
    </w:p>
    <w:p w14:paraId="6FED826E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   Imię i nazwisko: ………………………………</w:t>
      </w:r>
    </w:p>
    <w:p w14:paraId="05B1AC47" w14:textId="77777777" w:rsidR="00A06960" w:rsidRPr="00864C89" w:rsidRDefault="00A06960" w:rsidP="00A06960">
      <w:pPr>
        <w:pStyle w:val="Tekstpodstawowy"/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 xml:space="preserve">    nr telefonu: ……………………………….......</w:t>
      </w:r>
    </w:p>
    <w:p w14:paraId="0C2ACC14" w14:textId="77777777" w:rsidR="00A06960" w:rsidRPr="00864C89" w:rsidRDefault="00A06960" w:rsidP="00A06960">
      <w:pPr>
        <w:pStyle w:val="Tekstpodstawowy"/>
        <w:numPr>
          <w:ilvl w:val="0"/>
          <w:numId w:val="24"/>
        </w:numPr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Przedstawicielem Zamawiającego na budowie będzie powołany przez niego inspektor nadzoru lub osoba wyznaczona, która jest upoważniona do wydawania Wykonawcy poleceń związanych z jakością i ilością robót, które są niezbędne do prawidłowego wykonania przedmiotu umowy, zgodnie z umową  i specyfikacjami technicznymi.</w:t>
      </w:r>
    </w:p>
    <w:p w14:paraId="60E3DC27" w14:textId="77777777" w:rsidR="00A06960" w:rsidRPr="00864C89" w:rsidRDefault="00A06960" w:rsidP="00A06960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864C89">
        <w:rPr>
          <w:rFonts w:ascii="Arial" w:hAnsi="Arial" w:cs="Arial"/>
          <w:bCs/>
          <w:szCs w:val="24"/>
        </w:rPr>
        <w:t>W sprawach nieuregulowanych niniejszą umową, stosuje się przepisy Kodeksu cywilnego, Prawa budowlanego i ustawy Prawo zamówień publicznych.</w:t>
      </w:r>
    </w:p>
    <w:p w14:paraId="2081A98C" w14:textId="77777777" w:rsidR="00A06960" w:rsidRPr="00864C89" w:rsidRDefault="00A06960" w:rsidP="00A06960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>Spory wynikłe na tle realizacji niniejszej umowy będą rozstrzygane przez sąd powszechny właściwy  dla siedziby Zamawiającego.</w:t>
      </w:r>
    </w:p>
    <w:p w14:paraId="2952307C" w14:textId="77777777" w:rsidR="00A06960" w:rsidRPr="00864C89" w:rsidRDefault="00A06960" w:rsidP="00A06960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864C89">
        <w:rPr>
          <w:rFonts w:ascii="Arial" w:hAnsi="Arial" w:cs="Arial"/>
          <w:szCs w:val="24"/>
        </w:rPr>
        <w:t xml:space="preserve">Spory w sprawach o roszczenia cywilnoprawne w sprawach , w których zawarcie ugody jest dopuszczalne i podlegają mediacjom lub innemu polubownemu rozwiązaniu sporu przed Sądem Polubownym przy  Prokuratorii Generalnej Rzeczpospolitej Polskiej, wybranym Mediatorom albo osoba prowadzącą </w:t>
      </w:r>
      <w:r w:rsidRPr="00864C89">
        <w:rPr>
          <w:rFonts w:ascii="Arial" w:hAnsi="Arial" w:cs="Arial"/>
          <w:szCs w:val="24"/>
        </w:rPr>
        <w:lastRenderedPageBreak/>
        <w:t>polubowne rozwiązanie sporu.</w:t>
      </w:r>
    </w:p>
    <w:p w14:paraId="511AC99B" w14:textId="77777777" w:rsidR="00A06960" w:rsidRPr="00864C89" w:rsidRDefault="00A06960" w:rsidP="00A06960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864C89">
        <w:rPr>
          <w:rFonts w:ascii="Arial" w:hAnsi="Arial" w:cs="Arial"/>
          <w:bCs/>
          <w:szCs w:val="24"/>
        </w:rPr>
        <w:t>Umowę sporządzono w 4 egz., 3 egz. dla Zamawiającego, 1 egz. dla Wykonawcy</w:t>
      </w:r>
    </w:p>
    <w:p w14:paraId="0BB520DE" w14:textId="77777777" w:rsidR="00A06960" w:rsidRPr="00864C89" w:rsidRDefault="00A06960" w:rsidP="00A06960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3EBAAB28" w14:textId="77777777" w:rsidR="00A06960" w:rsidRPr="00864C89" w:rsidRDefault="00A06960" w:rsidP="00A06960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62B7EB1B" w14:textId="65661EB7" w:rsidR="00AE742E" w:rsidRPr="00864C89" w:rsidRDefault="00A06960" w:rsidP="00A06960">
      <w:pPr>
        <w:pStyle w:val="Tekstpodstawowy"/>
        <w:jc w:val="left"/>
        <w:rPr>
          <w:rFonts w:ascii="Arial" w:hAnsi="Arial" w:cs="Arial"/>
          <w:b/>
          <w:szCs w:val="24"/>
        </w:rPr>
      </w:pPr>
      <w:r w:rsidRPr="00864C89">
        <w:rPr>
          <w:rFonts w:ascii="Arial" w:hAnsi="Arial" w:cs="Arial"/>
          <w:b/>
          <w:szCs w:val="24"/>
        </w:rPr>
        <w:t xml:space="preserve">            ZAMAWIAJĄCY:                                                    </w:t>
      </w:r>
      <w:r w:rsidR="006722E5" w:rsidRPr="00864C89">
        <w:rPr>
          <w:rFonts w:ascii="Arial" w:hAnsi="Arial" w:cs="Arial"/>
          <w:b/>
          <w:szCs w:val="24"/>
        </w:rPr>
        <w:t>WYKONAWCA:</w:t>
      </w:r>
      <w:bookmarkEnd w:id="0"/>
    </w:p>
    <w:sectPr w:rsidR="00AE742E" w:rsidRPr="00864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F06CCD" w15:done="0"/>
  <w15:commentEx w15:paraId="0F60398F" w15:done="0"/>
  <w15:commentEx w15:paraId="6EF421E1" w15:done="0"/>
  <w15:commentEx w15:paraId="151024BE" w15:done="0"/>
  <w15:commentEx w15:paraId="22FF6F3F" w15:done="0"/>
  <w15:commentEx w15:paraId="74302F91" w15:done="0"/>
  <w15:commentEx w15:paraId="093B65BE" w15:done="0"/>
  <w15:commentEx w15:paraId="3188D397" w15:done="0"/>
  <w15:commentEx w15:paraId="7C9A9084" w15:done="0"/>
  <w15:commentEx w15:paraId="2F50A0A2" w15:done="0"/>
  <w15:commentEx w15:paraId="18F26337" w15:done="0"/>
  <w15:commentEx w15:paraId="0E1B6F64" w15:done="0"/>
  <w15:commentEx w15:paraId="4DC82BA1" w15:done="0"/>
  <w15:commentEx w15:paraId="37C6EB79" w15:done="0"/>
  <w15:commentEx w15:paraId="59E2E020" w15:done="0"/>
  <w15:commentEx w15:paraId="5F2FE89A" w15:done="0"/>
  <w15:commentEx w15:paraId="5EFE1C55" w15:done="0"/>
  <w15:commentEx w15:paraId="681E78D9" w15:done="0"/>
  <w15:commentEx w15:paraId="56F10DCC" w15:done="0"/>
  <w15:commentEx w15:paraId="39FAA90E" w15:done="0"/>
  <w15:commentEx w15:paraId="0C2850C3" w15:done="0"/>
  <w15:commentEx w15:paraId="3D2F7442" w15:done="0"/>
  <w15:commentEx w15:paraId="3A68588D" w15:done="0"/>
  <w15:commentEx w15:paraId="51AA6F65" w15:done="0"/>
  <w15:commentEx w15:paraId="13FE0738" w15:paraIdParent="51AA6F65" w15:done="0"/>
  <w15:commentEx w15:paraId="55985559" w15:done="0"/>
  <w15:commentEx w15:paraId="3432B996" w15:done="0"/>
  <w15:commentEx w15:paraId="48E4EBEE" w15:done="0"/>
  <w15:commentEx w15:paraId="5E7B65BE" w15:done="0"/>
  <w15:commentEx w15:paraId="67657BAF" w15:done="0"/>
  <w15:commentEx w15:paraId="0D41C1B5" w15:done="0"/>
  <w15:commentEx w15:paraId="4CCA7041" w15:done="0"/>
  <w15:commentEx w15:paraId="6866C7FA" w15:done="0"/>
  <w15:commentEx w15:paraId="0AA636B1" w15:done="0"/>
  <w15:commentEx w15:paraId="14C8FFE3" w15:done="0"/>
  <w15:commentEx w15:paraId="690271D6" w15:done="0"/>
  <w15:commentEx w15:paraId="1CD264CB" w15:done="0"/>
  <w15:commentEx w15:paraId="23560FA0" w15:done="0"/>
  <w15:commentEx w15:paraId="28570614" w15:done="0"/>
  <w15:commentEx w15:paraId="4EAD123F" w15:done="0"/>
  <w15:commentEx w15:paraId="4AF8A3DB" w15:done="0"/>
  <w15:commentEx w15:paraId="086646C0" w15:done="0"/>
  <w15:commentEx w15:paraId="5C44F959" w15:done="0"/>
  <w15:commentEx w15:paraId="30D5886E" w15:done="0"/>
  <w15:commentEx w15:paraId="4C4028C2" w15:done="0"/>
  <w15:commentEx w15:paraId="554BB65B" w15:done="0"/>
  <w15:commentEx w15:paraId="06160E27" w15:done="0"/>
  <w15:commentEx w15:paraId="66D0A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955" w16cex:dateUtc="2021-03-30T09:26:00Z"/>
  <w16cex:commentExtensible w16cex:durableId="240D88B0" w16cex:dateUtc="2021-03-30T09:23:00Z"/>
  <w16cex:commentExtensible w16cex:durableId="240D8B4A" w16cex:dateUtc="2021-03-30T09:34:00Z"/>
  <w16cex:commentExtensible w16cex:durableId="240D8C21" w16cex:dateUtc="2021-03-30T09:38:00Z"/>
  <w16cex:commentExtensible w16cex:durableId="240D8D6F" w16cex:dateUtc="2021-03-30T09:43:00Z"/>
  <w16cex:commentExtensible w16cex:durableId="240D8CB9" w16cex:dateUtc="2021-03-30T09:40:00Z"/>
  <w16cex:commentExtensible w16cex:durableId="241FDE61" w16cex:dateUtc="2021-04-13T07:09:00Z"/>
  <w16cex:commentExtensible w16cex:durableId="241FDF8E" w16cex:dateUtc="2021-04-13T07:14:00Z"/>
  <w16cex:commentExtensible w16cex:durableId="240D8DAB" w16cex:dateUtc="2021-03-30T09:44:00Z"/>
  <w16cex:commentExtensible w16cex:durableId="240D8DFA" w16cex:dateUtc="2021-03-30T09:46:00Z"/>
  <w16cex:commentExtensible w16cex:durableId="240D8E52" w16cex:dateUtc="2021-03-30T09:47:00Z"/>
  <w16cex:commentExtensible w16cex:durableId="241FDC31" w16cex:dateUtc="2021-04-13T07:00:00Z"/>
  <w16cex:commentExtensible w16cex:durableId="240D9080" w16cex:dateUtc="2021-03-30T09:56:00Z"/>
  <w16cex:commentExtensible w16cex:durableId="241FE0AD" w16cex:dateUtc="2021-04-13T07:19:00Z"/>
  <w16cex:commentExtensible w16cex:durableId="240D92FB" w16cex:dateUtc="2021-03-30T10:07:00Z"/>
  <w16cex:commentExtensible w16cex:durableId="240D9396" w16cex:dateUtc="2021-03-30T10:09:00Z"/>
  <w16cex:commentExtensible w16cex:durableId="240D9464" w16cex:dateUtc="2021-03-30T10:13:00Z"/>
  <w16cex:commentExtensible w16cex:durableId="240D9517" w16cex:dateUtc="2021-03-30T10:16:00Z"/>
  <w16cex:commentExtensible w16cex:durableId="240D9654" w16cex:dateUtc="2021-03-30T10:21:00Z"/>
  <w16cex:commentExtensible w16cex:durableId="240D9725" w16cex:dateUtc="2021-03-30T10:25:00Z"/>
  <w16cex:commentExtensible w16cex:durableId="240D9770" w16cex:dateUtc="2021-03-30T10:26:00Z"/>
  <w16cex:commentExtensible w16cex:durableId="240D97AE" w16cex:dateUtc="2021-03-30T10:27:00Z"/>
  <w16cex:commentExtensible w16cex:durableId="240D97F7" w16cex:dateUtc="2021-03-30T10:28:00Z"/>
  <w16cex:commentExtensible w16cex:durableId="240D9839" w16cex:dateUtc="2021-03-30T10:29:00Z"/>
  <w16cex:commentExtensible w16cex:durableId="240D98C2" w16cex:dateUtc="2021-03-30T10:32:00Z"/>
  <w16cex:commentExtensible w16cex:durableId="240D9936" w16cex:dateUtc="2021-03-30T10:33:00Z"/>
  <w16cex:commentExtensible w16cex:durableId="240D9B46" w16cex:dateUtc="2021-03-30T10:42:00Z"/>
  <w16cex:commentExtensible w16cex:durableId="240D9B97" w16cex:dateUtc="2021-03-30T10:44:00Z"/>
  <w16cex:commentExtensible w16cex:durableId="240D9C01" w16cex:dateUtc="2021-03-30T10:45:00Z"/>
  <w16cex:commentExtensible w16cex:durableId="241FD7DF" w16cex:dateUtc="2021-04-13T06:42:00Z"/>
  <w16cex:commentExtensible w16cex:durableId="241FE182" w16cex:dateUtc="2021-04-13T07:23:00Z"/>
  <w16cex:commentExtensible w16cex:durableId="240D9E21" w16cex:dateUtc="2021-03-30T10:54:00Z"/>
  <w16cex:commentExtensible w16cex:durableId="240D9F53" w16cex:dateUtc="2021-03-30T11:00:00Z"/>
  <w16cex:commentExtensible w16cex:durableId="240D9F94" w16cex:dateUtc="2021-03-30T11:01:00Z"/>
  <w16cex:commentExtensible w16cex:durableId="240D9FD5" w16cex:dateUtc="2021-03-30T11:02:00Z"/>
  <w16cex:commentExtensible w16cex:durableId="240DA0FD" w16cex:dateUtc="2021-03-30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F06CCD" w16cid:durableId="240D8955"/>
  <w16cid:commentId w16cid:paraId="0F60398F" w16cid:durableId="240D88B0"/>
  <w16cid:commentId w16cid:paraId="6EF421E1" w16cid:durableId="240D8B4A"/>
  <w16cid:commentId w16cid:paraId="151024BE" w16cid:durableId="23FBAEF3"/>
  <w16cid:commentId w16cid:paraId="22FF6F3F" w16cid:durableId="240D8C21"/>
  <w16cid:commentId w16cid:paraId="74302F91" w16cid:durableId="240D8D6F"/>
  <w16cid:commentId w16cid:paraId="093B65BE" w16cid:durableId="240D8CB9"/>
  <w16cid:commentId w16cid:paraId="3188D397" w16cid:durableId="241FDE61"/>
  <w16cid:commentId w16cid:paraId="7C9A9084" w16cid:durableId="241FDF8E"/>
  <w16cid:commentId w16cid:paraId="2F50A0A2" w16cid:durableId="23FBB1B3"/>
  <w16cid:commentId w16cid:paraId="18F26337" w16cid:durableId="240D8DAB"/>
  <w16cid:commentId w16cid:paraId="0E1B6F64" w16cid:durableId="240D8DFA"/>
  <w16cid:commentId w16cid:paraId="4DC82BA1" w16cid:durableId="240D8E52"/>
  <w16cid:commentId w16cid:paraId="37C6EB79" w16cid:durableId="241FDC31"/>
  <w16cid:commentId w16cid:paraId="59E2E020" w16cid:durableId="23FBBD39"/>
  <w16cid:commentId w16cid:paraId="5F2FE89A" w16cid:durableId="240D9080"/>
  <w16cid:commentId w16cid:paraId="5EFE1C55" w16cid:durableId="241FE0AD"/>
  <w16cid:commentId w16cid:paraId="681E78D9" w16cid:durableId="240D92FB"/>
  <w16cid:commentId w16cid:paraId="56F10DCC" w16cid:durableId="240D9396"/>
  <w16cid:commentId w16cid:paraId="39FAA90E" w16cid:durableId="240D9464"/>
  <w16cid:commentId w16cid:paraId="0C2850C3" w16cid:durableId="240D9517"/>
  <w16cid:commentId w16cid:paraId="3D2F7442" w16cid:durableId="23FC97B1"/>
  <w16cid:commentId w16cid:paraId="3A68588D" w16cid:durableId="23FC9863"/>
  <w16cid:commentId w16cid:paraId="51AA6F65" w16cid:durableId="23FC98A2"/>
  <w16cid:commentId w16cid:paraId="13FE0738" w16cid:durableId="240D9654"/>
  <w16cid:commentId w16cid:paraId="55985559" w16cid:durableId="240D9725"/>
  <w16cid:commentId w16cid:paraId="3432B996" w16cid:durableId="240D9770"/>
  <w16cid:commentId w16cid:paraId="48E4EBEE" w16cid:durableId="23FC9E82"/>
  <w16cid:commentId w16cid:paraId="5E7B65BE" w16cid:durableId="240D97AE"/>
  <w16cid:commentId w16cid:paraId="67657BAF" w16cid:durableId="240D97F7"/>
  <w16cid:commentId w16cid:paraId="0D41C1B5" w16cid:durableId="240D9839"/>
  <w16cid:commentId w16cid:paraId="4CCA7041" w16cid:durableId="23FC9F68"/>
  <w16cid:commentId w16cid:paraId="6866C7FA" w16cid:durableId="240D98C2"/>
  <w16cid:commentId w16cid:paraId="0AA636B1" w16cid:durableId="240D9936"/>
  <w16cid:commentId w16cid:paraId="14C8FFE3" w16cid:durableId="240D9B46"/>
  <w16cid:commentId w16cid:paraId="690271D6" w16cid:durableId="240D9B97"/>
  <w16cid:commentId w16cid:paraId="1CD264CB" w16cid:durableId="23FCA101"/>
  <w16cid:commentId w16cid:paraId="23560FA0" w16cid:durableId="240D9C01"/>
  <w16cid:commentId w16cid:paraId="28570614" w16cid:durableId="241FD7DF"/>
  <w16cid:commentId w16cid:paraId="4EAD123F" w16cid:durableId="241FE182"/>
  <w16cid:commentId w16cid:paraId="4AF8A3DB" w16cid:durableId="23FCA285"/>
  <w16cid:commentId w16cid:paraId="086646C0" w16cid:durableId="240D9E21"/>
  <w16cid:commentId w16cid:paraId="5C44F959" w16cid:durableId="23FCA3C4"/>
  <w16cid:commentId w16cid:paraId="30D5886E" w16cid:durableId="240D9F53"/>
  <w16cid:commentId w16cid:paraId="4C4028C2" w16cid:durableId="23FCA4E5"/>
  <w16cid:commentId w16cid:paraId="554BB65B" w16cid:durableId="240D9F94"/>
  <w16cid:commentId w16cid:paraId="06160E27" w16cid:durableId="240D9FD5"/>
  <w16cid:commentId w16cid:paraId="66D0A73B" w16cid:durableId="240DA0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3AB26" w14:textId="77777777" w:rsidR="00BE47F2" w:rsidRDefault="00BE47F2" w:rsidP="00841431">
      <w:r>
        <w:separator/>
      </w:r>
    </w:p>
  </w:endnote>
  <w:endnote w:type="continuationSeparator" w:id="0">
    <w:p w14:paraId="4DF6CC10" w14:textId="77777777" w:rsidR="00BE47F2" w:rsidRDefault="00BE47F2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C644" w14:textId="77777777" w:rsidR="004C2F5F" w:rsidRDefault="004C2F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76AA" w14:textId="77777777" w:rsidR="00725998" w:rsidRDefault="007259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4A44" w14:textId="77777777" w:rsidR="004C2F5F" w:rsidRDefault="004C2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D5A17" w14:textId="77777777" w:rsidR="00BE47F2" w:rsidRDefault="00BE47F2" w:rsidP="00841431">
      <w:r>
        <w:separator/>
      </w:r>
    </w:p>
  </w:footnote>
  <w:footnote w:type="continuationSeparator" w:id="0">
    <w:p w14:paraId="060791C2" w14:textId="77777777" w:rsidR="00BE47F2" w:rsidRDefault="00BE47F2" w:rsidP="0084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D6CA" w14:textId="77777777" w:rsidR="004C2F5F" w:rsidRDefault="004C2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03A5" w14:textId="77777777" w:rsidR="004C2F5F" w:rsidRDefault="004C2F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DA13" w14:textId="77777777" w:rsidR="004C2F5F" w:rsidRDefault="004C2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8272B1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566411C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29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6"/>
  </w:num>
  <w:num w:numId="12">
    <w:abstractNumId w:val="11"/>
  </w:num>
  <w:num w:numId="13">
    <w:abstractNumId w:val="17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"/>
  </w:num>
  <w:num w:numId="17">
    <w:abstractNumId w:val="27"/>
  </w:num>
  <w:num w:numId="18">
    <w:abstractNumId w:val="10"/>
  </w:num>
  <w:num w:numId="19">
    <w:abstractNumId w:val="15"/>
  </w:num>
  <w:num w:numId="20">
    <w:abstractNumId w:val="12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4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13"/>
  </w:num>
  <w:num w:numId="31">
    <w:abstractNumId w:val="18"/>
  </w:num>
  <w:num w:numId="32">
    <w:abstractNumId w:val="24"/>
  </w:num>
  <w:num w:numId="33">
    <w:abstractNumId w:val="7"/>
  </w:num>
  <w:num w:numId="34">
    <w:abstractNumId w:val="29"/>
  </w:num>
  <w:num w:numId="35">
    <w:abstractNumId w:val="3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cenas">
    <w15:presenceInfo w15:providerId="None" w15:userId="Mecenas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02F"/>
    <w:rsid w:val="0001765F"/>
    <w:rsid w:val="00024FB4"/>
    <w:rsid w:val="0002551F"/>
    <w:rsid w:val="00036CA6"/>
    <w:rsid w:val="000512F8"/>
    <w:rsid w:val="0005206F"/>
    <w:rsid w:val="0005294E"/>
    <w:rsid w:val="0005367F"/>
    <w:rsid w:val="00054E5F"/>
    <w:rsid w:val="000574B7"/>
    <w:rsid w:val="0006005B"/>
    <w:rsid w:val="00062807"/>
    <w:rsid w:val="00063590"/>
    <w:rsid w:val="00064BB0"/>
    <w:rsid w:val="000668E4"/>
    <w:rsid w:val="000756E8"/>
    <w:rsid w:val="000768D7"/>
    <w:rsid w:val="000917D9"/>
    <w:rsid w:val="000A1AEE"/>
    <w:rsid w:val="000B20EE"/>
    <w:rsid w:val="000B47F1"/>
    <w:rsid w:val="000B492F"/>
    <w:rsid w:val="000B6F5B"/>
    <w:rsid w:val="000C3FA9"/>
    <w:rsid w:val="000D573E"/>
    <w:rsid w:val="000E074D"/>
    <w:rsid w:val="000E2C2E"/>
    <w:rsid w:val="000E5901"/>
    <w:rsid w:val="000F776F"/>
    <w:rsid w:val="00113538"/>
    <w:rsid w:val="00115277"/>
    <w:rsid w:val="00116B6D"/>
    <w:rsid w:val="001201F5"/>
    <w:rsid w:val="001329C6"/>
    <w:rsid w:val="00137B92"/>
    <w:rsid w:val="00140679"/>
    <w:rsid w:val="00145545"/>
    <w:rsid w:val="001518E1"/>
    <w:rsid w:val="0015221D"/>
    <w:rsid w:val="0015271E"/>
    <w:rsid w:val="00152763"/>
    <w:rsid w:val="0015409C"/>
    <w:rsid w:val="0015412C"/>
    <w:rsid w:val="00154993"/>
    <w:rsid w:val="00166E5F"/>
    <w:rsid w:val="00167AD3"/>
    <w:rsid w:val="00167C6A"/>
    <w:rsid w:val="001754BB"/>
    <w:rsid w:val="00177699"/>
    <w:rsid w:val="00180630"/>
    <w:rsid w:val="00182B62"/>
    <w:rsid w:val="001A5236"/>
    <w:rsid w:val="001A7C2B"/>
    <w:rsid w:val="001B54BF"/>
    <w:rsid w:val="001B6232"/>
    <w:rsid w:val="001B6C05"/>
    <w:rsid w:val="001D0926"/>
    <w:rsid w:val="001D0AAB"/>
    <w:rsid w:val="001D0C53"/>
    <w:rsid w:val="001D0D5D"/>
    <w:rsid w:val="001D18EA"/>
    <w:rsid w:val="001D29C2"/>
    <w:rsid w:val="001D6FCE"/>
    <w:rsid w:val="001E1A80"/>
    <w:rsid w:val="001E4C21"/>
    <w:rsid w:val="001F4235"/>
    <w:rsid w:val="00203AC8"/>
    <w:rsid w:val="00204D6C"/>
    <w:rsid w:val="0021103F"/>
    <w:rsid w:val="00213613"/>
    <w:rsid w:val="002151CD"/>
    <w:rsid w:val="00217FD9"/>
    <w:rsid w:val="002234E2"/>
    <w:rsid w:val="002245D6"/>
    <w:rsid w:val="0023278F"/>
    <w:rsid w:val="00243313"/>
    <w:rsid w:val="002442EA"/>
    <w:rsid w:val="0025758B"/>
    <w:rsid w:val="002711C1"/>
    <w:rsid w:val="00274916"/>
    <w:rsid w:val="00290280"/>
    <w:rsid w:val="002966C8"/>
    <w:rsid w:val="002A1D49"/>
    <w:rsid w:val="002B6218"/>
    <w:rsid w:val="002B6813"/>
    <w:rsid w:val="002B6D73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792C"/>
    <w:rsid w:val="0030798F"/>
    <w:rsid w:val="00322ED4"/>
    <w:rsid w:val="00324437"/>
    <w:rsid w:val="003355AC"/>
    <w:rsid w:val="00336C65"/>
    <w:rsid w:val="00337B19"/>
    <w:rsid w:val="00350AFF"/>
    <w:rsid w:val="0035187C"/>
    <w:rsid w:val="00354F03"/>
    <w:rsid w:val="00363807"/>
    <w:rsid w:val="003648BE"/>
    <w:rsid w:val="00376F4E"/>
    <w:rsid w:val="0037712B"/>
    <w:rsid w:val="0038674F"/>
    <w:rsid w:val="00390F1A"/>
    <w:rsid w:val="00391CEB"/>
    <w:rsid w:val="003946BC"/>
    <w:rsid w:val="00394ABF"/>
    <w:rsid w:val="00395A8F"/>
    <w:rsid w:val="003A0B5B"/>
    <w:rsid w:val="003A4601"/>
    <w:rsid w:val="003A68C9"/>
    <w:rsid w:val="003B17BF"/>
    <w:rsid w:val="003C2DBE"/>
    <w:rsid w:val="003C6392"/>
    <w:rsid w:val="003D5360"/>
    <w:rsid w:val="003E069F"/>
    <w:rsid w:val="003E071B"/>
    <w:rsid w:val="003E0AE3"/>
    <w:rsid w:val="003E19C0"/>
    <w:rsid w:val="003E1EFF"/>
    <w:rsid w:val="003F1C9C"/>
    <w:rsid w:val="003F2838"/>
    <w:rsid w:val="00400A6B"/>
    <w:rsid w:val="00401DEE"/>
    <w:rsid w:val="004117AD"/>
    <w:rsid w:val="004127BD"/>
    <w:rsid w:val="00423D08"/>
    <w:rsid w:val="00425B6F"/>
    <w:rsid w:val="004315AB"/>
    <w:rsid w:val="00431A11"/>
    <w:rsid w:val="00433AB9"/>
    <w:rsid w:val="004415F3"/>
    <w:rsid w:val="00442353"/>
    <w:rsid w:val="00445CEE"/>
    <w:rsid w:val="00451720"/>
    <w:rsid w:val="00453C17"/>
    <w:rsid w:val="004540DA"/>
    <w:rsid w:val="00460C42"/>
    <w:rsid w:val="00460CF5"/>
    <w:rsid w:val="00461EA0"/>
    <w:rsid w:val="0046556F"/>
    <w:rsid w:val="00465F7A"/>
    <w:rsid w:val="00466DCF"/>
    <w:rsid w:val="00470B94"/>
    <w:rsid w:val="00474D28"/>
    <w:rsid w:val="00476A44"/>
    <w:rsid w:val="00481C38"/>
    <w:rsid w:val="00482687"/>
    <w:rsid w:val="00484445"/>
    <w:rsid w:val="004909BD"/>
    <w:rsid w:val="0049306E"/>
    <w:rsid w:val="004B780C"/>
    <w:rsid w:val="004C2F5F"/>
    <w:rsid w:val="004D205A"/>
    <w:rsid w:val="004D46DC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25404"/>
    <w:rsid w:val="005261B8"/>
    <w:rsid w:val="0053069C"/>
    <w:rsid w:val="00535B92"/>
    <w:rsid w:val="00544572"/>
    <w:rsid w:val="00545ABA"/>
    <w:rsid w:val="00547FA7"/>
    <w:rsid w:val="00564075"/>
    <w:rsid w:val="005641C0"/>
    <w:rsid w:val="00567E5A"/>
    <w:rsid w:val="0057665F"/>
    <w:rsid w:val="00576BFE"/>
    <w:rsid w:val="005825DE"/>
    <w:rsid w:val="005922D0"/>
    <w:rsid w:val="00594CE6"/>
    <w:rsid w:val="005A0012"/>
    <w:rsid w:val="005A00BD"/>
    <w:rsid w:val="005A1B62"/>
    <w:rsid w:val="005A3892"/>
    <w:rsid w:val="005A4D2E"/>
    <w:rsid w:val="005A6A37"/>
    <w:rsid w:val="005B1C1D"/>
    <w:rsid w:val="005B3E3A"/>
    <w:rsid w:val="005B4719"/>
    <w:rsid w:val="005B6D79"/>
    <w:rsid w:val="005C025F"/>
    <w:rsid w:val="005C0C53"/>
    <w:rsid w:val="005C4708"/>
    <w:rsid w:val="005D059B"/>
    <w:rsid w:val="005D3739"/>
    <w:rsid w:val="005D4008"/>
    <w:rsid w:val="005D547E"/>
    <w:rsid w:val="005D54BC"/>
    <w:rsid w:val="005E0AB3"/>
    <w:rsid w:val="005E1145"/>
    <w:rsid w:val="005E74CF"/>
    <w:rsid w:val="005F51B9"/>
    <w:rsid w:val="005F6BC3"/>
    <w:rsid w:val="00600C83"/>
    <w:rsid w:val="00605518"/>
    <w:rsid w:val="00610D9C"/>
    <w:rsid w:val="00614217"/>
    <w:rsid w:val="0061727D"/>
    <w:rsid w:val="00620F59"/>
    <w:rsid w:val="00635224"/>
    <w:rsid w:val="00636EFD"/>
    <w:rsid w:val="0064270B"/>
    <w:rsid w:val="006439BF"/>
    <w:rsid w:val="00662241"/>
    <w:rsid w:val="00663A11"/>
    <w:rsid w:val="006722E5"/>
    <w:rsid w:val="00672BB4"/>
    <w:rsid w:val="006774CD"/>
    <w:rsid w:val="0068144E"/>
    <w:rsid w:val="006823D8"/>
    <w:rsid w:val="006963A4"/>
    <w:rsid w:val="00696D93"/>
    <w:rsid w:val="00697281"/>
    <w:rsid w:val="006A4F1C"/>
    <w:rsid w:val="006A660C"/>
    <w:rsid w:val="006A69F5"/>
    <w:rsid w:val="006B18CB"/>
    <w:rsid w:val="006B32C7"/>
    <w:rsid w:val="006B5B79"/>
    <w:rsid w:val="006C5F25"/>
    <w:rsid w:val="006D01B7"/>
    <w:rsid w:val="006D0DFE"/>
    <w:rsid w:val="006D7E56"/>
    <w:rsid w:val="006E3B4C"/>
    <w:rsid w:val="006E4753"/>
    <w:rsid w:val="006E4CC4"/>
    <w:rsid w:val="006F0249"/>
    <w:rsid w:val="006F0479"/>
    <w:rsid w:val="006F44FB"/>
    <w:rsid w:val="006F5716"/>
    <w:rsid w:val="0070014D"/>
    <w:rsid w:val="007068BC"/>
    <w:rsid w:val="00706903"/>
    <w:rsid w:val="00711B1A"/>
    <w:rsid w:val="00711C98"/>
    <w:rsid w:val="00716521"/>
    <w:rsid w:val="00717D4A"/>
    <w:rsid w:val="00725998"/>
    <w:rsid w:val="00740148"/>
    <w:rsid w:val="0074019B"/>
    <w:rsid w:val="0075005A"/>
    <w:rsid w:val="007549DC"/>
    <w:rsid w:val="00754C74"/>
    <w:rsid w:val="007610D7"/>
    <w:rsid w:val="007623DD"/>
    <w:rsid w:val="007633CA"/>
    <w:rsid w:val="0076406A"/>
    <w:rsid w:val="00764F5F"/>
    <w:rsid w:val="0076722E"/>
    <w:rsid w:val="007707D7"/>
    <w:rsid w:val="00780FE9"/>
    <w:rsid w:val="00786878"/>
    <w:rsid w:val="007914FC"/>
    <w:rsid w:val="0079217B"/>
    <w:rsid w:val="0079441C"/>
    <w:rsid w:val="00796493"/>
    <w:rsid w:val="00797DD9"/>
    <w:rsid w:val="007A03CF"/>
    <w:rsid w:val="007A0B47"/>
    <w:rsid w:val="007A1542"/>
    <w:rsid w:val="007A4F81"/>
    <w:rsid w:val="007A6ACF"/>
    <w:rsid w:val="007A788C"/>
    <w:rsid w:val="007B7FE4"/>
    <w:rsid w:val="007C5036"/>
    <w:rsid w:val="007D033E"/>
    <w:rsid w:val="007D3375"/>
    <w:rsid w:val="007E0300"/>
    <w:rsid w:val="007E118D"/>
    <w:rsid w:val="007E3091"/>
    <w:rsid w:val="007E3506"/>
    <w:rsid w:val="007E693F"/>
    <w:rsid w:val="007E75F6"/>
    <w:rsid w:val="007F1D6F"/>
    <w:rsid w:val="007F5253"/>
    <w:rsid w:val="008037DD"/>
    <w:rsid w:val="008072A7"/>
    <w:rsid w:val="0081770A"/>
    <w:rsid w:val="008262E4"/>
    <w:rsid w:val="00841431"/>
    <w:rsid w:val="00854626"/>
    <w:rsid w:val="00855C4A"/>
    <w:rsid w:val="00856A7B"/>
    <w:rsid w:val="00856EC2"/>
    <w:rsid w:val="00857B39"/>
    <w:rsid w:val="00861796"/>
    <w:rsid w:val="00862B6E"/>
    <w:rsid w:val="00864A9C"/>
    <w:rsid w:val="00864C89"/>
    <w:rsid w:val="00867D61"/>
    <w:rsid w:val="00870809"/>
    <w:rsid w:val="00872939"/>
    <w:rsid w:val="00872EAA"/>
    <w:rsid w:val="00874207"/>
    <w:rsid w:val="008750DF"/>
    <w:rsid w:val="0087520E"/>
    <w:rsid w:val="008761CA"/>
    <w:rsid w:val="0087642E"/>
    <w:rsid w:val="008765AD"/>
    <w:rsid w:val="0087679C"/>
    <w:rsid w:val="00877748"/>
    <w:rsid w:val="00881473"/>
    <w:rsid w:val="008A2AF4"/>
    <w:rsid w:val="008A4C14"/>
    <w:rsid w:val="008A6222"/>
    <w:rsid w:val="008A698F"/>
    <w:rsid w:val="008B6061"/>
    <w:rsid w:val="008C0089"/>
    <w:rsid w:val="008C1B27"/>
    <w:rsid w:val="008D4018"/>
    <w:rsid w:val="008D41D6"/>
    <w:rsid w:val="008D549F"/>
    <w:rsid w:val="008E142E"/>
    <w:rsid w:val="008E6FC9"/>
    <w:rsid w:val="008F110C"/>
    <w:rsid w:val="008F2156"/>
    <w:rsid w:val="008F25FD"/>
    <w:rsid w:val="008F6C89"/>
    <w:rsid w:val="008F7BFE"/>
    <w:rsid w:val="009024B6"/>
    <w:rsid w:val="00905DB3"/>
    <w:rsid w:val="0091110A"/>
    <w:rsid w:val="00916275"/>
    <w:rsid w:val="00920312"/>
    <w:rsid w:val="009217B8"/>
    <w:rsid w:val="00927EF5"/>
    <w:rsid w:val="009470C1"/>
    <w:rsid w:val="0095039F"/>
    <w:rsid w:val="00985444"/>
    <w:rsid w:val="00994D55"/>
    <w:rsid w:val="0099680D"/>
    <w:rsid w:val="009A6EF3"/>
    <w:rsid w:val="009B2BA3"/>
    <w:rsid w:val="009B334F"/>
    <w:rsid w:val="009B3851"/>
    <w:rsid w:val="009C107B"/>
    <w:rsid w:val="009C2A2B"/>
    <w:rsid w:val="009D440C"/>
    <w:rsid w:val="009E2804"/>
    <w:rsid w:val="009E46EA"/>
    <w:rsid w:val="009F2496"/>
    <w:rsid w:val="00A00E31"/>
    <w:rsid w:val="00A01C8B"/>
    <w:rsid w:val="00A03DBC"/>
    <w:rsid w:val="00A04CB7"/>
    <w:rsid w:val="00A06960"/>
    <w:rsid w:val="00A06B5E"/>
    <w:rsid w:val="00A10A9B"/>
    <w:rsid w:val="00A10B9A"/>
    <w:rsid w:val="00A1237E"/>
    <w:rsid w:val="00A126C5"/>
    <w:rsid w:val="00A167C5"/>
    <w:rsid w:val="00A26C59"/>
    <w:rsid w:val="00A30835"/>
    <w:rsid w:val="00A3114B"/>
    <w:rsid w:val="00A33E60"/>
    <w:rsid w:val="00A47F28"/>
    <w:rsid w:val="00A51C88"/>
    <w:rsid w:val="00A539C9"/>
    <w:rsid w:val="00A56B53"/>
    <w:rsid w:val="00A60A48"/>
    <w:rsid w:val="00A60A6F"/>
    <w:rsid w:val="00A61D85"/>
    <w:rsid w:val="00A63066"/>
    <w:rsid w:val="00A76851"/>
    <w:rsid w:val="00AA13CF"/>
    <w:rsid w:val="00AB0D5D"/>
    <w:rsid w:val="00AB3D86"/>
    <w:rsid w:val="00AC3FEC"/>
    <w:rsid w:val="00AC3FF3"/>
    <w:rsid w:val="00AC7AC4"/>
    <w:rsid w:val="00AD687F"/>
    <w:rsid w:val="00AD7605"/>
    <w:rsid w:val="00AE046D"/>
    <w:rsid w:val="00AE3844"/>
    <w:rsid w:val="00AE742E"/>
    <w:rsid w:val="00AF2C38"/>
    <w:rsid w:val="00AF3687"/>
    <w:rsid w:val="00B00298"/>
    <w:rsid w:val="00B04360"/>
    <w:rsid w:val="00B05912"/>
    <w:rsid w:val="00B07B31"/>
    <w:rsid w:val="00B13901"/>
    <w:rsid w:val="00B1484F"/>
    <w:rsid w:val="00B232D4"/>
    <w:rsid w:val="00B319B9"/>
    <w:rsid w:val="00B35852"/>
    <w:rsid w:val="00B42ACC"/>
    <w:rsid w:val="00B52055"/>
    <w:rsid w:val="00B526EC"/>
    <w:rsid w:val="00B555EC"/>
    <w:rsid w:val="00B55C15"/>
    <w:rsid w:val="00B56A08"/>
    <w:rsid w:val="00B65CEE"/>
    <w:rsid w:val="00B67EDE"/>
    <w:rsid w:val="00B7257D"/>
    <w:rsid w:val="00B755F3"/>
    <w:rsid w:val="00B8083F"/>
    <w:rsid w:val="00B836E2"/>
    <w:rsid w:val="00B863D3"/>
    <w:rsid w:val="00B9644C"/>
    <w:rsid w:val="00BA2529"/>
    <w:rsid w:val="00BA3587"/>
    <w:rsid w:val="00BA4906"/>
    <w:rsid w:val="00BB19A1"/>
    <w:rsid w:val="00BC200D"/>
    <w:rsid w:val="00BC476E"/>
    <w:rsid w:val="00BE279A"/>
    <w:rsid w:val="00BE401B"/>
    <w:rsid w:val="00BE47F2"/>
    <w:rsid w:val="00BF068E"/>
    <w:rsid w:val="00BF36B5"/>
    <w:rsid w:val="00BF45AC"/>
    <w:rsid w:val="00BF5A48"/>
    <w:rsid w:val="00BF7852"/>
    <w:rsid w:val="00BF7BE6"/>
    <w:rsid w:val="00C05471"/>
    <w:rsid w:val="00C06A24"/>
    <w:rsid w:val="00C12AE1"/>
    <w:rsid w:val="00C22822"/>
    <w:rsid w:val="00C33B77"/>
    <w:rsid w:val="00C37616"/>
    <w:rsid w:val="00C45288"/>
    <w:rsid w:val="00C53803"/>
    <w:rsid w:val="00C62A0B"/>
    <w:rsid w:val="00C65010"/>
    <w:rsid w:val="00C76A9E"/>
    <w:rsid w:val="00C800A7"/>
    <w:rsid w:val="00C84A87"/>
    <w:rsid w:val="00C8508C"/>
    <w:rsid w:val="00C85DB3"/>
    <w:rsid w:val="00C90337"/>
    <w:rsid w:val="00C947B1"/>
    <w:rsid w:val="00C95EB1"/>
    <w:rsid w:val="00C96591"/>
    <w:rsid w:val="00CA7700"/>
    <w:rsid w:val="00CB28F9"/>
    <w:rsid w:val="00CB2B6D"/>
    <w:rsid w:val="00CB2CF5"/>
    <w:rsid w:val="00CB61CE"/>
    <w:rsid w:val="00CC1591"/>
    <w:rsid w:val="00CC22D7"/>
    <w:rsid w:val="00CD3A3D"/>
    <w:rsid w:val="00CD5AE1"/>
    <w:rsid w:val="00CE4F9B"/>
    <w:rsid w:val="00CE5DDA"/>
    <w:rsid w:val="00CF5276"/>
    <w:rsid w:val="00D010AF"/>
    <w:rsid w:val="00D05C0D"/>
    <w:rsid w:val="00D114EE"/>
    <w:rsid w:val="00D15E1F"/>
    <w:rsid w:val="00D165A6"/>
    <w:rsid w:val="00D16734"/>
    <w:rsid w:val="00D26DBF"/>
    <w:rsid w:val="00D319CE"/>
    <w:rsid w:val="00D40BFE"/>
    <w:rsid w:val="00D44637"/>
    <w:rsid w:val="00D4565F"/>
    <w:rsid w:val="00D47369"/>
    <w:rsid w:val="00D473F2"/>
    <w:rsid w:val="00D476D2"/>
    <w:rsid w:val="00D725C4"/>
    <w:rsid w:val="00D76E6D"/>
    <w:rsid w:val="00D80F47"/>
    <w:rsid w:val="00D8375E"/>
    <w:rsid w:val="00D8655A"/>
    <w:rsid w:val="00D879E4"/>
    <w:rsid w:val="00D93B57"/>
    <w:rsid w:val="00D94A10"/>
    <w:rsid w:val="00D96B4A"/>
    <w:rsid w:val="00DA2EFE"/>
    <w:rsid w:val="00DA5B7D"/>
    <w:rsid w:val="00DA7DB9"/>
    <w:rsid w:val="00DB1A60"/>
    <w:rsid w:val="00DB2881"/>
    <w:rsid w:val="00DB56C0"/>
    <w:rsid w:val="00DC5285"/>
    <w:rsid w:val="00DD5D1F"/>
    <w:rsid w:val="00DE1D02"/>
    <w:rsid w:val="00DE4F75"/>
    <w:rsid w:val="00DE7B8F"/>
    <w:rsid w:val="00DF3AF6"/>
    <w:rsid w:val="00E05DAB"/>
    <w:rsid w:val="00E124B3"/>
    <w:rsid w:val="00E12614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568B5"/>
    <w:rsid w:val="00E61002"/>
    <w:rsid w:val="00E6603E"/>
    <w:rsid w:val="00E76724"/>
    <w:rsid w:val="00E8264D"/>
    <w:rsid w:val="00E83A8B"/>
    <w:rsid w:val="00E9282A"/>
    <w:rsid w:val="00E93001"/>
    <w:rsid w:val="00E93211"/>
    <w:rsid w:val="00EA3EF2"/>
    <w:rsid w:val="00EB0974"/>
    <w:rsid w:val="00EB1C4D"/>
    <w:rsid w:val="00EB40C8"/>
    <w:rsid w:val="00EC343B"/>
    <w:rsid w:val="00EC5BE3"/>
    <w:rsid w:val="00EC7CC5"/>
    <w:rsid w:val="00ED1F57"/>
    <w:rsid w:val="00ED598C"/>
    <w:rsid w:val="00EE0111"/>
    <w:rsid w:val="00EE2812"/>
    <w:rsid w:val="00EE2E2B"/>
    <w:rsid w:val="00EE7BB5"/>
    <w:rsid w:val="00EF4215"/>
    <w:rsid w:val="00EF42AE"/>
    <w:rsid w:val="00F00A9A"/>
    <w:rsid w:val="00F02EC3"/>
    <w:rsid w:val="00F15BA2"/>
    <w:rsid w:val="00F2011D"/>
    <w:rsid w:val="00F23ED9"/>
    <w:rsid w:val="00F274B5"/>
    <w:rsid w:val="00F33899"/>
    <w:rsid w:val="00F5400D"/>
    <w:rsid w:val="00F6130A"/>
    <w:rsid w:val="00F772EC"/>
    <w:rsid w:val="00F7757F"/>
    <w:rsid w:val="00F8351F"/>
    <w:rsid w:val="00F90E8C"/>
    <w:rsid w:val="00F964F2"/>
    <w:rsid w:val="00FA412B"/>
    <w:rsid w:val="00FA4B0A"/>
    <w:rsid w:val="00FB2076"/>
    <w:rsid w:val="00FB6D6D"/>
    <w:rsid w:val="00FC1ED7"/>
    <w:rsid w:val="00FC2160"/>
    <w:rsid w:val="00FC59F5"/>
    <w:rsid w:val="00FD1212"/>
    <w:rsid w:val="00FD7BB5"/>
    <w:rsid w:val="00FE18D6"/>
    <w:rsid w:val="00FF065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mailto:drogi@powiatwalbrzy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okolowski@powiatwalbrzyski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E7A1-297D-4B70-A555-2ADF3BC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4892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Jacek Michalik</cp:lastModifiedBy>
  <cp:revision>14</cp:revision>
  <cp:lastPrinted>2021-12-06T10:38:00Z</cp:lastPrinted>
  <dcterms:created xsi:type="dcterms:W3CDTF">2021-11-19T07:23:00Z</dcterms:created>
  <dcterms:modified xsi:type="dcterms:W3CDTF">2021-12-07T06:11:00Z</dcterms:modified>
</cp:coreProperties>
</file>