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4CC6" w14:textId="026332E1" w:rsidR="00294F21" w:rsidRPr="00927864" w:rsidRDefault="00FF3A57" w:rsidP="00FF3A57">
      <w:pPr>
        <w:jc w:val="right"/>
        <w:rPr>
          <w:rFonts w:ascii="Georgia" w:hAnsi="Georgia"/>
        </w:rPr>
      </w:pPr>
      <w:r w:rsidRPr="00927864">
        <w:rPr>
          <w:rFonts w:ascii="Georgia" w:hAnsi="Georgia"/>
        </w:rPr>
        <w:t>Kamienna Góra,</w:t>
      </w:r>
      <w:r w:rsidR="00B35312">
        <w:rPr>
          <w:rFonts w:ascii="Georgia" w:hAnsi="Georgia"/>
        </w:rPr>
        <w:t>27.</w:t>
      </w:r>
      <w:r w:rsidRPr="00927864">
        <w:rPr>
          <w:rFonts w:ascii="Georgia" w:hAnsi="Georgia"/>
        </w:rPr>
        <w:t xml:space="preserve">12.2022 r. </w:t>
      </w:r>
    </w:p>
    <w:p w14:paraId="272986A0" w14:textId="7F1E7359" w:rsidR="00FF3A57" w:rsidRPr="00927864" w:rsidRDefault="00FF3A57">
      <w:pPr>
        <w:rPr>
          <w:rFonts w:ascii="Georgia" w:hAnsi="Georgia"/>
        </w:rPr>
      </w:pPr>
    </w:p>
    <w:p w14:paraId="7D1384B7" w14:textId="77777777" w:rsidR="00FF3A57" w:rsidRPr="00927864" w:rsidRDefault="00FF3A57">
      <w:pPr>
        <w:rPr>
          <w:rFonts w:ascii="Georgia" w:hAnsi="Georgia"/>
        </w:rPr>
      </w:pPr>
      <w:r w:rsidRPr="00927864">
        <w:rPr>
          <w:rFonts w:ascii="Georgia" w:hAnsi="Georgia"/>
        </w:rPr>
        <w:t xml:space="preserve">Zamawiający: </w:t>
      </w:r>
    </w:p>
    <w:p w14:paraId="10297C65" w14:textId="77777777" w:rsidR="00FF3A57" w:rsidRPr="00927864" w:rsidRDefault="00FF3A57">
      <w:pPr>
        <w:rPr>
          <w:rFonts w:ascii="Georgia" w:hAnsi="Georgia"/>
        </w:rPr>
      </w:pPr>
      <w:r w:rsidRPr="00927864">
        <w:rPr>
          <w:rFonts w:ascii="Georgia" w:hAnsi="Georgia"/>
        </w:rPr>
        <w:t xml:space="preserve">Przedsiębiorstwo Komunikacji Samochodowej spółka z o.o. </w:t>
      </w:r>
    </w:p>
    <w:p w14:paraId="6D17C603" w14:textId="77777777" w:rsidR="00FF3A57" w:rsidRPr="00927864" w:rsidRDefault="00FF3A57">
      <w:pPr>
        <w:rPr>
          <w:rFonts w:ascii="Georgia" w:hAnsi="Georgia"/>
        </w:rPr>
      </w:pPr>
      <w:r w:rsidRPr="00927864">
        <w:rPr>
          <w:rFonts w:ascii="Georgia" w:hAnsi="Georgia"/>
        </w:rPr>
        <w:t xml:space="preserve">z siedzibą w Kamiennej Górze </w:t>
      </w:r>
    </w:p>
    <w:p w14:paraId="5AE5A303" w14:textId="77777777" w:rsidR="00FF3A57" w:rsidRPr="00927864" w:rsidRDefault="00FF3A57">
      <w:pPr>
        <w:rPr>
          <w:rFonts w:ascii="Georgia" w:hAnsi="Georgia"/>
        </w:rPr>
      </w:pPr>
      <w:r w:rsidRPr="00927864">
        <w:rPr>
          <w:rFonts w:ascii="Georgia" w:hAnsi="Georgia"/>
        </w:rPr>
        <w:t>ul. Towarowa 43</w:t>
      </w:r>
    </w:p>
    <w:p w14:paraId="4E3C2B9F" w14:textId="36AB8F18" w:rsidR="00FF3A57" w:rsidRPr="00927864" w:rsidRDefault="00FF3A57">
      <w:pPr>
        <w:rPr>
          <w:rFonts w:ascii="Georgia" w:hAnsi="Georgia"/>
        </w:rPr>
      </w:pPr>
      <w:r w:rsidRPr="00927864">
        <w:rPr>
          <w:rFonts w:ascii="Georgia" w:hAnsi="Georgia"/>
        </w:rPr>
        <w:t xml:space="preserve"> 58-400 Kamienna Góra</w:t>
      </w:r>
    </w:p>
    <w:p w14:paraId="6E9D5FDC" w14:textId="26737A74" w:rsidR="00FF3A57" w:rsidRPr="00927864" w:rsidRDefault="00FF3A57">
      <w:pPr>
        <w:rPr>
          <w:rFonts w:ascii="Georgia" w:hAnsi="Georgia"/>
        </w:rPr>
      </w:pPr>
    </w:p>
    <w:p w14:paraId="372D6D9D" w14:textId="6D616CA2" w:rsidR="00FF3A57" w:rsidRPr="00927864" w:rsidRDefault="00FF3A57" w:rsidP="00FF3A57">
      <w:pPr>
        <w:jc w:val="right"/>
        <w:rPr>
          <w:rFonts w:ascii="Georgia" w:hAnsi="Georgia"/>
        </w:rPr>
      </w:pPr>
      <w:r w:rsidRPr="00927864">
        <w:rPr>
          <w:rFonts w:ascii="Georgia" w:hAnsi="Georgia"/>
        </w:rPr>
        <w:t>Wykonawcy w postępowaniu</w:t>
      </w:r>
    </w:p>
    <w:p w14:paraId="4D916276" w14:textId="5D7B1A03" w:rsidR="00FF3A57" w:rsidRPr="00927864" w:rsidRDefault="00FF3A57" w:rsidP="00FF3A57">
      <w:pPr>
        <w:jc w:val="right"/>
        <w:rPr>
          <w:rFonts w:ascii="Georgia" w:hAnsi="Georgia"/>
        </w:rPr>
      </w:pPr>
    </w:p>
    <w:p w14:paraId="56A1DA6D" w14:textId="541AEC0F" w:rsidR="00FF3A57" w:rsidRPr="008F2B78" w:rsidRDefault="00FF3A57" w:rsidP="00FF3A57">
      <w:pPr>
        <w:jc w:val="both"/>
        <w:rPr>
          <w:rFonts w:ascii="Georgia" w:hAnsi="Georgia"/>
          <w:b/>
          <w:bCs/>
        </w:rPr>
      </w:pPr>
      <w:r w:rsidRPr="008F2B78">
        <w:rPr>
          <w:rFonts w:ascii="Georgia" w:hAnsi="Georgia"/>
          <w:b/>
          <w:bCs/>
        </w:rPr>
        <w:t xml:space="preserve">Dot. postępowania prowadzonego w trybie przetargu nieograniczonego </w:t>
      </w:r>
      <w:r w:rsidR="00056E93">
        <w:rPr>
          <w:rFonts w:ascii="Georgia" w:hAnsi="Georgia"/>
          <w:b/>
          <w:bCs/>
        </w:rPr>
        <w:t xml:space="preserve">                           </w:t>
      </w:r>
      <w:r w:rsidRPr="008F2B78">
        <w:rPr>
          <w:rFonts w:ascii="Georgia" w:hAnsi="Georgia"/>
          <w:b/>
          <w:bCs/>
        </w:rPr>
        <w:t xml:space="preserve">pn. Dostawa nowych pojazdów – ciągników siodłowych na potrzeby PKS sp. z o.o. </w:t>
      </w:r>
      <w:r w:rsidR="00056E93">
        <w:rPr>
          <w:rFonts w:ascii="Georgia" w:hAnsi="Georgia"/>
          <w:b/>
          <w:bCs/>
        </w:rPr>
        <w:t xml:space="preserve">                   </w:t>
      </w:r>
      <w:r w:rsidRPr="008F2B78">
        <w:rPr>
          <w:rFonts w:ascii="Georgia" w:hAnsi="Georgia"/>
          <w:b/>
          <w:bCs/>
        </w:rPr>
        <w:t xml:space="preserve">z siedzibą w Kamiennej Górze. Zamówienie podzielone na części. </w:t>
      </w:r>
    </w:p>
    <w:p w14:paraId="10BC0236" w14:textId="17AD7D3A" w:rsidR="00FF3A57" w:rsidRPr="00927864" w:rsidRDefault="00FF3A57" w:rsidP="00FF3A57">
      <w:pPr>
        <w:jc w:val="both"/>
        <w:rPr>
          <w:rFonts w:ascii="Georgia" w:hAnsi="Georgia"/>
        </w:rPr>
      </w:pPr>
    </w:p>
    <w:p w14:paraId="4440E278" w14:textId="083CE240" w:rsidR="00927864" w:rsidRDefault="00927864" w:rsidP="00927864">
      <w:pPr>
        <w:jc w:val="both"/>
        <w:rPr>
          <w:rFonts w:ascii="Georgia" w:hAnsi="Georgia"/>
        </w:rPr>
      </w:pPr>
    </w:p>
    <w:p w14:paraId="22C05DC2" w14:textId="3EF3E844" w:rsidR="00927864" w:rsidRDefault="008F2B78" w:rsidP="00927864">
      <w:pPr>
        <w:jc w:val="both"/>
        <w:rPr>
          <w:rFonts w:ascii="Georgia" w:hAnsi="Georgia"/>
        </w:rPr>
      </w:pPr>
      <w:r w:rsidRPr="008F2B78">
        <w:rPr>
          <w:rFonts w:ascii="Georgia" w:hAnsi="Georgia"/>
        </w:rPr>
        <w:t>Zgodnie  z art.  222  ust.  4</w:t>
      </w:r>
      <w:r>
        <w:rPr>
          <w:rFonts w:ascii="Georgia" w:hAnsi="Georgia"/>
        </w:rPr>
        <w:t xml:space="preserve"> </w:t>
      </w:r>
      <w:r w:rsidRPr="008F2B78">
        <w:rPr>
          <w:rFonts w:ascii="Georgia" w:hAnsi="Georgia"/>
        </w:rPr>
        <w:t xml:space="preserve">ustawy  z  dnia  11  września  2019  r. –Prawo zamówień publicznych Dz.U. </w:t>
      </w:r>
      <w:r>
        <w:rPr>
          <w:rFonts w:ascii="Georgia" w:hAnsi="Georgia"/>
        </w:rPr>
        <w:t xml:space="preserve">z 2022 r. </w:t>
      </w:r>
      <w:r w:rsidRPr="008F2B78">
        <w:rPr>
          <w:rFonts w:ascii="Georgia" w:hAnsi="Georgia"/>
        </w:rPr>
        <w:t xml:space="preserve"> poz.  </w:t>
      </w:r>
      <w:r>
        <w:rPr>
          <w:rFonts w:ascii="Georgia" w:hAnsi="Georgia"/>
        </w:rPr>
        <w:t>1710</w:t>
      </w:r>
      <w:r w:rsidRPr="008F2B78">
        <w:rPr>
          <w:rFonts w:ascii="Georgia" w:hAnsi="Georgia"/>
        </w:rPr>
        <w:t xml:space="preserve"> ze  zm.),  zwanej  dalej  „</w:t>
      </w:r>
      <w:r>
        <w:rPr>
          <w:rFonts w:ascii="Georgia" w:hAnsi="Georgia"/>
        </w:rPr>
        <w:t xml:space="preserve">Ustawa </w:t>
      </w:r>
      <w:proofErr w:type="spellStart"/>
      <w:r>
        <w:rPr>
          <w:rFonts w:ascii="Georgia" w:hAnsi="Georgia"/>
        </w:rPr>
        <w:t>Pzp</w:t>
      </w:r>
      <w:proofErr w:type="spellEnd"/>
      <w:r w:rsidRPr="008F2B78">
        <w:rPr>
          <w:rFonts w:ascii="Georgia" w:hAnsi="Georgia"/>
        </w:rPr>
        <w:t xml:space="preserve">.”,  zamawiający  informuje,  że zamierza przeznaczyć na sfinansowanie zamówienia kwotę wraz z podatkiem od towarów </w:t>
      </w:r>
      <w:r w:rsidR="00056E93">
        <w:rPr>
          <w:rFonts w:ascii="Georgia" w:hAnsi="Georgia"/>
        </w:rPr>
        <w:t xml:space="preserve">                      </w:t>
      </w:r>
      <w:r w:rsidRPr="008F2B78">
        <w:rPr>
          <w:rFonts w:ascii="Georgia" w:hAnsi="Georgia"/>
        </w:rPr>
        <w:t xml:space="preserve">i usług –VAT brutto) w wysokości </w:t>
      </w:r>
      <w:r w:rsidR="00DD6AAC" w:rsidRPr="00A35388">
        <w:rPr>
          <w:rFonts w:ascii="Times New Roman" w:hAnsi="Times New Roman" w:cs="Times New Roman"/>
        </w:rPr>
        <w:t>2</w:t>
      </w:r>
      <w:r w:rsidR="00A35388">
        <w:rPr>
          <w:rFonts w:ascii="Times New Roman" w:hAnsi="Times New Roman" w:cs="Times New Roman"/>
        </w:rPr>
        <w:t> </w:t>
      </w:r>
      <w:r w:rsidR="00DD6AAC" w:rsidRPr="00A35388">
        <w:rPr>
          <w:rFonts w:ascii="Times New Roman" w:hAnsi="Times New Roman" w:cs="Times New Roman"/>
        </w:rPr>
        <w:t>863</w:t>
      </w:r>
      <w:r w:rsidR="00A35388">
        <w:rPr>
          <w:rFonts w:ascii="Times New Roman" w:hAnsi="Times New Roman" w:cs="Times New Roman"/>
        </w:rPr>
        <w:t xml:space="preserve"> </w:t>
      </w:r>
      <w:r w:rsidR="00DD6AAC" w:rsidRPr="00A35388">
        <w:rPr>
          <w:rFonts w:ascii="Times New Roman" w:hAnsi="Times New Roman" w:cs="Times New Roman"/>
        </w:rPr>
        <w:t xml:space="preserve">317,00 </w:t>
      </w:r>
      <w:r w:rsidRPr="00A35388">
        <w:rPr>
          <w:rFonts w:ascii="Times New Roman" w:hAnsi="Times New Roman" w:cs="Times New Roman"/>
        </w:rPr>
        <w:t>PLN</w:t>
      </w:r>
    </w:p>
    <w:p w14:paraId="388C300C" w14:textId="2575756B" w:rsidR="00927864" w:rsidRDefault="00B35312" w:rsidP="00B35312">
      <w:pPr>
        <w:ind w:left="5664" w:firstLine="708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 wp14:anchorId="2A7AF4F8" wp14:editId="4A149B0B">
            <wp:extent cx="2270760" cy="1234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                </w:t>
      </w:r>
      <w:r w:rsidR="00927864">
        <w:rPr>
          <w:rFonts w:ascii="Georgia" w:hAnsi="Georgia"/>
        </w:rPr>
        <w:t>……………………………….</w:t>
      </w:r>
    </w:p>
    <w:p w14:paraId="0DA84A2D" w14:textId="68CCF0AE" w:rsidR="00927864" w:rsidRDefault="00927864" w:rsidP="00927864">
      <w:pPr>
        <w:jc w:val="right"/>
        <w:rPr>
          <w:rFonts w:ascii="Georgia" w:hAnsi="Georgia"/>
        </w:rPr>
      </w:pPr>
      <w:r>
        <w:rPr>
          <w:rFonts w:ascii="Georgia" w:hAnsi="Georgia"/>
        </w:rPr>
        <w:t>(podpis Zamawiającego)</w:t>
      </w:r>
    </w:p>
    <w:p w14:paraId="3BC0DB4E" w14:textId="77777777" w:rsidR="00927864" w:rsidRPr="00927864" w:rsidRDefault="00927864" w:rsidP="00927864">
      <w:pPr>
        <w:jc w:val="both"/>
        <w:rPr>
          <w:rFonts w:ascii="Georgia" w:hAnsi="Georgia"/>
        </w:rPr>
      </w:pPr>
    </w:p>
    <w:sectPr w:rsidR="00927864" w:rsidRPr="0092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57"/>
    <w:rsid w:val="00056E93"/>
    <w:rsid w:val="00181DA9"/>
    <w:rsid w:val="00294F21"/>
    <w:rsid w:val="008F2B78"/>
    <w:rsid w:val="00927864"/>
    <w:rsid w:val="009C6E3F"/>
    <w:rsid w:val="00A35388"/>
    <w:rsid w:val="00B35312"/>
    <w:rsid w:val="00DD6AA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E42A"/>
  <w15:chartTrackingRefBased/>
  <w15:docId w15:val="{B48E25F1-5775-4449-B416-B310656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Ewa Prokopowicz</cp:lastModifiedBy>
  <cp:revision>4</cp:revision>
  <dcterms:created xsi:type="dcterms:W3CDTF">2022-12-27T13:39:00Z</dcterms:created>
  <dcterms:modified xsi:type="dcterms:W3CDTF">2022-12-28T10:04:00Z</dcterms:modified>
</cp:coreProperties>
</file>