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E" w:rsidRDefault="00AB286E" w:rsidP="00AB286E">
      <w:pPr>
        <w:jc w:val="righ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Załącznik nr 1 do zapytania ofertowego </w:t>
      </w:r>
      <w:r w:rsidRPr="000D1A3E">
        <w:rPr>
          <w:rFonts w:ascii="Times New Roman" w:hAnsi="Times New Roman" w:cs="Times New Roman"/>
          <w:b/>
          <w:i/>
          <w:iCs/>
        </w:rPr>
        <w:t>SO</w:t>
      </w:r>
      <w:r>
        <w:rPr>
          <w:rFonts w:ascii="Times New Roman" w:hAnsi="Times New Roman" w:cs="Times New Roman"/>
          <w:b/>
          <w:i/>
          <w:iCs/>
        </w:rPr>
        <w:t>W.6122.1.2021</w:t>
      </w:r>
    </w:p>
    <w:p w:rsidR="00AB286E" w:rsidRDefault="00AB286E" w:rsidP="00AB286E">
      <w:pPr>
        <w:jc w:val="right"/>
        <w:rPr>
          <w:rFonts w:hint="eastAsia"/>
        </w:rPr>
      </w:pPr>
    </w:p>
    <w:p w:rsidR="00AB286E" w:rsidRDefault="00AB286E" w:rsidP="00AB286E">
      <w:pPr>
        <w:jc w:val="right"/>
        <w:rPr>
          <w:rFonts w:ascii="Times New Roman" w:hAnsi="Times New Roman"/>
          <w:b/>
          <w:bCs/>
          <w:color w:val="000000"/>
        </w:rPr>
      </w:pPr>
    </w:p>
    <w:p w:rsidR="00774808" w:rsidRDefault="00774808" w:rsidP="00774808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Zakres prac:</w:t>
      </w:r>
    </w:p>
    <w:p w:rsidR="0092754F" w:rsidRDefault="0092754F" w:rsidP="00774808">
      <w:pPr>
        <w:jc w:val="both"/>
        <w:rPr>
          <w:rFonts w:ascii="Times New Roman" w:hAnsi="Times New Roman"/>
          <w:b/>
          <w:bCs/>
          <w:color w:val="000000"/>
        </w:rPr>
      </w:pPr>
    </w:p>
    <w:p w:rsidR="00243110" w:rsidRPr="00243110" w:rsidRDefault="008B28D2" w:rsidP="009275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Roboty obejmujące</w:t>
      </w:r>
      <w:r w:rsidR="00245D5C" w:rsidRPr="0092754F">
        <w:rPr>
          <w:rFonts w:ascii="Times New Roman" w:hAnsi="Times New Roman"/>
          <w:color w:val="000000"/>
        </w:rPr>
        <w:t xml:space="preserve"> co najmniej</w:t>
      </w:r>
      <w:r w:rsidR="00774808" w:rsidRPr="0092754F">
        <w:rPr>
          <w:rFonts w:ascii="Times New Roman" w:hAnsi="Times New Roman"/>
          <w:color w:val="000000"/>
        </w:rPr>
        <w:t xml:space="preserve"> </w:t>
      </w:r>
      <w:r w:rsidR="00245D5C" w:rsidRPr="001B317E">
        <w:t xml:space="preserve">2 zabiegi mechaniczne i </w:t>
      </w:r>
      <w:r w:rsidR="00AE3EAD">
        <w:t>2</w:t>
      </w:r>
      <w:r w:rsidR="00245D5C" w:rsidRPr="001B317E">
        <w:t xml:space="preserve"> zabieg</w:t>
      </w:r>
      <w:r w:rsidR="00AE3EAD">
        <w:t>i</w:t>
      </w:r>
      <w:r w:rsidR="00245D5C" w:rsidRPr="001B317E">
        <w:t xml:space="preserve"> chemiczn</w:t>
      </w:r>
      <w:r w:rsidR="00AE3EAD">
        <w:t>e</w:t>
      </w:r>
      <w:r w:rsidR="00245D5C" w:rsidRPr="0092754F">
        <w:rPr>
          <w:rFonts w:ascii="Times New Roman" w:hAnsi="Times New Roman"/>
          <w:color w:val="000000"/>
        </w:rPr>
        <w:t xml:space="preserve"> </w:t>
      </w:r>
      <w:r w:rsidR="00774808" w:rsidRPr="0092754F">
        <w:rPr>
          <w:rFonts w:ascii="Times New Roman" w:hAnsi="Times New Roman"/>
          <w:color w:val="000000"/>
        </w:rPr>
        <w:t>usunięci</w:t>
      </w:r>
      <w:r w:rsidR="00245D5C" w:rsidRPr="0092754F">
        <w:rPr>
          <w:rFonts w:ascii="Times New Roman" w:hAnsi="Times New Roman"/>
          <w:color w:val="000000"/>
        </w:rPr>
        <w:t>a B</w:t>
      </w:r>
      <w:r w:rsidR="00774808" w:rsidRPr="0092754F">
        <w:rPr>
          <w:rFonts w:ascii="Times New Roman" w:hAnsi="Times New Roman"/>
          <w:color w:val="000000"/>
        </w:rPr>
        <w:t xml:space="preserve">arszczu Sosnowskiego z terenów gminy Jelcz-Laskowice o szacunkowej powierzchni </w:t>
      </w:r>
      <w:r w:rsidR="00243110">
        <w:rPr>
          <w:rFonts w:ascii="Times New Roman" w:hAnsi="Times New Roman"/>
          <w:color w:val="000000"/>
        </w:rPr>
        <w:t>ok.</w:t>
      </w:r>
      <w:r w:rsidRPr="0092754F">
        <w:rPr>
          <w:rFonts w:ascii="Times New Roman" w:hAnsi="Times New Roman"/>
          <w:color w:val="000000"/>
        </w:rPr>
        <w:t xml:space="preserve"> 2</w:t>
      </w:r>
      <w:r w:rsidR="00774808" w:rsidRPr="0092754F">
        <w:rPr>
          <w:rFonts w:ascii="Times New Roman" w:hAnsi="Times New Roman"/>
          <w:color w:val="000000"/>
        </w:rPr>
        <w:t>,</w:t>
      </w:r>
      <w:r w:rsidR="00053E42">
        <w:rPr>
          <w:rFonts w:ascii="Times New Roman" w:hAnsi="Times New Roman"/>
          <w:color w:val="000000"/>
        </w:rPr>
        <w:t>3</w:t>
      </w:r>
      <w:r w:rsidR="00774808" w:rsidRPr="0092754F">
        <w:rPr>
          <w:rFonts w:ascii="Times New Roman" w:hAnsi="Times New Roman"/>
          <w:color w:val="000000"/>
        </w:rPr>
        <w:t xml:space="preserve"> ha</w:t>
      </w:r>
      <w:r w:rsidR="00245D5C" w:rsidRPr="0092754F">
        <w:rPr>
          <w:rFonts w:ascii="Times New Roman" w:hAnsi="Times New Roman"/>
          <w:color w:val="000000"/>
        </w:rPr>
        <w:t xml:space="preserve"> w terminie od kwietnia do września</w:t>
      </w:r>
      <w:r w:rsidR="00774808" w:rsidRPr="0092754F">
        <w:rPr>
          <w:rFonts w:ascii="Times New Roman" w:hAnsi="Times New Roman"/>
          <w:color w:val="000000"/>
        </w:rPr>
        <w:t>.</w:t>
      </w:r>
      <w:r w:rsidR="00243110">
        <w:rPr>
          <w:rFonts w:ascii="Times New Roman" w:hAnsi="Times New Roman"/>
          <w:color w:val="000000"/>
        </w:rPr>
        <w:t xml:space="preserve"> Zabiegi podzielono na 3 etapy:</w:t>
      </w:r>
    </w:p>
    <w:p w:rsidR="00243110" w:rsidRPr="00243110" w:rsidRDefault="00243110" w:rsidP="00243110">
      <w:pPr>
        <w:pStyle w:val="Akapitzlist"/>
        <w:jc w:val="both"/>
        <w:rPr>
          <w:rFonts w:ascii="Times New Roman" w:hAnsi="Times New Roman"/>
        </w:rPr>
      </w:pPr>
    </w:p>
    <w:p w:rsidR="00243110" w:rsidRPr="00B83BA4" w:rsidRDefault="00243110" w:rsidP="00243110">
      <w:pPr>
        <w:pStyle w:val="Akapitzlist"/>
        <w:widowControl w:val="0"/>
        <w:numPr>
          <w:ilvl w:val="1"/>
          <w:numId w:val="6"/>
        </w:numPr>
        <w:suppressAutoHyphens w:val="0"/>
        <w:spacing w:after="100" w:line="276" w:lineRule="auto"/>
        <w:jc w:val="both"/>
        <w:rPr>
          <w:rFonts w:ascii="Times New Roman" w:hAnsi="Times New Roman" w:cs="Times New Roman"/>
          <w:color w:val="322B00"/>
          <w:szCs w:val="24"/>
        </w:rPr>
      </w:pPr>
      <w:r>
        <w:rPr>
          <w:rFonts w:ascii="Times New Roman" w:hAnsi="Times New Roman" w:cs="Times New Roman"/>
          <w:b/>
          <w:color w:val="2D2A00"/>
          <w:szCs w:val="24"/>
        </w:rPr>
        <w:t>E</w:t>
      </w:r>
      <w:r w:rsidRPr="004215E7">
        <w:rPr>
          <w:rFonts w:ascii="Times New Roman" w:hAnsi="Times New Roman" w:cs="Times New Roman"/>
          <w:b/>
          <w:color w:val="2D2A00"/>
          <w:szCs w:val="24"/>
        </w:rPr>
        <w:t>tap I</w:t>
      </w:r>
      <w:r w:rsidRPr="004215E7">
        <w:rPr>
          <w:rFonts w:ascii="Times New Roman" w:hAnsi="Times New Roman" w:cs="Times New Roman"/>
          <w:color w:val="2D2A00"/>
          <w:szCs w:val="24"/>
        </w:rPr>
        <w:t xml:space="preserve"> – kwiecień/maj 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  <w:r w:rsidRPr="004215E7">
        <w:rPr>
          <w:rFonts w:ascii="Times New Roman" w:hAnsi="Times New Roman" w:cs="Times New Roman"/>
          <w:color w:val="2D2A00"/>
          <w:szCs w:val="24"/>
        </w:rPr>
        <w:t xml:space="preserve">- zastosowanie metody chemicznej </w:t>
      </w:r>
      <w:r>
        <w:rPr>
          <w:rFonts w:ascii="Times New Roman" w:hAnsi="Times New Roman" w:cs="Times New Roman"/>
          <w:color w:val="2D2A00"/>
          <w:szCs w:val="24"/>
        </w:rPr>
        <w:t>herbicydem;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  <w:r>
        <w:rPr>
          <w:rFonts w:ascii="Times New Roman" w:hAnsi="Times New Roman" w:cs="Times New Roman"/>
          <w:color w:val="2D2A00"/>
          <w:szCs w:val="24"/>
        </w:rPr>
        <w:t>- zniszczenie mechaniczne rośliny poprzez skoszenie.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</w:p>
    <w:p w:rsidR="00243110" w:rsidRPr="00121DA6" w:rsidRDefault="00243110" w:rsidP="00243110">
      <w:pPr>
        <w:pStyle w:val="Akapitzlist"/>
        <w:widowControl w:val="0"/>
        <w:numPr>
          <w:ilvl w:val="3"/>
          <w:numId w:val="7"/>
        </w:numPr>
        <w:suppressAutoHyphens w:val="0"/>
        <w:spacing w:after="100" w:line="276" w:lineRule="auto"/>
        <w:jc w:val="both"/>
        <w:rPr>
          <w:rFonts w:ascii="Times New Roman" w:hAnsi="Times New Roman" w:cs="Times New Roman"/>
          <w:color w:val="2D2A00"/>
          <w:szCs w:val="24"/>
        </w:rPr>
      </w:pPr>
      <w:r w:rsidRPr="00121DA6">
        <w:rPr>
          <w:rFonts w:ascii="Times New Roman" w:hAnsi="Times New Roman" w:cs="Times New Roman"/>
          <w:b/>
          <w:color w:val="322B00"/>
          <w:szCs w:val="24"/>
        </w:rPr>
        <w:t>Etap II</w:t>
      </w:r>
      <w:r w:rsidRPr="00121DA6">
        <w:rPr>
          <w:rFonts w:ascii="Times New Roman" w:hAnsi="Times New Roman" w:cs="Times New Roman"/>
          <w:color w:val="322B00"/>
          <w:szCs w:val="24"/>
        </w:rPr>
        <w:t xml:space="preserve"> – lipiec/sierpień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322B00"/>
          <w:szCs w:val="24"/>
        </w:rPr>
      </w:pPr>
      <w:r w:rsidRPr="00B83BA4">
        <w:rPr>
          <w:rFonts w:ascii="Times New Roman" w:hAnsi="Times New Roman" w:cs="Times New Roman"/>
          <w:color w:val="322B00"/>
          <w:szCs w:val="24"/>
        </w:rPr>
        <w:t>-</w:t>
      </w:r>
      <w:r>
        <w:rPr>
          <w:rFonts w:ascii="Times New Roman" w:hAnsi="Times New Roman" w:cs="Times New Roman"/>
          <w:color w:val="322B00"/>
          <w:szCs w:val="24"/>
        </w:rPr>
        <w:t xml:space="preserve"> weryfikacja skuteczności zastosowania Etapu I;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  <w:r w:rsidRPr="004215E7">
        <w:rPr>
          <w:rFonts w:ascii="Times New Roman" w:hAnsi="Times New Roman" w:cs="Times New Roman"/>
          <w:color w:val="2D2A00"/>
          <w:szCs w:val="24"/>
        </w:rPr>
        <w:t xml:space="preserve">- zastosowanie metody chemicznej </w:t>
      </w:r>
      <w:r>
        <w:rPr>
          <w:rFonts w:ascii="Times New Roman" w:hAnsi="Times New Roman" w:cs="Times New Roman"/>
          <w:color w:val="2D2A00"/>
          <w:szCs w:val="24"/>
        </w:rPr>
        <w:t>herbicydem;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  <w:r>
        <w:rPr>
          <w:rFonts w:ascii="Times New Roman" w:hAnsi="Times New Roman" w:cs="Times New Roman"/>
          <w:color w:val="2D2A00"/>
          <w:szCs w:val="24"/>
        </w:rPr>
        <w:t>- zniszczenie mechaniczne rośliny poprzez skoszenie.</w:t>
      </w:r>
    </w:p>
    <w:p w:rsidR="00243110" w:rsidRPr="004215E7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322B00"/>
          <w:szCs w:val="24"/>
        </w:rPr>
      </w:pPr>
    </w:p>
    <w:p w:rsidR="00243110" w:rsidRPr="00121DA6" w:rsidRDefault="00243110" w:rsidP="00243110">
      <w:pPr>
        <w:pStyle w:val="Akapitzlist"/>
        <w:widowControl w:val="0"/>
        <w:numPr>
          <w:ilvl w:val="3"/>
          <w:numId w:val="7"/>
        </w:numPr>
        <w:suppressAutoHyphens w:val="0"/>
        <w:spacing w:after="100" w:line="276" w:lineRule="auto"/>
        <w:jc w:val="both"/>
        <w:rPr>
          <w:rFonts w:ascii="Times New Roman" w:hAnsi="Times New Roman" w:cs="Times New Roman"/>
          <w:color w:val="2D2A00"/>
          <w:szCs w:val="24"/>
        </w:rPr>
      </w:pPr>
      <w:r w:rsidRPr="00121DA6">
        <w:rPr>
          <w:rFonts w:ascii="Times New Roman" w:hAnsi="Times New Roman" w:cs="Times New Roman"/>
          <w:b/>
          <w:color w:val="322B00"/>
          <w:szCs w:val="24"/>
        </w:rPr>
        <w:t>Etap I</w:t>
      </w:r>
      <w:r>
        <w:rPr>
          <w:rFonts w:ascii="Times New Roman" w:hAnsi="Times New Roman" w:cs="Times New Roman"/>
          <w:b/>
          <w:color w:val="322B00"/>
          <w:szCs w:val="24"/>
        </w:rPr>
        <w:t>I</w:t>
      </w:r>
      <w:r w:rsidRPr="00121DA6">
        <w:rPr>
          <w:rFonts w:ascii="Times New Roman" w:hAnsi="Times New Roman" w:cs="Times New Roman"/>
          <w:b/>
          <w:color w:val="322B00"/>
          <w:szCs w:val="24"/>
        </w:rPr>
        <w:t>I</w:t>
      </w:r>
      <w:r w:rsidRPr="00121DA6">
        <w:rPr>
          <w:rFonts w:ascii="Times New Roman" w:hAnsi="Times New Roman" w:cs="Times New Roman"/>
          <w:color w:val="322B00"/>
          <w:szCs w:val="24"/>
        </w:rPr>
        <w:t xml:space="preserve"> – </w:t>
      </w:r>
      <w:r>
        <w:rPr>
          <w:rFonts w:ascii="Times New Roman" w:hAnsi="Times New Roman" w:cs="Times New Roman"/>
          <w:color w:val="322B00"/>
          <w:szCs w:val="24"/>
        </w:rPr>
        <w:t>wrzesień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322B00"/>
          <w:szCs w:val="24"/>
        </w:rPr>
      </w:pPr>
      <w:r w:rsidRPr="00B83BA4">
        <w:rPr>
          <w:rFonts w:ascii="Times New Roman" w:hAnsi="Times New Roman" w:cs="Times New Roman"/>
          <w:color w:val="322B00"/>
          <w:szCs w:val="24"/>
        </w:rPr>
        <w:t>-</w:t>
      </w:r>
      <w:r>
        <w:rPr>
          <w:rFonts w:ascii="Times New Roman" w:hAnsi="Times New Roman" w:cs="Times New Roman"/>
          <w:color w:val="322B00"/>
          <w:szCs w:val="24"/>
        </w:rPr>
        <w:t xml:space="preserve"> weryfikacja skuteczności zastosowania Etapu II;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  <w:r w:rsidRPr="004215E7">
        <w:rPr>
          <w:rFonts w:ascii="Times New Roman" w:hAnsi="Times New Roman" w:cs="Times New Roman"/>
          <w:color w:val="2D2A00"/>
          <w:szCs w:val="24"/>
        </w:rPr>
        <w:t xml:space="preserve">- zastosowanie metody chemicznej </w:t>
      </w:r>
      <w:r>
        <w:rPr>
          <w:rFonts w:ascii="Times New Roman" w:hAnsi="Times New Roman" w:cs="Times New Roman"/>
          <w:color w:val="2D2A00"/>
          <w:szCs w:val="24"/>
        </w:rPr>
        <w:t>herbicydem;</w:t>
      </w:r>
    </w:p>
    <w:p w:rsidR="00243110" w:rsidRDefault="00243110" w:rsidP="00243110">
      <w:pPr>
        <w:pStyle w:val="Akapitzlist"/>
        <w:widowControl w:val="0"/>
        <w:spacing w:after="100"/>
        <w:ind w:left="1440"/>
        <w:jc w:val="both"/>
        <w:rPr>
          <w:rFonts w:ascii="Times New Roman" w:hAnsi="Times New Roman" w:cs="Times New Roman"/>
          <w:color w:val="2D2A00"/>
          <w:szCs w:val="24"/>
        </w:rPr>
      </w:pPr>
      <w:r>
        <w:rPr>
          <w:rFonts w:ascii="Times New Roman" w:hAnsi="Times New Roman" w:cs="Times New Roman"/>
          <w:color w:val="2D2A00"/>
          <w:szCs w:val="24"/>
        </w:rPr>
        <w:t>- zniszczenie mechaniczne rośliny poprzez skoszenie.</w:t>
      </w:r>
    </w:p>
    <w:p w:rsidR="00774808" w:rsidRPr="0092754F" w:rsidRDefault="00243110" w:rsidP="0024311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</w:p>
    <w:p w:rsidR="00774808" w:rsidRPr="0092754F" w:rsidRDefault="008B28D2" w:rsidP="009275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Transport</w:t>
      </w:r>
      <w:r w:rsidR="00774808" w:rsidRPr="0092754F">
        <w:rPr>
          <w:rFonts w:ascii="Times New Roman" w:hAnsi="Times New Roman"/>
          <w:color w:val="000000"/>
        </w:rPr>
        <w:t xml:space="preserve"> i </w:t>
      </w:r>
      <w:r w:rsidRPr="0092754F">
        <w:rPr>
          <w:rFonts w:ascii="Times New Roman" w:hAnsi="Times New Roman"/>
          <w:color w:val="000000"/>
        </w:rPr>
        <w:t>unieszkodliwienie B</w:t>
      </w:r>
      <w:r w:rsidR="00774808" w:rsidRPr="0092754F">
        <w:rPr>
          <w:rFonts w:ascii="Times New Roman" w:hAnsi="Times New Roman"/>
          <w:color w:val="000000"/>
        </w:rPr>
        <w:t xml:space="preserve">arszczu Sosnowskiego z terenów Gminy Jelcz-Laskowice </w:t>
      </w:r>
      <w:r w:rsidRPr="0092754F">
        <w:rPr>
          <w:rFonts w:ascii="Times New Roman" w:hAnsi="Times New Roman"/>
          <w:color w:val="000000"/>
        </w:rPr>
        <w:t>o tej samej powierzchni</w:t>
      </w:r>
      <w:r w:rsidR="00243110">
        <w:rPr>
          <w:rFonts w:ascii="Times New Roman" w:hAnsi="Times New Roman"/>
          <w:color w:val="000000"/>
        </w:rPr>
        <w:t xml:space="preserve"> co w punkcie 1)</w:t>
      </w:r>
      <w:r w:rsidRPr="0092754F">
        <w:rPr>
          <w:rFonts w:ascii="Times New Roman" w:hAnsi="Times New Roman"/>
          <w:color w:val="000000"/>
        </w:rPr>
        <w:t>.</w:t>
      </w:r>
    </w:p>
    <w:p w:rsidR="00774808" w:rsidRPr="0092754F" w:rsidRDefault="008B28D2" w:rsidP="009275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Z</w:t>
      </w:r>
      <w:r w:rsidR="00774808" w:rsidRPr="0092754F">
        <w:rPr>
          <w:rFonts w:ascii="Times New Roman" w:hAnsi="Times New Roman"/>
          <w:color w:val="000000"/>
        </w:rPr>
        <w:t>apob</w:t>
      </w:r>
      <w:r w:rsidRPr="0092754F">
        <w:rPr>
          <w:rFonts w:ascii="Times New Roman" w:hAnsi="Times New Roman"/>
          <w:color w:val="000000"/>
        </w:rPr>
        <w:t>ieganie rozprzestrzeniania się B</w:t>
      </w:r>
      <w:r w:rsidR="00774808" w:rsidRPr="0092754F">
        <w:rPr>
          <w:rFonts w:ascii="Times New Roman" w:hAnsi="Times New Roman"/>
          <w:color w:val="000000"/>
        </w:rPr>
        <w:t>arszczu Sosnowskiego</w:t>
      </w:r>
      <w:r w:rsidRPr="0092754F">
        <w:rPr>
          <w:rFonts w:ascii="Times New Roman" w:hAnsi="Times New Roman"/>
          <w:color w:val="000000"/>
        </w:rPr>
        <w:t>.</w:t>
      </w:r>
    </w:p>
    <w:p w:rsidR="00774808" w:rsidRDefault="00774808" w:rsidP="00774808">
      <w:pPr>
        <w:jc w:val="both"/>
        <w:rPr>
          <w:rFonts w:ascii="Times New Roman" w:hAnsi="Times New Roman"/>
          <w:b/>
          <w:bCs/>
          <w:color w:val="000000"/>
        </w:rPr>
      </w:pPr>
    </w:p>
    <w:p w:rsidR="00774808" w:rsidRDefault="00774808" w:rsidP="00774808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Zamawiający wymaga by Wykonawca:</w:t>
      </w:r>
    </w:p>
    <w:p w:rsidR="0092754F" w:rsidRDefault="0092754F" w:rsidP="00774808">
      <w:pPr>
        <w:jc w:val="both"/>
        <w:rPr>
          <w:rFonts w:ascii="Times New Roman" w:hAnsi="Times New Roman"/>
          <w:b/>
          <w:bCs/>
        </w:rPr>
      </w:pPr>
    </w:p>
    <w:p w:rsidR="00774808" w:rsidRPr="0092754F" w:rsidRDefault="00774808" w:rsidP="009275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92754F">
        <w:rPr>
          <w:rFonts w:ascii="Times New Roman" w:hAnsi="Times New Roman"/>
          <w:color w:val="000000"/>
        </w:rPr>
        <w:t>Zapewnił deponowanie odpadów na legalnym składowisku uprawnionym do przyjęcia inwazyjnych gatunków obcych lub zapewnił inny sposób unieszkodliwienia tych odpadów zgodnie z Wytycznymi Generalnej Dyrekcji Ochrony Środowiska dotyczącymi zwalczania barszczu Sosnowskiego (</w:t>
      </w:r>
      <w:proofErr w:type="spellStart"/>
      <w:r w:rsidRPr="0092754F">
        <w:rPr>
          <w:rFonts w:ascii="Times New Roman" w:hAnsi="Times New Roman"/>
          <w:color w:val="000000"/>
        </w:rPr>
        <w:t>Heracleum</w:t>
      </w:r>
      <w:proofErr w:type="spellEnd"/>
      <w:r w:rsidRPr="0092754F">
        <w:rPr>
          <w:rFonts w:ascii="Times New Roman" w:hAnsi="Times New Roman"/>
          <w:color w:val="000000"/>
        </w:rPr>
        <w:t xml:space="preserve"> </w:t>
      </w:r>
      <w:proofErr w:type="spellStart"/>
      <w:r w:rsidRPr="0092754F">
        <w:rPr>
          <w:rFonts w:ascii="Times New Roman" w:hAnsi="Times New Roman"/>
          <w:color w:val="000000"/>
        </w:rPr>
        <w:t>sosnowskyi</w:t>
      </w:r>
      <w:proofErr w:type="spellEnd"/>
      <w:r w:rsidRPr="0092754F">
        <w:rPr>
          <w:rFonts w:ascii="Times New Roman" w:hAnsi="Times New Roman"/>
          <w:color w:val="000000"/>
        </w:rPr>
        <w:t xml:space="preserve">) i barszczu </w:t>
      </w:r>
      <w:proofErr w:type="spellStart"/>
      <w:r w:rsidRPr="0092754F">
        <w:rPr>
          <w:rFonts w:ascii="Times New Roman" w:hAnsi="Times New Roman"/>
          <w:color w:val="000000"/>
        </w:rPr>
        <w:t>Mantegazziego</w:t>
      </w:r>
      <w:proofErr w:type="spellEnd"/>
      <w:r w:rsidRPr="0092754F">
        <w:rPr>
          <w:rFonts w:ascii="Times New Roman" w:hAnsi="Times New Roman"/>
          <w:color w:val="000000"/>
        </w:rPr>
        <w:t xml:space="preserve"> (</w:t>
      </w:r>
      <w:proofErr w:type="spellStart"/>
      <w:r w:rsidRPr="0092754F">
        <w:rPr>
          <w:rFonts w:ascii="Times New Roman" w:hAnsi="Times New Roman"/>
          <w:color w:val="000000"/>
        </w:rPr>
        <w:t>Heracleum</w:t>
      </w:r>
      <w:proofErr w:type="spellEnd"/>
      <w:r w:rsidRPr="0092754F">
        <w:rPr>
          <w:rFonts w:ascii="Times New Roman" w:hAnsi="Times New Roman"/>
          <w:color w:val="000000"/>
        </w:rPr>
        <w:t xml:space="preserve"> </w:t>
      </w:r>
      <w:proofErr w:type="spellStart"/>
      <w:r w:rsidRPr="0092754F">
        <w:rPr>
          <w:rFonts w:ascii="Times New Roman" w:hAnsi="Times New Roman"/>
          <w:color w:val="000000"/>
        </w:rPr>
        <w:t>mantegazzianum</w:t>
      </w:r>
      <w:proofErr w:type="spellEnd"/>
      <w:r w:rsidRPr="0092754F">
        <w:rPr>
          <w:rFonts w:ascii="Times New Roman" w:hAnsi="Times New Roman"/>
          <w:color w:val="000000"/>
        </w:rPr>
        <w:t>)   na terenie Polski.</w:t>
      </w:r>
      <w:bookmarkStart w:id="0" w:name="_GoBack"/>
      <w:bookmarkEnd w:id="0"/>
    </w:p>
    <w:p w:rsidR="00774808" w:rsidRPr="0092754F" w:rsidRDefault="00774808" w:rsidP="009275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Spełniał kryteria wymagane w ustawie z dnia 16 kwietnia 2004 r. o ochronie przyrody (Dz.U.2020r., poz. 55), ustawie z dnia 8 marca 2013 r. o środkach ochrony roślin (Dz.U.2019 r., poz. 1900) oraz Wytycznych Generalnej Dyrekcji Ochrony Środowiska dotyczących zwalczania barszczu Sosnowskiego (</w:t>
      </w:r>
      <w:proofErr w:type="spellStart"/>
      <w:r w:rsidRPr="0092754F">
        <w:rPr>
          <w:rFonts w:ascii="Times New Roman" w:hAnsi="Times New Roman"/>
          <w:color w:val="000000"/>
        </w:rPr>
        <w:t>Heracleum</w:t>
      </w:r>
      <w:proofErr w:type="spellEnd"/>
      <w:r w:rsidRPr="0092754F">
        <w:rPr>
          <w:rFonts w:ascii="Times New Roman" w:hAnsi="Times New Roman"/>
          <w:color w:val="000000"/>
        </w:rPr>
        <w:t xml:space="preserve"> </w:t>
      </w:r>
      <w:proofErr w:type="spellStart"/>
      <w:r w:rsidRPr="0092754F">
        <w:rPr>
          <w:rFonts w:ascii="Times New Roman" w:hAnsi="Times New Roman"/>
          <w:color w:val="000000"/>
        </w:rPr>
        <w:t>sosnowskyi</w:t>
      </w:r>
      <w:proofErr w:type="spellEnd"/>
      <w:r w:rsidRPr="0092754F">
        <w:rPr>
          <w:rFonts w:ascii="Times New Roman" w:hAnsi="Times New Roman"/>
          <w:color w:val="000000"/>
        </w:rPr>
        <w:t xml:space="preserve">) i barszczu </w:t>
      </w:r>
      <w:proofErr w:type="spellStart"/>
      <w:r w:rsidRPr="0092754F">
        <w:rPr>
          <w:rFonts w:ascii="Times New Roman" w:hAnsi="Times New Roman"/>
          <w:color w:val="000000"/>
        </w:rPr>
        <w:t>Mantegazziego</w:t>
      </w:r>
      <w:proofErr w:type="spellEnd"/>
      <w:r w:rsidRPr="0092754F">
        <w:rPr>
          <w:rFonts w:ascii="Times New Roman" w:hAnsi="Times New Roman"/>
          <w:color w:val="000000"/>
        </w:rPr>
        <w:t xml:space="preserve"> (</w:t>
      </w:r>
      <w:proofErr w:type="spellStart"/>
      <w:r w:rsidRPr="0092754F">
        <w:rPr>
          <w:rFonts w:ascii="Times New Roman" w:hAnsi="Times New Roman"/>
          <w:color w:val="000000"/>
        </w:rPr>
        <w:t>Heracleum</w:t>
      </w:r>
      <w:proofErr w:type="spellEnd"/>
      <w:r w:rsidRPr="0092754F">
        <w:rPr>
          <w:rFonts w:ascii="Times New Roman" w:hAnsi="Times New Roman"/>
          <w:color w:val="000000"/>
        </w:rPr>
        <w:t xml:space="preserve"> </w:t>
      </w:r>
      <w:proofErr w:type="spellStart"/>
      <w:r w:rsidRPr="0092754F">
        <w:rPr>
          <w:rFonts w:ascii="Times New Roman" w:hAnsi="Times New Roman"/>
          <w:color w:val="000000"/>
        </w:rPr>
        <w:t>mantegazzianum</w:t>
      </w:r>
      <w:proofErr w:type="spellEnd"/>
      <w:r w:rsidRPr="0092754F">
        <w:rPr>
          <w:rFonts w:ascii="Times New Roman" w:hAnsi="Times New Roman"/>
          <w:color w:val="000000"/>
        </w:rPr>
        <w:t>) na terenie Polski.</w:t>
      </w:r>
    </w:p>
    <w:p w:rsidR="00774808" w:rsidRPr="0092754F" w:rsidRDefault="00774808" w:rsidP="009275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Zapewnił organizację i zabezpieczenie placu robót oraz zapewnił środki chemiczne.</w:t>
      </w:r>
    </w:p>
    <w:p w:rsidR="00774808" w:rsidRPr="0092754F" w:rsidRDefault="00774808" w:rsidP="009275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Prowadził stałą kontrolę oraz obserwację terenu w celu wykrycia dalszego rozwoju rośliny.</w:t>
      </w:r>
    </w:p>
    <w:p w:rsidR="00774808" w:rsidRPr="0092754F" w:rsidRDefault="00774808" w:rsidP="009275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W przypadku prywatnych działek uzgodnił z właścicielem posesji dogodny termin dla obu stron, a po zakończeniu prac Wykonawca jest zobowiązany do uporządkowania terenu.</w:t>
      </w:r>
    </w:p>
    <w:p w:rsidR="00774808" w:rsidRPr="0092754F" w:rsidRDefault="00774808" w:rsidP="009275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2754F">
        <w:rPr>
          <w:rFonts w:ascii="Times New Roman" w:hAnsi="Times New Roman"/>
          <w:color w:val="000000"/>
        </w:rPr>
        <w:t>Ponosił pełną odpowiedzialność odszkodowawczą, za szkody powstałe w wyniku swojego działania lub niedopatrzeni</w:t>
      </w:r>
      <w:r w:rsidR="00131962">
        <w:rPr>
          <w:rFonts w:ascii="Times New Roman" w:hAnsi="Times New Roman"/>
          <w:color w:val="000000"/>
        </w:rPr>
        <w:t>a.</w:t>
      </w:r>
    </w:p>
    <w:p w:rsidR="000805ED" w:rsidRDefault="000805ED">
      <w:pPr>
        <w:rPr>
          <w:rFonts w:hint="eastAsia"/>
        </w:rPr>
      </w:pPr>
    </w:p>
    <w:sectPr w:rsidR="0008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DE5"/>
    <w:multiLevelType w:val="hybridMultilevel"/>
    <w:tmpl w:val="0CF09B12"/>
    <w:lvl w:ilvl="0" w:tplc="25745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D0F"/>
    <w:multiLevelType w:val="hybridMultilevel"/>
    <w:tmpl w:val="E0D2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E90"/>
    <w:multiLevelType w:val="hybridMultilevel"/>
    <w:tmpl w:val="580418CE"/>
    <w:lvl w:ilvl="0" w:tplc="25745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AC3"/>
    <w:multiLevelType w:val="hybridMultilevel"/>
    <w:tmpl w:val="6BB4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03B5"/>
    <w:multiLevelType w:val="hybridMultilevel"/>
    <w:tmpl w:val="11380C2A"/>
    <w:lvl w:ilvl="0" w:tplc="25745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197E"/>
    <w:multiLevelType w:val="multilevel"/>
    <w:tmpl w:val="0A8E2A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C6A7C08"/>
    <w:multiLevelType w:val="hybridMultilevel"/>
    <w:tmpl w:val="22687B70"/>
    <w:lvl w:ilvl="0" w:tplc="2574514E">
      <w:start w:val="1"/>
      <w:numFmt w:val="decimal"/>
      <w:lvlText w:val="%1)"/>
      <w:lvlJc w:val="left"/>
      <w:pPr>
        <w:ind w:left="150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8"/>
    <w:rsid w:val="00053E42"/>
    <w:rsid w:val="000805ED"/>
    <w:rsid w:val="00131962"/>
    <w:rsid w:val="00186BAE"/>
    <w:rsid w:val="00243110"/>
    <w:rsid w:val="00245D5C"/>
    <w:rsid w:val="00774808"/>
    <w:rsid w:val="008B28D2"/>
    <w:rsid w:val="0092754F"/>
    <w:rsid w:val="00AB286E"/>
    <w:rsid w:val="00A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0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54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0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5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5</cp:revision>
  <dcterms:created xsi:type="dcterms:W3CDTF">2021-03-03T13:13:00Z</dcterms:created>
  <dcterms:modified xsi:type="dcterms:W3CDTF">2021-03-22T10:55:00Z</dcterms:modified>
</cp:coreProperties>
</file>