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58" w:rsidRDefault="00EF1C58" w:rsidP="00EF1C58">
      <w:pPr>
        <w:widowControl w:val="0"/>
        <w:autoSpaceDE w:val="0"/>
        <w:spacing w:after="240" w:line="264" w:lineRule="auto"/>
        <w:ind w:left="11" w:hanging="11"/>
        <w:jc w:val="right"/>
        <w:rPr>
          <w:rFonts w:cs="Arial"/>
          <w:b/>
          <w:bCs/>
          <w:color w:val="000000"/>
        </w:rPr>
      </w:pPr>
      <w:r>
        <w:rPr>
          <w:rFonts w:cs="Arial"/>
          <w:b/>
          <w:bCs/>
          <w:color w:val="000000"/>
        </w:rPr>
        <w:t xml:space="preserve">17.03.2022 </w:t>
      </w:r>
      <w:proofErr w:type="gramStart"/>
      <w:r>
        <w:rPr>
          <w:rFonts w:cs="Arial"/>
          <w:b/>
          <w:bCs/>
          <w:color w:val="000000"/>
        </w:rPr>
        <w:t>r</w:t>
      </w:r>
      <w:proofErr w:type="gramEnd"/>
      <w:r>
        <w:rPr>
          <w:rFonts w:cs="Arial"/>
          <w:b/>
          <w:bCs/>
          <w:color w:val="000000"/>
        </w:rPr>
        <w:t>.</w:t>
      </w:r>
    </w:p>
    <w:p w:rsidR="007364DA" w:rsidRDefault="007B56E4" w:rsidP="007364DA">
      <w:pPr>
        <w:widowControl w:val="0"/>
        <w:autoSpaceDE w:val="0"/>
        <w:spacing w:after="240" w:line="264" w:lineRule="auto"/>
        <w:ind w:left="11" w:hanging="11"/>
        <w:jc w:val="both"/>
        <w:rPr>
          <w:rFonts w:cs="Arial"/>
          <w:b/>
          <w:bCs/>
          <w:color w:val="000000"/>
        </w:rPr>
      </w:pPr>
      <w:r>
        <w:rPr>
          <w:rFonts w:cs="Arial"/>
          <w:b/>
          <w:bCs/>
          <w:color w:val="000000"/>
        </w:rPr>
        <w:t>ZDP-2.2410.3</w:t>
      </w:r>
      <w:r w:rsidR="007364DA">
        <w:rPr>
          <w:rFonts w:cs="Arial"/>
          <w:b/>
          <w:bCs/>
          <w:color w:val="000000"/>
        </w:rPr>
        <w:t>.2022</w:t>
      </w:r>
    </w:p>
    <w:p w:rsidR="007364DA" w:rsidRPr="00547F74" w:rsidRDefault="007364DA" w:rsidP="007364DA">
      <w:pPr>
        <w:widowControl w:val="0"/>
        <w:autoSpaceDE w:val="0"/>
        <w:spacing w:after="240" w:line="264" w:lineRule="auto"/>
        <w:ind w:left="11" w:hanging="11"/>
        <w:jc w:val="both"/>
        <w:rPr>
          <w:rFonts w:eastAsia="Calibri" w:cs="Arial"/>
          <w:b/>
          <w:sz w:val="24"/>
        </w:rPr>
      </w:pPr>
      <w:r>
        <w:rPr>
          <w:rFonts w:eastAsia="Calibri" w:cs="Arial"/>
          <w:b/>
        </w:rPr>
        <w:br/>
      </w:r>
      <w:r w:rsidRPr="00547F74">
        <w:rPr>
          <w:rFonts w:eastAsia="Calibri" w:cs="Arial"/>
          <w:b/>
          <w:sz w:val="24"/>
        </w:rPr>
        <w:t xml:space="preserve">Zarząd Dróg Powiatowych w Czarnkowie </w:t>
      </w:r>
    </w:p>
    <w:p w:rsidR="007364DA" w:rsidRPr="00547F74" w:rsidRDefault="007364DA" w:rsidP="007364DA">
      <w:pPr>
        <w:widowControl w:val="0"/>
        <w:autoSpaceDE w:val="0"/>
        <w:spacing w:after="240" w:line="264" w:lineRule="auto"/>
        <w:ind w:left="11" w:hanging="11"/>
        <w:jc w:val="both"/>
        <w:rPr>
          <w:rFonts w:eastAsia="Calibri" w:cs="Arial"/>
          <w:b/>
          <w:sz w:val="24"/>
        </w:rPr>
      </w:pPr>
      <w:proofErr w:type="gramStart"/>
      <w:r w:rsidRPr="00547F74">
        <w:rPr>
          <w:rFonts w:eastAsia="Calibri" w:cs="Arial"/>
          <w:b/>
          <w:sz w:val="24"/>
        </w:rPr>
        <w:t>ul</w:t>
      </w:r>
      <w:proofErr w:type="gramEnd"/>
      <w:r w:rsidRPr="00547F74">
        <w:rPr>
          <w:rFonts w:eastAsia="Calibri" w:cs="Arial"/>
          <w:b/>
          <w:sz w:val="24"/>
        </w:rPr>
        <w:t xml:space="preserve">. Gdańska 56, </w:t>
      </w:r>
    </w:p>
    <w:p w:rsidR="007364DA" w:rsidRPr="00547F74" w:rsidRDefault="007364DA" w:rsidP="007364DA">
      <w:pPr>
        <w:widowControl w:val="0"/>
        <w:autoSpaceDE w:val="0"/>
        <w:spacing w:after="240" w:line="264" w:lineRule="auto"/>
        <w:ind w:left="11" w:hanging="11"/>
        <w:jc w:val="both"/>
        <w:rPr>
          <w:rFonts w:eastAsia="Calibri" w:cs="Arial"/>
          <w:b/>
          <w:sz w:val="24"/>
        </w:rPr>
      </w:pPr>
      <w:r w:rsidRPr="00547F74">
        <w:rPr>
          <w:rFonts w:eastAsia="Calibri" w:cs="Arial"/>
          <w:b/>
          <w:sz w:val="24"/>
        </w:rPr>
        <w:t>64</w:t>
      </w:r>
      <w:r w:rsidRPr="00547F74">
        <w:rPr>
          <w:rFonts w:eastAsia="Calibri" w:cs="Arial"/>
          <w:b/>
          <w:sz w:val="24"/>
        </w:rPr>
        <w:noBreakHyphen/>
        <w:t>700 Czarnków</w:t>
      </w:r>
    </w:p>
    <w:p w:rsidR="007B56E4" w:rsidRPr="00C5046B" w:rsidRDefault="007364DA" w:rsidP="00C5046B">
      <w:pPr>
        <w:widowControl w:val="0"/>
        <w:autoSpaceDE w:val="0"/>
        <w:spacing w:after="240" w:line="264" w:lineRule="auto"/>
        <w:ind w:left="11" w:hanging="11"/>
        <w:jc w:val="both"/>
        <w:rPr>
          <w:rFonts w:cs="Arial"/>
          <w:b/>
          <w:bCs/>
          <w:i/>
          <w:color w:val="000000"/>
          <w:sz w:val="24"/>
          <w:szCs w:val="24"/>
        </w:rPr>
      </w:pPr>
      <w:r>
        <w:rPr>
          <w:rFonts w:eastAsia="Calibri" w:cs="Arial"/>
          <w:b/>
        </w:rPr>
        <w:t>Dotyczy:</w:t>
      </w:r>
      <w:r w:rsidR="007B56E4">
        <w:rPr>
          <w:rFonts w:cs="Arial"/>
          <w:b/>
          <w:bCs/>
          <w:color w:val="000000"/>
        </w:rPr>
        <w:t xml:space="preserve"> </w:t>
      </w:r>
      <w:r w:rsidR="007B56E4" w:rsidRPr="007B56E4">
        <w:rPr>
          <w:b/>
          <w:sz w:val="24"/>
          <w:szCs w:val="24"/>
        </w:rPr>
        <w:t>Remont nawierzchni dróg masą asfaltową na gorąco z frezowaniem nawierzchni</w:t>
      </w:r>
      <w:r w:rsidR="007B56E4" w:rsidRPr="007B56E4">
        <w:rPr>
          <w:rFonts w:ascii="Calibri" w:hAnsi="Calibri"/>
          <w:b/>
          <w:sz w:val="24"/>
          <w:szCs w:val="24"/>
        </w:rPr>
        <w:t xml:space="preserve"> </w:t>
      </w:r>
    </w:p>
    <w:p w:rsidR="007364DA" w:rsidRPr="00285A1A" w:rsidRDefault="007364DA" w:rsidP="007364DA">
      <w:pPr>
        <w:widowControl w:val="0"/>
        <w:autoSpaceDE w:val="0"/>
        <w:spacing w:after="240" w:line="264" w:lineRule="auto"/>
        <w:ind w:left="11" w:hanging="11"/>
        <w:jc w:val="both"/>
      </w:pPr>
      <w:r>
        <w:rPr>
          <w:rFonts w:eastAsia="Calibri" w:cs="Arial"/>
        </w:rPr>
        <w:t xml:space="preserve">Na podstawie art. 286 ust. 1 i 3 ustawy z dnia 11 września 2019 r. – Prawo zamówień publicznych (Dz. U. </w:t>
      </w:r>
      <w:proofErr w:type="gramStart"/>
      <w:r>
        <w:rPr>
          <w:rFonts w:eastAsia="Calibri" w:cs="Arial"/>
        </w:rPr>
        <w:t>z</w:t>
      </w:r>
      <w:proofErr w:type="gramEnd"/>
      <w:r>
        <w:rPr>
          <w:rFonts w:eastAsia="Calibri" w:cs="Arial"/>
        </w:rPr>
        <w:t xml:space="preserve"> 2022 r., poz. 1129 z </w:t>
      </w:r>
      <w:proofErr w:type="spellStart"/>
      <w:r>
        <w:rPr>
          <w:rFonts w:eastAsia="Calibri" w:cs="Arial"/>
        </w:rPr>
        <w:t>późn</w:t>
      </w:r>
      <w:proofErr w:type="spellEnd"/>
      <w:r>
        <w:rPr>
          <w:rFonts w:eastAsia="Calibri" w:cs="Arial"/>
        </w:rPr>
        <w:t xml:space="preserve">. </w:t>
      </w:r>
      <w:proofErr w:type="gramStart"/>
      <w:r>
        <w:rPr>
          <w:rFonts w:eastAsia="Calibri" w:cs="Arial"/>
        </w:rPr>
        <w:t>zm</w:t>
      </w:r>
      <w:proofErr w:type="gramEnd"/>
      <w:r>
        <w:rPr>
          <w:rFonts w:eastAsia="Calibri" w:cs="Arial"/>
        </w:rPr>
        <w:t>.) Zamawiający Zarząd Dróg Powiatowych w Czarnkowie informuje, że zmienia treść SWZ w następujący sposób:</w:t>
      </w:r>
    </w:p>
    <w:p w:rsidR="00F045FF" w:rsidRDefault="0077463C">
      <w:r>
        <w:t>Zmiany:</w:t>
      </w:r>
    </w:p>
    <w:p w:rsidR="00C12602" w:rsidRDefault="00C12602">
      <w:pPr>
        <w:rPr>
          <w:b/>
        </w:rPr>
      </w:pPr>
      <w:r>
        <w:rPr>
          <w:b/>
        </w:rPr>
        <w:t>Rozdział II Tryb udzielenie zamówienia.</w:t>
      </w:r>
    </w:p>
    <w:p w:rsidR="00C12602" w:rsidRDefault="00C12602">
      <w:r>
        <w:t>Po punkcie 8 dodaje się punkt 9 o następującym brzmieniu:</w:t>
      </w:r>
    </w:p>
    <w:p w:rsidR="00C12602" w:rsidRPr="00C12602" w:rsidRDefault="00C12602">
      <w:r>
        <w:t>Zamawiający nie dopuszcza możliwości składania ofert częściowych. Zamawiający nie dzieli zamówienia na części.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mikro, małych lub średnich przedsiębiorstw.</w:t>
      </w:r>
    </w:p>
    <w:p w:rsidR="00D9222C" w:rsidRDefault="00594394">
      <w:r>
        <w:t xml:space="preserve">W </w:t>
      </w:r>
      <w:r w:rsidRPr="00D9222C">
        <w:t xml:space="preserve">związku z </w:t>
      </w:r>
      <w:r w:rsidR="00D9222C" w:rsidRPr="00D9222C">
        <w:t xml:space="preserve">tym, iż </w:t>
      </w:r>
      <w:r w:rsidR="00D9222C" w:rsidRPr="00D9222C">
        <w:rPr>
          <w:bCs/>
          <w:color w:val="333333"/>
          <w:sz w:val="21"/>
          <w:szCs w:val="21"/>
          <w:shd w:val="clear" w:color="auto" w:fill="FFFFFF"/>
        </w:rPr>
        <w:t xml:space="preserve">zmiana treści SWZ </w:t>
      </w:r>
      <w:r w:rsidR="00D9222C" w:rsidRPr="00D9222C">
        <w:rPr>
          <w:bCs/>
          <w:color w:val="333333"/>
          <w:sz w:val="21"/>
          <w:szCs w:val="21"/>
          <w:shd w:val="clear" w:color="auto" w:fill="FFFFFF"/>
        </w:rPr>
        <w:t xml:space="preserve">nie </w:t>
      </w:r>
      <w:r w:rsidR="00D9222C" w:rsidRPr="00D9222C">
        <w:rPr>
          <w:bCs/>
          <w:color w:val="333333"/>
          <w:sz w:val="21"/>
          <w:szCs w:val="21"/>
          <w:shd w:val="clear" w:color="auto" w:fill="FFFFFF"/>
        </w:rPr>
        <w:t>jest isto</w:t>
      </w:r>
      <w:r w:rsidR="00D9222C" w:rsidRPr="00D9222C">
        <w:rPr>
          <w:bCs/>
          <w:color w:val="333333"/>
          <w:sz w:val="21"/>
          <w:szCs w:val="21"/>
          <w:shd w:val="clear" w:color="auto" w:fill="FFFFFF"/>
        </w:rPr>
        <w:t xml:space="preserve">tna dla sporządzenia oferty i nie </w:t>
      </w:r>
      <w:r w:rsidR="00D9222C" w:rsidRPr="00D9222C">
        <w:rPr>
          <w:bCs/>
          <w:color w:val="333333"/>
          <w:sz w:val="21"/>
          <w:szCs w:val="21"/>
          <w:shd w:val="clear" w:color="auto" w:fill="FFFFFF"/>
        </w:rPr>
        <w:t>wymaga od wykonawców dodatkowego czasu na zapoznanie się ze zmianą treści SWZ i przygotowanie ofert</w:t>
      </w:r>
      <w:r w:rsidR="00D9222C" w:rsidRPr="00D9222C">
        <w:rPr>
          <w:bCs/>
          <w:color w:val="333333"/>
          <w:sz w:val="21"/>
          <w:szCs w:val="21"/>
          <w:shd w:val="clear" w:color="auto" w:fill="FFFFFF"/>
        </w:rPr>
        <w:t>, Zamawiający nie przedłuża terminu składania ofert.</w:t>
      </w:r>
    </w:p>
    <w:p w:rsidR="00594394" w:rsidRDefault="00594394">
      <w:r>
        <w:t>Mając powyższe na uwadze Zamawiający zmienia treść SW</w:t>
      </w:r>
      <w:bookmarkStart w:id="0" w:name="_GoBack"/>
      <w:bookmarkEnd w:id="0"/>
      <w:r>
        <w:t xml:space="preserve">Z w Rozdziale </w:t>
      </w:r>
      <w:r w:rsidR="00C12602">
        <w:t>II</w:t>
      </w:r>
    </w:p>
    <w:p w:rsidR="00547F74" w:rsidRDefault="00547F74">
      <w:r>
        <w:t>Jednocześnie w związku z powyższymi zmianami Zamawiający dokonuje odpowiednio zmiany ogłoszenia o zamówieniu.</w:t>
      </w:r>
    </w:p>
    <w:p w:rsidR="00C12602" w:rsidRDefault="00C12602" w:rsidP="00C12602">
      <w:pPr>
        <w:spacing w:after="0" w:line="240" w:lineRule="auto"/>
        <w:rPr>
          <w:b/>
          <w:sz w:val="18"/>
          <w:szCs w:val="18"/>
        </w:rPr>
      </w:pPr>
    </w:p>
    <w:p w:rsidR="00C12602" w:rsidRDefault="00C12602" w:rsidP="00C12602">
      <w:pPr>
        <w:spacing w:after="0" w:line="240" w:lineRule="auto"/>
        <w:rPr>
          <w:b/>
          <w:sz w:val="18"/>
          <w:szCs w:val="18"/>
        </w:rPr>
      </w:pPr>
    </w:p>
    <w:p w:rsidR="00547F74" w:rsidRPr="00C12602" w:rsidRDefault="00547F74" w:rsidP="00C12602">
      <w:pPr>
        <w:spacing w:after="0" w:line="240" w:lineRule="auto"/>
        <w:rPr>
          <w:b/>
          <w:sz w:val="18"/>
          <w:szCs w:val="18"/>
        </w:rPr>
      </w:pPr>
      <w:r w:rsidRPr="00C12602">
        <w:rPr>
          <w:b/>
          <w:sz w:val="18"/>
          <w:szCs w:val="18"/>
        </w:rPr>
        <w:t>Otrzymują:</w:t>
      </w:r>
    </w:p>
    <w:p w:rsidR="00547F74" w:rsidRPr="00C12602" w:rsidRDefault="00547F74" w:rsidP="00C12602">
      <w:pPr>
        <w:spacing w:after="0" w:line="240" w:lineRule="auto"/>
        <w:rPr>
          <w:sz w:val="18"/>
          <w:szCs w:val="18"/>
        </w:rPr>
      </w:pPr>
      <w:r w:rsidRPr="00C12602">
        <w:rPr>
          <w:sz w:val="18"/>
          <w:szCs w:val="18"/>
        </w:rPr>
        <w:t>1. Platforma Zakupowa</w:t>
      </w:r>
    </w:p>
    <w:p w:rsidR="00547F74" w:rsidRPr="00C12602" w:rsidRDefault="00547F74" w:rsidP="00C12602">
      <w:pPr>
        <w:spacing w:after="0" w:line="240" w:lineRule="auto"/>
        <w:rPr>
          <w:sz w:val="18"/>
          <w:szCs w:val="18"/>
        </w:rPr>
      </w:pPr>
      <w:r w:rsidRPr="00C12602">
        <w:rPr>
          <w:sz w:val="18"/>
          <w:szCs w:val="18"/>
        </w:rPr>
        <w:t xml:space="preserve">2. </w:t>
      </w:r>
      <w:proofErr w:type="gramStart"/>
      <w:r w:rsidRPr="00C12602">
        <w:rPr>
          <w:sz w:val="18"/>
          <w:szCs w:val="18"/>
        </w:rPr>
        <w:t>a</w:t>
      </w:r>
      <w:proofErr w:type="gramEnd"/>
      <w:r w:rsidRPr="00C12602">
        <w:rPr>
          <w:sz w:val="18"/>
          <w:szCs w:val="18"/>
        </w:rPr>
        <w:t>/a.</w:t>
      </w:r>
    </w:p>
    <w:p w:rsidR="00594394" w:rsidRDefault="00594394"/>
    <w:sectPr w:rsidR="005943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D2" w:rsidRDefault="00E941D2" w:rsidP="00D9222C">
      <w:pPr>
        <w:spacing w:after="0" w:line="240" w:lineRule="auto"/>
      </w:pPr>
      <w:r>
        <w:separator/>
      </w:r>
    </w:p>
  </w:endnote>
  <w:endnote w:type="continuationSeparator" w:id="0">
    <w:p w:rsidR="00E941D2" w:rsidRDefault="00E941D2" w:rsidP="00D9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D2" w:rsidRDefault="00E941D2" w:rsidP="00D9222C">
      <w:pPr>
        <w:spacing w:after="0" w:line="240" w:lineRule="auto"/>
      </w:pPr>
      <w:r>
        <w:separator/>
      </w:r>
    </w:p>
  </w:footnote>
  <w:footnote w:type="continuationSeparator" w:id="0">
    <w:p w:rsidR="00E941D2" w:rsidRDefault="00E941D2" w:rsidP="00D92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3C"/>
    <w:rsid w:val="000063F6"/>
    <w:rsid w:val="00547F74"/>
    <w:rsid w:val="00594394"/>
    <w:rsid w:val="007364DA"/>
    <w:rsid w:val="0077463C"/>
    <w:rsid w:val="007B56E4"/>
    <w:rsid w:val="008E41BE"/>
    <w:rsid w:val="00C12602"/>
    <w:rsid w:val="00C5046B"/>
    <w:rsid w:val="00D043AB"/>
    <w:rsid w:val="00D9222C"/>
    <w:rsid w:val="00E941D2"/>
    <w:rsid w:val="00EF1C58"/>
    <w:rsid w:val="00F045FF"/>
    <w:rsid w:val="00F40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4394"/>
    <w:pPr>
      <w:ind w:left="720"/>
      <w:contextualSpacing/>
    </w:pPr>
  </w:style>
  <w:style w:type="paragraph" w:styleId="Tekstprzypisukocowego">
    <w:name w:val="endnote text"/>
    <w:basedOn w:val="Normalny"/>
    <w:link w:val="TekstprzypisukocowegoZnak"/>
    <w:uiPriority w:val="99"/>
    <w:semiHidden/>
    <w:unhideWhenUsed/>
    <w:rsid w:val="00D922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222C"/>
    <w:rPr>
      <w:sz w:val="20"/>
      <w:szCs w:val="20"/>
    </w:rPr>
  </w:style>
  <w:style w:type="character" w:styleId="Odwoanieprzypisukocowego">
    <w:name w:val="endnote reference"/>
    <w:basedOn w:val="Domylnaczcionkaakapitu"/>
    <w:uiPriority w:val="99"/>
    <w:semiHidden/>
    <w:unhideWhenUsed/>
    <w:rsid w:val="00D922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4394"/>
    <w:pPr>
      <w:ind w:left="720"/>
      <w:contextualSpacing/>
    </w:pPr>
  </w:style>
  <w:style w:type="paragraph" w:styleId="Tekstprzypisukocowego">
    <w:name w:val="endnote text"/>
    <w:basedOn w:val="Normalny"/>
    <w:link w:val="TekstprzypisukocowegoZnak"/>
    <w:uiPriority w:val="99"/>
    <w:semiHidden/>
    <w:unhideWhenUsed/>
    <w:rsid w:val="00D922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222C"/>
    <w:rPr>
      <w:sz w:val="20"/>
      <w:szCs w:val="20"/>
    </w:rPr>
  </w:style>
  <w:style w:type="character" w:styleId="Odwoanieprzypisukocowego">
    <w:name w:val="endnote reference"/>
    <w:basedOn w:val="Domylnaczcionkaakapitu"/>
    <w:uiPriority w:val="99"/>
    <w:semiHidden/>
    <w:unhideWhenUsed/>
    <w:rsid w:val="00D92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6B7C-8DD5-47B1-8CC6-1B71BB8C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1522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lukaszw</cp:lastModifiedBy>
  <cp:revision>4</cp:revision>
  <cp:lastPrinted>2022-03-02T11:21:00Z</cp:lastPrinted>
  <dcterms:created xsi:type="dcterms:W3CDTF">2022-03-17T11:20:00Z</dcterms:created>
  <dcterms:modified xsi:type="dcterms:W3CDTF">2022-03-17T11:40:00Z</dcterms:modified>
</cp:coreProperties>
</file>