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01C84F0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0164DF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="00535FE5">
        <w:rPr>
          <w:rFonts w:ascii="Arial" w:hAnsi="Arial" w:cs="Arial"/>
          <w:b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488EB75A" w:rsidR="007914B6" w:rsidRPr="00201AB3" w:rsidRDefault="007914B6" w:rsidP="007914B6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  <w:r w:rsidR="00201AB3">
        <w:rPr>
          <w:rFonts w:ascii="Arial" w:hAnsi="Arial" w:cs="Arial"/>
          <w:b/>
          <w:sz w:val="24"/>
          <w:szCs w:val="24"/>
        </w:rPr>
        <w:t xml:space="preserve"> </w:t>
      </w:r>
    </w:p>
    <w:p w14:paraId="64D9847D" w14:textId="77777777" w:rsidR="007914B6" w:rsidRPr="00535FE5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01AB3">
        <w:rPr>
          <w:rFonts w:ascii="Arial" w:hAnsi="Arial" w:cs="Arial"/>
          <w:color w:val="FF0000"/>
          <w:sz w:val="24"/>
          <w:szCs w:val="24"/>
          <w:lang w:eastAsia="pl-PL"/>
        </w:rPr>
        <w:t xml:space="preserve">art. 7 </w:t>
      </w:r>
      <w:r w:rsidRPr="00535FE5">
        <w:rPr>
          <w:rFonts w:ascii="Arial" w:hAnsi="Arial" w:cs="Arial"/>
          <w:color w:val="FF0000"/>
          <w:sz w:val="24"/>
          <w:szCs w:val="24"/>
          <w:lang w:eastAsia="pl-PL"/>
        </w:rPr>
        <w:t xml:space="preserve">ust. 1 ustawy z dnia 13 kwietnia 2022 r. </w:t>
      </w:r>
      <w:r w:rsidRPr="00535FE5">
        <w:rPr>
          <w:rFonts w:ascii="Arial" w:hAnsi="Arial" w:cs="Arial"/>
          <w:color w:val="222222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535FE5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535FE5" w14:paraId="08A5D338" w14:textId="77777777" w:rsidTr="0023725C">
        <w:tc>
          <w:tcPr>
            <w:tcW w:w="0" w:type="auto"/>
          </w:tcPr>
          <w:p w14:paraId="6934938A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535FE5" w14:paraId="7F898F00" w14:textId="77777777" w:rsidTr="0023725C">
        <w:tc>
          <w:tcPr>
            <w:tcW w:w="0" w:type="auto"/>
          </w:tcPr>
          <w:p w14:paraId="5CA4BB39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535FE5" w14:paraId="0F9249EA" w14:textId="77777777" w:rsidTr="0023725C">
        <w:tc>
          <w:tcPr>
            <w:tcW w:w="0" w:type="auto"/>
          </w:tcPr>
          <w:p w14:paraId="5B3FFBF8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535FE5" w14:paraId="663EE032" w14:textId="77777777" w:rsidTr="0023725C">
        <w:tc>
          <w:tcPr>
            <w:tcW w:w="0" w:type="auto"/>
          </w:tcPr>
          <w:p w14:paraId="7A2A4356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535FE5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535FE5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535FE5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535FE5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3FD5D" w14:textId="60BD3F77" w:rsidR="00D34B62" w:rsidRPr="00535FE5" w:rsidRDefault="007914B6" w:rsidP="00535F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35FE5">
        <w:rPr>
          <w:rFonts w:ascii="Arial" w:eastAsia="Times New Roman" w:hAnsi="Arial" w:cs="Arial"/>
          <w:kern w:val="32"/>
          <w:sz w:val="24"/>
          <w:szCs w:val="24"/>
          <w:lang w:eastAsia="pl-PL"/>
        </w:rPr>
        <w:t>Na potrzeby postępowania o udzielenie zamówienia, którego przedmiotem jest</w:t>
      </w:r>
      <w:r w:rsidR="00A80159" w:rsidRPr="00535FE5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  <w:r w:rsidR="00535FE5" w:rsidRPr="00535FE5">
        <w:rPr>
          <w:rFonts w:ascii="Arial" w:hAnsi="Arial" w:cs="Arial"/>
          <w:b/>
          <w:bCs/>
          <w:sz w:val="24"/>
          <w:szCs w:val="24"/>
        </w:rPr>
        <w:t>zakup urządzeń tj. czujek optycznych wraz z gniazdem oraz ręcznych ostrzegaczy pożarowych w celu usprawnienia linii pożarowych dla Kompleksu Termy Maltańskie w Poznaniu przy ul. Termalnej 1</w:t>
      </w: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35FE5">
        <w:rPr>
          <w:rFonts w:ascii="Arial" w:hAnsi="Arial" w:cs="Arial"/>
          <w:sz w:val="24"/>
          <w:szCs w:val="24"/>
        </w:rPr>
        <w:t xml:space="preserve">prowadzonego przez </w:t>
      </w:r>
      <w:r w:rsidRPr="00535F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FE5">
        <w:rPr>
          <w:rFonts w:ascii="Arial" w:hAnsi="Arial" w:cs="Arial"/>
          <w:sz w:val="24"/>
          <w:szCs w:val="24"/>
        </w:rPr>
        <w:t>prowadzonego przez</w:t>
      </w:r>
      <w:r w:rsidRPr="00535FE5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 w:rsidRPr="00535FE5">
        <w:rPr>
          <w:rFonts w:ascii="Arial" w:hAnsi="Arial" w:cs="Arial"/>
          <w:sz w:val="24"/>
          <w:szCs w:val="24"/>
        </w:rPr>
        <w:t>Termy Maltańskie Sp. z o.o. w Poznaniu</w:t>
      </w:r>
      <w:r w:rsidRPr="00535F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5FE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0164D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164DF" w:rsidRDefault="00016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64DF"/>
    <w:rsid w:val="00017AAC"/>
    <w:rsid w:val="00201AB3"/>
    <w:rsid w:val="0047547C"/>
    <w:rsid w:val="00535FE5"/>
    <w:rsid w:val="007914B6"/>
    <w:rsid w:val="007D5341"/>
    <w:rsid w:val="007F3BDA"/>
    <w:rsid w:val="00A212BB"/>
    <w:rsid w:val="00A47780"/>
    <w:rsid w:val="00A80159"/>
    <w:rsid w:val="00B41EFE"/>
    <w:rsid w:val="00CD0F56"/>
    <w:rsid w:val="00D34B62"/>
    <w:rsid w:val="00D51609"/>
    <w:rsid w:val="00D909A1"/>
    <w:rsid w:val="00D91732"/>
    <w:rsid w:val="00DD343D"/>
    <w:rsid w:val="00EC4194"/>
    <w:rsid w:val="00F67D6C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2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18</cp:revision>
  <cp:lastPrinted>2023-06-28T11:26:00Z</cp:lastPrinted>
  <dcterms:created xsi:type="dcterms:W3CDTF">2022-10-21T07:28:00Z</dcterms:created>
  <dcterms:modified xsi:type="dcterms:W3CDTF">2023-10-19T09:05:00Z</dcterms:modified>
</cp:coreProperties>
</file>