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288E" w14:textId="77777777" w:rsidR="00064703" w:rsidRPr="00D718EA" w:rsidRDefault="00064703" w:rsidP="00064703">
      <w:pPr>
        <w:spacing w:line="276" w:lineRule="auto"/>
        <w:rPr>
          <w:rFonts w:ascii="Cambria" w:hAnsi="Cambria" w:cstheme="minorHAnsi"/>
          <w:sz w:val="21"/>
          <w:szCs w:val="21"/>
        </w:rPr>
      </w:pPr>
    </w:p>
    <w:p w14:paraId="5E991A3C" w14:textId="02460F36" w:rsidR="00064703" w:rsidRPr="00D718EA" w:rsidRDefault="00064703" w:rsidP="00D52515">
      <w:pPr>
        <w:spacing w:after="120" w:line="276" w:lineRule="auto"/>
        <w:jc w:val="right"/>
        <w:rPr>
          <w:rFonts w:ascii="Cambria" w:eastAsia="Calibri" w:hAnsi="Cambria" w:cstheme="minorHAnsi"/>
          <w:b/>
          <w:sz w:val="21"/>
          <w:szCs w:val="21"/>
        </w:rPr>
      </w:pPr>
      <w:r w:rsidRPr="00D718EA">
        <w:rPr>
          <w:rFonts w:ascii="Cambria" w:hAnsi="Cambria" w:cstheme="minorHAnsi"/>
          <w:sz w:val="21"/>
          <w:szCs w:val="21"/>
        </w:rPr>
        <w:t xml:space="preserve">Załącznik nr </w:t>
      </w:r>
      <w:r w:rsidR="00F87838" w:rsidRPr="00D718EA">
        <w:rPr>
          <w:rFonts w:ascii="Cambria" w:hAnsi="Cambria" w:cstheme="minorHAnsi"/>
          <w:sz w:val="21"/>
          <w:szCs w:val="21"/>
        </w:rPr>
        <w:t>5</w:t>
      </w:r>
      <w:r w:rsidRPr="00D718EA">
        <w:rPr>
          <w:rFonts w:ascii="Cambria" w:hAnsi="Cambria" w:cstheme="minorHAnsi"/>
          <w:sz w:val="21"/>
          <w:szCs w:val="21"/>
        </w:rPr>
        <w:t xml:space="preserve"> do SWZ</w:t>
      </w:r>
    </w:p>
    <w:p w14:paraId="32906044" w14:textId="77777777" w:rsidR="00064703" w:rsidRPr="00D718EA" w:rsidRDefault="00064703" w:rsidP="00064703">
      <w:pPr>
        <w:spacing w:after="120" w:line="276" w:lineRule="auto"/>
        <w:jc w:val="center"/>
        <w:rPr>
          <w:rFonts w:ascii="Cambria" w:eastAsia="Calibri" w:hAnsi="Cambria" w:cstheme="minorHAnsi"/>
          <w:b/>
          <w:color w:val="0070C0"/>
          <w:sz w:val="21"/>
          <w:szCs w:val="21"/>
        </w:rPr>
      </w:pPr>
      <w:r w:rsidRPr="00D718EA">
        <w:rPr>
          <w:rFonts w:ascii="Cambria" w:eastAsia="Calibri" w:hAnsi="Cambria" w:cstheme="minorHAnsi"/>
          <w:b/>
          <w:color w:val="0070C0"/>
          <w:sz w:val="21"/>
          <w:szCs w:val="21"/>
        </w:rPr>
        <w:t>OŚWIADCZENIE</w:t>
      </w:r>
    </w:p>
    <w:p w14:paraId="67C9DCD4" w14:textId="1D16DF29" w:rsidR="00064703" w:rsidRPr="00D718EA" w:rsidRDefault="00064703" w:rsidP="00A70BF5">
      <w:pPr>
        <w:spacing w:line="276" w:lineRule="auto"/>
        <w:jc w:val="both"/>
        <w:rPr>
          <w:rFonts w:ascii="Cambria" w:eastAsia="Calibri" w:hAnsi="Cambria" w:cstheme="minorHAnsi"/>
          <w:b/>
          <w:i/>
          <w:iCs/>
          <w:sz w:val="21"/>
          <w:szCs w:val="21"/>
        </w:rPr>
      </w:pPr>
      <w:r w:rsidRPr="00D718EA">
        <w:rPr>
          <w:rFonts w:ascii="Cambria" w:eastAsia="Calibri" w:hAnsi="Cambria" w:cstheme="minorHAnsi"/>
          <w:b/>
          <w:iCs/>
          <w:sz w:val="21"/>
          <w:szCs w:val="21"/>
        </w:rPr>
        <w:t xml:space="preserve">o aktualności informacji zawartych w oświadczeniu składanym wraz z ofertą na podstawie art. 125 ust. 1 ustawy </w:t>
      </w:r>
      <w:proofErr w:type="spellStart"/>
      <w:r w:rsidRPr="00D718EA">
        <w:rPr>
          <w:rFonts w:ascii="Cambria" w:eastAsia="Calibri" w:hAnsi="Cambria" w:cstheme="minorHAnsi"/>
          <w:b/>
          <w:iCs/>
          <w:sz w:val="21"/>
          <w:szCs w:val="21"/>
        </w:rPr>
        <w:t>Pzp</w:t>
      </w:r>
      <w:proofErr w:type="spellEnd"/>
      <w:r w:rsidRPr="00D718EA">
        <w:rPr>
          <w:rFonts w:ascii="Cambria" w:eastAsia="Calibri" w:hAnsi="Cambria" w:cstheme="minorHAnsi"/>
          <w:b/>
          <w:iCs/>
          <w:sz w:val="21"/>
          <w:szCs w:val="21"/>
        </w:rPr>
        <w:t xml:space="preserve">, uwzględniające przesłanki wykluczenia z art. 7 ust 1 ustawy </w:t>
      </w:r>
      <w:r w:rsidR="00AC38A4" w:rsidRPr="00D718EA">
        <w:rPr>
          <w:rFonts w:ascii="Cambria" w:eastAsia="Calibri" w:hAnsi="Cambria" w:cstheme="minorHAnsi"/>
          <w:b/>
          <w:iCs/>
          <w:sz w:val="21"/>
          <w:szCs w:val="21"/>
        </w:rPr>
        <w:br/>
      </w:r>
      <w:r w:rsidRPr="00D718EA">
        <w:rPr>
          <w:rFonts w:ascii="Cambria" w:eastAsia="Calibri" w:hAnsi="Cambria" w:cstheme="minorHAnsi"/>
          <w:b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</w:p>
    <w:p w14:paraId="46299FD6" w14:textId="77777777" w:rsidR="00064703" w:rsidRPr="00D718EA" w:rsidRDefault="00064703" w:rsidP="00064703">
      <w:pPr>
        <w:spacing w:line="276" w:lineRule="auto"/>
        <w:rPr>
          <w:rFonts w:ascii="Cambria" w:hAnsi="Cambria" w:cstheme="minorHAnsi"/>
          <w:i/>
          <w:sz w:val="21"/>
          <w:szCs w:val="21"/>
        </w:rPr>
      </w:pPr>
    </w:p>
    <w:p w14:paraId="77A3AC06" w14:textId="77777777" w:rsidR="00D718EA" w:rsidRPr="00D718EA" w:rsidRDefault="00D718EA" w:rsidP="00D718EA">
      <w:pPr>
        <w:jc w:val="both"/>
        <w:rPr>
          <w:rFonts w:ascii="Cambria" w:hAnsi="Cambria" w:cs="Calibri"/>
          <w:i/>
          <w:sz w:val="21"/>
          <w:szCs w:val="21"/>
        </w:rPr>
      </w:pPr>
      <w:r w:rsidRPr="00D718EA">
        <w:rPr>
          <w:rFonts w:ascii="Cambria" w:hAnsi="Cambria" w:cs="Calibri"/>
          <w:i/>
          <w:sz w:val="21"/>
          <w:szCs w:val="21"/>
        </w:rPr>
        <w:t xml:space="preserve">dotyczy zamówienia publicznego na: </w:t>
      </w:r>
    </w:p>
    <w:p w14:paraId="5D0B5E56" w14:textId="77777777" w:rsidR="00D718EA" w:rsidRPr="00D718EA" w:rsidRDefault="00D718EA" w:rsidP="00D718EA">
      <w:pPr>
        <w:jc w:val="center"/>
        <w:rPr>
          <w:rFonts w:ascii="Cambria" w:hAnsi="Cambria" w:cs="Arial"/>
          <w:b/>
          <w:color w:val="0070C0"/>
          <w:sz w:val="21"/>
          <w:szCs w:val="21"/>
        </w:rPr>
      </w:pPr>
      <w:r w:rsidRPr="00D718EA">
        <w:rPr>
          <w:rFonts w:ascii="Cambria" w:hAnsi="Cambria" w:cs="Arial"/>
          <w:b/>
          <w:color w:val="0070C0"/>
          <w:sz w:val="21"/>
          <w:szCs w:val="21"/>
        </w:rPr>
        <w:t>„Bezgotówkowy zakup paliw płynnych przy użyciu kart flotowych dla KMPSP w Tychach”</w:t>
      </w:r>
    </w:p>
    <w:p w14:paraId="182EE256" w14:textId="77777777" w:rsidR="00D718EA" w:rsidRPr="00D718EA" w:rsidRDefault="00D718EA" w:rsidP="00D718EA">
      <w:pPr>
        <w:ind w:right="57"/>
        <w:jc w:val="both"/>
        <w:rPr>
          <w:rFonts w:ascii="Cambria" w:hAnsi="Cambria" w:cs="Calibri"/>
          <w:i/>
          <w:sz w:val="21"/>
          <w:szCs w:val="21"/>
        </w:rPr>
      </w:pPr>
    </w:p>
    <w:p w14:paraId="59ADAF98" w14:textId="77777777" w:rsidR="00D718EA" w:rsidRPr="00D718EA" w:rsidRDefault="00D718EA" w:rsidP="00D718EA">
      <w:pPr>
        <w:ind w:right="57"/>
        <w:jc w:val="both"/>
        <w:rPr>
          <w:rFonts w:ascii="Cambria" w:hAnsi="Cambria" w:cs="Calibri"/>
          <w:sz w:val="21"/>
          <w:szCs w:val="21"/>
        </w:rPr>
      </w:pPr>
    </w:p>
    <w:p w14:paraId="77363674" w14:textId="77777777" w:rsidR="00D718EA" w:rsidRPr="00D718EA" w:rsidRDefault="00D718EA" w:rsidP="00D718EA">
      <w:pPr>
        <w:pStyle w:val="Akapitzlist"/>
        <w:numPr>
          <w:ilvl w:val="0"/>
          <w:numId w:val="7"/>
        </w:numPr>
        <w:ind w:left="284"/>
        <w:rPr>
          <w:rFonts w:ascii="Cambria" w:hAnsi="Cambria" w:cs="Calibri"/>
          <w:b/>
          <w:sz w:val="21"/>
          <w:szCs w:val="21"/>
        </w:rPr>
      </w:pPr>
      <w:r w:rsidRPr="00D718EA">
        <w:rPr>
          <w:rFonts w:ascii="Cambria" w:hAnsi="Cambria" w:cs="Calibri"/>
          <w:b/>
          <w:sz w:val="21"/>
          <w:szCs w:val="21"/>
        </w:rPr>
        <w:t>ZAMAWIAJĄCY:</w:t>
      </w:r>
    </w:p>
    <w:p w14:paraId="75D3F0FB" w14:textId="77777777" w:rsidR="00D718EA" w:rsidRPr="00D718EA" w:rsidRDefault="00D718EA" w:rsidP="00D718EA">
      <w:pPr>
        <w:rPr>
          <w:rFonts w:ascii="Cambria" w:hAnsi="Cambria" w:cs="Arial"/>
          <w:b/>
          <w:color w:val="0070C0"/>
          <w:sz w:val="21"/>
          <w:szCs w:val="21"/>
        </w:rPr>
      </w:pPr>
      <w:r w:rsidRPr="00D718EA">
        <w:rPr>
          <w:rFonts w:ascii="Cambria" w:hAnsi="Cambria" w:cs="Arial"/>
          <w:b/>
          <w:color w:val="0070C0"/>
          <w:sz w:val="21"/>
          <w:szCs w:val="21"/>
        </w:rPr>
        <w:t>Komenda Miejska Państwowej Straży Pożarnej w Tychach</w:t>
      </w:r>
    </w:p>
    <w:p w14:paraId="5ED0BC4D" w14:textId="77777777" w:rsidR="00D718EA" w:rsidRPr="00D718EA" w:rsidRDefault="00D718EA" w:rsidP="00D718EA">
      <w:pPr>
        <w:rPr>
          <w:rFonts w:ascii="Cambria" w:hAnsi="Cambria" w:cs="Arial"/>
          <w:b/>
          <w:color w:val="0070C0"/>
          <w:sz w:val="21"/>
          <w:szCs w:val="21"/>
        </w:rPr>
      </w:pPr>
      <w:r w:rsidRPr="00D718EA">
        <w:rPr>
          <w:rFonts w:ascii="Cambria" w:hAnsi="Cambria" w:cs="Arial"/>
          <w:b/>
          <w:color w:val="0070C0"/>
          <w:sz w:val="21"/>
          <w:szCs w:val="21"/>
        </w:rPr>
        <w:t>Al. Niepodległości 230, 43-100 Tychy</w:t>
      </w:r>
    </w:p>
    <w:p w14:paraId="7F7D83A0" w14:textId="77777777" w:rsidR="00064703" w:rsidRPr="00D718EA" w:rsidRDefault="00064703" w:rsidP="00064703">
      <w:pPr>
        <w:numPr>
          <w:ilvl w:val="12"/>
          <w:numId w:val="0"/>
        </w:numPr>
        <w:spacing w:line="276" w:lineRule="auto"/>
        <w:rPr>
          <w:rFonts w:ascii="Cambria" w:hAnsi="Cambria" w:cstheme="minorHAnsi"/>
          <w:b/>
          <w:bCs/>
          <w:sz w:val="21"/>
          <w:szCs w:val="21"/>
        </w:rPr>
      </w:pPr>
    </w:p>
    <w:p w14:paraId="0D2F92C1" w14:textId="77777777" w:rsidR="00064703" w:rsidRPr="00D718EA" w:rsidRDefault="00064703" w:rsidP="00064703">
      <w:pPr>
        <w:numPr>
          <w:ilvl w:val="12"/>
          <w:numId w:val="0"/>
        </w:numPr>
        <w:spacing w:line="276" w:lineRule="auto"/>
        <w:rPr>
          <w:rFonts w:ascii="Cambria" w:hAnsi="Cambria" w:cstheme="minorHAnsi"/>
          <w:b/>
          <w:bCs/>
          <w:sz w:val="21"/>
          <w:szCs w:val="21"/>
        </w:rPr>
      </w:pPr>
      <w:r w:rsidRPr="00D718EA">
        <w:rPr>
          <w:rFonts w:ascii="Cambria" w:hAnsi="Cambria" w:cstheme="minorHAnsi"/>
          <w:b/>
          <w:bCs/>
          <w:sz w:val="21"/>
          <w:szCs w:val="21"/>
        </w:rPr>
        <w:t>WYKONAWCA:</w:t>
      </w:r>
    </w:p>
    <w:p w14:paraId="751DB2E1" w14:textId="77777777" w:rsidR="00A70BF5" w:rsidRPr="00D718EA" w:rsidRDefault="00A70BF5" w:rsidP="00A70BF5">
      <w:pPr>
        <w:numPr>
          <w:ilvl w:val="12"/>
          <w:numId w:val="0"/>
        </w:numPr>
        <w:rPr>
          <w:rFonts w:ascii="Cambria" w:hAnsi="Cambria"/>
          <w:b/>
          <w:bCs/>
          <w:sz w:val="21"/>
          <w:szCs w:val="21"/>
        </w:rPr>
      </w:pPr>
      <w:r w:rsidRPr="00D718EA">
        <w:rPr>
          <w:rFonts w:ascii="Cambria" w:hAnsi="Cambria"/>
          <w:b/>
          <w:bCs/>
          <w:sz w:val="21"/>
          <w:szCs w:val="21"/>
        </w:rPr>
        <w:tab/>
      </w:r>
    </w:p>
    <w:p w14:paraId="0F64477F" w14:textId="77777777" w:rsidR="00A70BF5" w:rsidRPr="00D718EA" w:rsidRDefault="00A70BF5" w:rsidP="00A70BF5">
      <w:pPr>
        <w:numPr>
          <w:ilvl w:val="12"/>
          <w:numId w:val="0"/>
        </w:numPr>
        <w:rPr>
          <w:rFonts w:ascii="Cambria" w:hAnsi="Cambria"/>
          <w:b/>
          <w:bCs/>
          <w:sz w:val="21"/>
          <w:szCs w:val="21"/>
        </w:rPr>
      </w:pPr>
      <w:r w:rsidRPr="00D718EA">
        <w:rPr>
          <w:rFonts w:ascii="Cambria" w:hAnsi="Cambria"/>
          <w:b/>
          <w:bCs/>
          <w:sz w:val="21"/>
          <w:szCs w:val="21"/>
        </w:rPr>
        <w:t>Nazwa Wykonawcy</w:t>
      </w:r>
      <w:r w:rsidRPr="00D718EA">
        <w:rPr>
          <w:rFonts w:ascii="Cambria" w:hAnsi="Cambria"/>
          <w:bCs/>
          <w:i/>
          <w:sz w:val="21"/>
          <w:szCs w:val="21"/>
        </w:rPr>
        <w:t xml:space="preserve"> (należy uzupełnić)</w:t>
      </w:r>
    </w:p>
    <w:p w14:paraId="15177A07" w14:textId="77777777" w:rsidR="00A70BF5" w:rsidRPr="00D718EA" w:rsidRDefault="00A70BF5" w:rsidP="00A70BF5">
      <w:pPr>
        <w:numPr>
          <w:ilvl w:val="12"/>
          <w:numId w:val="0"/>
        </w:numPr>
        <w:rPr>
          <w:rFonts w:ascii="Cambria" w:hAnsi="Cambria"/>
          <w:b/>
          <w:bCs/>
          <w:sz w:val="21"/>
          <w:szCs w:val="21"/>
        </w:rPr>
      </w:pPr>
    </w:p>
    <w:p w14:paraId="40B11C6F" w14:textId="77777777" w:rsidR="00A70BF5" w:rsidRPr="00D718EA" w:rsidRDefault="00A70BF5" w:rsidP="00A70BF5">
      <w:pPr>
        <w:numPr>
          <w:ilvl w:val="12"/>
          <w:numId w:val="0"/>
        </w:numPr>
        <w:rPr>
          <w:rFonts w:ascii="Cambria" w:hAnsi="Cambria"/>
          <w:bCs/>
          <w:i/>
          <w:sz w:val="21"/>
          <w:szCs w:val="21"/>
        </w:rPr>
      </w:pPr>
      <w:r w:rsidRPr="00D718EA">
        <w:rPr>
          <w:rFonts w:ascii="Cambria" w:hAnsi="Cambria"/>
          <w:b/>
          <w:bCs/>
          <w:sz w:val="21"/>
          <w:szCs w:val="21"/>
        </w:rPr>
        <w:t xml:space="preserve">Adres Wykonawcy: </w:t>
      </w:r>
      <w:r w:rsidRPr="00D718EA">
        <w:rPr>
          <w:rFonts w:ascii="Cambria" w:hAnsi="Cambria"/>
          <w:bCs/>
          <w:i/>
          <w:sz w:val="21"/>
          <w:szCs w:val="21"/>
        </w:rPr>
        <w:t>(należy uzupełnić)</w:t>
      </w:r>
    </w:p>
    <w:p w14:paraId="659CA983" w14:textId="77777777" w:rsidR="00A70BF5" w:rsidRPr="00D718EA" w:rsidRDefault="00A70BF5" w:rsidP="00064703">
      <w:pPr>
        <w:tabs>
          <w:tab w:val="left" w:pos="360"/>
        </w:tabs>
        <w:spacing w:line="276" w:lineRule="auto"/>
        <w:rPr>
          <w:rFonts w:ascii="Cambria" w:eastAsia="Calibri" w:hAnsi="Cambria" w:cstheme="minorHAnsi"/>
          <w:sz w:val="21"/>
          <w:szCs w:val="21"/>
        </w:rPr>
      </w:pPr>
    </w:p>
    <w:p w14:paraId="461FE29A" w14:textId="77777777" w:rsidR="00064703" w:rsidRPr="00D718EA" w:rsidRDefault="00064703" w:rsidP="00D335CD">
      <w:pPr>
        <w:tabs>
          <w:tab w:val="left" w:pos="360"/>
        </w:tabs>
        <w:spacing w:line="276" w:lineRule="auto"/>
        <w:jc w:val="both"/>
        <w:rPr>
          <w:rFonts w:ascii="Cambria" w:eastAsia="Calibri" w:hAnsi="Cambria" w:cstheme="minorHAnsi"/>
          <w:sz w:val="21"/>
          <w:szCs w:val="21"/>
        </w:rPr>
      </w:pPr>
      <w:r w:rsidRPr="00D718EA">
        <w:rPr>
          <w:rFonts w:ascii="Cambria" w:eastAsia="Calibri" w:hAnsi="Cambria" w:cstheme="minorHAnsi"/>
          <w:sz w:val="21"/>
          <w:szCs w:val="21"/>
        </w:rPr>
        <w:t xml:space="preserve">Potwierdzam aktualność informacji zawartych w oświadczeniu składanym wraz z ofertą </w:t>
      </w:r>
      <w:r w:rsidRPr="00D718EA">
        <w:rPr>
          <w:rFonts w:ascii="Cambria" w:eastAsia="Calibri" w:hAnsi="Cambria" w:cstheme="minorHAnsi"/>
          <w:sz w:val="21"/>
          <w:szCs w:val="21"/>
        </w:rPr>
        <w:br/>
        <w:t xml:space="preserve">w zakresie podstaw wykluczenia z postępowania wskazanych przez Zamawiającego, o których </w:t>
      </w:r>
      <w:proofErr w:type="gramStart"/>
      <w:r w:rsidRPr="00D718EA">
        <w:rPr>
          <w:rFonts w:ascii="Cambria" w:eastAsia="Calibri" w:hAnsi="Cambria" w:cstheme="minorHAnsi"/>
          <w:sz w:val="21"/>
          <w:szCs w:val="21"/>
        </w:rPr>
        <w:t>mowa :</w:t>
      </w:r>
      <w:proofErr w:type="gramEnd"/>
    </w:p>
    <w:p w14:paraId="504509E2" w14:textId="6B3E179C" w:rsidR="00064703" w:rsidRPr="00D718EA" w:rsidRDefault="00064703" w:rsidP="00D335CD">
      <w:pPr>
        <w:tabs>
          <w:tab w:val="left" w:pos="360"/>
        </w:tabs>
        <w:spacing w:line="276" w:lineRule="auto"/>
        <w:jc w:val="both"/>
        <w:rPr>
          <w:rFonts w:ascii="Cambria" w:eastAsia="Calibri" w:hAnsi="Cambria" w:cstheme="minorHAnsi"/>
          <w:sz w:val="21"/>
          <w:szCs w:val="21"/>
        </w:rPr>
      </w:pPr>
      <w:r w:rsidRPr="00D718EA">
        <w:rPr>
          <w:rFonts w:ascii="Cambria" w:eastAsia="Calibri" w:hAnsi="Cambria" w:cstheme="minorHAnsi"/>
          <w:sz w:val="21"/>
          <w:szCs w:val="21"/>
        </w:rPr>
        <w:t>- w art. 108 ust. 1 pkt 1 – 4 (w zakresie</w:t>
      </w:r>
      <w:r w:rsidRPr="00D718EA">
        <w:rPr>
          <w:rFonts w:ascii="Cambria" w:hAnsi="Cambria" w:cstheme="minorHAnsi"/>
          <w:sz w:val="21"/>
          <w:szCs w:val="21"/>
        </w:rPr>
        <w:t xml:space="preserve"> </w:t>
      </w:r>
      <w:r w:rsidRPr="00D718EA">
        <w:rPr>
          <w:rFonts w:ascii="Cambria" w:eastAsia="Calibri" w:hAnsi="Cambria" w:cstheme="minorHAnsi"/>
          <w:sz w:val="21"/>
          <w:szCs w:val="21"/>
        </w:rPr>
        <w:t xml:space="preserve">dotyczących orzeczenia zakazu ubiegania się </w:t>
      </w:r>
      <w:r w:rsidRPr="00D718EA">
        <w:rPr>
          <w:rFonts w:ascii="Cambria" w:eastAsia="Calibri" w:hAnsi="Cambria" w:cstheme="minorHAnsi"/>
          <w:sz w:val="21"/>
          <w:szCs w:val="21"/>
        </w:rPr>
        <w:br/>
        <w:t xml:space="preserve">o zamówienie publiczne tytułem środka zapobiegawczego), pkt 5 (w zakresie dotyczącym zawarcia z innymi Wykonawcami porozumienia mającego na celu zakłócenie konkurencji) i pkt 6 ustawy </w:t>
      </w:r>
      <w:proofErr w:type="spellStart"/>
      <w:r w:rsidRPr="00D718EA">
        <w:rPr>
          <w:rFonts w:ascii="Cambria" w:eastAsia="Calibri" w:hAnsi="Cambria" w:cstheme="minorHAnsi"/>
          <w:sz w:val="21"/>
          <w:szCs w:val="21"/>
        </w:rPr>
        <w:t>Pzp</w:t>
      </w:r>
      <w:proofErr w:type="spellEnd"/>
      <w:r w:rsidRPr="00D718EA">
        <w:rPr>
          <w:rFonts w:ascii="Cambria" w:eastAsia="Calibri" w:hAnsi="Cambria" w:cstheme="minorHAnsi"/>
          <w:sz w:val="21"/>
          <w:szCs w:val="21"/>
        </w:rPr>
        <w:t>, art. 109 ust. 1 pkt 1 (odnośnie do naruszenia obowiązków dotyczących płatności podatków i opłat lokalnych), pkt 2 lit. b (w zakresie dotyczącym ukarania za wykroczenie, za które wymierzono karę ograniczenia wolności lub karę grzywny) i lit. c, pkt 3 (w zakresie dotyczącym ukarania za wykroczenie, za które wymierzono karę ograniczenia wolności lub karę grzywny)</w:t>
      </w:r>
      <w:r w:rsidR="00DD06D1" w:rsidRPr="00D718EA">
        <w:rPr>
          <w:rFonts w:ascii="Cambria" w:eastAsia="Calibri" w:hAnsi="Cambria" w:cstheme="minorHAnsi"/>
          <w:sz w:val="21"/>
          <w:szCs w:val="21"/>
        </w:rPr>
        <w:t>,</w:t>
      </w:r>
      <w:r w:rsidRPr="00D718EA">
        <w:rPr>
          <w:rFonts w:ascii="Cambria" w:eastAsia="Calibri" w:hAnsi="Cambria" w:cstheme="minorHAnsi"/>
          <w:sz w:val="21"/>
          <w:szCs w:val="21"/>
        </w:rPr>
        <w:t xml:space="preserve"> a także </w:t>
      </w:r>
    </w:p>
    <w:p w14:paraId="0398F813" w14:textId="77777777" w:rsidR="00064703" w:rsidRPr="00D718EA" w:rsidRDefault="00064703" w:rsidP="00D335CD">
      <w:pPr>
        <w:tabs>
          <w:tab w:val="left" w:pos="360"/>
        </w:tabs>
        <w:spacing w:line="276" w:lineRule="auto"/>
        <w:jc w:val="both"/>
        <w:rPr>
          <w:rFonts w:ascii="Cambria" w:eastAsia="Calibri" w:hAnsi="Cambria" w:cstheme="minorHAnsi"/>
          <w:sz w:val="21"/>
          <w:szCs w:val="21"/>
        </w:rPr>
      </w:pPr>
      <w:r w:rsidRPr="00D718EA">
        <w:rPr>
          <w:rFonts w:ascii="Cambria" w:eastAsia="Calibri" w:hAnsi="Cambria" w:cstheme="minorHAnsi"/>
          <w:sz w:val="21"/>
          <w:szCs w:val="21"/>
        </w:rPr>
        <w:t xml:space="preserve">- art.  7 ust. 1 ustawy z dnia 13 kwietnia 2022 r. o szczególnych rozwiązaniach w zakresie przeciwdziałania wspieraniu agresji na Ukrainę oraz służących ochronie bezpieczeństwa narodowego (Dz. U. 2022 poz. 835 ze zm.). </w:t>
      </w:r>
    </w:p>
    <w:p w14:paraId="43B82994" w14:textId="77777777" w:rsidR="00D52515" w:rsidRPr="00D718EA" w:rsidRDefault="00D52515" w:rsidP="00AA49BC">
      <w:pPr>
        <w:tabs>
          <w:tab w:val="left" w:pos="360"/>
        </w:tabs>
        <w:spacing w:line="276" w:lineRule="auto"/>
        <w:jc w:val="both"/>
        <w:rPr>
          <w:rFonts w:ascii="Cambria" w:eastAsia="Calibri" w:hAnsi="Cambria" w:cstheme="minorHAnsi"/>
          <w:sz w:val="21"/>
          <w:szCs w:val="21"/>
        </w:rPr>
      </w:pPr>
      <w:r w:rsidRPr="00D718EA">
        <w:rPr>
          <w:rFonts w:ascii="Cambria" w:eastAsia="Calibri" w:hAnsi="Cambria" w:cstheme="minorHAnsi"/>
          <w:sz w:val="21"/>
          <w:szCs w:val="21"/>
        </w:rPr>
        <w:t xml:space="preserve">- oraz w pozostałym zakresie podstaw wykluczenia wskazanych przez Zamawiającego </w:t>
      </w:r>
      <w:r w:rsidRPr="00D718EA">
        <w:rPr>
          <w:rFonts w:ascii="Cambria" w:eastAsia="Calibri" w:hAnsi="Cambria" w:cstheme="minorHAnsi"/>
          <w:sz w:val="21"/>
          <w:szCs w:val="21"/>
        </w:rPr>
        <w:br/>
        <w:t xml:space="preserve">w przedmiotowym postępowaniu. </w:t>
      </w:r>
    </w:p>
    <w:p w14:paraId="1E71A3A2" w14:textId="77777777" w:rsidR="00064703" w:rsidRPr="00D718EA" w:rsidRDefault="00064703" w:rsidP="00064703">
      <w:pPr>
        <w:tabs>
          <w:tab w:val="left" w:pos="360"/>
        </w:tabs>
        <w:spacing w:line="276" w:lineRule="auto"/>
        <w:rPr>
          <w:rFonts w:ascii="Cambria" w:eastAsia="Calibri" w:hAnsi="Cambria" w:cstheme="minorHAnsi"/>
          <w:sz w:val="21"/>
          <w:szCs w:val="21"/>
        </w:rPr>
      </w:pPr>
    </w:p>
    <w:p w14:paraId="089F3035" w14:textId="77777777" w:rsidR="00064703" w:rsidRPr="00D718EA" w:rsidRDefault="00064703" w:rsidP="00064703">
      <w:pPr>
        <w:tabs>
          <w:tab w:val="left" w:pos="360"/>
        </w:tabs>
        <w:spacing w:line="276" w:lineRule="auto"/>
        <w:jc w:val="right"/>
        <w:rPr>
          <w:rFonts w:ascii="Cambria" w:hAnsi="Cambria" w:cstheme="minorHAnsi"/>
          <w:b/>
          <w:sz w:val="21"/>
          <w:szCs w:val="21"/>
        </w:rPr>
      </w:pPr>
      <w:r w:rsidRPr="00D718EA">
        <w:rPr>
          <w:rFonts w:ascii="Cambria" w:hAnsi="Cambria" w:cstheme="minorHAnsi"/>
          <w:b/>
          <w:sz w:val="21"/>
          <w:szCs w:val="21"/>
        </w:rPr>
        <w:t xml:space="preserve">Podpis(y) elektroniczny </w:t>
      </w:r>
    </w:p>
    <w:p w14:paraId="5E091720" w14:textId="77777777" w:rsidR="00064703" w:rsidRPr="00D718EA" w:rsidRDefault="00064703" w:rsidP="00064703">
      <w:pPr>
        <w:tabs>
          <w:tab w:val="left" w:pos="360"/>
        </w:tabs>
        <w:spacing w:line="276" w:lineRule="auto"/>
        <w:jc w:val="right"/>
        <w:rPr>
          <w:rFonts w:ascii="Cambria" w:hAnsi="Cambria" w:cstheme="minorHAnsi"/>
          <w:b/>
          <w:sz w:val="21"/>
          <w:szCs w:val="21"/>
        </w:rPr>
      </w:pPr>
      <w:r w:rsidRPr="00D718EA">
        <w:rPr>
          <w:rFonts w:ascii="Cambria" w:hAnsi="Cambria" w:cstheme="minorHAnsi"/>
          <w:b/>
          <w:sz w:val="21"/>
          <w:szCs w:val="21"/>
        </w:rPr>
        <w:t>osoby (osób) uprawnionej (</w:t>
      </w:r>
      <w:proofErr w:type="spellStart"/>
      <w:r w:rsidRPr="00D718EA">
        <w:rPr>
          <w:rFonts w:ascii="Cambria" w:hAnsi="Cambria" w:cstheme="minorHAnsi"/>
          <w:b/>
          <w:sz w:val="21"/>
          <w:szCs w:val="21"/>
        </w:rPr>
        <w:t>ych</w:t>
      </w:r>
      <w:proofErr w:type="spellEnd"/>
      <w:r w:rsidRPr="00D718EA">
        <w:rPr>
          <w:rFonts w:ascii="Cambria" w:hAnsi="Cambria" w:cstheme="minorHAnsi"/>
          <w:b/>
          <w:sz w:val="21"/>
          <w:szCs w:val="21"/>
        </w:rPr>
        <w:t>)</w:t>
      </w:r>
    </w:p>
    <w:sectPr w:rsidR="00064703" w:rsidRPr="00D718EA" w:rsidSect="009F4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F7BB" w14:textId="77777777" w:rsidR="00DF0950" w:rsidRDefault="00DF0950" w:rsidP="00064703">
      <w:r>
        <w:separator/>
      </w:r>
    </w:p>
  </w:endnote>
  <w:endnote w:type="continuationSeparator" w:id="0">
    <w:p w14:paraId="79275081" w14:textId="77777777" w:rsidR="00DF0950" w:rsidRDefault="00DF0950" w:rsidP="0006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A7AA" w14:textId="77777777" w:rsidR="001C585E" w:rsidRDefault="001C58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4EC5" w14:textId="77777777" w:rsidR="001C585E" w:rsidRDefault="001C58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1FAF" w14:textId="77777777" w:rsidR="001C585E" w:rsidRDefault="001C5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27E3" w14:textId="77777777" w:rsidR="00DF0950" w:rsidRDefault="00DF0950" w:rsidP="00064703">
      <w:r>
        <w:separator/>
      </w:r>
    </w:p>
  </w:footnote>
  <w:footnote w:type="continuationSeparator" w:id="0">
    <w:p w14:paraId="227D2DDE" w14:textId="77777777" w:rsidR="00DF0950" w:rsidRDefault="00DF0950" w:rsidP="0006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634E" w14:textId="77777777" w:rsidR="001C585E" w:rsidRDefault="001C58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26CF" w14:textId="77777777" w:rsidR="001C585E" w:rsidRDefault="001C58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68FB" w14:textId="77777777" w:rsidR="001C585E" w:rsidRPr="00E51B63" w:rsidRDefault="001C585E" w:rsidP="001C585E">
    <w:pPr>
      <w:pStyle w:val="Nagwek"/>
      <w:rPr>
        <w:rFonts w:ascii="Cambria" w:hAnsi="Cambria" w:cs="Arial"/>
        <w:sz w:val="22"/>
        <w:szCs w:val="22"/>
      </w:rPr>
    </w:pPr>
    <w:r w:rsidRPr="00E51B63">
      <w:rPr>
        <w:rFonts w:ascii="Cambria" w:hAnsi="Cambria" w:cs="Arial"/>
        <w:sz w:val="22"/>
        <w:szCs w:val="22"/>
      </w:rPr>
      <w:t>MT.2370.2.2025</w:t>
    </w:r>
  </w:p>
  <w:p w14:paraId="6A022B80" w14:textId="77777777" w:rsidR="001C585E" w:rsidRDefault="001C58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4780806"/>
    <w:lvl w:ilvl="0" w:tplc="30604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E96"/>
    <w:multiLevelType w:val="hybridMultilevel"/>
    <w:tmpl w:val="97CA9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1620082E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6486"/>
    <w:multiLevelType w:val="hybridMultilevel"/>
    <w:tmpl w:val="89946140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0B"/>
    <w:multiLevelType w:val="hybridMultilevel"/>
    <w:tmpl w:val="13FE7840"/>
    <w:lvl w:ilvl="0" w:tplc="9A54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C77C76E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8B4094E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93339">
    <w:abstractNumId w:val="2"/>
  </w:num>
  <w:num w:numId="2" w16cid:durableId="2040663044">
    <w:abstractNumId w:val="5"/>
  </w:num>
  <w:num w:numId="3" w16cid:durableId="1677883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695582">
    <w:abstractNumId w:val="1"/>
  </w:num>
  <w:num w:numId="5" w16cid:durableId="306470934">
    <w:abstractNumId w:val="4"/>
  </w:num>
  <w:num w:numId="6" w16cid:durableId="1245264146">
    <w:abstractNumId w:val="3"/>
  </w:num>
  <w:num w:numId="7" w16cid:durableId="559168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B"/>
    <w:rsid w:val="000216BC"/>
    <w:rsid w:val="0004108F"/>
    <w:rsid w:val="00064703"/>
    <w:rsid w:val="00135907"/>
    <w:rsid w:val="001A5011"/>
    <w:rsid w:val="001C585E"/>
    <w:rsid w:val="002931EA"/>
    <w:rsid w:val="003351F3"/>
    <w:rsid w:val="003F25FD"/>
    <w:rsid w:val="004378D6"/>
    <w:rsid w:val="005A7933"/>
    <w:rsid w:val="006319AD"/>
    <w:rsid w:val="006A640D"/>
    <w:rsid w:val="00727422"/>
    <w:rsid w:val="00906EF4"/>
    <w:rsid w:val="009D6B3E"/>
    <w:rsid w:val="00A70BF5"/>
    <w:rsid w:val="00AA49BC"/>
    <w:rsid w:val="00AC38A4"/>
    <w:rsid w:val="00AF480B"/>
    <w:rsid w:val="00D21CF6"/>
    <w:rsid w:val="00D335CD"/>
    <w:rsid w:val="00D52515"/>
    <w:rsid w:val="00D718EA"/>
    <w:rsid w:val="00DD06D1"/>
    <w:rsid w:val="00DD7593"/>
    <w:rsid w:val="00DF0950"/>
    <w:rsid w:val="00ED7E9D"/>
    <w:rsid w:val="00F43D72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B687"/>
  <w15:chartTrackingRefBased/>
  <w15:docId w15:val="{8DB5CEBE-6ACE-4540-B341-D68B0D0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6470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47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Znak">
    <w:name w:val="Znak"/>
    <w:basedOn w:val="Normalny"/>
    <w:uiPriority w:val="99"/>
    <w:rsid w:val="00064703"/>
    <w:pPr>
      <w:spacing w:line="360" w:lineRule="atLeast"/>
      <w:jc w:val="both"/>
    </w:pPr>
    <w:rPr>
      <w:szCs w:val="20"/>
    </w:rPr>
  </w:style>
  <w:style w:type="character" w:styleId="Odwoaniedokomentarza">
    <w:name w:val="annotation reference"/>
    <w:semiHidden/>
    <w:rsid w:val="00064703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6470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647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64703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64703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064703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064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064703"/>
    <w:rPr>
      <w:b/>
      <w:i/>
      <w:spacing w:val="0"/>
    </w:rPr>
  </w:style>
  <w:style w:type="paragraph" w:customStyle="1" w:styleId="Kropki">
    <w:name w:val="Kropki"/>
    <w:basedOn w:val="Normalny"/>
    <w:rsid w:val="00064703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B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3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1C58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58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58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8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>NFOSiGW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Malgorzata JolantaHerian</dc:creator>
  <cp:keywords/>
  <dc:description/>
  <cp:lastModifiedBy>aherian Herian</cp:lastModifiedBy>
  <cp:revision>3</cp:revision>
  <dcterms:created xsi:type="dcterms:W3CDTF">2025-02-11T10:52:00Z</dcterms:created>
  <dcterms:modified xsi:type="dcterms:W3CDTF">2025-02-16T20:04:00Z</dcterms:modified>
</cp:coreProperties>
</file>