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FC" w:rsidRDefault="002A00CF">
      <w:pPr>
        <w:spacing w:after="0"/>
        <w:ind w:left="4037"/>
      </w:pPr>
      <w:bookmarkStart w:id="0" w:name="_GoBack"/>
      <w:bookmarkEnd w:id="0"/>
      <w:r>
        <w:rPr>
          <w:rFonts w:ascii="Times New Roman" w:eastAsia="Times New Roman" w:hAnsi="Times New Roman" w:cs="Times New Roman"/>
          <w:sz w:val="9"/>
        </w:rPr>
        <w:t>Załącznik nr 2 - kopiarki</w:t>
      </w:r>
    </w:p>
    <w:tbl>
      <w:tblPr>
        <w:tblStyle w:val="TableGrid"/>
        <w:tblW w:w="9487" w:type="dxa"/>
        <w:tblInd w:w="-305" w:type="dxa"/>
        <w:tblCellMar>
          <w:top w:w="25" w:type="dxa"/>
          <w:left w:w="62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256"/>
        <w:gridCol w:w="1133"/>
        <w:gridCol w:w="614"/>
        <w:gridCol w:w="2676"/>
        <w:gridCol w:w="773"/>
        <w:gridCol w:w="982"/>
        <w:gridCol w:w="382"/>
        <w:gridCol w:w="622"/>
        <w:gridCol w:w="696"/>
        <w:gridCol w:w="686"/>
        <w:gridCol w:w="667"/>
      </w:tblGrid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9"/>
              </w:rPr>
              <w:t>L.p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Model drukarki / numer drukarki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Rodzaj urządzenia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Symbol tonera / bęben / pojemnik na toner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Oryginał / </w:t>
            </w:r>
          </w:p>
          <w:p w:rsidR="002C31FC" w:rsidRDefault="002A00C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Równoważny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9"/>
              </w:rPr>
              <w:t>Producent materiału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J.m.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Ilość </w:t>
            </w:r>
          </w:p>
          <w:p w:rsidR="002C31FC" w:rsidRDefault="002A00CF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9"/>
              </w:rPr>
              <w:t>zamawiana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Cena netto 1 sztuki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Cena brutto 1 sztuki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Cena brutto łącznie</w:t>
            </w:r>
          </w:p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421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Minolta TN-511 / czarny (wyd. 29000)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10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C280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Minolta TN-216K / czarny (wyd. 29000)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9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C280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Minolta TN-216Y / żółty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6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31FC" w:rsidRDefault="002C31FC"/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12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C280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Minolta TN-216M / czerwony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6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13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C280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Minolta TN-216C / niebieski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6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1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16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 Ineo+ 220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 TN-216K / czarny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17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 Ineo+ 220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 TN-216Y / żółty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18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 Ineo+ 220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 TN-216M / czerwony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19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 Ineo+ 220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 TN-216C / niebieski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51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Canon IR2520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2785B002 C-EXV33 / czarny (wyd. 14600)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Canon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53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RICOH MP 2014 AD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842135 / czarny (wyd. 12000)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Ricoh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56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C258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TN324K / czarny (wyd. 28000)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57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C258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TN324Y / żółty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1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58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C258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TN324M / czerwony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59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C258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TN324C / niebieski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60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C364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TN321K / czarny (wyd. 27000)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4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61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C364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TN321Y / żółty (wyd. 25000)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62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C364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TN321M / czerwony (wyd. 25000)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9"/>
              </w:rPr>
              <w:t>63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C364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TN321C / niebieski (wyd. 25000)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  <w:tr w:rsidR="002C31FC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C31FC" w:rsidRDefault="002C31FC"/>
        </w:tc>
        <w:tc>
          <w:tcPr>
            <w:tcW w:w="113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31FC" w:rsidRDefault="002C31FC"/>
        </w:tc>
        <w:tc>
          <w:tcPr>
            <w:tcW w:w="61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31FC" w:rsidRDefault="002C31FC"/>
        </w:tc>
        <w:tc>
          <w:tcPr>
            <w:tcW w:w="26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31FC" w:rsidRDefault="002C31FC"/>
        </w:tc>
        <w:tc>
          <w:tcPr>
            <w:tcW w:w="77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31FC" w:rsidRDefault="002C31FC"/>
        </w:tc>
        <w:tc>
          <w:tcPr>
            <w:tcW w:w="9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31FC" w:rsidRDefault="002C31FC"/>
        </w:tc>
        <w:tc>
          <w:tcPr>
            <w:tcW w:w="3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31FC" w:rsidRDefault="002C31FC"/>
        </w:tc>
        <w:tc>
          <w:tcPr>
            <w:tcW w:w="6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31FC" w:rsidRDefault="002C31FC"/>
        </w:tc>
        <w:tc>
          <w:tcPr>
            <w:tcW w:w="138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C31FC" w:rsidRDefault="002A00CF">
            <w:pPr>
              <w:spacing w:after="0"/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Łącznie kwota brutto:  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1FC" w:rsidRDefault="002C31FC"/>
        </w:tc>
      </w:tr>
    </w:tbl>
    <w:p w:rsidR="002C31FC" w:rsidRDefault="002A00CF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9"/>
        </w:rPr>
        <w:t>Strona 1</w:t>
      </w:r>
    </w:p>
    <w:sectPr w:rsidR="002C31FC">
      <w:pgSz w:w="11906" w:h="16838"/>
      <w:pgMar w:top="1155" w:right="1440" w:bottom="1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FC"/>
    <w:rsid w:val="002A00CF"/>
    <w:rsid w:val="002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2618839-E8B1-49FC-842D-03BD584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4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X - Tabela tonerów.ods</dc:title>
  <dc:subject/>
  <dc:creator>tmarek</dc:creator>
  <cp:keywords/>
  <cp:lastModifiedBy>word</cp:lastModifiedBy>
  <cp:revision>2</cp:revision>
  <dcterms:created xsi:type="dcterms:W3CDTF">2022-03-08T10:27:00Z</dcterms:created>
  <dcterms:modified xsi:type="dcterms:W3CDTF">2022-03-08T10:27:00Z</dcterms:modified>
</cp:coreProperties>
</file>