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52803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752803">
        <w:rPr>
          <w:rFonts w:ascii="Times New Roman" w:hAnsi="Times New Roman" w:cs="Times New Roman"/>
          <w:b/>
          <w:sz w:val="20"/>
          <w:szCs w:val="20"/>
        </w:rPr>
        <w:t>43</w:t>
      </w:r>
      <w:r w:rsidR="00B44934" w:rsidRPr="00B92ABE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752803" w:rsidRPr="001A644C" w:rsidRDefault="00752803" w:rsidP="00752803">
      <w:pPr>
        <w:spacing w:after="0" w:line="240" w:lineRule="auto"/>
        <w:ind w:right="-289"/>
        <w:rPr>
          <w:rFonts w:ascii="Arial Black" w:hAnsi="Arial Black" w:cs="Times New Roman"/>
          <w:b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Zakup wraz z dostawą: </w:t>
      </w:r>
    </w:p>
    <w:p w:rsidR="00752803" w:rsidRPr="001A644C" w:rsidRDefault="00752803" w:rsidP="00752803">
      <w:pPr>
        <w:spacing w:after="0" w:line="240" w:lineRule="auto"/>
        <w:ind w:right="-289"/>
        <w:rPr>
          <w:rFonts w:ascii="Arial Black" w:hAnsi="Arial Black" w:cs="Times New Roman"/>
          <w:b/>
          <w:sz w:val="16"/>
          <w:szCs w:val="16"/>
        </w:rPr>
      </w:pPr>
    </w:p>
    <w:p w:rsidR="00752803" w:rsidRPr="001A644C" w:rsidRDefault="00752803" w:rsidP="00752803">
      <w:pPr>
        <w:spacing w:after="0" w:line="24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- zadanie nr 1 – </w:t>
      </w:r>
      <w:r w:rsidRPr="001A644C">
        <w:rPr>
          <w:rFonts w:ascii="Arial Black" w:hAnsi="Arial Black" w:cs="Times New Roman"/>
          <w:sz w:val="18"/>
          <w:szCs w:val="18"/>
        </w:rPr>
        <w:t>Pakiety kryminalistyczne do pobierania wymazów z jamy ustnej   – 8000 kpl</w:t>
      </w:r>
    </w:p>
    <w:p w:rsidR="00752803" w:rsidRPr="001A644C" w:rsidRDefault="00752803" w:rsidP="00752803">
      <w:pPr>
        <w:spacing w:after="0" w:line="24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2</w:t>
      </w:r>
      <w:r w:rsidRPr="001A644C">
        <w:rPr>
          <w:rFonts w:ascii="Arial Black" w:hAnsi="Arial Black" w:cs="Times New Roman"/>
          <w:sz w:val="18"/>
          <w:szCs w:val="18"/>
        </w:rPr>
        <w:t xml:space="preserve"> – Wymazówki do zabezpieczania śladów biologicznych -  3000 szt.</w:t>
      </w:r>
    </w:p>
    <w:p w:rsidR="00752803" w:rsidRPr="001A644C" w:rsidRDefault="00752803" w:rsidP="00752803">
      <w:pPr>
        <w:spacing w:after="0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3</w:t>
      </w:r>
      <w:r w:rsidRPr="001A644C">
        <w:rPr>
          <w:rFonts w:ascii="Arial Black" w:hAnsi="Arial Black" w:cs="Times New Roman"/>
          <w:sz w:val="18"/>
          <w:szCs w:val="18"/>
        </w:rPr>
        <w:t xml:space="preserve"> – Pakiety do zabezpieczania śladów przestępstw na tle seksualnym – 150 op.</w:t>
      </w:r>
    </w:p>
    <w:p w:rsidR="00B92ABE" w:rsidRDefault="00B92ABE" w:rsidP="003B29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5280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  <w:r w:rsidR="007528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752803" w:rsidRDefault="003B29E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</w:p>
    <w:p w:rsidR="00D40A7E" w:rsidRPr="00752803" w:rsidRDefault="00752803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752803">
        <w:rPr>
          <w:rFonts w:ascii="Arial Black" w:hAnsi="Arial Black" w:cs="Times New Roman"/>
          <w:sz w:val="20"/>
          <w:szCs w:val="20"/>
        </w:rPr>
        <w:t>Pakiety kryminalistyczne do pobierania wymazów z jamy ustnej   – 8000 kpl</w:t>
      </w:r>
    </w:p>
    <w:p w:rsidR="00D40A7E" w:rsidRPr="00D40A7E" w:rsidRDefault="00D40A7E" w:rsidP="003B29E3">
      <w:pPr>
        <w:pStyle w:val="Akapitzlist"/>
        <w:ind w:left="0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:rsidR="004708BF" w:rsidRPr="003B29E3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C930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</w:t>
      </w:r>
      <w:r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="00B92ABE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- Cena oferty brutto </w:t>
      </w:r>
      <w:r w:rsidR="00752803">
        <w:rPr>
          <w:rFonts w:ascii="Arial Black" w:hAnsi="Arial Black" w:cs="Times New Roman"/>
          <w:b/>
          <w:color w:val="000000" w:themeColor="text1"/>
          <w:sz w:val="20"/>
          <w:szCs w:val="20"/>
        </w:rPr>
        <w:t>(</w:t>
      </w:r>
      <w:r w:rsidR="003B29E3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>C</w:t>
      </w:r>
      <w:r w:rsidR="00752803">
        <w:rPr>
          <w:rFonts w:ascii="Arial Black" w:hAnsi="Arial Black" w:cs="Times New Roman"/>
          <w:b/>
          <w:color w:val="000000" w:themeColor="text1"/>
          <w:sz w:val="20"/>
          <w:szCs w:val="20"/>
        </w:rPr>
        <w:t>)</w:t>
      </w:r>
      <w:r w:rsidR="003B29E3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="00B92ABE"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>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6468B4" w:rsidRPr="00B92AB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Default="00053892" w:rsidP="00053892">
      <w:pPr>
        <w:pStyle w:val="Akapitzlist"/>
        <w:keepLines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3892">
        <w:rPr>
          <w:rFonts w:ascii="Times New Roman" w:hAnsi="Times New Roman" w:cs="Times New Roman"/>
          <w:sz w:val="20"/>
          <w:szCs w:val="20"/>
        </w:rPr>
        <w:t>Cena musi być wyrażona w złotych polskich z dokładnością do drugiego miejsca po przecinku zgodnie z polskim systemem płatniczym.</w:t>
      </w:r>
      <w:r w:rsidRPr="0005389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53892" w:rsidRPr="00053892" w:rsidRDefault="00053892" w:rsidP="00053892">
      <w:pPr>
        <w:pStyle w:val="Akapitzlist"/>
        <w:keepLines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wpisana do Formularza ofertowego powinna być identyczna jak cena wyliczona w CENNIKU – WYKAZIE ASORTYMENTOWO – ILOŚCIOWYM stanowiącym integralną część Formularza ofertowego.</w:t>
      </w:r>
    </w:p>
    <w:p w:rsidR="00053892" w:rsidRPr="00053892" w:rsidRDefault="00053892" w:rsidP="0005389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892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Pod pojęciem ceny należy rozumieć cenę w rozumieniu art. 3 ust. 1 pkt.1 i ust. 2 ustawy z dnia 9 maja 2014r. o informowaniu o cenach towarów i usług </w:t>
      </w:r>
      <w:r w:rsidRPr="00053892">
        <w:rPr>
          <w:rFonts w:ascii="Times New Roman" w:hAnsi="Times New Roman" w:cs="Times New Roman"/>
          <w:bCs/>
          <w:sz w:val="20"/>
          <w:szCs w:val="20"/>
        </w:rPr>
        <w:t>(tj. Dz. U. 2023, poz. 168).</w:t>
      </w: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B29E3" w:rsidRPr="00C9305C" w:rsidRDefault="003B29E3" w:rsidP="00752803">
      <w:pPr>
        <w:spacing w:after="0" w:line="276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3B29E3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</w:t>
      </w:r>
      <w:r w:rsidRPr="003B29E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– </w:t>
      </w:r>
      <w:r w:rsidR="0075280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termin dostawy częściowej (T) – waga 40%</w:t>
      </w:r>
    </w:p>
    <w:p w:rsidR="00752803" w:rsidRDefault="00752803" w:rsidP="007528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Wymagane jest, aby zamówienie zostało zrealizowane </w:t>
      </w:r>
      <w:r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Pr="003E1FC6">
        <w:rPr>
          <w:rFonts w:ascii="Times New Roman" w:eastAsia="Times New Roman" w:hAnsi="Times New Roman" w:cs="Times New Roman"/>
          <w:b/>
          <w:lang w:eastAsia="pl-PL"/>
        </w:rPr>
        <w:t>14 dni kalendarzowych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 licząc od daty otrzymania pisemnego zamówienia. </w:t>
      </w:r>
    </w:p>
    <w:p w:rsidR="00752803" w:rsidRPr="003E1FC6" w:rsidRDefault="00752803" w:rsidP="007528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>Za skrócenie terminu dostawy Zamawiający przyznaje:</w:t>
      </w:r>
    </w:p>
    <w:p w:rsidR="00752803" w:rsidRPr="003E1FC6" w:rsidRDefault="00752803" w:rsidP="00752803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do 10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40 pkt.</w:t>
      </w:r>
    </w:p>
    <w:p w:rsidR="00752803" w:rsidRPr="003E1FC6" w:rsidRDefault="00752803" w:rsidP="00752803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od 11 do 13 dni </w:t>
      </w:r>
      <w:r w:rsidR="000538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E1FC6">
        <w:rPr>
          <w:rFonts w:ascii="Times New Roman" w:eastAsia="Times New Roman" w:hAnsi="Times New Roman" w:cs="Times New Roman"/>
          <w:lang w:eastAsia="pl-PL"/>
        </w:rPr>
        <w:t>– 20 pkt.</w:t>
      </w:r>
    </w:p>
    <w:p w:rsidR="00752803" w:rsidRPr="003E1FC6" w:rsidRDefault="00752803" w:rsidP="00752803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14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0 pkt.</w:t>
      </w:r>
    </w:p>
    <w:p w:rsidR="003B29E3" w:rsidRPr="00111A2D" w:rsidRDefault="003B29E3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305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752803">
        <w:rPr>
          <w:rFonts w:ascii="Times New Roman" w:hAnsi="Times New Roman" w:cs="Times New Roman"/>
          <w:b/>
          <w:sz w:val="24"/>
          <w:szCs w:val="24"/>
        </w:rPr>
        <w:t xml:space="preserve">dostarczę przedmiot umowy w terminie ……………… dni kalendarzowych </w:t>
      </w:r>
      <w:r w:rsidR="005508B4" w:rsidRPr="00550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otrzymania pisemnego zamówienia</w:t>
      </w:r>
      <w:r w:rsidR="005508B4" w:rsidRPr="005A184D">
        <w:rPr>
          <w:rFonts w:ascii="Times New Roman" w:hAnsi="Times New Roman" w:cs="Times New Roman"/>
          <w:i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 w:rsidR="00752803">
        <w:rPr>
          <w:rFonts w:ascii="Times New Roman" w:hAnsi="Times New Roman" w:cs="Times New Roman"/>
          <w:i/>
        </w:rPr>
        <w:t>maksymalny termin dostawy wynosi 14 dni kalendarzowych)</w:t>
      </w:r>
    </w:p>
    <w:p w:rsidR="00C9305C" w:rsidRDefault="00C9305C" w:rsidP="00C930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52803" w:rsidRDefault="00752803" w:rsidP="007528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Oferty zawierające termin </w:t>
      </w:r>
      <w:r>
        <w:rPr>
          <w:rFonts w:ascii="Times New Roman" w:eastAsia="Times New Roman" w:hAnsi="Times New Roman" w:cs="Times New Roman"/>
          <w:lang w:eastAsia="pl-PL"/>
        </w:rPr>
        <w:t xml:space="preserve">dostawy częściowej </w:t>
      </w:r>
      <w:r w:rsidRPr="003E1FC6">
        <w:rPr>
          <w:rFonts w:ascii="Times New Roman" w:eastAsia="Times New Roman" w:hAnsi="Times New Roman" w:cs="Times New Roman"/>
          <w:lang w:eastAsia="pl-PL"/>
        </w:rPr>
        <w:t>dłuższy niż 14 dni kalendarzowych zostaną odrzucone jako niezgodne z SWZ.</w:t>
      </w:r>
    </w:p>
    <w:p w:rsidR="003B29E3" w:rsidRPr="00E37ADE" w:rsidRDefault="003B29E3" w:rsidP="00C930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 xml:space="preserve">wpisania </w:t>
      </w:r>
      <w:r w:rsidR="00752803">
        <w:rPr>
          <w:rFonts w:ascii="Times New Roman" w:hAnsi="Times New Roman" w:cs="Times New Roman"/>
        </w:rPr>
        <w:t xml:space="preserve">terminu dostawy częściowej </w:t>
      </w:r>
      <w:r>
        <w:rPr>
          <w:rFonts w:ascii="Times New Roman" w:hAnsi="Times New Roman" w:cs="Times New Roman"/>
        </w:rPr>
        <w:t xml:space="preserve">oświadczam, że zaoferowałem </w:t>
      </w:r>
      <w:r w:rsidR="00752803">
        <w:rPr>
          <w:rFonts w:ascii="Times New Roman" w:hAnsi="Times New Roman" w:cs="Times New Roman"/>
        </w:rPr>
        <w:t>maksymalny termin dostawy wynoszą</w:t>
      </w:r>
      <w:r w:rsidR="00E37ADE">
        <w:rPr>
          <w:rFonts w:ascii="Times New Roman" w:hAnsi="Times New Roman" w:cs="Times New Roman"/>
        </w:rPr>
        <w:t xml:space="preserve">cy 14 dni kalendarzowych </w:t>
      </w:r>
      <w:r w:rsidR="00E37ADE" w:rsidRPr="00E37ADE">
        <w:rPr>
          <w:rFonts w:ascii="Times New Roman" w:eastAsia="Times New Roman" w:hAnsi="Times New Roman" w:cs="Times New Roman"/>
          <w:lang w:eastAsia="pl-PL"/>
        </w:rPr>
        <w:t>licząc od daty otrzymania pisemnego zamówienia</w:t>
      </w:r>
      <w:r w:rsidR="00E37ADE">
        <w:rPr>
          <w:rFonts w:ascii="Times New Roman" w:eastAsia="Times New Roman" w:hAnsi="Times New Roman" w:cs="Times New Roman"/>
          <w:lang w:eastAsia="pl-PL"/>
        </w:rPr>
        <w:t>.</w:t>
      </w:r>
    </w:p>
    <w:p w:rsidR="003B29E3" w:rsidRDefault="003B29E3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E37ADE" w:rsidRDefault="00E37ADE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D40A7E" w:rsidRDefault="00C9305C" w:rsidP="00C9305C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2</w:t>
      </w:r>
    </w:p>
    <w:p w:rsidR="00C9305C" w:rsidRPr="00053892" w:rsidRDefault="00053892" w:rsidP="00C9305C">
      <w:pPr>
        <w:jc w:val="both"/>
        <w:rPr>
          <w:rFonts w:ascii="Arial Black" w:hAnsi="Arial Black" w:cs="Times New Roman"/>
          <w:sz w:val="20"/>
          <w:szCs w:val="20"/>
        </w:rPr>
      </w:pPr>
      <w:r w:rsidRPr="00053892">
        <w:rPr>
          <w:rFonts w:ascii="Arial Black" w:hAnsi="Arial Black" w:cs="Times New Roman"/>
          <w:sz w:val="20"/>
          <w:szCs w:val="20"/>
        </w:rPr>
        <w:t>Wymazówki do zabezpieczania śladów biologicznych -  3000 szt.</w:t>
      </w:r>
    </w:p>
    <w:p w:rsidR="00C9305C" w:rsidRPr="003B29E3" w:rsidRDefault="00C9305C" w:rsidP="00C9305C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C930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</w:t>
      </w:r>
      <w:r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C9305C" w:rsidTr="00814FBB">
        <w:trPr>
          <w:trHeight w:val="510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498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5C" w:rsidTr="00814FBB">
        <w:trPr>
          <w:trHeight w:val="522"/>
          <w:jc w:val="center"/>
        </w:trPr>
        <w:tc>
          <w:tcPr>
            <w:tcW w:w="1777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05C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C9305C" w:rsidRPr="00B92ABE" w:rsidRDefault="00C9305C" w:rsidP="0081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C9305C" w:rsidRDefault="00C9305C" w:rsidP="00814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Default="00053892" w:rsidP="00053892">
      <w:pPr>
        <w:pStyle w:val="Akapitzlist"/>
        <w:keepLines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3892">
        <w:rPr>
          <w:rFonts w:ascii="Times New Roman" w:hAnsi="Times New Roman" w:cs="Times New Roman"/>
          <w:sz w:val="20"/>
          <w:szCs w:val="20"/>
        </w:rPr>
        <w:t>Cena musi być wyrażona w złotych polskich z dokładnością do drugiego miejsca po przecinku zgodnie z polskim systemem płatniczym.</w:t>
      </w:r>
      <w:r w:rsidRPr="0005389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53892" w:rsidRPr="00053892" w:rsidRDefault="00053892" w:rsidP="00053892">
      <w:pPr>
        <w:pStyle w:val="Akapitzlist"/>
        <w:keepLines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wpisana do Formularza ofertowego powinna być identyczna jak cena wyliczona w CENNIKU – WYKAZIE ASORTYMENTOWO – ILOŚCIOWYM stanowiącym integralną część Formularza ofertowego.</w:t>
      </w:r>
    </w:p>
    <w:p w:rsidR="00053892" w:rsidRPr="00053892" w:rsidRDefault="00053892" w:rsidP="0005389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892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Pod pojęciem ceny należy rozumieć cenę w rozumieniu art. 3 ust. 1 pkt.1 i ust. 2 ustawy z dnia 9 maja 2014r. o informowaniu o cenach towarów i usług </w:t>
      </w:r>
      <w:r w:rsidRPr="00053892">
        <w:rPr>
          <w:rFonts w:ascii="Times New Roman" w:hAnsi="Times New Roman" w:cs="Times New Roman"/>
          <w:bCs/>
          <w:sz w:val="20"/>
          <w:szCs w:val="20"/>
        </w:rPr>
        <w:t>(tj. Dz. U. 2023, poz. 168).</w:t>
      </w: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Default="00053892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Pr="00C9305C" w:rsidRDefault="00053892" w:rsidP="00053892">
      <w:pPr>
        <w:spacing w:after="0" w:line="276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3B29E3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</w:t>
      </w:r>
      <w:r w:rsidRPr="003B29E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termin dostawy częściowej (T) – waga 40%</w:t>
      </w:r>
    </w:p>
    <w:p w:rsidR="00053892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Wymagane jest, aby zamówienie zostało zrealizowane </w:t>
      </w:r>
      <w:r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Pr="003E1FC6">
        <w:rPr>
          <w:rFonts w:ascii="Times New Roman" w:eastAsia="Times New Roman" w:hAnsi="Times New Roman" w:cs="Times New Roman"/>
          <w:b/>
          <w:lang w:eastAsia="pl-PL"/>
        </w:rPr>
        <w:t>14 dni kalendarzowych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 licząc od daty otrzymania pisemnego zamówienia. </w:t>
      </w:r>
    </w:p>
    <w:p w:rsidR="00053892" w:rsidRPr="003E1FC6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>Za skrócenie terminu dostawy Zamawiający przyznaje: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do 10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40 pkt.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>za dostawę w terminie od 11 do 13 dni – 20 pkt.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14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0 pkt.</w:t>
      </w:r>
    </w:p>
    <w:p w:rsidR="00053892" w:rsidRPr="003E1FC6" w:rsidRDefault="00053892" w:rsidP="0005389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2" w:rsidRPr="00111A2D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305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dostarczę przedmiot umowy w terminie ……………… dni kalendarzowych </w:t>
      </w:r>
      <w:r w:rsidR="005508B4" w:rsidRPr="00550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otrzymania pisemnego zamówienia</w:t>
      </w:r>
      <w:r w:rsidR="005508B4" w:rsidRPr="005A184D">
        <w:rPr>
          <w:rFonts w:ascii="Times New Roman" w:hAnsi="Times New Roman" w:cs="Times New Roman"/>
          <w:i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maksymalny termin dostawy wynosi 14 dni kalendarzowych)</w:t>
      </w:r>
    </w:p>
    <w:p w:rsidR="00053892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892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lastRenderedPageBreak/>
        <w:t xml:space="preserve">Oferty zawierające termin </w:t>
      </w:r>
      <w:r>
        <w:rPr>
          <w:rFonts w:ascii="Times New Roman" w:eastAsia="Times New Roman" w:hAnsi="Times New Roman" w:cs="Times New Roman"/>
          <w:lang w:eastAsia="pl-PL"/>
        </w:rPr>
        <w:t xml:space="preserve">dostawy częściowej </w:t>
      </w:r>
      <w:r w:rsidRPr="003E1FC6">
        <w:rPr>
          <w:rFonts w:ascii="Times New Roman" w:eastAsia="Times New Roman" w:hAnsi="Times New Roman" w:cs="Times New Roman"/>
          <w:lang w:eastAsia="pl-PL"/>
        </w:rPr>
        <w:t>dłuższy niż 14 dni kalendarzowych zostaną odrzucone jako niezgodne z SWZ.</w:t>
      </w:r>
    </w:p>
    <w:p w:rsidR="00053892" w:rsidRPr="00111A2D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 xml:space="preserve">wpisania </w:t>
      </w:r>
      <w:r>
        <w:rPr>
          <w:rFonts w:ascii="Times New Roman" w:hAnsi="Times New Roman" w:cs="Times New Roman"/>
        </w:rPr>
        <w:t xml:space="preserve">terminu dostawy częściowej oświadczam, że zaoferowałem maksymalny termin dostawy </w:t>
      </w:r>
      <w:r w:rsidR="00E37ADE">
        <w:rPr>
          <w:rFonts w:ascii="Times New Roman" w:hAnsi="Times New Roman" w:cs="Times New Roman"/>
        </w:rPr>
        <w:t>wynoszący 14 dni kalendarzowych</w:t>
      </w:r>
      <w:r w:rsidR="00E37ADE" w:rsidRPr="00E37ADE">
        <w:rPr>
          <w:rFonts w:ascii="Times New Roman" w:eastAsia="Times New Roman" w:hAnsi="Times New Roman" w:cs="Times New Roman"/>
          <w:lang w:eastAsia="pl-PL"/>
        </w:rPr>
        <w:t xml:space="preserve"> licząc od daty otrzymania pisemnego zamówienia</w:t>
      </w:r>
      <w:r w:rsidR="00E37ADE">
        <w:rPr>
          <w:rFonts w:ascii="Times New Roman" w:eastAsia="Times New Roman" w:hAnsi="Times New Roman" w:cs="Times New Roman"/>
          <w:lang w:eastAsia="pl-PL"/>
        </w:rPr>
        <w:t>.</w:t>
      </w:r>
    </w:p>
    <w:p w:rsidR="00C9305C" w:rsidRDefault="00C9305C" w:rsidP="00C9305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5508B4" w:rsidRDefault="005508B4" w:rsidP="00053892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053892" w:rsidRDefault="00053892" w:rsidP="00053892">
      <w:pPr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3</w:t>
      </w:r>
    </w:p>
    <w:p w:rsidR="00800B8A" w:rsidRDefault="00053892" w:rsidP="004C7444">
      <w:pPr>
        <w:rPr>
          <w:rFonts w:ascii="Arial Black" w:hAnsi="Arial Black" w:cs="Times New Roman"/>
          <w:sz w:val="20"/>
          <w:szCs w:val="20"/>
        </w:rPr>
      </w:pPr>
      <w:r w:rsidRPr="00053892">
        <w:rPr>
          <w:rFonts w:ascii="Arial Black" w:hAnsi="Arial Black" w:cs="Times New Roman"/>
          <w:sz w:val="20"/>
          <w:szCs w:val="20"/>
        </w:rPr>
        <w:t>Pakiety do zabezpieczania śladów przestępstw na tle seksualnym – 150 op</w:t>
      </w:r>
      <w:r>
        <w:rPr>
          <w:rFonts w:ascii="Arial Black" w:hAnsi="Arial Black" w:cs="Times New Roman"/>
          <w:sz w:val="20"/>
          <w:szCs w:val="20"/>
        </w:rPr>
        <w:t>.</w:t>
      </w:r>
    </w:p>
    <w:p w:rsidR="00053892" w:rsidRPr="003B29E3" w:rsidRDefault="00053892" w:rsidP="00053892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C930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 Kryterium</w:t>
      </w:r>
      <w:r w:rsidRPr="003B29E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- Cena oferty brutto „C”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053892" w:rsidTr="001D4F82">
        <w:trPr>
          <w:trHeight w:val="510"/>
          <w:jc w:val="center"/>
        </w:trPr>
        <w:tc>
          <w:tcPr>
            <w:tcW w:w="1777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053892" w:rsidRPr="00B92ABE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892" w:rsidTr="001D4F82">
        <w:trPr>
          <w:trHeight w:val="498"/>
          <w:jc w:val="center"/>
        </w:trPr>
        <w:tc>
          <w:tcPr>
            <w:tcW w:w="1777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053892" w:rsidRPr="00B92ABE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892" w:rsidTr="001D4F82">
        <w:trPr>
          <w:trHeight w:val="522"/>
          <w:jc w:val="center"/>
        </w:trPr>
        <w:tc>
          <w:tcPr>
            <w:tcW w:w="1777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053892" w:rsidRPr="00B92ABE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892" w:rsidTr="001D4F82">
        <w:trPr>
          <w:trHeight w:val="522"/>
          <w:jc w:val="center"/>
        </w:trPr>
        <w:tc>
          <w:tcPr>
            <w:tcW w:w="1777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892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</w:t>
            </w:r>
          </w:p>
          <w:p w:rsidR="00053892" w:rsidRPr="00B92ABE" w:rsidRDefault="00053892" w:rsidP="001D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053892" w:rsidRDefault="00053892" w:rsidP="001D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892" w:rsidRDefault="00053892" w:rsidP="0005389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Default="00053892" w:rsidP="00053892">
      <w:pPr>
        <w:pStyle w:val="Akapitzlist"/>
        <w:keepLines/>
        <w:numPr>
          <w:ilvl w:val="0"/>
          <w:numId w:val="17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3892">
        <w:rPr>
          <w:rFonts w:ascii="Times New Roman" w:hAnsi="Times New Roman" w:cs="Times New Roman"/>
          <w:sz w:val="20"/>
          <w:szCs w:val="20"/>
        </w:rPr>
        <w:t>Cena musi być wyrażona w złotych polskich z dokładnością do drugiego miejsca po przecinku zgodnie z polskim systemem płatniczym.</w:t>
      </w:r>
      <w:r w:rsidRPr="0005389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53892" w:rsidRPr="00053892" w:rsidRDefault="00053892" w:rsidP="00053892">
      <w:pPr>
        <w:pStyle w:val="Akapitzlist"/>
        <w:keepLines/>
        <w:numPr>
          <w:ilvl w:val="0"/>
          <w:numId w:val="17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wpisana do Formularza ofertowego powinna być identyczna jak cena wyliczona w CENNIKU – WYKAZIE ASORTYMENTOWO – ILOŚCIOWYM stanowiącym integralną część Formularza ofertowego.</w:t>
      </w:r>
    </w:p>
    <w:p w:rsidR="00053892" w:rsidRPr="00053892" w:rsidRDefault="00053892" w:rsidP="00053892">
      <w:pPr>
        <w:pStyle w:val="Akapitzlist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3892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Pod pojęciem ceny należy rozumieć cenę w rozumieniu art. 3 ust. 1 pkt.1 i ust. 2 ustawy z dnia 9 maja 2014r. o informowaniu o cenach towarów i usług </w:t>
      </w:r>
      <w:r w:rsidRPr="00053892">
        <w:rPr>
          <w:rFonts w:ascii="Times New Roman" w:hAnsi="Times New Roman" w:cs="Times New Roman"/>
          <w:bCs/>
          <w:sz w:val="20"/>
          <w:szCs w:val="20"/>
        </w:rPr>
        <w:t>(tj. Dz. U. 2023, poz. 168).</w:t>
      </w:r>
    </w:p>
    <w:p w:rsidR="00053892" w:rsidRDefault="00053892" w:rsidP="0005389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Default="00053892" w:rsidP="0005389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53892" w:rsidRPr="00C9305C" w:rsidRDefault="00053892" w:rsidP="00053892">
      <w:pPr>
        <w:spacing w:after="0" w:line="276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II</w:t>
      </w:r>
      <w:r w:rsidRPr="003B29E3">
        <w:rPr>
          <w:rFonts w:ascii="Arial Black" w:eastAsia="Times New Roman" w:hAnsi="Arial Black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3B29E3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kryterium</w:t>
      </w:r>
      <w:r w:rsidRPr="003B29E3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termin dostawy częściowej (T) – waga 40%</w:t>
      </w:r>
    </w:p>
    <w:p w:rsidR="00053892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Wymagane jest, aby zamówienie zostało zrealizowane </w:t>
      </w:r>
      <w:r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Pr="003E1FC6">
        <w:rPr>
          <w:rFonts w:ascii="Times New Roman" w:eastAsia="Times New Roman" w:hAnsi="Times New Roman" w:cs="Times New Roman"/>
          <w:b/>
          <w:lang w:eastAsia="pl-PL"/>
        </w:rPr>
        <w:t>14 dni kalendarzowych</w:t>
      </w:r>
      <w:r w:rsidRPr="003E1FC6">
        <w:rPr>
          <w:rFonts w:ascii="Times New Roman" w:eastAsia="Times New Roman" w:hAnsi="Times New Roman" w:cs="Times New Roman"/>
          <w:lang w:eastAsia="pl-PL"/>
        </w:rPr>
        <w:t xml:space="preserve"> licząc od daty otrzymania pisemnego zamówienia. </w:t>
      </w:r>
    </w:p>
    <w:p w:rsidR="00053892" w:rsidRPr="003E1FC6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>Za skrócenie terminu dostawy Zamawiający przyznaje: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do 10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40 pkt.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>za dostawę w terminie od 11 do 13 dni – 20 pkt.</w:t>
      </w:r>
    </w:p>
    <w:p w:rsidR="00053892" w:rsidRPr="003E1FC6" w:rsidRDefault="00053892" w:rsidP="00053892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za dostawę w terminie 14 dni </w:t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3E1FC6">
        <w:rPr>
          <w:rFonts w:ascii="Times New Roman" w:eastAsia="Times New Roman" w:hAnsi="Times New Roman" w:cs="Times New Roman"/>
          <w:lang w:eastAsia="pl-PL"/>
        </w:rPr>
        <w:tab/>
      </w:r>
      <w:r w:rsidRPr="0075280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C6">
        <w:rPr>
          <w:rFonts w:ascii="Times New Roman" w:eastAsia="Times New Roman" w:hAnsi="Times New Roman" w:cs="Times New Roman"/>
          <w:lang w:eastAsia="pl-PL"/>
        </w:rPr>
        <w:t>– 0 pkt.</w:t>
      </w:r>
    </w:p>
    <w:p w:rsidR="00053892" w:rsidRPr="003E1FC6" w:rsidRDefault="00053892" w:rsidP="0005389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2" w:rsidRPr="00111A2D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305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dostarczę przedmiot umowy w terminie ……………… dni kalendarzowych </w:t>
      </w:r>
      <w:r w:rsidR="005508B4" w:rsidRPr="00550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otrzymania pisemnego zamówienia</w:t>
      </w:r>
      <w:r w:rsidR="005508B4" w:rsidRPr="005A184D">
        <w:rPr>
          <w:rFonts w:ascii="Times New Roman" w:hAnsi="Times New Roman" w:cs="Times New Roman"/>
          <w:i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maksymalny termin dostawy wynosi 14 dni kalendarzowych)</w:t>
      </w:r>
    </w:p>
    <w:p w:rsidR="00053892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3892" w:rsidRDefault="00053892" w:rsidP="00053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C6">
        <w:rPr>
          <w:rFonts w:ascii="Times New Roman" w:eastAsia="Times New Roman" w:hAnsi="Times New Roman" w:cs="Times New Roman"/>
          <w:lang w:eastAsia="pl-PL"/>
        </w:rPr>
        <w:t xml:space="preserve">Oferty zawierające termin </w:t>
      </w:r>
      <w:r>
        <w:rPr>
          <w:rFonts w:ascii="Times New Roman" w:eastAsia="Times New Roman" w:hAnsi="Times New Roman" w:cs="Times New Roman"/>
          <w:lang w:eastAsia="pl-PL"/>
        </w:rPr>
        <w:t xml:space="preserve">dostawy częściowej </w:t>
      </w:r>
      <w:r w:rsidRPr="003E1FC6">
        <w:rPr>
          <w:rFonts w:ascii="Times New Roman" w:eastAsia="Times New Roman" w:hAnsi="Times New Roman" w:cs="Times New Roman"/>
          <w:lang w:eastAsia="pl-PL"/>
        </w:rPr>
        <w:t>dłuższy niż 14 dni kalendarzowych zostaną odrzucone jako niezgodne z SWZ.</w:t>
      </w:r>
    </w:p>
    <w:p w:rsidR="00053892" w:rsidRPr="00111A2D" w:rsidRDefault="00053892" w:rsidP="000538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lastRenderedPageBreak/>
        <w:t>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 xml:space="preserve">wpisania </w:t>
      </w:r>
      <w:r>
        <w:rPr>
          <w:rFonts w:ascii="Times New Roman" w:hAnsi="Times New Roman" w:cs="Times New Roman"/>
        </w:rPr>
        <w:t xml:space="preserve">terminu dostawy częściowej oświadczam, że zaoferowałem maksymalny termin dostawy </w:t>
      </w:r>
      <w:r w:rsidR="00E37ADE">
        <w:rPr>
          <w:rFonts w:ascii="Times New Roman" w:hAnsi="Times New Roman" w:cs="Times New Roman"/>
        </w:rPr>
        <w:t>wynoszący 14 dni kalendarzowych</w:t>
      </w:r>
      <w:r w:rsidR="00E37ADE" w:rsidRPr="00E37ADE">
        <w:rPr>
          <w:rFonts w:ascii="Times New Roman" w:eastAsia="Times New Roman" w:hAnsi="Times New Roman" w:cs="Times New Roman"/>
          <w:lang w:eastAsia="pl-PL"/>
        </w:rPr>
        <w:t xml:space="preserve"> licząc od daty otrzymania pisemnego zamówienia</w:t>
      </w:r>
      <w:r w:rsidR="00E37ADE">
        <w:rPr>
          <w:rFonts w:ascii="Times New Roman" w:eastAsia="Times New Roman" w:hAnsi="Times New Roman" w:cs="Times New Roman"/>
          <w:lang w:eastAsia="pl-PL"/>
        </w:rPr>
        <w:t>.</w:t>
      </w:r>
    </w:p>
    <w:p w:rsidR="00053892" w:rsidRPr="00053892" w:rsidRDefault="00053892" w:rsidP="004C7444">
      <w:pPr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DC" w:rsidRDefault="00BD7BDC" w:rsidP="002C11E2">
      <w:pPr>
        <w:spacing w:after="0" w:line="240" w:lineRule="auto"/>
      </w:pPr>
      <w:r>
        <w:separator/>
      </w:r>
    </w:p>
  </w:endnote>
  <w:endnote w:type="continuationSeparator" w:id="1">
    <w:p w:rsidR="00BD7BDC" w:rsidRDefault="00BD7BD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DB28E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7AD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DC" w:rsidRDefault="00BD7BDC" w:rsidP="002C11E2">
      <w:pPr>
        <w:spacing w:after="0" w:line="240" w:lineRule="auto"/>
      </w:pPr>
      <w:r>
        <w:separator/>
      </w:r>
    </w:p>
  </w:footnote>
  <w:footnote w:type="continuationSeparator" w:id="1">
    <w:p w:rsidR="00BD7BDC" w:rsidRDefault="00BD7BD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CE"/>
    <w:multiLevelType w:val="hybridMultilevel"/>
    <w:tmpl w:val="B47C9C18"/>
    <w:lvl w:ilvl="0" w:tplc="04DA7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31570"/>
    <w:multiLevelType w:val="hybridMultilevel"/>
    <w:tmpl w:val="1F1CEB2E"/>
    <w:lvl w:ilvl="0" w:tplc="AA12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00C42"/>
    <w:multiLevelType w:val="hybridMultilevel"/>
    <w:tmpl w:val="EE48D2A8"/>
    <w:lvl w:ilvl="0" w:tplc="5C04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57B"/>
    <w:multiLevelType w:val="hybridMultilevel"/>
    <w:tmpl w:val="FEDE3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53892"/>
    <w:rsid w:val="00076E34"/>
    <w:rsid w:val="0009007E"/>
    <w:rsid w:val="000C73F5"/>
    <w:rsid w:val="000E45E3"/>
    <w:rsid w:val="000E65CC"/>
    <w:rsid w:val="00100D6B"/>
    <w:rsid w:val="001034AD"/>
    <w:rsid w:val="001113D3"/>
    <w:rsid w:val="00111AE2"/>
    <w:rsid w:val="001225D3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08B4"/>
    <w:rsid w:val="005542EA"/>
    <w:rsid w:val="00554337"/>
    <w:rsid w:val="00564223"/>
    <w:rsid w:val="00570E15"/>
    <w:rsid w:val="00590F3E"/>
    <w:rsid w:val="00592778"/>
    <w:rsid w:val="005A15F0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280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8640A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9F3BDC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BD7BDC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9305C"/>
    <w:rsid w:val="00CA6AB3"/>
    <w:rsid w:val="00CC4A49"/>
    <w:rsid w:val="00CD4E3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28E0"/>
    <w:rsid w:val="00DB78DE"/>
    <w:rsid w:val="00DC303B"/>
    <w:rsid w:val="00DC3FB5"/>
    <w:rsid w:val="00DE7B05"/>
    <w:rsid w:val="00DF6392"/>
    <w:rsid w:val="00E07D42"/>
    <w:rsid w:val="00E36020"/>
    <w:rsid w:val="00E37ADE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57086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  <w:style w:type="numbering" w:customStyle="1" w:styleId="WWNum3">
    <w:name w:val="WWNum3"/>
    <w:basedOn w:val="Bezlisty"/>
    <w:rsid w:val="0075280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58</cp:revision>
  <cp:lastPrinted>2021-07-06T07:43:00Z</cp:lastPrinted>
  <dcterms:created xsi:type="dcterms:W3CDTF">2021-07-08T12:18:00Z</dcterms:created>
  <dcterms:modified xsi:type="dcterms:W3CDTF">2023-10-23T06:17:00Z</dcterms:modified>
</cp:coreProperties>
</file>