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46C1" w14:textId="61507557" w:rsidR="00BD724E" w:rsidRPr="008D776E" w:rsidRDefault="00BD724E" w:rsidP="00BD724E">
      <w:pPr>
        <w:autoSpaceDE w:val="0"/>
        <w:autoSpaceDN w:val="0"/>
        <w:adjustRightInd w:val="0"/>
        <w:jc w:val="both"/>
        <w:rPr>
          <w:b/>
          <w:bCs/>
        </w:rPr>
      </w:pPr>
      <w:r w:rsidRPr="008D776E">
        <w:rPr>
          <w:b/>
          <w:bCs/>
        </w:rPr>
        <w:t>IR.</w:t>
      </w:r>
      <w:r>
        <w:rPr>
          <w:b/>
          <w:bCs/>
        </w:rPr>
        <w:t>271.3.1</w:t>
      </w:r>
      <w:r w:rsidR="00AF13F7">
        <w:rPr>
          <w:b/>
          <w:bCs/>
        </w:rPr>
        <w:t>6</w:t>
      </w:r>
      <w:r>
        <w:rPr>
          <w:b/>
          <w:bCs/>
        </w:rPr>
        <w:t>.2023</w:t>
      </w:r>
      <w:r w:rsidRPr="008D776E">
        <w:rPr>
          <w:b/>
          <w:bCs/>
        </w:rPr>
        <w:tab/>
      </w:r>
      <w:r w:rsidRPr="008D776E">
        <w:rPr>
          <w:b/>
          <w:bCs/>
        </w:rPr>
        <w:tab/>
      </w:r>
      <w:r w:rsidRPr="008D776E">
        <w:rPr>
          <w:b/>
          <w:bCs/>
        </w:rPr>
        <w:tab/>
      </w:r>
      <w:r w:rsidRPr="008D776E">
        <w:rPr>
          <w:b/>
          <w:bCs/>
        </w:rPr>
        <w:tab/>
      </w:r>
      <w:r w:rsidRPr="008D776E">
        <w:rPr>
          <w:b/>
          <w:bCs/>
        </w:rPr>
        <w:tab/>
      </w:r>
      <w:r w:rsidRPr="008D776E">
        <w:rPr>
          <w:b/>
          <w:bCs/>
        </w:rPr>
        <w:tab/>
      </w:r>
      <w:r>
        <w:rPr>
          <w:b/>
          <w:bCs/>
        </w:rPr>
        <w:t xml:space="preserve">                 </w:t>
      </w:r>
      <w:r w:rsidRPr="008D776E">
        <w:rPr>
          <w:b/>
          <w:bCs/>
        </w:rPr>
        <w:t>Załącznik nr 3</w:t>
      </w:r>
      <w:r>
        <w:rPr>
          <w:b/>
        </w:rPr>
        <w:t xml:space="preserve"> do SWZ</w:t>
      </w:r>
      <w:r w:rsidRPr="008D776E">
        <w:rPr>
          <w:b/>
        </w:rPr>
        <w:tab/>
      </w:r>
      <w:r w:rsidRPr="008D776E">
        <w:rPr>
          <w:b/>
        </w:rPr>
        <w:tab/>
      </w:r>
      <w:r w:rsidRPr="008D776E">
        <w:rPr>
          <w:b/>
        </w:rPr>
        <w:tab/>
      </w:r>
      <w:r w:rsidRPr="008D776E">
        <w:rPr>
          <w:b/>
        </w:rPr>
        <w:tab/>
      </w:r>
      <w:r w:rsidRPr="008D776E">
        <w:rPr>
          <w:b/>
        </w:rPr>
        <w:tab/>
      </w:r>
      <w:r w:rsidRPr="008D776E">
        <w:rPr>
          <w:b/>
        </w:rPr>
        <w:tab/>
      </w:r>
      <w:r w:rsidRPr="008D776E">
        <w:rPr>
          <w:b/>
        </w:rPr>
        <w:tab/>
      </w:r>
      <w:r w:rsidRPr="008D776E">
        <w:rPr>
          <w:b/>
        </w:rPr>
        <w:tab/>
      </w:r>
    </w:p>
    <w:p w14:paraId="0A8E5BF8" w14:textId="77777777" w:rsidR="00BD724E" w:rsidRPr="008D776E" w:rsidRDefault="00BD724E" w:rsidP="00BD724E"/>
    <w:p w14:paraId="126AE455" w14:textId="77777777" w:rsidR="00BD724E" w:rsidRDefault="00BD724E" w:rsidP="00BD724E">
      <w:pPr>
        <w:pStyle w:val="Nagwek1"/>
        <w:jc w:val="center"/>
        <w:rPr>
          <w:rFonts w:ascii="Times New Roman" w:hAnsi="Times New Roman"/>
          <w:sz w:val="24"/>
          <w:szCs w:val="24"/>
        </w:rPr>
      </w:pPr>
      <w:r w:rsidRPr="00670B59">
        <w:rPr>
          <w:rFonts w:ascii="Times New Roman" w:hAnsi="Times New Roman"/>
          <w:sz w:val="24"/>
          <w:szCs w:val="24"/>
        </w:rPr>
        <w:t>Projektowane postanowienia umowy</w:t>
      </w:r>
    </w:p>
    <w:p w14:paraId="29C63CF0" w14:textId="77777777" w:rsidR="00BD724E" w:rsidRPr="00670B59" w:rsidRDefault="00BD724E" w:rsidP="00BD724E"/>
    <w:p w14:paraId="351C9589" w14:textId="77777777" w:rsidR="00BD724E" w:rsidRPr="00FC2BA8" w:rsidRDefault="00BD724E" w:rsidP="00BD724E">
      <w:pPr>
        <w:rPr>
          <w:sz w:val="22"/>
          <w:szCs w:val="22"/>
        </w:rPr>
      </w:pPr>
      <w:r w:rsidRPr="008D776E">
        <w:rPr>
          <w:sz w:val="22"/>
          <w:szCs w:val="22"/>
        </w:rPr>
        <w:t xml:space="preserve">Zawarta w </w:t>
      </w:r>
      <w:r w:rsidRPr="00FC2BA8">
        <w:rPr>
          <w:sz w:val="22"/>
          <w:szCs w:val="22"/>
        </w:rPr>
        <w:t xml:space="preserve">dniu ………………. r. pomiędzy </w:t>
      </w:r>
      <w:r w:rsidRPr="00FC2BA8">
        <w:rPr>
          <w:b/>
          <w:sz w:val="22"/>
          <w:szCs w:val="22"/>
        </w:rPr>
        <w:t>Ochotniczą Strażą Pożarną w Konarach</w:t>
      </w:r>
      <w:r w:rsidRPr="00FC2BA8">
        <w:rPr>
          <w:sz w:val="22"/>
          <w:szCs w:val="22"/>
        </w:rPr>
        <w:t xml:space="preserve">, </w:t>
      </w:r>
    </w:p>
    <w:p w14:paraId="24A17426" w14:textId="77777777" w:rsidR="00BD724E" w:rsidRPr="00FC2BA8" w:rsidRDefault="00BD724E" w:rsidP="00BD724E">
      <w:pPr>
        <w:rPr>
          <w:sz w:val="22"/>
          <w:szCs w:val="22"/>
        </w:rPr>
      </w:pPr>
      <w:r w:rsidRPr="00FC2BA8">
        <w:rPr>
          <w:sz w:val="22"/>
          <w:szCs w:val="22"/>
        </w:rPr>
        <w:t xml:space="preserve">Konary 64, 05-660 Warka,  NIP 797-176-40-40.  </w:t>
      </w:r>
    </w:p>
    <w:p w14:paraId="60F1A54D" w14:textId="77777777" w:rsidR="00BD724E" w:rsidRPr="00FC2BA8" w:rsidRDefault="00BD724E" w:rsidP="00BD724E">
      <w:pPr>
        <w:rPr>
          <w:sz w:val="22"/>
          <w:szCs w:val="22"/>
        </w:rPr>
      </w:pPr>
      <w:r w:rsidRPr="00FC2BA8">
        <w:rPr>
          <w:sz w:val="22"/>
          <w:szCs w:val="22"/>
        </w:rPr>
        <w:t xml:space="preserve">reprezentowaną przez </w:t>
      </w:r>
    </w:p>
    <w:p w14:paraId="315F7076" w14:textId="77777777" w:rsidR="00BD724E" w:rsidRPr="00FC2BA8" w:rsidRDefault="00BD724E" w:rsidP="00BD724E">
      <w:pPr>
        <w:rPr>
          <w:b/>
          <w:sz w:val="22"/>
          <w:szCs w:val="22"/>
        </w:rPr>
      </w:pPr>
      <w:r w:rsidRPr="00FC2BA8">
        <w:rPr>
          <w:b/>
          <w:sz w:val="22"/>
          <w:szCs w:val="22"/>
        </w:rPr>
        <w:t xml:space="preserve">Pana Artura </w:t>
      </w:r>
      <w:proofErr w:type="spellStart"/>
      <w:r w:rsidRPr="00FC2BA8">
        <w:rPr>
          <w:b/>
          <w:sz w:val="22"/>
          <w:szCs w:val="22"/>
        </w:rPr>
        <w:t>Batte</w:t>
      </w:r>
      <w:proofErr w:type="spellEnd"/>
      <w:r w:rsidRPr="00FC2BA8">
        <w:rPr>
          <w:b/>
          <w:sz w:val="22"/>
          <w:szCs w:val="22"/>
        </w:rPr>
        <w:t xml:space="preserve"> – Prezesa</w:t>
      </w:r>
    </w:p>
    <w:p w14:paraId="356A3184" w14:textId="77777777" w:rsidR="00BD724E" w:rsidRDefault="00BD724E" w:rsidP="00BD724E">
      <w:pPr>
        <w:rPr>
          <w:b/>
          <w:sz w:val="22"/>
          <w:szCs w:val="22"/>
        </w:rPr>
      </w:pPr>
      <w:r w:rsidRPr="00FC2BA8">
        <w:rPr>
          <w:b/>
          <w:sz w:val="22"/>
          <w:szCs w:val="22"/>
        </w:rPr>
        <w:t xml:space="preserve">Krzysztofa </w:t>
      </w:r>
      <w:proofErr w:type="spellStart"/>
      <w:r w:rsidRPr="00FC2BA8">
        <w:rPr>
          <w:b/>
          <w:sz w:val="22"/>
          <w:szCs w:val="22"/>
        </w:rPr>
        <w:t>Sałyga</w:t>
      </w:r>
      <w:proofErr w:type="spellEnd"/>
      <w:r w:rsidRPr="00FC2BA8">
        <w:rPr>
          <w:b/>
          <w:sz w:val="22"/>
          <w:szCs w:val="22"/>
        </w:rPr>
        <w:t xml:space="preserve"> – Skarbnika</w:t>
      </w:r>
    </w:p>
    <w:p w14:paraId="45FA55D7" w14:textId="77777777" w:rsidR="00BD724E" w:rsidRPr="008D776E" w:rsidRDefault="00BD724E" w:rsidP="00BD724E">
      <w:pPr>
        <w:rPr>
          <w:b/>
          <w:sz w:val="22"/>
          <w:szCs w:val="22"/>
        </w:rPr>
      </w:pPr>
      <w:r w:rsidRPr="008D776E">
        <w:rPr>
          <w:sz w:val="22"/>
          <w:szCs w:val="22"/>
        </w:rPr>
        <w:t>zwanym dalej Zamawiającym,</w:t>
      </w:r>
    </w:p>
    <w:p w14:paraId="2FBBFE7C" w14:textId="77777777" w:rsidR="00BD724E" w:rsidRPr="008D776E" w:rsidRDefault="00BD724E" w:rsidP="00BD724E">
      <w:pPr>
        <w:rPr>
          <w:sz w:val="22"/>
          <w:szCs w:val="22"/>
        </w:rPr>
      </w:pPr>
      <w:r w:rsidRPr="008D776E">
        <w:rPr>
          <w:sz w:val="22"/>
          <w:szCs w:val="22"/>
        </w:rPr>
        <w:t>a:</w:t>
      </w:r>
    </w:p>
    <w:p w14:paraId="5A1EABAB" w14:textId="77777777" w:rsidR="00BD724E" w:rsidRPr="008D776E" w:rsidRDefault="00BD724E" w:rsidP="00BD724E">
      <w:pPr>
        <w:rPr>
          <w:b/>
          <w:sz w:val="22"/>
          <w:szCs w:val="22"/>
        </w:rPr>
      </w:pPr>
      <w:r w:rsidRPr="008D776E">
        <w:rPr>
          <w:b/>
          <w:sz w:val="22"/>
          <w:szCs w:val="22"/>
        </w:rPr>
        <w:t>………………………………….</w:t>
      </w:r>
    </w:p>
    <w:p w14:paraId="65ACAA0B" w14:textId="77777777" w:rsidR="00BD724E" w:rsidRPr="008D776E" w:rsidRDefault="00BD724E" w:rsidP="00BD724E">
      <w:pPr>
        <w:rPr>
          <w:sz w:val="22"/>
          <w:szCs w:val="22"/>
        </w:rPr>
      </w:pPr>
      <w:r w:rsidRPr="008D776E">
        <w:rPr>
          <w:b/>
          <w:sz w:val="22"/>
          <w:szCs w:val="22"/>
        </w:rPr>
        <w:t>………………………………….</w:t>
      </w:r>
    </w:p>
    <w:p w14:paraId="2C04498E" w14:textId="77777777" w:rsidR="00BD724E" w:rsidRPr="008D776E" w:rsidRDefault="00BD724E" w:rsidP="00BD724E">
      <w:pPr>
        <w:rPr>
          <w:b/>
          <w:sz w:val="22"/>
          <w:szCs w:val="22"/>
        </w:rPr>
      </w:pPr>
      <w:r w:rsidRPr="008D776E">
        <w:rPr>
          <w:sz w:val="22"/>
          <w:szCs w:val="22"/>
        </w:rPr>
        <w:t>NIP ………………, REGON ……………..</w:t>
      </w:r>
    </w:p>
    <w:p w14:paraId="3B869318" w14:textId="77777777" w:rsidR="00BD724E" w:rsidRDefault="00BD724E" w:rsidP="00BD724E">
      <w:pPr>
        <w:rPr>
          <w:sz w:val="22"/>
          <w:szCs w:val="22"/>
        </w:rPr>
      </w:pPr>
      <w:r w:rsidRPr="008D776E">
        <w:rPr>
          <w:sz w:val="22"/>
          <w:szCs w:val="22"/>
        </w:rPr>
        <w:t>zwanym dalej Wykonawcą, reprezentowanym przez: ………………………</w:t>
      </w:r>
    </w:p>
    <w:p w14:paraId="34C5D6A3" w14:textId="77777777" w:rsidR="00BD724E" w:rsidRPr="008D776E" w:rsidRDefault="00BD724E" w:rsidP="00BD724E">
      <w:pPr>
        <w:rPr>
          <w:b/>
          <w:sz w:val="22"/>
          <w:szCs w:val="22"/>
        </w:rPr>
      </w:pPr>
    </w:p>
    <w:p w14:paraId="24C7F9AB" w14:textId="77777777" w:rsidR="00BD724E" w:rsidRPr="007D4C4F" w:rsidRDefault="00BD724E" w:rsidP="00BD724E">
      <w:pPr>
        <w:rPr>
          <w:b/>
          <w:sz w:val="22"/>
          <w:szCs w:val="22"/>
        </w:rPr>
      </w:pPr>
    </w:p>
    <w:p w14:paraId="26C1CF6B" w14:textId="77777777" w:rsidR="00BD724E" w:rsidRPr="007D4C4F" w:rsidRDefault="00BD724E" w:rsidP="00BD724E">
      <w:pPr>
        <w:jc w:val="center"/>
        <w:rPr>
          <w:sz w:val="22"/>
          <w:szCs w:val="22"/>
        </w:rPr>
      </w:pPr>
      <w:r w:rsidRPr="007D4C4F">
        <w:rPr>
          <w:b/>
          <w:sz w:val="22"/>
          <w:szCs w:val="22"/>
        </w:rPr>
        <w:t>§ 1</w:t>
      </w:r>
    </w:p>
    <w:p w14:paraId="743EFB7B" w14:textId="77777777" w:rsidR="00BD724E" w:rsidRPr="00F526B4" w:rsidRDefault="00BD724E" w:rsidP="00BD724E">
      <w:pPr>
        <w:numPr>
          <w:ilvl w:val="0"/>
          <w:numId w:val="2"/>
        </w:numPr>
        <w:spacing w:line="276" w:lineRule="auto"/>
        <w:ind w:left="284" w:hanging="284"/>
        <w:jc w:val="both"/>
        <w:rPr>
          <w:sz w:val="22"/>
          <w:szCs w:val="22"/>
        </w:rPr>
      </w:pPr>
      <w:r w:rsidRPr="00F526B4">
        <w:rPr>
          <w:sz w:val="22"/>
          <w:szCs w:val="22"/>
        </w:rPr>
        <w:t xml:space="preserve">Zamawiający zleca, a Wykonawca przyjmuje do wykonania zadanie </w:t>
      </w:r>
      <w:proofErr w:type="spellStart"/>
      <w:r w:rsidRPr="00F526B4">
        <w:rPr>
          <w:sz w:val="22"/>
          <w:szCs w:val="22"/>
        </w:rPr>
        <w:t>pn</w:t>
      </w:r>
      <w:proofErr w:type="spellEnd"/>
      <w:r>
        <w:rPr>
          <w:sz w:val="22"/>
          <w:szCs w:val="22"/>
        </w:rPr>
        <w:t>:</w:t>
      </w:r>
      <w:r w:rsidRPr="00F526B4">
        <w:rPr>
          <w:sz w:val="22"/>
          <w:szCs w:val="22"/>
        </w:rPr>
        <w:t xml:space="preserve"> </w:t>
      </w:r>
      <w:r>
        <w:rPr>
          <w:sz w:val="22"/>
          <w:szCs w:val="22"/>
        </w:rPr>
        <w:t>„</w:t>
      </w:r>
      <w:r w:rsidRPr="00022697">
        <w:rPr>
          <w:sz w:val="22"/>
          <w:szCs w:val="22"/>
        </w:rPr>
        <w:t>Zakup i dostawę nowego lekkiego samochodu ratowniczo-gaśniczego dla OSP Konary w gminie Warka</w:t>
      </w:r>
      <w:r>
        <w:rPr>
          <w:sz w:val="22"/>
          <w:szCs w:val="22"/>
        </w:rPr>
        <w:t>”</w:t>
      </w:r>
      <w:r w:rsidRPr="00F526B4">
        <w:rPr>
          <w:sz w:val="22"/>
          <w:szCs w:val="22"/>
        </w:rPr>
        <w:t xml:space="preserve"> zgodnie</w:t>
      </w:r>
      <w:r>
        <w:rPr>
          <w:sz w:val="22"/>
          <w:szCs w:val="22"/>
        </w:rPr>
        <w:t xml:space="preserve"> z</w:t>
      </w:r>
      <w:r w:rsidRPr="00F526B4">
        <w:rPr>
          <w:sz w:val="22"/>
          <w:szCs w:val="22"/>
        </w:rPr>
        <w:t xml:space="preserve"> warunkami zawartymi w specyfikacji </w:t>
      </w:r>
      <w:r>
        <w:rPr>
          <w:sz w:val="22"/>
          <w:szCs w:val="22"/>
        </w:rPr>
        <w:t xml:space="preserve">warunków zamówienia i ofercie </w:t>
      </w:r>
      <w:r w:rsidRPr="00F526B4">
        <w:rPr>
          <w:sz w:val="22"/>
          <w:szCs w:val="22"/>
        </w:rPr>
        <w:t>z dnia ………….202</w:t>
      </w:r>
      <w:r>
        <w:rPr>
          <w:sz w:val="22"/>
          <w:szCs w:val="22"/>
        </w:rPr>
        <w:t>3</w:t>
      </w:r>
      <w:r w:rsidRPr="00F526B4">
        <w:rPr>
          <w:sz w:val="22"/>
          <w:szCs w:val="22"/>
        </w:rPr>
        <w:t xml:space="preserve"> r.</w:t>
      </w:r>
    </w:p>
    <w:p w14:paraId="2F42A60E" w14:textId="77777777" w:rsidR="00BD724E" w:rsidRDefault="00BD724E" w:rsidP="00BD724E">
      <w:pPr>
        <w:numPr>
          <w:ilvl w:val="0"/>
          <w:numId w:val="2"/>
        </w:numPr>
        <w:spacing w:line="276" w:lineRule="auto"/>
        <w:ind w:left="284" w:hanging="284"/>
        <w:jc w:val="both"/>
        <w:rPr>
          <w:sz w:val="22"/>
          <w:szCs w:val="22"/>
        </w:rPr>
      </w:pPr>
      <w:r>
        <w:rPr>
          <w:sz w:val="22"/>
          <w:szCs w:val="22"/>
        </w:rPr>
        <w:t xml:space="preserve">Wymagania techniczno-użytkowe zaoferowanego samochodu są zgodne z minimalnymi wymaganiami zawartymi w </w:t>
      </w:r>
      <w:r w:rsidRPr="005E3B4C">
        <w:rPr>
          <w:sz w:val="22"/>
          <w:szCs w:val="22"/>
        </w:rPr>
        <w:t>załączniku nr 9 do SWZ i stanowią integralną część niniejszej</w:t>
      </w:r>
      <w:r>
        <w:rPr>
          <w:sz w:val="22"/>
          <w:szCs w:val="22"/>
        </w:rPr>
        <w:t xml:space="preserve"> umowy</w:t>
      </w:r>
      <w:r w:rsidRPr="00F526B4">
        <w:rPr>
          <w:sz w:val="22"/>
          <w:szCs w:val="22"/>
        </w:rPr>
        <w:t xml:space="preserve">.  </w:t>
      </w:r>
    </w:p>
    <w:p w14:paraId="2AE9310B" w14:textId="77777777" w:rsidR="00BD724E" w:rsidRPr="007D4C4F" w:rsidRDefault="00BD724E" w:rsidP="00BD724E">
      <w:pPr>
        <w:tabs>
          <w:tab w:val="left" w:pos="180"/>
          <w:tab w:val="left" w:pos="360"/>
        </w:tabs>
        <w:jc w:val="both"/>
        <w:rPr>
          <w:sz w:val="22"/>
          <w:szCs w:val="22"/>
        </w:rPr>
      </w:pPr>
    </w:p>
    <w:p w14:paraId="4F0B3130" w14:textId="77777777" w:rsidR="00BD724E" w:rsidRDefault="00BD724E" w:rsidP="00BD724E">
      <w:pPr>
        <w:jc w:val="center"/>
        <w:rPr>
          <w:b/>
          <w:sz w:val="22"/>
          <w:szCs w:val="22"/>
        </w:rPr>
      </w:pPr>
      <w:r w:rsidRPr="007D4C4F">
        <w:rPr>
          <w:b/>
          <w:sz w:val="22"/>
          <w:szCs w:val="22"/>
        </w:rPr>
        <w:t>§ 2</w:t>
      </w:r>
    </w:p>
    <w:p w14:paraId="7B6ACF22" w14:textId="77777777" w:rsidR="00BD724E" w:rsidRDefault="00BD724E" w:rsidP="00BD724E">
      <w:pPr>
        <w:jc w:val="both"/>
        <w:rPr>
          <w:b/>
          <w:sz w:val="22"/>
          <w:szCs w:val="22"/>
        </w:rPr>
      </w:pPr>
      <w:r w:rsidRPr="00907481">
        <w:rPr>
          <w:b/>
          <w:sz w:val="22"/>
          <w:szCs w:val="22"/>
        </w:rPr>
        <w:t>Odbiór te</w:t>
      </w:r>
      <w:r>
        <w:rPr>
          <w:b/>
          <w:sz w:val="22"/>
          <w:szCs w:val="22"/>
        </w:rPr>
        <w:t>ch</w:t>
      </w:r>
      <w:r w:rsidRPr="00907481">
        <w:rPr>
          <w:b/>
          <w:sz w:val="22"/>
          <w:szCs w:val="22"/>
        </w:rPr>
        <w:t>niczno-jakościowy</w:t>
      </w:r>
      <w:r>
        <w:rPr>
          <w:b/>
          <w:sz w:val="22"/>
          <w:szCs w:val="22"/>
        </w:rPr>
        <w:t xml:space="preserve"> (Szkolenie i wydanie przedmiotu umowy)</w:t>
      </w:r>
    </w:p>
    <w:p w14:paraId="4B993D3E" w14:textId="77777777" w:rsidR="00BD724E" w:rsidRPr="00A42EA8" w:rsidRDefault="00BD724E" w:rsidP="00BD724E">
      <w:pPr>
        <w:numPr>
          <w:ilvl w:val="0"/>
          <w:numId w:val="13"/>
        </w:numPr>
        <w:spacing w:line="276" w:lineRule="auto"/>
        <w:contextualSpacing/>
        <w:jc w:val="both"/>
        <w:rPr>
          <w:sz w:val="22"/>
          <w:szCs w:val="22"/>
        </w:rPr>
      </w:pPr>
      <w:r w:rsidRPr="006E41A0">
        <w:rPr>
          <w:sz w:val="22"/>
          <w:szCs w:val="22"/>
        </w:rPr>
        <w:t xml:space="preserve">Wykonawca zawiadomi pisemnie Zamawiającego z wyprzedzeniem o dacie, od której samochód </w:t>
      </w:r>
      <w:r>
        <w:rPr>
          <w:sz w:val="22"/>
          <w:szCs w:val="22"/>
        </w:rPr>
        <w:br/>
        <w:t xml:space="preserve">wraz z wyposażeniem </w:t>
      </w:r>
      <w:r w:rsidRPr="006E41A0">
        <w:rPr>
          <w:sz w:val="22"/>
          <w:szCs w:val="22"/>
        </w:rPr>
        <w:t xml:space="preserve">będzie gotowy do odbioru techniczno-jakościowego i faktycznego. Data ta winna być określona na co najmniej </w:t>
      </w:r>
      <w:r>
        <w:rPr>
          <w:sz w:val="22"/>
          <w:szCs w:val="22"/>
        </w:rPr>
        <w:t>5</w:t>
      </w:r>
      <w:r w:rsidRPr="006E41A0">
        <w:rPr>
          <w:sz w:val="22"/>
          <w:szCs w:val="22"/>
        </w:rPr>
        <w:t xml:space="preserve"> dni przed datą odbioru przedmiotu umowy, o której mowa w § </w:t>
      </w:r>
      <w:r>
        <w:rPr>
          <w:sz w:val="22"/>
          <w:szCs w:val="22"/>
        </w:rPr>
        <w:t>4</w:t>
      </w:r>
      <w:r w:rsidRPr="006E41A0">
        <w:rPr>
          <w:sz w:val="22"/>
          <w:szCs w:val="22"/>
        </w:rPr>
        <w:t xml:space="preserve"> </w:t>
      </w:r>
      <w:r w:rsidRPr="00A42EA8">
        <w:rPr>
          <w:sz w:val="22"/>
          <w:szCs w:val="22"/>
        </w:rPr>
        <w:t>niniejszej umowy.</w:t>
      </w:r>
    </w:p>
    <w:p w14:paraId="50CF50F5"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Zamawiający przystąpi do odbioru techniczno-jakościowego w ciągu 3 dni od daty zawiadomienia.</w:t>
      </w:r>
    </w:p>
    <w:p w14:paraId="3C61B440"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Odbiór techniczno-jakościowy sprzętu odbędzie się w siedzibie Wykonawcy w terminie, o którym mowa w ust. 1. Protokół odbioru sprzętu zostanie sporządzony w 2 egzemplarzach, po 1 egzemplarzu dla Zamawiającego i Wykonawcy oraz podpisany przez wszystkie strony.</w:t>
      </w:r>
    </w:p>
    <w:p w14:paraId="0B4CCEA6"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W przypadku stwierdzenia podczas odbioru techniczno-jakościowego usterek, Wykonawca zobowiązuje się do ich niezwłocznego usunięcia lub wymiany samochodu na wolny od usterek, jak również w przypadku stwierdzen</w:t>
      </w:r>
      <w:r>
        <w:rPr>
          <w:sz w:val="22"/>
          <w:szCs w:val="22"/>
        </w:rPr>
        <w:t>ia wad lub usterek dotyczących wyposażenia</w:t>
      </w:r>
      <w:r w:rsidRPr="006E41A0">
        <w:rPr>
          <w:sz w:val="22"/>
          <w:szCs w:val="22"/>
        </w:rPr>
        <w:t xml:space="preserve"> do usunięcia tych wad lub wymiany na nowy sprzęt. W takim przypadku zostanie sporządzony protokół o stwierdzonych usterkach w 2 egzemplarzach, po 1 egzemplarzu dla każdej ze stron i podpisany przez wszystkie strony. Zapis ten nie narusza postanowień dotyczących kar umownych i odstąpienia od umowy.</w:t>
      </w:r>
    </w:p>
    <w:p w14:paraId="1CA07027"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W przypadku stwierdzenia podczas odbioru, że przedstawiony do odbioru samochód nie odpowiada opisowi zawartemu w Specyfikacji Istotnych Warunków Zamówienia, Wykonawca zobowiązuje się do niezwłocznego dokonania zmian zgodnie z opisem.</w:t>
      </w:r>
      <w:r>
        <w:rPr>
          <w:sz w:val="22"/>
          <w:szCs w:val="22"/>
        </w:rPr>
        <w:t xml:space="preserve"> </w:t>
      </w:r>
      <w:r w:rsidRPr="006E41A0">
        <w:rPr>
          <w:sz w:val="22"/>
          <w:szCs w:val="22"/>
        </w:rPr>
        <w:t>W takim przypadku zostanie sporządzony protokół o stwierdzonych usterkach w 2 egzemplarzach, po 1 egzemplarzu dla każdej ze stron i podpisa</w:t>
      </w:r>
      <w:r>
        <w:rPr>
          <w:sz w:val="22"/>
          <w:szCs w:val="22"/>
        </w:rPr>
        <w:t>ny przez wszystkie strony. Zapis</w:t>
      </w:r>
      <w:r w:rsidRPr="006E41A0">
        <w:rPr>
          <w:sz w:val="22"/>
          <w:szCs w:val="22"/>
        </w:rPr>
        <w:t xml:space="preserve"> ten nie narusza postanowień dotyczących kar umownych i odstąpienia od umowy.</w:t>
      </w:r>
    </w:p>
    <w:p w14:paraId="51FB4456" w14:textId="77777777" w:rsidR="00BD724E" w:rsidRPr="006E41A0" w:rsidRDefault="00BD724E" w:rsidP="00BD724E">
      <w:pPr>
        <w:numPr>
          <w:ilvl w:val="0"/>
          <w:numId w:val="13"/>
        </w:numPr>
        <w:spacing w:line="276" w:lineRule="auto"/>
        <w:contextualSpacing/>
        <w:jc w:val="both"/>
        <w:rPr>
          <w:sz w:val="22"/>
          <w:szCs w:val="22"/>
        </w:rPr>
      </w:pPr>
      <w:r w:rsidRPr="006E41A0">
        <w:rPr>
          <w:sz w:val="22"/>
          <w:szCs w:val="22"/>
        </w:rPr>
        <w:t>Odbioru te</w:t>
      </w:r>
      <w:r>
        <w:rPr>
          <w:sz w:val="22"/>
          <w:szCs w:val="22"/>
        </w:rPr>
        <w:t>chniczno-jakościowego samochodu</w:t>
      </w:r>
      <w:r w:rsidRPr="006E41A0">
        <w:rPr>
          <w:sz w:val="22"/>
          <w:szCs w:val="22"/>
        </w:rPr>
        <w:t xml:space="preserve"> dokona Zamawiający w ciągu 2 dni od daty przystąpienia do odbioru w obecności pełnomocnika Wykonawcy.</w:t>
      </w:r>
    </w:p>
    <w:p w14:paraId="2F796B9D" w14:textId="77777777" w:rsidR="00BD724E" w:rsidRPr="006E41A0" w:rsidRDefault="00BD724E" w:rsidP="00BD724E">
      <w:pPr>
        <w:numPr>
          <w:ilvl w:val="0"/>
          <w:numId w:val="13"/>
        </w:numPr>
        <w:spacing w:line="276" w:lineRule="auto"/>
        <w:contextualSpacing/>
        <w:jc w:val="both"/>
        <w:rPr>
          <w:sz w:val="22"/>
          <w:szCs w:val="22"/>
        </w:rPr>
      </w:pPr>
      <w:r>
        <w:rPr>
          <w:sz w:val="22"/>
          <w:szCs w:val="22"/>
        </w:rPr>
        <w:t>Odbiór faktyczny samochodu</w:t>
      </w:r>
      <w:r w:rsidRPr="006E41A0">
        <w:rPr>
          <w:sz w:val="22"/>
          <w:szCs w:val="22"/>
        </w:rPr>
        <w:t xml:space="preserve"> z siedziby Wykonawcy możliwy będzie po pozytywnym odbiorze techniczno-jakościowym. Odbioru dokonają osoby, o których mowa w ust. poprzedzającym. Protokół odbioru </w:t>
      </w:r>
      <w:r w:rsidRPr="006E41A0">
        <w:rPr>
          <w:sz w:val="22"/>
          <w:szCs w:val="22"/>
        </w:rPr>
        <w:lastRenderedPageBreak/>
        <w:t>faktycznego samochodu (protokół zdawczo – odbiorczy), podpisany przez Zamawiającego i Wykonawcę zostanie sporządzony w 2 egzemplarzach, każdy na prawach oryginału po 1 egzemplarzu dla każdej ze stron.</w:t>
      </w:r>
    </w:p>
    <w:p w14:paraId="60222DBD" w14:textId="5EBA2A8C" w:rsidR="00BD724E" w:rsidRPr="006E41A0" w:rsidRDefault="00BD724E" w:rsidP="00BD724E">
      <w:pPr>
        <w:numPr>
          <w:ilvl w:val="0"/>
          <w:numId w:val="13"/>
        </w:numPr>
        <w:spacing w:line="276" w:lineRule="auto"/>
        <w:contextualSpacing/>
        <w:jc w:val="both"/>
        <w:rPr>
          <w:sz w:val="22"/>
          <w:szCs w:val="22"/>
        </w:rPr>
      </w:pPr>
      <w:r w:rsidRPr="006E41A0">
        <w:rPr>
          <w:sz w:val="22"/>
          <w:szCs w:val="22"/>
        </w:rPr>
        <w:t>Szkolenie z zakresu obsługi podstawowej dla dwóch przedstawicieli Zamawiaj</w:t>
      </w:r>
      <w:r>
        <w:rPr>
          <w:sz w:val="22"/>
          <w:szCs w:val="22"/>
        </w:rPr>
        <w:t>ącego</w:t>
      </w:r>
      <w:r w:rsidRPr="006E41A0">
        <w:rPr>
          <w:sz w:val="22"/>
          <w:szCs w:val="22"/>
        </w:rPr>
        <w:t xml:space="preserve"> odbędzie się </w:t>
      </w:r>
      <w:r>
        <w:rPr>
          <w:sz w:val="22"/>
          <w:szCs w:val="22"/>
        </w:rPr>
        <w:t xml:space="preserve"> </w:t>
      </w:r>
      <w:r w:rsidRPr="006E41A0">
        <w:rPr>
          <w:sz w:val="22"/>
          <w:szCs w:val="22"/>
        </w:rPr>
        <w:t>w ciągu 1 dnia roboczego, w terminie odbioru faktycznego. Protokół z przeprowadzonego szkolenia</w:t>
      </w:r>
      <w:r>
        <w:rPr>
          <w:sz w:val="22"/>
          <w:szCs w:val="22"/>
        </w:rPr>
        <w:t xml:space="preserve"> </w:t>
      </w:r>
      <w:r w:rsidRPr="006E41A0">
        <w:rPr>
          <w:sz w:val="22"/>
          <w:szCs w:val="22"/>
        </w:rPr>
        <w:t>z zakresu obsługi podstawowej wraz z adnotacją o osobach, które go odbyły, zostanie sporządzony w 2 egzemplarzach, po 1 egzemplarzu dla każdej ze stron i podpisany przez obie strony. Wykonawca przeprowadzi szkolenie na własny koszt.</w:t>
      </w:r>
    </w:p>
    <w:p w14:paraId="1A41A559" w14:textId="77777777" w:rsidR="00BD724E" w:rsidRPr="0072078D" w:rsidRDefault="00BD724E" w:rsidP="00BD724E">
      <w:pPr>
        <w:numPr>
          <w:ilvl w:val="0"/>
          <w:numId w:val="13"/>
        </w:numPr>
        <w:spacing w:line="276" w:lineRule="auto"/>
        <w:contextualSpacing/>
        <w:jc w:val="both"/>
        <w:rPr>
          <w:rFonts w:ascii="Calibri" w:hAnsi="Calibri" w:cs="Calibri"/>
          <w:sz w:val="22"/>
          <w:szCs w:val="22"/>
        </w:rPr>
      </w:pPr>
      <w:r w:rsidRPr="006E41A0">
        <w:rPr>
          <w:sz w:val="22"/>
          <w:szCs w:val="22"/>
        </w:rPr>
        <w:t>Zamawiający zastrzega sobie prawo do pozostawienia przedmiotu umowy w siedzibie Wykonawcy po zakończeniu odbioru faktycznego na czas niezbędny do dokonania procedury rejestracji przedmiotu umowy. Wszelkie koszty związane z ewentualnym pozostawieniem przez Zamawiającego przedmiotu umowy obciążają Wykonawcę. W czasie pozostawienia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6370FA35" w14:textId="77777777" w:rsidR="00BD724E" w:rsidRPr="00C3310D" w:rsidRDefault="00BD724E" w:rsidP="00BD724E">
      <w:pPr>
        <w:numPr>
          <w:ilvl w:val="0"/>
          <w:numId w:val="13"/>
        </w:numPr>
        <w:spacing w:line="276" w:lineRule="auto"/>
        <w:contextualSpacing/>
        <w:jc w:val="both"/>
        <w:rPr>
          <w:sz w:val="22"/>
          <w:szCs w:val="22"/>
        </w:rPr>
      </w:pPr>
      <w:r w:rsidRPr="006E41A0">
        <w:rPr>
          <w:sz w:val="22"/>
          <w:szCs w:val="22"/>
        </w:rPr>
        <w:t>Wykonawca wraz z pojazdem przekaże:</w:t>
      </w:r>
    </w:p>
    <w:p w14:paraId="003BA9E9" w14:textId="77777777" w:rsidR="00BD724E" w:rsidRPr="006E41A0" w:rsidRDefault="00BD724E" w:rsidP="00BD724E">
      <w:pPr>
        <w:numPr>
          <w:ilvl w:val="1"/>
          <w:numId w:val="13"/>
        </w:numPr>
        <w:spacing w:line="276" w:lineRule="auto"/>
        <w:ind w:left="851"/>
        <w:contextualSpacing/>
        <w:jc w:val="both"/>
        <w:rPr>
          <w:sz w:val="22"/>
          <w:szCs w:val="22"/>
        </w:rPr>
      </w:pPr>
      <w:r w:rsidRPr="006E41A0">
        <w:rPr>
          <w:sz w:val="22"/>
          <w:szCs w:val="22"/>
        </w:rPr>
        <w:t>aktualne świadectwo homologacji pojazdu;</w:t>
      </w:r>
    </w:p>
    <w:p w14:paraId="0BF1FD48" w14:textId="77777777" w:rsidR="00BD724E" w:rsidRPr="006E41A0" w:rsidRDefault="00BD724E" w:rsidP="00BD724E">
      <w:pPr>
        <w:numPr>
          <w:ilvl w:val="1"/>
          <w:numId w:val="13"/>
        </w:numPr>
        <w:spacing w:line="276" w:lineRule="auto"/>
        <w:ind w:left="851"/>
        <w:contextualSpacing/>
        <w:jc w:val="both"/>
        <w:rPr>
          <w:sz w:val="22"/>
          <w:szCs w:val="22"/>
        </w:rPr>
      </w:pPr>
      <w:r w:rsidRPr="006E41A0">
        <w:rPr>
          <w:sz w:val="22"/>
          <w:szCs w:val="22"/>
        </w:rPr>
        <w:t>instrukcję obsługi, wyposażenia i konserwacji pojazdu w języku polskim;</w:t>
      </w:r>
    </w:p>
    <w:p w14:paraId="5D8E5805" w14:textId="77777777" w:rsidR="00BD724E" w:rsidRPr="006E41A0" w:rsidRDefault="00BD724E" w:rsidP="00BD724E">
      <w:pPr>
        <w:numPr>
          <w:ilvl w:val="1"/>
          <w:numId w:val="13"/>
        </w:numPr>
        <w:spacing w:line="276" w:lineRule="auto"/>
        <w:ind w:left="851"/>
        <w:contextualSpacing/>
        <w:jc w:val="both"/>
        <w:rPr>
          <w:sz w:val="22"/>
          <w:szCs w:val="22"/>
        </w:rPr>
      </w:pPr>
      <w:r w:rsidRPr="006E41A0">
        <w:rPr>
          <w:sz w:val="22"/>
          <w:szCs w:val="22"/>
        </w:rPr>
        <w:t xml:space="preserve">kartę gwarancyjną </w:t>
      </w:r>
      <w:r>
        <w:rPr>
          <w:sz w:val="22"/>
          <w:szCs w:val="22"/>
        </w:rPr>
        <w:t>na zabudowę</w:t>
      </w:r>
      <w:r w:rsidRPr="006E41A0">
        <w:rPr>
          <w:sz w:val="22"/>
          <w:szCs w:val="22"/>
        </w:rPr>
        <w:t>;</w:t>
      </w:r>
    </w:p>
    <w:p w14:paraId="38D3AE1F" w14:textId="77777777" w:rsidR="00BD724E" w:rsidRPr="006E41A0" w:rsidRDefault="00BD724E" w:rsidP="00BD724E">
      <w:pPr>
        <w:numPr>
          <w:ilvl w:val="1"/>
          <w:numId w:val="13"/>
        </w:numPr>
        <w:spacing w:line="276" w:lineRule="auto"/>
        <w:ind w:left="851"/>
        <w:contextualSpacing/>
        <w:jc w:val="both"/>
        <w:rPr>
          <w:sz w:val="22"/>
          <w:szCs w:val="22"/>
        </w:rPr>
      </w:pPr>
      <w:r w:rsidRPr="006E41A0">
        <w:rPr>
          <w:sz w:val="22"/>
          <w:szCs w:val="22"/>
        </w:rPr>
        <w:t>książkę serwisową pojazdu w języku polskim,</w:t>
      </w:r>
    </w:p>
    <w:p w14:paraId="2BCB9E8D" w14:textId="77777777" w:rsidR="00BD724E" w:rsidRPr="006E41A0" w:rsidRDefault="00BD724E" w:rsidP="00BD724E">
      <w:pPr>
        <w:numPr>
          <w:ilvl w:val="1"/>
          <w:numId w:val="13"/>
        </w:numPr>
        <w:spacing w:line="276" w:lineRule="auto"/>
        <w:ind w:left="567" w:hanging="76"/>
        <w:contextualSpacing/>
        <w:jc w:val="both"/>
        <w:rPr>
          <w:sz w:val="22"/>
          <w:szCs w:val="22"/>
        </w:rPr>
      </w:pPr>
      <w:r w:rsidRPr="006E41A0">
        <w:rPr>
          <w:sz w:val="22"/>
          <w:szCs w:val="22"/>
        </w:rPr>
        <w:t>wykaz autoryzowanych stacji serwisowych, które są uprawnione do wykonywania napraw oraz przeglądów w okresie gwarancyjnym,</w:t>
      </w:r>
    </w:p>
    <w:p w14:paraId="3D8E3F0B" w14:textId="77777777" w:rsidR="00BD724E" w:rsidRDefault="00BD724E" w:rsidP="00BD724E">
      <w:pPr>
        <w:numPr>
          <w:ilvl w:val="1"/>
          <w:numId w:val="13"/>
        </w:numPr>
        <w:spacing w:line="276" w:lineRule="auto"/>
        <w:ind w:left="567" w:hanging="76"/>
        <w:contextualSpacing/>
        <w:jc w:val="both"/>
        <w:rPr>
          <w:sz w:val="22"/>
          <w:szCs w:val="22"/>
        </w:rPr>
      </w:pPr>
      <w:r w:rsidRPr="006E41A0">
        <w:rPr>
          <w:sz w:val="22"/>
          <w:szCs w:val="22"/>
        </w:rPr>
        <w:t>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w:t>
      </w:r>
      <w:r>
        <w:rPr>
          <w:sz w:val="22"/>
          <w:szCs w:val="22"/>
        </w:rPr>
        <w:t>,</w:t>
      </w:r>
    </w:p>
    <w:p w14:paraId="15156F34" w14:textId="77777777" w:rsidR="00BD724E" w:rsidRPr="006E41A0" w:rsidRDefault="00BD724E" w:rsidP="00BD724E">
      <w:pPr>
        <w:numPr>
          <w:ilvl w:val="1"/>
          <w:numId w:val="13"/>
        </w:numPr>
        <w:spacing w:line="276" w:lineRule="auto"/>
        <w:ind w:left="567" w:hanging="76"/>
        <w:contextualSpacing/>
        <w:jc w:val="both"/>
        <w:rPr>
          <w:sz w:val="22"/>
          <w:szCs w:val="22"/>
        </w:rPr>
      </w:pPr>
      <w:r>
        <w:rPr>
          <w:sz w:val="22"/>
          <w:szCs w:val="22"/>
        </w:rPr>
        <w:t xml:space="preserve">Certyfikat (świadectwo) </w:t>
      </w:r>
      <w:r w:rsidRPr="009A5B98">
        <w:rPr>
          <w:sz w:val="22"/>
          <w:szCs w:val="22"/>
        </w:rPr>
        <w:t>CNBOP</w:t>
      </w:r>
      <w:r>
        <w:rPr>
          <w:sz w:val="22"/>
          <w:szCs w:val="22"/>
        </w:rPr>
        <w:t xml:space="preserve"> zaświadczający dopuszczenie samochodu ratowniczo gaśniczego stanowiącego przedmiot niniejszej umowy do używania w ochronie przeciwpożarowej.</w:t>
      </w:r>
    </w:p>
    <w:p w14:paraId="7257C813" w14:textId="77777777" w:rsidR="00BD724E" w:rsidRDefault="00BD724E" w:rsidP="00BD724E">
      <w:pPr>
        <w:rPr>
          <w:b/>
          <w:sz w:val="22"/>
          <w:szCs w:val="22"/>
        </w:rPr>
      </w:pPr>
    </w:p>
    <w:p w14:paraId="2CA364DC" w14:textId="77777777" w:rsidR="00BD724E" w:rsidRPr="007D4C4F" w:rsidRDefault="00BD724E" w:rsidP="00BD724E">
      <w:pPr>
        <w:jc w:val="center"/>
        <w:rPr>
          <w:b/>
          <w:sz w:val="22"/>
          <w:szCs w:val="22"/>
        </w:rPr>
      </w:pPr>
      <w:r>
        <w:rPr>
          <w:b/>
          <w:sz w:val="22"/>
          <w:szCs w:val="22"/>
        </w:rPr>
        <w:t>§ 4</w:t>
      </w:r>
    </w:p>
    <w:p w14:paraId="13610B64" w14:textId="77777777" w:rsidR="00BD724E" w:rsidRPr="00647E30" w:rsidRDefault="00BD724E" w:rsidP="00BD724E">
      <w:pPr>
        <w:jc w:val="both"/>
        <w:rPr>
          <w:b/>
          <w:sz w:val="22"/>
          <w:szCs w:val="22"/>
        </w:rPr>
      </w:pPr>
      <w:r w:rsidRPr="00647E30">
        <w:rPr>
          <w:b/>
          <w:sz w:val="22"/>
          <w:szCs w:val="22"/>
        </w:rPr>
        <w:t xml:space="preserve">Termin wykonania:                                                    </w:t>
      </w:r>
    </w:p>
    <w:p w14:paraId="0CFEA90A" w14:textId="77777777" w:rsidR="00BD724E" w:rsidRDefault="00BD724E" w:rsidP="00BD724E">
      <w:pPr>
        <w:numPr>
          <w:ilvl w:val="0"/>
          <w:numId w:val="3"/>
        </w:numPr>
        <w:ind w:left="284" w:hanging="284"/>
        <w:jc w:val="both"/>
        <w:rPr>
          <w:sz w:val="22"/>
          <w:szCs w:val="22"/>
        </w:rPr>
      </w:pPr>
      <w:r>
        <w:rPr>
          <w:sz w:val="22"/>
          <w:szCs w:val="22"/>
        </w:rPr>
        <w:t xml:space="preserve">Przedmiot umowy będzie wykonany w terminie </w:t>
      </w:r>
      <w:r w:rsidRPr="00066CCB">
        <w:rPr>
          <w:bCs/>
          <w:sz w:val="22"/>
          <w:szCs w:val="22"/>
        </w:rPr>
        <w:t>…..</w:t>
      </w:r>
      <w:r>
        <w:rPr>
          <w:b/>
          <w:sz w:val="22"/>
          <w:szCs w:val="22"/>
        </w:rPr>
        <w:t xml:space="preserve"> </w:t>
      </w:r>
      <w:r w:rsidRPr="008A3BC9">
        <w:rPr>
          <w:b/>
          <w:sz w:val="22"/>
          <w:szCs w:val="22"/>
        </w:rPr>
        <w:t xml:space="preserve">dni od </w:t>
      </w:r>
      <w:r>
        <w:rPr>
          <w:b/>
          <w:sz w:val="22"/>
          <w:szCs w:val="22"/>
        </w:rPr>
        <w:t xml:space="preserve">daty zawarcia  </w:t>
      </w:r>
      <w:r w:rsidRPr="008A3BC9">
        <w:rPr>
          <w:b/>
          <w:sz w:val="22"/>
          <w:szCs w:val="22"/>
        </w:rPr>
        <w:t>umowy</w:t>
      </w:r>
      <w:r w:rsidRPr="00647E30">
        <w:rPr>
          <w:b/>
          <w:sz w:val="22"/>
          <w:szCs w:val="22"/>
        </w:rPr>
        <w:t>.</w:t>
      </w:r>
      <w:r>
        <w:rPr>
          <w:sz w:val="22"/>
          <w:szCs w:val="22"/>
        </w:rPr>
        <w:t xml:space="preserve"> </w:t>
      </w:r>
    </w:p>
    <w:p w14:paraId="20A79078" w14:textId="77777777" w:rsidR="00BD724E" w:rsidRPr="007D4C4F" w:rsidRDefault="00BD724E" w:rsidP="00BD724E">
      <w:pPr>
        <w:ind w:left="284"/>
        <w:jc w:val="both"/>
        <w:rPr>
          <w:sz w:val="22"/>
          <w:szCs w:val="22"/>
        </w:rPr>
      </w:pPr>
    </w:p>
    <w:p w14:paraId="575E0909" w14:textId="77777777" w:rsidR="00BD724E" w:rsidRDefault="00BD724E" w:rsidP="00BD724E">
      <w:pPr>
        <w:jc w:val="center"/>
        <w:rPr>
          <w:b/>
          <w:sz w:val="22"/>
          <w:szCs w:val="22"/>
        </w:rPr>
      </w:pPr>
      <w:r w:rsidRPr="007D4C4F">
        <w:rPr>
          <w:b/>
          <w:sz w:val="22"/>
          <w:szCs w:val="22"/>
        </w:rPr>
        <w:t xml:space="preserve">§ </w:t>
      </w:r>
      <w:r>
        <w:rPr>
          <w:b/>
          <w:sz w:val="22"/>
          <w:szCs w:val="22"/>
        </w:rPr>
        <w:t>5</w:t>
      </w:r>
    </w:p>
    <w:p w14:paraId="4D8D7603" w14:textId="77777777" w:rsidR="00BD724E" w:rsidRDefault="00BD724E" w:rsidP="00BD724E">
      <w:pPr>
        <w:numPr>
          <w:ilvl w:val="0"/>
          <w:numId w:val="4"/>
        </w:numPr>
        <w:tabs>
          <w:tab w:val="left" w:pos="284"/>
        </w:tabs>
        <w:spacing w:afterLines="150" w:after="360"/>
        <w:ind w:hanging="720"/>
        <w:contextualSpacing/>
        <w:jc w:val="both"/>
        <w:rPr>
          <w:sz w:val="22"/>
          <w:szCs w:val="22"/>
        </w:rPr>
      </w:pPr>
      <w:r w:rsidRPr="00810D3F">
        <w:rPr>
          <w:sz w:val="22"/>
          <w:szCs w:val="22"/>
        </w:rPr>
        <w:t xml:space="preserve">Koordynator realizacji </w:t>
      </w:r>
      <w:r>
        <w:rPr>
          <w:sz w:val="22"/>
          <w:szCs w:val="22"/>
        </w:rPr>
        <w:t>umowy</w:t>
      </w:r>
      <w:r w:rsidRPr="00810D3F">
        <w:rPr>
          <w:sz w:val="22"/>
          <w:szCs w:val="22"/>
        </w:rPr>
        <w:t xml:space="preserve"> z ramienia Wykonawcy:</w:t>
      </w:r>
      <w:r>
        <w:rPr>
          <w:sz w:val="22"/>
          <w:szCs w:val="22"/>
        </w:rPr>
        <w:t>…………………</w:t>
      </w:r>
    </w:p>
    <w:p w14:paraId="46F51F77" w14:textId="77777777" w:rsidR="00BD724E" w:rsidRDefault="00BD724E" w:rsidP="00BD724E">
      <w:pPr>
        <w:numPr>
          <w:ilvl w:val="0"/>
          <w:numId w:val="4"/>
        </w:numPr>
        <w:tabs>
          <w:tab w:val="left" w:pos="284"/>
        </w:tabs>
        <w:spacing w:afterLines="150" w:after="360"/>
        <w:ind w:hanging="720"/>
        <w:contextualSpacing/>
        <w:jc w:val="both"/>
        <w:rPr>
          <w:sz w:val="22"/>
          <w:szCs w:val="22"/>
        </w:rPr>
      </w:pPr>
      <w:r w:rsidRPr="00810D3F">
        <w:rPr>
          <w:sz w:val="22"/>
          <w:szCs w:val="22"/>
        </w:rPr>
        <w:t xml:space="preserve">Koordynator realizacji </w:t>
      </w:r>
      <w:r>
        <w:rPr>
          <w:sz w:val="22"/>
          <w:szCs w:val="22"/>
        </w:rPr>
        <w:t>umowy</w:t>
      </w:r>
      <w:r w:rsidRPr="00810D3F">
        <w:rPr>
          <w:sz w:val="22"/>
          <w:szCs w:val="22"/>
        </w:rPr>
        <w:t xml:space="preserve"> z ramienia Zamawiającego:</w:t>
      </w:r>
      <w:r>
        <w:rPr>
          <w:sz w:val="22"/>
          <w:szCs w:val="22"/>
        </w:rPr>
        <w:t xml:space="preserve"> …………………….</w:t>
      </w:r>
    </w:p>
    <w:p w14:paraId="44C4F1EB" w14:textId="77777777" w:rsidR="00BD724E" w:rsidRPr="00810D3F" w:rsidRDefault="00BD724E" w:rsidP="00BD724E">
      <w:pPr>
        <w:tabs>
          <w:tab w:val="left" w:pos="284"/>
        </w:tabs>
        <w:spacing w:afterLines="150" w:after="360"/>
        <w:contextualSpacing/>
        <w:jc w:val="both"/>
        <w:rPr>
          <w:sz w:val="22"/>
          <w:szCs w:val="22"/>
        </w:rPr>
      </w:pPr>
    </w:p>
    <w:p w14:paraId="5281AE78" w14:textId="77777777" w:rsidR="00BD724E" w:rsidRDefault="00BD724E" w:rsidP="00BD724E">
      <w:pPr>
        <w:spacing w:after="100"/>
        <w:jc w:val="center"/>
        <w:rPr>
          <w:b/>
          <w:sz w:val="22"/>
          <w:szCs w:val="22"/>
        </w:rPr>
      </w:pPr>
      <w:r w:rsidRPr="007D4C4F">
        <w:rPr>
          <w:b/>
          <w:sz w:val="22"/>
          <w:szCs w:val="22"/>
        </w:rPr>
        <w:sym w:font="Times New Roman" w:char="00A7"/>
      </w:r>
      <w:r>
        <w:rPr>
          <w:b/>
          <w:sz w:val="22"/>
          <w:szCs w:val="22"/>
        </w:rPr>
        <w:t xml:space="preserve"> 6</w:t>
      </w:r>
    </w:p>
    <w:p w14:paraId="540F1339" w14:textId="77777777" w:rsidR="00BD724E" w:rsidRDefault="00BD724E" w:rsidP="00BD724E">
      <w:pPr>
        <w:numPr>
          <w:ilvl w:val="0"/>
          <w:numId w:val="5"/>
        </w:numPr>
        <w:spacing w:after="100"/>
        <w:ind w:left="284" w:hanging="284"/>
        <w:jc w:val="both"/>
        <w:rPr>
          <w:sz w:val="22"/>
          <w:szCs w:val="22"/>
        </w:rPr>
      </w:pPr>
      <w:r w:rsidRPr="00810D3F">
        <w:rPr>
          <w:sz w:val="22"/>
          <w:szCs w:val="22"/>
        </w:rPr>
        <w:t>Wykonawca odpowiada za kompletność dostarczonego samochodu ratowniczo-gaśniczego stanowiącego przedmiot umowy, jego zgodność z obowiązującymi przepisami i normami technicznymi.</w:t>
      </w:r>
    </w:p>
    <w:p w14:paraId="6161658B" w14:textId="77777777" w:rsidR="00BD724E" w:rsidRPr="004A13B2" w:rsidRDefault="00BD724E" w:rsidP="00BD724E">
      <w:pPr>
        <w:numPr>
          <w:ilvl w:val="0"/>
          <w:numId w:val="5"/>
        </w:numPr>
        <w:spacing w:after="100"/>
        <w:ind w:left="284" w:hanging="284"/>
        <w:jc w:val="both"/>
        <w:rPr>
          <w:sz w:val="22"/>
          <w:szCs w:val="22"/>
        </w:rPr>
      </w:pPr>
      <w:r w:rsidRPr="00810D3F">
        <w:rPr>
          <w:sz w:val="22"/>
          <w:szCs w:val="22"/>
        </w:rPr>
        <w:t>Wykonawca oświadcza, że przedmiot umowy jest wolny od jakichkolwiek usterek, jest fabrycznie nowy</w:t>
      </w:r>
      <w:r>
        <w:rPr>
          <w:sz w:val="22"/>
          <w:szCs w:val="22"/>
        </w:rPr>
        <w:t xml:space="preserve">, </w:t>
      </w:r>
      <w:r w:rsidRPr="004A13B2">
        <w:rPr>
          <w:sz w:val="22"/>
          <w:szCs w:val="22"/>
        </w:rPr>
        <w:t>rok produkcji:…</w:t>
      </w:r>
      <w:r>
        <w:rPr>
          <w:sz w:val="22"/>
          <w:szCs w:val="22"/>
        </w:rPr>
        <w:t>.</w:t>
      </w:r>
      <w:r w:rsidRPr="004A13B2">
        <w:rPr>
          <w:sz w:val="22"/>
          <w:szCs w:val="22"/>
        </w:rPr>
        <w:t>…</w:t>
      </w:r>
      <w:r>
        <w:rPr>
          <w:sz w:val="22"/>
          <w:szCs w:val="22"/>
        </w:rPr>
        <w:t>(</w:t>
      </w:r>
      <w:r w:rsidRPr="004A13B2">
        <w:rPr>
          <w:i/>
          <w:iCs/>
          <w:sz w:val="22"/>
          <w:szCs w:val="22"/>
        </w:rPr>
        <w:t>nie starszy niż 202</w:t>
      </w:r>
      <w:r>
        <w:rPr>
          <w:i/>
          <w:iCs/>
          <w:sz w:val="22"/>
          <w:szCs w:val="22"/>
        </w:rPr>
        <w:t>1</w:t>
      </w:r>
      <w:r w:rsidRPr="004A13B2">
        <w:rPr>
          <w:i/>
          <w:iCs/>
          <w:sz w:val="22"/>
          <w:szCs w:val="22"/>
        </w:rPr>
        <w:t xml:space="preserve"> r</w:t>
      </w:r>
      <w:r w:rsidRPr="004A13B2">
        <w:rPr>
          <w:sz w:val="22"/>
          <w:szCs w:val="22"/>
        </w:rPr>
        <w:t>.) i nie jest obciążony prawami na rzecz osób trzecich. Do dostarczonego samochodu muszą być dołączone stosowne dokumenty świadczące o spełnieniu wszystkich stosownych norm i wytycznych, które w/w samochód powinien spełniać przed dopuszczeniem go do użytkowania.</w:t>
      </w:r>
    </w:p>
    <w:p w14:paraId="70817EA7" w14:textId="77777777" w:rsidR="00BD724E" w:rsidRDefault="00BD724E" w:rsidP="00BD724E">
      <w:pPr>
        <w:numPr>
          <w:ilvl w:val="0"/>
          <w:numId w:val="5"/>
        </w:numPr>
        <w:spacing w:after="100"/>
        <w:ind w:left="284" w:hanging="284"/>
        <w:jc w:val="both"/>
        <w:rPr>
          <w:sz w:val="22"/>
          <w:szCs w:val="22"/>
        </w:rPr>
      </w:pPr>
      <w:r w:rsidRPr="00810D3F">
        <w:rPr>
          <w:sz w:val="22"/>
          <w:szCs w:val="22"/>
        </w:rPr>
        <w:t xml:space="preserve">Wykonawca gwarantuje właściwą konstrukcję, jakość i użyte materiały, </w:t>
      </w:r>
      <w:r>
        <w:rPr>
          <w:sz w:val="22"/>
          <w:szCs w:val="22"/>
        </w:rPr>
        <w:t>właściwe wykonanie i zgodność z obowiązującymi</w:t>
      </w:r>
      <w:r w:rsidRPr="00810D3F">
        <w:rPr>
          <w:sz w:val="22"/>
          <w:szCs w:val="22"/>
        </w:rPr>
        <w:t xml:space="preserve"> normami oraz z opisem przedmiotu zamówienia.</w:t>
      </w:r>
    </w:p>
    <w:p w14:paraId="32E4C1DB" w14:textId="77777777" w:rsidR="00BD724E" w:rsidRDefault="00BD724E" w:rsidP="00BD724E">
      <w:pPr>
        <w:numPr>
          <w:ilvl w:val="0"/>
          <w:numId w:val="5"/>
        </w:numPr>
        <w:spacing w:after="100"/>
        <w:ind w:left="284" w:hanging="284"/>
        <w:jc w:val="both"/>
        <w:rPr>
          <w:sz w:val="22"/>
          <w:szCs w:val="22"/>
        </w:rPr>
      </w:pPr>
      <w:r w:rsidRPr="00810D3F">
        <w:rPr>
          <w:sz w:val="22"/>
          <w:szCs w:val="22"/>
        </w:rPr>
        <w:t>Na przedmiot umowy udziela się gwarancji, która wynosi ………………… miesięcy</w:t>
      </w:r>
      <w:r>
        <w:rPr>
          <w:sz w:val="22"/>
          <w:szCs w:val="22"/>
        </w:rPr>
        <w:t xml:space="preserve"> </w:t>
      </w:r>
      <w:r w:rsidRPr="00810D3F">
        <w:rPr>
          <w:sz w:val="22"/>
          <w:szCs w:val="22"/>
        </w:rPr>
        <w:t>na podwozie samochodu pożarniczego</w:t>
      </w:r>
      <w:r>
        <w:rPr>
          <w:sz w:val="22"/>
          <w:szCs w:val="22"/>
        </w:rPr>
        <w:t xml:space="preserve"> </w:t>
      </w:r>
      <w:r w:rsidRPr="0093088F">
        <w:rPr>
          <w:sz w:val="22"/>
          <w:szCs w:val="22"/>
        </w:rPr>
        <w:t>liczonej od dnia podpisania bez uwag protokołu zdawczo – odbiorczego</w:t>
      </w:r>
      <w:r w:rsidRPr="00810D3F">
        <w:rPr>
          <w:sz w:val="22"/>
          <w:szCs w:val="22"/>
        </w:rPr>
        <w:t>.</w:t>
      </w:r>
    </w:p>
    <w:p w14:paraId="0CEDCBB3" w14:textId="77777777" w:rsidR="00BD724E" w:rsidRDefault="00BD724E" w:rsidP="00BD724E">
      <w:pPr>
        <w:numPr>
          <w:ilvl w:val="0"/>
          <w:numId w:val="5"/>
        </w:numPr>
        <w:spacing w:after="100"/>
        <w:ind w:left="284" w:hanging="284"/>
        <w:jc w:val="both"/>
        <w:rPr>
          <w:sz w:val="22"/>
          <w:szCs w:val="22"/>
        </w:rPr>
      </w:pPr>
      <w:r w:rsidRPr="00810D3F">
        <w:rPr>
          <w:sz w:val="22"/>
          <w:szCs w:val="22"/>
        </w:rPr>
        <w:t>Na przedmiot umowy udziela się gwarancji, która wynosi ………………… miesięcy</w:t>
      </w:r>
      <w:r>
        <w:rPr>
          <w:sz w:val="22"/>
          <w:szCs w:val="22"/>
        </w:rPr>
        <w:t xml:space="preserve"> </w:t>
      </w:r>
      <w:r w:rsidRPr="00810D3F">
        <w:rPr>
          <w:sz w:val="22"/>
          <w:szCs w:val="22"/>
        </w:rPr>
        <w:t xml:space="preserve">na </w:t>
      </w:r>
      <w:r>
        <w:rPr>
          <w:sz w:val="22"/>
          <w:szCs w:val="22"/>
        </w:rPr>
        <w:t>nadwozie</w:t>
      </w:r>
      <w:r w:rsidRPr="00810D3F">
        <w:rPr>
          <w:sz w:val="22"/>
          <w:szCs w:val="22"/>
        </w:rPr>
        <w:t xml:space="preserve"> samochodu pożarniczego</w:t>
      </w:r>
      <w:r>
        <w:rPr>
          <w:sz w:val="22"/>
          <w:szCs w:val="22"/>
        </w:rPr>
        <w:t xml:space="preserve"> </w:t>
      </w:r>
      <w:r w:rsidRPr="0093088F">
        <w:rPr>
          <w:sz w:val="22"/>
          <w:szCs w:val="22"/>
        </w:rPr>
        <w:t>liczonej od dnia podpisania bez uwag protokołu zdawczo – odbiorczego</w:t>
      </w:r>
    </w:p>
    <w:p w14:paraId="19AC3D0A" w14:textId="77777777" w:rsidR="00BD724E" w:rsidRPr="00D46399" w:rsidRDefault="00BD724E" w:rsidP="00BD724E">
      <w:pPr>
        <w:spacing w:after="100"/>
        <w:jc w:val="both"/>
        <w:rPr>
          <w:sz w:val="22"/>
          <w:szCs w:val="22"/>
        </w:rPr>
      </w:pPr>
    </w:p>
    <w:p w14:paraId="7FAE6625" w14:textId="77777777" w:rsidR="00BD724E" w:rsidRPr="001C7D1A" w:rsidRDefault="00BD724E" w:rsidP="00BD724E">
      <w:pPr>
        <w:ind w:left="720"/>
        <w:jc w:val="center"/>
        <w:rPr>
          <w:b/>
          <w:sz w:val="22"/>
          <w:szCs w:val="22"/>
        </w:rPr>
      </w:pPr>
      <w:r w:rsidRPr="007D4C4F">
        <w:rPr>
          <w:b/>
          <w:sz w:val="22"/>
          <w:szCs w:val="22"/>
        </w:rPr>
        <w:lastRenderedPageBreak/>
        <w:t xml:space="preserve">§ </w:t>
      </w:r>
      <w:r>
        <w:rPr>
          <w:b/>
          <w:sz w:val="22"/>
          <w:szCs w:val="22"/>
        </w:rPr>
        <w:t>7</w:t>
      </w:r>
    </w:p>
    <w:p w14:paraId="60919E83" w14:textId="77777777" w:rsidR="00BD724E" w:rsidRDefault="00BD724E" w:rsidP="00BD724E">
      <w:pPr>
        <w:numPr>
          <w:ilvl w:val="0"/>
          <w:numId w:val="6"/>
        </w:numPr>
        <w:ind w:left="284" w:hanging="284"/>
        <w:jc w:val="both"/>
        <w:rPr>
          <w:sz w:val="22"/>
          <w:szCs w:val="22"/>
        </w:rPr>
      </w:pPr>
      <w:r w:rsidRPr="007D4C4F">
        <w:rPr>
          <w:sz w:val="22"/>
          <w:szCs w:val="22"/>
        </w:rPr>
        <w:t xml:space="preserve">Za zrealizowanie przedmiotu umowy określonego w </w:t>
      </w:r>
      <w:r w:rsidRPr="001C7D1A">
        <w:rPr>
          <w:sz w:val="22"/>
          <w:szCs w:val="22"/>
        </w:rPr>
        <w:t>§ 1 ust. 1 i 2</w:t>
      </w:r>
      <w:r>
        <w:rPr>
          <w:sz w:val="22"/>
          <w:szCs w:val="22"/>
        </w:rPr>
        <w:t xml:space="preserve"> </w:t>
      </w:r>
      <w:r w:rsidRPr="001C7D1A">
        <w:rPr>
          <w:sz w:val="22"/>
          <w:szCs w:val="22"/>
        </w:rPr>
        <w:t>niniejszej</w:t>
      </w:r>
      <w:r>
        <w:rPr>
          <w:sz w:val="22"/>
          <w:szCs w:val="22"/>
        </w:rPr>
        <w:t xml:space="preserve"> umowy Wykonawca otrzyma </w:t>
      </w:r>
      <w:r w:rsidRPr="007D4C4F">
        <w:rPr>
          <w:sz w:val="22"/>
          <w:szCs w:val="22"/>
        </w:rPr>
        <w:t>całkowite wynagrodzenie wynikające z oferty przetar</w:t>
      </w:r>
      <w:r>
        <w:rPr>
          <w:sz w:val="22"/>
          <w:szCs w:val="22"/>
        </w:rPr>
        <w:t>gowej w kwocie:</w:t>
      </w:r>
    </w:p>
    <w:p w14:paraId="4D7AF835" w14:textId="77777777" w:rsidR="00BD724E" w:rsidRDefault="00BD724E" w:rsidP="00BD724E">
      <w:pPr>
        <w:jc w:val="both"/>
        <w:rPr>
          <w:sz w:val="22"/>
          <w:szCs w:val="22"/>
        </w:rPr>
      </w:pPr>
    </w:p>
    <w:p w14:paraId="0190E352" w14:textId="77777777" w:rsidR="00BD724E" w:rsidRDefault="00BD724E" w:rsidP="00BD724E">
      <w:pPr>
        <w:ind w:left="284"/>
        <w:jc w:val="both"/>
        <w:rPr>
          <w:b/>
          <w:sz w:val="22"/>
          <w:szCs w:val="22"/>
        </w:rPr>
      </w:pPr>
      <w:r w:rsidRPr="00AC77CF">
        <w:rPr>
          <w:b/>
          <w:sz w:val="22"/>
          <w:szCs w:val="22"/>
        </w:rPr>
        <w:t>……………………………………zł brutto</w:t>
      </w:r>
    </w:p>
    <w:p w14:paraId="2E6D8101" w14:textId="77777777" w:rsidR="00BD724E" w:rsidRDefault="00BD724E" w:rsidP="00BD724E">
      <w:pPr>
        <w:ind w:left="284"/>
        <w:jc w:val="both"/>
        <w:rPr>
          <w:i/>
          <w:sz w:val="22"/>
          <w:szCs w:val="22"/>
        </w:rPr>
      </w:pPr>
      <w:r w:rsidRPr="00AC77CF">
        <w:rPr>
          <w:i/>
          <w:sz w:val="22"/>
          <w:szCs w:val="22"/>
        </w:rPr>
        <w:t>(słownie: ………………………………..brutto).</w:t>
      </w:r>
    </w:p>
    <w:p w14:paraId="39FAD064" w14:textId="77777777" w:rsidR="00BD724E" w:rsidRDefault="00BD724E" w:rsidP="00BD724E">
      <w:pPr>
        <w:ind w:left="284"/>
        <w:jc w:val="both"/>
        <w:rPr>
          <w:sz w:val="22"/>
          <w:szCs w:val="22"/>
        </w:rPr>
      </w:pPr>
      <w:r w:rsidRPr="00AC77CF">
        <w:rPr>
          <w:sz w:val="22"/>
          <w:szCs w:val="22"/>
        </w:rPr>
        <w:t xml:space="preserve">w tym podatek VAT w wysokości…..% co stanowi kwotę……….. </w:t>
      </w:r>
    </w:p>
    <w:p w14:paraId="6619672D" w14:textId="77777777" w:rsidR="00BD724E" w:rsidRDefault="00BD724E" w:rsidP="00BD724E">
      <w:pPr>
        <w:ind w:left="284"/>
        <w:jc w:val="both"/>
        <w:rPr>
          <w:sz w:val="22"/>
          <w:szCs w:val="22"/>
        </w:rPr>
      </w:pPr>
      <w:r>
        <w:rPr>
          <w:sz w:val="22"/>
          <w:szCs w:val="22"/>
        </w:rPr>
        <w:t>Netto…………………………..zł</w:t>
      </w:r>
    </w:p>
    <w:p w14:paraId="77981F95" w14:textId="77777777" w:rsidR="00BD724E" w:rsidRDefault="00BD724E" w:rsidP="00BD724E">
      <w:pPr>
        <w:spacing w:after="120"/>
        <w:jc w:val="both"/>
        <w:rPr>
          <w:sz w:val="22"/>
          <w:szCs w:val="22"/>
        </w:rPr>
      </w:pPr>
    </w:p>
    <w:p w14:paraId="22008919" w14:textId="77777777" w:rsidR="00BD724E" w:rsidRDefault="00BD724E" w:rsidP="00BD724E">
      <w:pPr>
        <w:numPr>
          <w:ilvl w:val="0"/>
          <w:numId w:val="6"/>
        </w:numPr>
        <w:ind w:left="284" w:hanging="284"/>
        <w:rPr>
          <w:sz w:val="22"/>
          <w:szCs w:val="22"/>
        </w:rPr>
      </w:pPr>
      <w:r w:rsidRPr="001C7D1A">
        <w:rPr>
          <w:sz w:val="22"/>
          <w:szCs w:val="22"/>
        </w:rPr>
        <w:t>Wynagrodzenie, o którym mowa w ust. 1, uwzględnia wszystkie koszty związane ze sprzedażą samochodu ratowniczo-gaśniczego.</w:t>
      </w:r>
    </w:p>
    <w:p w14:paraId="09984234" w14:textId="77777777" w:rsidR="00BD724E" w:rsidRPr="001C7D1A" w:rsidRDefault="00BD724E" w:rsidP="00BD724E">
      <w:pPr>
        <w:rPr>
          <w:sz w:val="22"/>
          <w:szCs w:val="22"/>
        </w:rPr>
      </w:pPr>
    </w:p>
    <w:p w14:paraId="31306842" w14:textId="77777777" w:rsidR="00BD724E" w:rsidRPr="00EB7B2B" w:rsidRDefault="00BD724E" w:rsidP="00BD724E">
      <w:pPr>
        <w:jc w:val="center"/>
        <w:rPr>
          <w:b/>
          <w:sz w:val="22"/>
          <w:szCs w:val="22"/>
        </w:rPr>
      </w:pPr>
      <w:r w:rsidRPr="007D4C4F">
        <w:rPr>
          <w:b/>
          <w:sz w:val="22"/>
          <w:szCs w:val="22"/>
        </w:rPr>
        <w:t xml:space="preserve">§ </w:t>
      </w:r>
      <w:r>
        <w:rPr>
          <w:b/>
          <w:sz w:val="22"/>
          <w:szCs w:val="22"/>
        </w:rPr>
        <w:t>8</w:t>
      </w:r>
    </w:p>
    <w:p w14:paraId="291C7BA1" w14:textId="77777777" w:rsidR="00BD724E" w:rsidRPr="00EB7B2B" w:rsidRDefault="00BD724E" w:rsidP="00BD724E">
      <w:pPr>
        <w:autoSpaceDE w:val="0"/>
        <w:autoSpaceDN w:val="0"/>
        <w:adjustRightInd w:val="0"/>
        <w:spacing w:before="120"/>
        <w:rPr>
          <w:b/>
          <w:bCs/>
          <w:sz w:val="22"/>
          <w:szCs w:val="22"/>
        </w:rPr>
      </w:pPr>
      <w:r w:rsidRPr="00EB7B2B">
        <w:rPr>
          <w:b/>
          <w:bCs/>
          <w:sz w:val="22"/>
          <w:szCs w:val="22"/>
        </w:rPr>
        <w:t>Warunki płatności:</w:t>
      </w:r>
    </w:p>
    <w:p w14:paraId="44BF8630" w14:textId="77777777" w:rsidR="00BD724E" w:rsidRPr="00A46243" w:rsidRDefault="00BD724E" w:rsidP="00BD724E">
      <w:pPr>
        <w:numPr>
          <w:ilvl w:val="0"/>
          <w:numId w:val="1"/>
        </w:numPr>
        <w:tabs>
          <w:tab w:val="left" w:pos="284"/>
        </w:tabs>
        <w:autoSpaceDE w:val="0"/>
        <w:autoSpaceDN w:val="0"/>
        <w:adjustRightInd w:val="0"/>
        <w:ind w:left="0" w:firstLine="0"/>
        <w:jc w:val="both"/>
        <w:rPr>
          <w:sz w:val="22"/>
          <w:szCs w:val="22"/>
        </w:rPr>
      </w:pPr>
      <w:r w:rsidRPr="00A46243">
        <w:rPr>
          <w:sz w:val="22"/>
          <w:szCs w:val="22"/>
        </w:rPr>
        <w:t xml:space="preserve">Fakturę należy wystawić na adres: Ochotnicza Straż Pożarna w Konarach, Konary 64, 05 660 Warka, NIP 797-176-40-40. </w:t>
      </w:r>
    </w:p>
    <w:p w14:paraId="028BA9D8" w14:textId="77777777" w:rsidR="00BD724E" w:rsidRPr="009434BC" w:rsidRDefault="00BD724E" w:rsidP="00BD724E">
      <w:pPr>
        <w:numPr>
          <w:ilvl w:val="0"/>
          <w:numId w:val="1"/>
        </w:numPr>
        <w:tabs>
          <w:tab w:val="left" w:pos="284"/>
        </w:tabs>
        <w:autoSpaceDE w:val="0"/>
        <w:autoSpaceDN w:val="0"/>
        <w:adjustRightInd w:val="0"/>
        <w:ind w:left="0" w:firstLine="0"/>
        <w:jc w:val="both"/>
        <w:rPr>
          <w:sz w:val="22"/>
          <w:szCs w:val="22"/>
        </w:rPr>
      </w:pPr>
      <w:r w:rsidRPr="009434BC">
        <w:rPr>
          <w:sz w:val="22"/>
          <w:szCs w:val="22"/>
        </w:rPr>
        <w:t>Płatność będzie dokonana przelewem na wskazany przez Wykonawcę rachunek bankowy, w terminie 30 dni od daty otrzymania przez Zamawiającego prawidłowo wystawionej faktury wraz z zatwierdzonym protokołem odbioru końcowego.</w:t>
      </w:r>
    </w:p>
    <w:p w14:paraId="42FF851B" w14:textId="77777777" w:rsidR="00BD724E" w:rsidRPr="00EB7B2B" w:rsidRDefault="00BD724E" w:rsidP="00BD724E">
      <w:pPr>
        <w:numPr>
          <w:ilvl w:val="0"/>
          <w:numId w:val="1"/>
        </w:numPr>
        <w:tabs>
          <w:tab w:val="left" w:pos="284"/>
        </w:tabs>
        <w:autoSpaceDE w:val="0"/>
        <w:autoSpaceDN w:val="0"/>
        <w:adjustRightInd w:val="0"/>
        <w:ind w:left="0" w:firstLine="0"/>
        <w:jc w:val="both"/>
        <w:rPr>
          <w:sz w:val="22"/>
          <w:szCs w:val="22"/>
        </w:rPr>
      </w:pPr>
      <w:r w:rsidRPr="00EB7B2B">
        <w:rPr>
          <w:sz w:val="22"/>
          <w:szCs w:val="22"/>
        </w:rPr>
        <w:t>Numer rachunku bankowego wskazany na fakturach wystawianych w związku z realizacją niniejszej umowy:</w:t>
      </w:r>
    </w:p>
    <w:p w14:paraId="5FA23B25" w14:textId="77777777" w:rsidR="00BD724E" w:rsidRPr="00EB7B2B" w:rsidRDefault="00BD724E" w:rsidP="00BD724E">
      <w:pPr>
        <w:jc w:val="both"/>
        <w:rPr>
          <w:sz w:val="22"/>
          <w:szCs w:val="22"/>
        </w:rPr>
      </w:pPr>
      <w:r w:rsidRPr="00EB7B2B">
        <w:rPr>
          <w:sz w:val="22"/>
          <w:szCs w:val="22"/>
        </w:rPr>
        <w:t>a) jest numerem właściwym dla dokonania rozliczeń na zasadach podzielonej płatności (</w:t>
      </w:r>
      <w:proofErr w:type="spellStart"/>
      <w:r w:rsidRPr="00EB7B2B">
        <w:rPr>
          <w:sz w:val="22"/>
          <w:szCs w:val="22"/>
        </w:rPr>
        <w:t>split</w:t>
      </w:r>
      <w:proofErr w:type="spellEnd"/>
      <w:r w:rsidRPr="00EB7B2B">
        <w:rPr>
          <w:sz w:val="22"/>
          <w:szCs w:val="22"/>
        </w:rPr>
        <w:t xml:space="preserve"> </w:t>
      </w:r>
      <w:proofErr w:type="spellStart"/>
      <w:r w:rsidRPr="00EB7B2B">
        <w:rPr>
          <w:sz w:val="22"/>
          <w:szCs w:val="22"/>
        </w:rPr>
        <w:t>payment</w:t>
      </w:r>
      <w:proofErr w:type="spellEnd"/>
      <w:r w:rsidRPr="00EB7B2B">
        <w:rPr>
          <w:sz w:val="22"/>
          <w:szCs w:val="22"/>
        </w:rPr>
        <w:t>),</w:t>
      </w:r>
    </w:p>
    <w:p w14:paraId="6DC3DF38" w14:textId="77777777" w:rsidR="00BD724E" w:rsidRPr="00EB7B2B" w:rsidRDefault="00BD724E" w:rsidP="00BD724E">
      <w:pPr>
        <w:jc w:val="both"/>
        <w:rPr>
          <w:sz w:val="22"/>
          <w:szCs w:val="22"/>
        </w:rPr>
      </w:pPr>
      <w:r w:rsidRPr="00EB7B2B">
        <w:rPr>
          <w:sz w:val="22"/>
          <w:szCs w:val="22"/>
        </w:rPr>
        <w:t>b) jest rachunkiem znajdującym się w elektronicznym wykazie podmiotów prowadzonym od 1 września 2019r. przez Szefa Krajowej Administracji Skarbowej, o którym mowa w ustawie o </w:t>
      </w:r>
      <w:r>
        <w:rPr>
          <w:sz w:val="22"/>
          <w:szCs w:val="22"/>
        </w:rPr>
        <w:t>podatku od towarów i </w:t>
      </w:r>
      <w:r w:rsidRPr="00EB7B2B">
        <w:rPr>
          <w:sz w:val="22"/>
          <w:szCs w:val="22"/>
        </w:rPr>
        <w:t xml:space="preserve">usług zgodnie z przepisami ustawy z dnia 11 marca 2004 r. o podatku od towarów i usług (Dz.U. z 2019 r. poz. 1751 ze zm.); </w:t>
      </w:r>
    </w:p>
    <w:p w14:paraId="0E574CF3" w14:textId="5C675DF2" w:rsidR="00BD724E" w:rsidRDefault="005610B1" w:rsidP="00BD724E">
      <w:pPr>
        <w:jc w:val="both"/>
        <w:rPr>
          <w:sz w:val="22"/>
          <w:szCs w:val="22"/>
        </w:rPr>
      </w:pPr>
      <w:r>
        <w:rPr>
          <w:sz w:val="22"/>
          <w:szCs w:val="22"/>
        </w:rPr>
        <w:t>4</w:t>
      </w:r>
      <w:r w:rsidR="00BD724E" w:rsidRPr="00EB7B2B">
        <w:rPr>
          <w:sz w:val="22"/>
          <w:szCs w:val="22"/>
        </w:rPr>
        <w:t>. W przypadku gdy rachunek bankowy wykonawcy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17C76B6B" w14:textId="4DF5C408" w:rsidR="005610B1" w:rsidRPr="005610B1" w:rsidRDefault="005610B1" w:rsidP="005610B1">
      <w:pPr>
        <w:pStyle w:val="Tekstpodstawowywcity2"/>
        <w:numPr>
          <w:ilvl w:val="0"/>
          <w:numId w:val="15"/>
        </w:numPr>
        <w:tabs>
          <w:tab w:val="left" w:pos="0"/>
        </w:tabs>
        <w:spacing w:line="25" w:lineRule="atLeast"/>
        <w:ind w:left="284" w:hanging="284"/>
        <w:rPr>
          <w:sz w:val="22"/>
          <w:szCs w:val="22"/>
        </w:rPr>
      </w:pPr>
      <w:r w:rsidRPr="005610B1">
        <w:rPr>
          <w:sz w:val="22"/>
          <w:szCs w:val="22"/>
        </w:rPr>
        <w:t>Zamawiający przy finansowaniu zadania przewiduje, ze będzie korzystał ze środków zewnętrznych tj. : ze</w:t>
      </w:r>
      <w:r>
        <w:rPr>
          <w:sz w:val="22"/>
          <w:szCs w:val="22"/>
        </w:rPr>
        <w:t xml:space="preserve"> </w:t>
      </w:r>
      <w:r w:rsidRPr="005610B1">
        <w:rPr>
          <w:sz w:val="22"/>
          <w:szCs w:val="22"/>
        </w:rPr>
        <w:t>środków w ramach programu Wojewódzkiego Funduszu Ochrony Środowiska i Gospodarki Wodnej lub innego źródła zewnętrznego.</w:t>
      </w:r>
    </w:p>
    <w:p w14:paraId="5870962D" w14:textId="77777777" w:rsidR="005610B1" w:rsidRDefault="005610B1" w:rsidP="005610B1">
      <w:pPr>
        <w:pStyle w:val="Tekstpodstawowywcity2"/>
        <w:numPr>
          <w:ilvl w:val="0"/>
          <w:numId w:val="15"/>
        </w:numPr>
        <w:spacing w:line="25" w:lineRule="atLeast"/>
        <w:ind w:left="284" w:hanging="284"/>
        <w:rPr>
          <w:sz w:val="22"/>
          <w:szCs w:val="22"/>
        </w:rPr>
      </w:pPr>
      <w:r w:rsidRPr="005610B1">
        <w:rPr>
          <w:sz w:val="22"/>
          <w:szCs w:val="22"/>
        </w:rPr>
        <w:t>Zamawiający powiadomi pisemnie Wykonawcę o uzyskaniu zapewnienia źródeł finansowania przedmiotu umowy. Rozliczenie za realizację zakresu umowy będzie możliwe po powyższym zawiadomieniu.</w:t>
      </w:r>
    </w:p>
    <w:p w14:paraId="4581C46E" w14:textId="77777777" w:rsidR="005610B1" w:rsidRDefault="005610B1" w:rsidP="00BD724E">
      <w:pPr>
        <w:jc w:val="both"/>
        <w:rPr>
          <w:sz w:val="22"/>
          <w:szCs w:val="22"/>
        </w:rPr>
      </w:pPr>
    </w:p>
    <w:p w14:paraId="7D0288E4" w14:textId="77777777" w:rsidR="005610B1" w:rsidRDefault="005610B1" w:rsidP="00BD724E">
      <w:pPr>
        <w:jc w:val="both"/>
        <w:rPr>
          <w:sz w:val="22"/>
          <w:szCs w:val="22"/>
        </w:rPr>
      </w:pPr>
    </w:p>
    <w:p w14:paraId="462FC571" w14:textId="77777777" w:rsidR="00BD724E" w:rsidRDefault="00BD724E" w:rsidP="00BD724E">
      <w:pPr>
        <w:jc w:val="both"/>
        <w:rPr>
          <w:sz w:val="22"/>
          <w:szCs w:val="22"/>
        </w:rPr>
      </w:pPr>
    </w:p>
    <w:p w14:paraId="31B65E9D" w14:textId="77777777" w:rsidR="00BD724E" w:rsidRDefault="00BD724E" w:rsidP="00BD724E">
      <w:pPr>
        <w:jc w:val="center"/>
        <w:rPr>
          <w:b/>
          <w:sz w:val="22"/>
          <w:szCs w:val="22"/>
        </w:rPr>
      </w:pPr>
      <w:r w:rsidRPr="007D4C4F">
        <w:rPr>
          <w:b/>
          <w:sz w:val="22"/>
          <w:szCs w:val="22"/>
        </w:rPr>
        <w:t xml:space="preserve">§ </w:t>
      </w:r>
      <w:r>
        <w:rPr>
          <w:b/>
          <w:sz w:val="22"/>
          <w:szCs w:val="22"/>
        </w:rPr>
        <w:t>10</w:t>
      </w:r>
    </w:p>
    <w:p w14:paraId="3C58695A" w14:textId="77777777" w:rsidR="00BD724E" w:rsidRDefault="00BD724E" w:rsidP="00BD724E">
      <w:pPr>
        <w:rPr>
          <w:sz w:val="22"/>
          <w:szCs w:val="22"/>
        </w:rPr>
      </w:pPr>
      <w:r w:rsidRPr="009434BC">
        <w:rPr>
          <w:sz w:val="22"/>
          <w:szCs w:val="22"/>
        </w:rPr>
        <w:t xml:space="preserve">Strony ustanawiają odpowiedzialność za niewykonanie lub nienależyte wykonanie zobowiązań </w:t>
      </w:r>
      <w:r>
        <w:rPr>
          <w:sz w:val="22"/>
          <w:szCs w:val="22"/>
        </w:rPr>
        <w:t>umownych w </w:t>
      </w:r>
      <w:r w:rsidRPr="009434BC">
        <w:rPr>
          <w:sz w:val="22"/>
          <w:szCs w:val="22"/>
        </w:rPr>
        <w:t>formie kar umownych w następujących wypadkach i wysokościach:</w:t>
      </w:r>
    </w:p>
    <w:p w14:paraId="26CE8401" w14:textId="77777777" w:rsidR="00BD724E" w:rsidRDefault="00BD724E" w:rsidP="00BD724E">
      <w:pPr>
        <w:numPr>
          <w:ilvl w:val="0"/>
          <w:numId w:val="7"/>
        </w:numPr>
        <w:ind w:left="284" w:hanging="284"/>
        <w:rPr>
          <w:sz w:val="22"/>
          <w:szCs w:val="22"/>
        </w:rPr>
      </w:pPr>
      <w:r w:rsidRPr="009434BC">
        <w:rPr>
          <w:sz w:val="22"/>
          <w:szCs w:val="22"/>
        </w:rPr>
        <w:t>Wykonawca płaci Zamawiającemu kary umowne:</w:t>
      </w:r>
    </w:p>
    <w:p w14:paraId="5BAAD9D4" w14:textId="77777777" w:rsidR="00BD724E" w:rsidRDefault="00BD724E" w:rsidP="00BD724E">
      <w:pPr>
        <w:numPr>
          <w:ilvl w:val="0"/>
          <w:numId w:val="8"/>
        </w:numPr>
        <w:jc w:val="both"/>
        <w:rPr>
          <w:sz w:val="22"/>
          <w:szCs w:val="22"/>
        </w:rPr>
      </w:pPr>
      <w:r>
        <w:rPr>
          <w:sz w:val="22"/>
          <w:szCs w:val="22"/>
        </w:rPr>
        <w:t>z tytułu</w:t>
      </w:r>
      <w:r w:rsidRPr="002C7258">
        <w:rPr>
          <w:sz w:val="22"/>
          <w:szCs w:val="22"/>
        </w:rPr>
        <w:t xml:space="preserve"> odstąpienia od </w:t>
      </w:r>
      <w:r>
        <w:rPr>
          <w:sz w:val="22"/>
          <w:szCs w:val="22"/>
        </w:rPr>
        <w:t xml:space="preserve">umowy z przyczyn zależnych od Wykonawcy, w wysokości </w:t>
      </w:r>
      <w:r w:rsidRPr="002C7258">
        <w:rPr>
          <w:sz w:val="22"/>
          <w:szCs w:val="22"/>
        </w:rPr>
        <w:t xml:space="preserve">10% całkowitej wartości </w:t>
      </w:r>
      <w:r>
        <w:rPr>
          <w:sz w:val="22"/>
          <w:szCs w:val="22"/>
        </w:rPr>
        <w:t>umowy określonej w § 7</w:t>
      </w:r>
      <w:r w:rsidRPr="002C7258">
        <w:rPr>
          <w:sz w:val="22"/>
          <w:szCs w:val="22"/>
        </w:rPr>
        <w:t xml:space="preserve"> niniejszej umowy,</w:t>
      </w:r>
    </w:p>
    <w:p w14:paraId="44736E16" w14:textId="77777777" w:rsidR="00BD724E" w:rsidRDefault="00BD724E" w:rsidP="00BD724E">
      <w:pPr>
        <w:numPr>
          <w:ilvl w:val="0"/>
          <w:numId w:val="8"/>
        </w:numPr>
        <w:jc w:val="both"/>
        <w:rPr>
          <w:sz w:val="22"/>
          <w:szCs w:val="22"/>
        </w:rPr>
      </w:pPr>
      <w:r w:rsidRPr="002C7258">
        <w:rPr>
          <w:sz w:val="22"/>
          <w:szCs w:val="22"/>
        </w:rPr>
        <w:t xml:space="preserve">za </w:t>
      </w:r>
      <w:r>
        <w:rPr>
          <w:sz w:val="22"/>
          <w:szCs w:val="22"/>
        </w:rPr>
        <w:t>zwłokę</w:t>
      </w:r>
      <w:r w:rsidRPr="002C7258">
        <w:rPr>
          <w:sz w:val="22"/>
          <w:szCs w:val="22"/>
        </w:rPr>
        <w:t xml:space="preserve"> należytego wykonania przedmiotu umowy w wysokości  0,5% wynagrodzenia umownego za każdy dzień </w:t>
      </w:r>
      <w:r>
        <w:rPr>
          <w:sz w:val="22"/>
          <w:szCs w:val="22"/>
        </w:rPr>
        <w:t>zwłoki</w:t>
      </w:r>
      <w:r w:rsidRPr="002C7258">
        <w:rPr>
          <w:sz w:val="22"/>
          <w:szCs w:val="22"/>
        </w:rPr>
        <w:t xml:space="preserve">, </w:t>
      </w:r>
    </w:p>
    <w:p w14:paraId="1B531431" w14:textId="77777777" w:rsidR="00BD724E" w:rsidRPr="002C7258" w:rsidRDefault="00BD724E" w:rsidP="00BD724E">
      <w:pPr>
        <w:numPr>
          <w:ilvl w:val="0"/>
          <w:numId w:val="8"/>
        </w:numPr>
        <w:jc w:val="both"/>
        <w:rPr>
          <w:sz w:val="22"/>
          <w:szCs w:val="22"/>
        </w:rPr>
      </w:pPr>
      <w:r w:rsidRPr="002C7258">
        <w:rPr>
          <w:sz w:val="22"/>
          <w:szCs w:val="22"/>
        </w:rPr>
        <w:t xml:space="preserve">za </w:t>
      </w:r>
      <w:r>
        <w:rPr>
          <w:sz w:val="22"/>
          <w:szCs w:val="22"/>
        </w:rPr>
        <w:t>zwłokę</w:t>
      </w:r>
      <w:r w:rsidRPr="002C7258">
        <w:rPr>
          <w:sz w:val="22"/>
          <w:szCs w:val="22"/>
        </w:rPr>
        <w:t xml:space="preserve"> </w:t>
      </w:r>
      <w:r>
        <w:rPr>
          <w:sz w:val="22"/>
          <w:szCs w:val="22"/>
        </w:rPr>
        <w:t xml:space="preserve">w usunięciu wad stwierdzonych przy odbiorze lub w okresie rękojmi za wady w wysokości 0,5% </w:t>
      </w:r>
      <w:r w:rsidRPr="002C7258">
        <w:rPr>
          <w:sz w:val="22"/>
          <w:szCs w:val="22"/>
        </w:rPr>
        <w:t>wynagrodzenia umownego</w:t>
      </w:r>
      <w:r>
        <w:rPr>
          <w:sz w:val="22"/>
          <w:szCs w:val="22"/>
        </w:rPr>
        <w:t xml:space="preserve"> za każdy dzień zwłoki, liczonej od dnia wyznaczonego na usunięcie wad.</w:t>
      </w:r>
    </w:p>
    <w:p w14:paraId="5D3A593E" w14:textId="77777777" w:rsidR="00BD724E" w:rsidRPr="007D4C4F" w:rsidRDefault="00BD724E" w:rsidP="00BD724E">
      <w:pPr>
        <w:jc w:val="both"/>
        <w:rPr>
          <w:sz w:val="22"/>
          <w:szCs w:val="22"/>
        </w:rPr>
      </w:pPr>
    </w:p>
    <w:p w14:paraId="227E7744" w14:textId="77777777" w:rsidR="00BD724E" w:rsidRDefault="00BD724E" w:rsidP="00BD724E">
      <w:pPr>
        <w:numPr>
          <w:ilvl w:val="0"/>
          <w:numId w:val="7"/>
        </w:numPr>
        <w:ind w:left="284" w:hanging="284"/>
        <w:jc w:val="both"/>
        <w:rPr>
          <w:sz w:val="22"/>
          <w:szCs w:val="22"/>
        </w:rPr>
      </w:pPr>
      <w:r w:rsidRPr="007D4C4F">
        <w:rPr>
          <w:sz w:val="22"/>
          <w:szCs w:val="22"/>
        </w:rPr>
        <w:t>Zamawiający zapłaci Wykonawcy kary umowne w następujących przypadkach:</w:t>
      </w:r>
    </w:p>
    <w:p w14:paraId="68B23A13" w14:textId="77777777" w:rsidR="00BD724E" w:rsidRDefault="00BD724E" w:rsidP="00BD724E">
      <w:pPr>
        <w:numPr>
          <w:ilvl w:val="0"/>
          <w:numId w:val="9"/>
        </w:numPr>
        <w:jc w:val="both"/>
        <w:rPr>
          <w:sz w:val="22"/>
          <w:szCs w:val="22"/>
        </w:rPr>
      </w:pPr>
      <w:r w:rsidRPr="002C7258">
        <w:rPr>
          <w:sz w:val="22"/>
          <w:szCs w:val="22"/>
        </w:rPr>
        <w:t>za zwłokę w zapłacie faktury odsetki w wysokości ustawowej dla płatności nieterminowych,</w:t>
      </w:r>
    </w:p>
    <w:p w14:paraId="186AEAF5" w14:textId="77777777" w:rsidR="00BD724E" w:rsidRDefault="00BD724E" w:rsidP="00BD724E">
      <w:pPr>
        <w:numPr>
          <w:ilvl w:val="0"/>
          <w:numId w:val="9"/>
        </w:numPr>
        <w:jc w:val="both"/>
        <w:rPr>
          <w:sz w:val="22"/>
          <w:szCs w:val="22"/>
        </w:rPr>
      </w:pPr>
      <w:r w:rsidRPr="002C7258">
        <w:rPr>
          <w:sz w:val="22"/>
          <w:szCs w:val="22"/>
        </w:rPr>
        <w:t>z tytułu odstąpienia od umowy z przyczyn zależnych od Zamawiającego w wysokości 10% wartości przedm</w:t>
      </w:r>
      <w:r>
        <w:rPr>
          <w:sz w:val="22"/>
          <w:szCs w:val="22"/>
        </w:rPr>
        <w:t>iotu zamówienia określonej w § 7</w:t>
      </w:r>
      <w:r w:rsidRPr="002C7258">
        <w:rPr>
          <w:sz w:val="22"/>
          <w:szCs w:val="22"/>
        </w:rPr>
        <w:t xml:space="preserve"> niniejszej umowy.</w:t>
      </w:r>
    </w:p>
    <w:p w14:paraId="58C47CBD" w14:textId="77777777" w:rsidR="00BD724E" w:rsidRDefault="00BD724E" w:rsidP="00BD724E">
      <w:pPr>
        <w:ind w:left="644"/>
        <w:jc w:val="both"/>
        <w:rPr>
          <w:sz w:val="22"/>
          <w:szCs w:val="22"/>
        </w:rPr>
      </w:pPr>
    </w:p>
    <w:p w14:paraId="04F2404C" w14:textId="77777777" w:rsidR="00BD724E" w:rsidRPr="007D4C4F" w:rsidRDefault="00BD724E" w:rsidP="00BD724E">
      <w:pPr>
        <w:numPr>
          <w:ilvl w:val="0"/>
          <w:numId w:val="7"/>
        </w:numPr>
        <w:ind w:left="284" w:hanging="284"/>
        <w:jc w:val="both"/>
        <w:rPr>
          <w:sz w:val="22"/>
          <w:szCs w:val="22"/>
        </w:rPr>
      </w:pPr>
      <w:r w:rsidRPr="00AE7537">
        <w:rPr>
          <w:sz w:val="22"/>
          <w:szCs w:val="22"/>
        </w:rPr>
        <w:t>Łączna maksymalna wysokość kar umownych, których mogą dochodzić strony - do 50% wysokości wynagrodzenia Wykonawcy</w:t>
      </w:r>
      <w:r>
        <w:rPr>
          <w:sz w:val="22"/>
          <w:szCs w:val="22"/>
        </w:rPr>
        <w:t>.</w:t>
      </w:r>
    </w:p>
    <w:p w14:paraId="5C994AB8" w14:textId="77777777" w:rsidR="00BD724E" w:rsidRDefault="00BD724E" w:rsidP="00BD724E">
      <w:pPr>
        <w:jc w:val="both"/>
        <w:rPr>
          <w:sz w:val="22"/>
          <w:szCs w:val="22"/>
        </w:rPr>
      </w:pPr>
      <w:r w:rsidRPr="007D4C4F">
        <w:rPr>
          <w:sz w:val="22"/>
          <w:szCs w:val="22"/>
        </w:rPr>
        <w:t xml:space="preserve">                                                                   </w:t>
      </w:r>
    </w:p>
    <w:p w14:paraId="7FD46E00" w14:textId="77777777" w:rsidR="00BD724E" w:rsidRPr="003B2C83" w:rsidRDefault="00BD724E" w:rsidP="00BD724E">
      <w:pPr>
        <w:jc w:val="center"/>
        <w:rPr>
          <w:b/>
          <w:sz w:val="22"/>
          <w:szCs w:val="22"/>
        </w:rPr>
      </w:pPr>
      <w:r w:rsidRPr="003B2C83">
        <w:rPr>
          <w:b/>
          <w:sz w:val="22"/>
          <w:szCs w:val="22"/>
        </w:rPr>
        <w:t>§ 1</w:t>
      </w:r>
      <w:r>
        <w:rPr>
          <w:b/>
          <w:sz w:val="22"/>
          <w:szCs w:val="22"/>
        </w:rPr>
        <w:t>1</w:t>
      </w:r>
    </w:p>
    <w:p w14:paraId="138CEB31"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Wykonawca nie ma prawa powierzyć wykonania przedmiotu umowy lub jego części innemu podwykonawcy bez zgody Zamawiającego wyrażonej na piśmie. Zmiana podwykonawcy może nastąpić wyłącznie przy zachowaniu co najmniej takich samych lub lepszych parametrów jakie prezentował dotychczasowy podwykonawca, tzn. doświadczenia, możliwości finansowe, personalne i sprzętowe.</w:t>
      </w:r>
    </w:p>
    <w:p w14:paraId="20276D93"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Do zawarcia przez Wykonawcę umowy z podwykonawcą wymagana jest zgoda Zamawiającego. Jeżeli Zamawiający, w terminie 14 dni od przedstawienia mu przez wykonawcę projektu umowy, nie zgłosi na piśmie sprzeciwu lub zastrzeżeń, uważa się, że wyraził zgodę na zawarcie umowy.</w:t>
      </w:r>
    </w:p>
    <w:p w14:paraId="23A371C7"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 xml:space="preserve">Wykonawca zobowiązany jest do przedłożenia Zamawiającemu umów zawartych </w:t>
      </w:r>
      <w:r w:rsidRPr="003B2C83">
        <w:rPr>
          <w:rFonts w:ascii="Times New Roman" w:hAnsi="Times New Roman"/>
        </w:rPr>
        <w:br/>
        <w:t>z podwykonawcami o wykonanie części zamówienia, w terminie 7 dni od daty ich zawarcia.</w:t>
      </w:r>
    </w:p>
    <w:p w14:paraId="50509CCF"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Do zawarcia przez podwykonawcę umowy z dalszym podwykonawcą wymagana jest zgoda Zamawiającego i Wykonawcy. Zasady określone w ust. 2÷4 stosuje się odpowiednio.</w:t>
      </w:r>
    </w:p>
    <w:p w14:paraId="3F9C8FE9"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 xml:space="preserve">Wykonawca odpowiada przed Zamawiającym za wszelkie działania i zaniechania swoich podwykonawców i pracowników podwykonawców. </w:t>
      </w:r>
    </w:p>
    <w:p w14:paraId="7449A7E5"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Umowy, o których mowa w ust. 3 i 4, powinny być zawarte w formie pisemnej pod rygorem nieważności.</w:t>
      </w:r>
    </w:p>
    <w:p w14:paraId="48BAFC9E" w14:textId="77777777" w:rsidR="00BD724E" w:rsidRPr="003B2C83" w:rsidRDefault="00BD724E" w:rsidP="00BD724E">
      <w:pPr>
        <w:pStyle w:val="Akapitzlist"/>
        <w:numPr>
          <w:ilvl w:val="0"/>
          <w:numId w:val="10"/>
        </w:numPr>
        <w:spacing w:after="0" w:line="240" w:lineRule="auto"/>
        <w:ind w:left="284" w:hanging="284"/>
        <w:jc w:val="both"/>
        <w:rPr>
          <w:rFonts w:ascii="Times New Roman" w:hAnsi="Times New Roman"/>
        </w:rPr>
      </w:pPr>
      <w:r w:rsidRPr="003B2C83">
        <w:rPr>
          <w:rFonts w:ascii="Times New Roman" w:hAnsi="Times New Roman"/>
        </w:rPr>
        <w:t>Wykonawca zobowiązuje się przed odbiorem dostawy przez Zamawiającego, do przedstawienia dowodu zapłaty (faktura i potwierdzenie przelewu) wynagrodzenia należnego podwykonawcy za wykonane roboty w zakresie podlegającym odbiorowi.</w:t>
      </w:r>
    </w:p>
    <w:p w14:paraId="487A2020" w14:textId="77777777" w:rsidR="00BD724E" w:rsidRPr="009434BC" w:rsidRDefault="00BD724E" w:rsidP="00BD724E">
      <w:pPr>
        <w:jc w:val="both"/>
        <w:rPr>
          <w:sz w:val="22"/>
          <w:szCs w:val="22"/>
        </w:rPr>
      </w:pPr>
    </w:p>
    <w:p w14:paraId="102F4697" w14:textId="77777777" w:rsidR="00BD724E" w:rsidRPr="00036AC3" w:rsidRDefault="00BD724E" w:rsidP="00BD724E">
      <w:pPr>
        <w:jc w:val="center"/>
        <w:rPr>
          <w:b/>
          <w:sz w:val="22"/>
          <w:szCs w:val="22"/>
        </w:rPr>
      </w:pPr>
      <w:r w:rsidRPr="00036AC3">
        <w:rPr>
          <w:b/>
          <w:sz w:val="22"/>
          <w:szCs w:val="22"/>
        </w:rPr>
        <w:t xml:space="preserve">§ </w:t>
      </w:r>
      <w:r>
        <w:rPr>
          <w:b/>
          <w:sz w:val="22"/>
          <w:szCs w:val="22"/>
        </w:rPr>
        <w:t>12</w:t>
      </w:r>
    </w:p>
    <w:p w14:paraId="00B3D5F7" w14:textId="77777777" w:rsidR="00BD724E" w:rsidRPr="00036AC3" w:rsidRDefault="00BD724E" w:rsidP="00BD724E">
      <w:pPr>
        <w:rPr>
          <w:sz w:val="22"/>
          <w:szCs w:val="22"/>
        </w:rPr>
      </w:pPr>
      <w:r w:rsidRPr="00036AC3">
        <w:rPr>
          <w:sz w:val="22"/>
          <w:szCs w:val="22"/>
        </w:rPr>
        <w:t>Oprócz przypadków wymienionych w treści tytułu XV Kodeksu Cywilnego stronom przysługuje prawo odstąpienia od umowy w następujących sytuacjach:</w:t>
      </w:r>
    </w:p>
    <w:p w14:paraId="0E2426AC" w14:textId="77777777" w:rsidR="00BD724E" w:rsidRPr="00036AC3" w:rsidRDefault="00BD724E" w:rsidP="00BD724E">
      <w:pPr>
        <w:rPr>
          <w:sz w:val="22"/>
          <w:szCs w:val="22"/>
        </w:rPr>
      </w:pPr>
      <w:r w:rsidRPr="00036AC3">
        <w:rPr>
          <w:sz w:val="22"/>
          <w:szCs w:val="22"/>
        </w:rPr>
        <w:t>1. Zamawiającemu przysługuje prawo do odstąpienia od umowy:</w:t>
      </w:r>
    </w:p>
    <w:p w14:paraId="1BEC41F8" w14:textId="77777777" w:rsidR="00BD724E" w:rsidRPr="00036AC3" w:rsidRDefault="00BD724E" w:rsidP="00BD724E">
      <w:pPr>
        <w:rPr>
          <w:sz w:val="22"/>
          <w:szCs w:val="22"/>
        </w:rPr>
      </w:pPr>
      <w:r w:rsidRPr="00036AC3">
        <w:rPr>
          <w:sz w:val="22"/>
          <w:szCs w:val="22"/>
        </w:rPr>
        <w:t>1.1. W razie wystąpienia istotnej zmiany okoliczności powodującej, że wykonanie umowy nie leży w interesie publicznym, czego nie można było przewidzieć w chwili zawarcia umowy.</w:t>
      </w:r>
    </w:p>
    <w:p w14:paraId="51AB8FE3" w14:textId="77777777" w:rsidR="00BD724E" w:rsidRPr="00036AC3" w:rsidRDefault="00BD724E" w:rsidP="00BD724E">
      <w:pPr>
        <w:rPr>
          <w:sz w:val="22"/>
          <w:szCs w:val="22"/>
        </w:rPr>
      </w:pPr>
      <w:r w:rsidRPr="00036AC3">
        <w:rPr>
          <w:sz w:val="22"/>
          <w:szCs w:val="22"/>
        </w:rPr>
        <w:t>Odstąpienie od umowy w tym przypadku może nastąpić w terminie miesiąca od powzięcia wiadomości o powyższych okolicznościach (be</w:t>
      </w:r>
      <w:r>
        <w:rPr>
          <w:sz w:val="22"/>
          <w:szCs w:val="22"/>
        </w:rPr>
        <w:t>z ponoszenia kar umownych wg § 10</w:t>
      </w:r>
      <w:r w:rsidRPr="00036AC3">
        <w:rPr>
          <w:sz w:val="22"/>
          <w:szCs w:val="22"/>
        </w:rPr>
        <w:t xml:space="preserve"> niniejszej umowy).</w:t>
      </w:r>
    </w:p>
    <w:p w14:paraId="3DBBCFEB" w14:textId="77777777" w:rsidR="00BD724E" w:rsidRPr="00036AC3" w:rsidRDefault="00BD724E" w:rsidP="00BD724E">
      <w:pPr>
        <w:rPr>
          <w:sz w:val="22"/>
          <w:szCs w:val="22"/>
        </w:rPr>
      </w:pPr>
      <w:r w:rsidRPr="00036AC3">
        <w:rPr>
          <w:sz w:val="22"/>
          <w:szCs w:val="22"/>
        </w:rPr>
        <w:t>1.2. Gdy zostanie ogłoszona upadłość lub rozwiązanie firmy Wykonawcy.</w:t>
      </w:r>
    </w:p>
    <w:p w14:paraId="69244170" w14:textId="77777777" w:rsidR="00BD724E" w:rsidRPr="00036AC3" w:rsidRDefault="00BD724E" w:rsidP="00BD724E">
      <w:pPr>
        <w:rPr>
          <w:sz w:val="22"/>
          <w:szCs w:val="22"/>
        </w:rPr>
      </w:pPr>
      <w:r w:rsidRPr="00036AC3">
        <w:rPr>
          <w:sz w:val="22"/>
          <w:szCs w:val="22"/>
        </w:rPr>
        <w:t>1.3. Gdy zostanie wydany nakaz zajęcia majątku Wykonawcy lub zostanie dokonane zajęcie jego wierzytelności u Zamawiającego.</w:t>
      </w:r>
    </w:p>
    <w:p w14:paraId="2EEF4213" w14:textId="77777777" w:rsidR="00BD724E" w:rsidRPr="00036AC3" w:rsidRDefault="00BD724E" w:rsidP="00BD724E">
      <w:pPr>
        <w:rPr>
          <w:sz w:val="22"/>
          <w:szCs w:val="22"/>
        </w:rPr>
      </w:pPr>
      <w:r w:rsidRPr="00036AC3">
        <w:rPr>
          <w:sz w:val="22"/>
          <w:szCs w:val="22"/>
        </w:rPr>
        <w:t>1.4. Gdy Wykonawca nie ureguluje należności za wykonane prace podwykonawcom.</w:t>
      </w:r>
    </w:p>
    <w:p w14:paraId="2BC6AB52" w14:textId="77777777" w:rsidR="00BD724E" w:rsidRPr="00036AC3" w:rsidRDefault="00BD724E" w:rsidP="00BD724E">
      <w:pPr>
        <w:rPr>
          <w:sz w:val="22"/>
          <w:szCs w:val="22"/>
        </w:rPr>
      </w:pPr>
      <w:r w:rsidRPr="00036AC3">
        <w:rPr>
          <w:sz w:val="22"/>
          <w:szCs w:val="22"/>
        </w:rPr>
        <w:t>2. Wykonawcy przysługuje prawo odstąpienia od umowy w szczególności jeżeli:</w:t>
      </w:r>
    </w:p>
    <w:p w14:paraId="7FA72926" w14:textId="77777777" w:rsidR="00BD724E" w:rsidRPr="00036AC3" w:rsidRDefault="00BD724E" w:rsidP="00BD724E">
      <w:pPr>
        <w:rPr>
          <w:sz w:val="22"/>
          <w:szCs w:val="22"/>
        </w:rPr>
      </w:pPr>
      <w:r w:rsidRPr="00036AC3">
        <w:rPr>
          <w:sz w:val="22"/>
          <w:szCs w:val="22"/>
        </w:rPr>
        <w:t>2.1. Zamawiający nie wywiązuje się z obowiązku zapłaty faktur mimo dodatkowego wezwania w terminie trzech miesięcy od upływu terminu na zapłatę faktur określonego w niniejszej umowie.</w:t>
      </w:r>
    </w:p>
    <w:p w14:paraId="4AE29821" w14:textId="77777777" w:rsidR="00BD724E" w:rsidRPr="008D776E" w:rsidRDefault="00BD724E" w:rsidP="00BD724E">
      <w:pPr>
        <w:rPr>
          <w:sz w:val="22"/>
          <w:szCs w:val="22"/>
        </w:rPr>
      </w:pPr>
      <w:r w:rsidRPr="00036AC3">
        <w:rPr>
          <w:sz w:val="22"/>
          <w:szCs w:val="22"/>
        </w:rPr>
        <w:t>2.2. Zamawiający odmawia bez uzasadnionej przyczyny odbioru przedmiotu umowy lub odmawia bez uzasadnionej przyczyny podpisania protokołu odbioru prac.</w:t>
      </w:r>
    </w:p>
    <w:p w14:paraId="71F3179B" w14:textId="77777777" w:rsidR="00BD724E" w:rsidRPr="008D776E" w:rsidRDefault="00BD724E" w:rsidP="00BD724E">
      <w:pPr>
        <w:rPr>
          <w:sz w:val="22"/>
          <w:szCs w:val="22"/>
        </w:rPr>
      </w:pPr>
    </w:p>
    <w:p w14:paraId="15DD8B8C" w14:textId="77777777" w:rsidR="00BD724E" w:rsidRPr="008D776E" w:rsidRDefault="00BD724E" w:rsidP="00BD724E">
      <w:pPr>
        <w:rPr>
          <w:sz w:val="22"/>
          <w:szCs w:val="22"/>
        </w:rPr>
      </w:pPr>
      <w:r w:rsidRPr="008D776E">
        <w:rPr>
          <w:sz w:val="22"/>
          <w:szCs w:val="22"/>
        </w:rPr>
        <w:t>3. Odstąpienie od umowy powinno nastąpić w formie pisemnej pod rygorem nieważności takiego oświadczenia i musi zawierać uzasadnienie.</w:t>
      </w:r>
    </w:p>
    <w:p w14:paraId="6F3F459C" w14:textId="77777777" w:rsidR="00BD724E" w:rsidRPr="008D776E" w:rsidRDefault="00BD724E" w:rsidP="00BD724E">
      <w:pPr>
        <w:rPr>
          <w:sz w:val="22"/>
          <w:szCs w:val="22"/>
        </w:rPr>
      </w:pPr>
      <w:r w:rsidRPr="008D776E">
        <w:rPr>
          <w:sz w:val="22"/>
          <w:szCs w:val="22"/>
        </w:rPr>
        <w:t>4. W przypadku odstąpienia od umowy, Wykonawcę oraz Zamawiającego obowiązują następujące obowiązki szczegółowe:</w:t>
      </w:r>
    </w:p>
    <w:p w14:paraId="695E6403" w14:textId="77777777" w:rsidR="00BD724E" w:rsidRPr="008D776E" w:rsidRDefault="00BD724E" w:rsidP="00BD724E">
      <w:pPr>
        <w:rPr>
          <w:sz w:val="22"/>
          <w:szCs w:val="22"/>
        </w:rPr>
      </w:pPr>
      <w:r w:rsidRPr="008D776E">
        <w:rPr>
          <w:sz w:val="22"/>
          <w:szCs w:val="22"/>
        </w:rPr>
        <w:t>4.1. W terminie 14 dni od daty odstąpienia od umowy Wykonawca przy udziale Zamawiającego sporządzi szczegółowy protokół inwentaryzacji prac w toku wg stanu na dzień odstąpienia.</w:t>
      </w:r>
    </w:p>
    <w:p w14:paraId="652FA81F" w14:textId="77777777" w:rsidR="00BD724E" w:rsidRPr="008D776E" w:rsidRDefault="00BD724E" w:rsidP="00BD724E">
      <w:pPr>
        <w:rPr>
          <w:sz w:val="22"/>
          <w:szCs w:val="22"/>
        </w:rPr>
      </w:pPr>
      <w:r w:rsidRPr="008D776E">
        <w:rPr>
          <w:sz w:val="22"/>
          <w:szCs w:val="22"/>
        </w:rPr>
        <w:t>4.2. Wykonawca zabezpieczy przerwane prace w zakresie obustronnie uzgodnionym na swój koszt.</w:t>
      </w:r>
    </w:p>
    <w:p w14:paraId="70518FB7" w14:textId="77777777" w:rsidR="00BD724E" w:rsidRDefault="00BD724E" w:rsidP="00BD724E">
      <w:pPr>
        <w:spacing w:after="100"/>
        <w:jc w:val="center"/>
        <w:rPr>
          <w:b/>
          <w:sz w:val="22"/>
          <w:szCs w:val="22"/>
        </w:rPr>
      </w:pPr>
    </w:p>
    <w:p w14:paraId="04035340" w14:textId="77777777" w:rsidR="00BD724E" w:rsidRPr="007D4C4F" w:rsidRDefault="00BD724E" w:rsidP="00BD724E">
      <w:pPr>
        <w:jc w:val="center"/>
        <w:rPr>
          <w:b/>
          <w:sz w:val="22"/>
          <w:szCs w:val="22"/>
        </w:rPr>
      </w:pPr>
      <w:r w:rsidRPr="007D4C4F">
        <w:rPr>
          <w:b/>
          <w:sz w:val="22"/>
          <w:szCs w:val="22"/>
        </w:rPr>
        <w:t xml:space="preserve">§ </w:t>
      </w:r>
      <w:r>
        <w:rPr>
          <w:b/>
          <w:sz w:val="22"/>
          <w:szCs w:val="22"/>
        </w:rPr>
        <w:t>13</w:t>
      </w:r>
    </w:p>
    <w:p w14:paraId="0E9D63CB" w14:textId="77777777" w:rsidR="00BD724E" w:rsidRPr="007D4C4F" w:rsidRDefault="00BD724E" w:rsidP="00BD724E">
      <w:pPr>
        <w:jc w:val="both"/>
        <w:rPr>
          <w:sz w:val="22"/>
          <w:szCs w:val="22"/>
        </w:rPr>
      </w:pPr>
      <w:r w:rsidRPr="007D4C4F">
        <w:rPr>
          <w:sz w:val="22"/>
          <w:szCs w:val="22"/>
        </w:rPr>
        <w:t>1. Zmiana umowy może nastąpić:</w:t>
      </w:r>
    </w:p>
    <w:p w14:paraId="470A164C" w14:textId="77777777" w:rsidR="00BD724E" w:rsidRDefault="00BD724E" w:rsidP="00BD724E">
      <w:pPr>
        <w:numPr>
          <w:ilvl w:val="0"/>
          <w:numId w:val="11"/>
        </w:numPr>
        <w:tabs>
          <w:tab w:val="left" w:pos="180"/>
          <w:tab w:val="left" w:pos="360"/>
        </w:tabs>
        <w:ind w:left="993" w:hanging="284"/>
        <w:jc w:val="both"/>
        <w:rPr>
          <w:sz w:val="22"/>
          <w:szCs w:val="22"/>
        </w:rPr>
      </w:pPr>
      <w:r w:rsidRPr="007D4C4F">
        <w:rPr>
          <w:sz w:val="22"/>
          <w:szCs w:val="22"/>
        </w:rPr>
        <w:t xml:space="preserve">z powodu uzasadnionych zmian w zakresie sposobu wykonania przedmiotu </w:t>
      </w:r>
      <w:r>
        <w:rPr>
          <w:sz w:val="22"/>
          <w:szCs w:val="22"/>
        </w:rPr>
        <w:t xml:space="preserve">zamówienia </w:t>
      </w:r>
      <w:r w:rsidRPr="007D4C4F">
        <w:rPr>
          <w:sz w:val="22"/>
          <w:szCs w:val="22"/>
        </w:rPr>
        <w:t>proponowanych przez Zamawiającego lub Wykonawcę, jeżeli te zmiany są korzystne dla Zamawiającego,</w:t>
      </w:r>
    </w:p>
    <w:p w14:paraId="69063A3F" w14:textId="77777777" w:rsidR="00BD724E" w:rsidRDefault="00BD724E" w:rsidP="00BD724E">
      <w:pPr>
        <w:numPr>
          <w:ilvl w:val="0"/>
          <w:numId w:val="11"/>
        </w:numPr>
        <w:tabs>
          <w:tab w:val="left" w:pos="180"/>
          <w:tab w:val="left" w:pos="360"/>
        </w:tabs>
        <w:ind w:left="993" w:hanging="284"/>
        <w:jc w:val="both"/>
        <w:rPr>
          <w:sz w:val="22"/>
          <w:szCs w:val="22"/>
        </w:rPr>
      </w:pPr>
      <w:r w:rsidRPr="00DC7FBE">
        <w:rPr>
          <w:sz w:val="22"/>
          <w:szCs w:val="22"/>
        </w:rPr>
        <w:t>z powodu okoliczności siły wyższej, np. wystąpieniem zdarzenia losowego wywołanego przez czynniki zewnętrzne, którego nie można było przewidzi</w:t>
      </w:r>
      <w:r>
        <w:rPr>
          <w:sz w:val="22"/>
          <w:szCs w:val="22"/>
        </w:rPr>
        <w:t xml:space="preserve">eć z pewnością, w szczególności </w:t>
      </w:r>
      <w:r w:rsidRPr="00DC7FBE">
        <w:rPr>
          <w:sz w:val="22"/>
          <w:szCs w:val="22"/>
        </w:rPr>
        <w:lastRenderedPageBreak/>
        <w:t>zagrażającego bezpośrednio życiu lub zdrowiu ludzi lu</w:t>
      </w:r>
      <w:r>
        <w:rPr>
          <w:sz w:val="22"/>
          <w:szCs w:val="22"/>
        </w:rPr>
        <w:t>b grożącego powstaniem szkody w </w:t>
      </w:r>
      <w:r w:rsidRPr="00DC7FBE">
        <w:rPr>
          <w:sz w:val="22"/>
          <w:szCs w:val="22"/>
        </w:rPr>
        <w:t>znacznych rozmiarach,</w:t>
      </w:r>
    </w:p>
    <w:p w14:paraId="2EF57E85" w14:textId="77777777" w:rsidR="00BD724E" w:rsidRDefault="00BD724E" w:rsidP="00BD724E">
      <w:pPr>
        <w:numPr>
          <w:ilvl w:val="0"/>
          <w:numId w:val="11"/>
        </w:numPr>
        <w:tabs>
          <w:tab w:val="left" w:pos="180"/>
          <w:tab w:val="left" w:pos="360"/>
        </w:tabs>
        <w:ind w:left="993" w:hanging="284"/>
        <w:jc w:val="both"/>
        <w:rPr>
          <w:sz w:val="22"/>
          <w:szCs w:val="22"/>
        </w:rPr>
      </w:pPr>
      <w:r w:rsidRPr="00DC7FBE">
        <w:rPr>
          <w:sz w:val="22"/>
          <w:szCs w:val="22"/>
        </w:rPr>
        <w:t>z powodu działań osób trzecich uniemożliwiających wykonanie prac, które to działania nie są konsekwencją winy którejkolwiek ze stron,</w:t>
      </w:r>
    </w:p>
    <w:p w14:paraId="1B0382EB" w14:textId="77777777" w:rsidR="00BD724E" w:rsidRPr="00DC7FBE" w:rsidRDefault="00BD724E" w:rsidP="00BD724E">
      <w:pPr>
        <w:numPr>
          <w:ilvl w:val="0"/>
          <w:numId w:val="11"/>
        </w:numPr>
        <w:tabs>
          <w:tab w:val="left" w:pos="180"/>
          <w:tab w:val="left" w:pos="360"/>
        </w:tabs>
        <w:ind w:left="993" w:hanging="284"/>
        <w:jc w:val="both"/>
        <w:rPr>
          <w:sz w:val="22"/>
          <w:szCs w:val="22"/>
        </w:rPr>
      </w:pPr>
      <w:r w:rsidRPr="00DC7FBE">
        <w:rPr>
          <w:sz w:val="22"/>
          <w:szCs w:val="22"/>
        </w:rPr>
        <w:t>wystąpienie okoliczności, których strony umowy nie były w stanie przewidzieć, pomimo</w:t>
      </w:r>
      <w:r>
        <w:rPr>
          <w:sz w:val="22"/>
          <w:szCs w:val="22"/>
        </w:rPr>
        <w:t xml:space="preserve"> </w:t>
      </w:r>
      <w:r w:rsidRPr="00DC7FBE">
        <w:rPr>
          <w:sz w:val="22"/>
          <w:szCs w:val="22"/>
        </w:rPr>
        <w:t>zachowania należytej staranności.</w:t>
      </w:r>
    </w:p>
    <w:p w14:paraId="70C23999" w14:textId="77777777" w:rsidR="00BD724E" w:rsidRPr="007D4C4F" w:rsidRDefault="00BD724E" w:rsidP="00BD724E">
      <w:pPr>
        <w:ind w:left="900"/>
        <w:rPr>
          <w:sz w:val="22"/>
          <w:szCs w:val="22"/>
        </w:rPr>
      </w:pPr>
      <w:r w:rsidRPr="007D4C4F">
        <w:rPr>
          <w:rFonts w:cs="Arial"/>
          <w:sz w:val="22"/>
          <w:szCs w:val="22"/>
        </w:rPr>
        <w:t xml:space="preserve">Warunki dokonywania zmian: </w:t>
      </w:r>
      <w:r w:rsidRPr="007D4C4F">
        <w:rPr>
          <w:rFonts w:cs="Arial"/>
          <w:sz w:val="22"/>
          <w:szCs w:val="22"/>
        </w:rPr>
        <w:br/>
        <w:t xml:space="preserve">     - inicjowanie zmian na wniosek wykonawcy lub zamawiającego, </w:t>
      </w:r>
      <w:r w:rsidRPr="007D4C4F">
        <w:rPr>
          <w:rFonts w:cs="Arial"/>
          <w:sz w:val="22"/>
          <w:szCs w:val="22"/>
        </w:rPr>
        <w:br/>
        <w:t xml:space="preserve">     - uzasadnienie zmiany prawidłową realizacją przedmiotu umowy,</w:t>
      </w:r>
    </w:p>
    <w:p w14:paraId="6628A6AE" w14:textId="77777777" w:rsidR="00BD724E" w:rsidRPr="007D4C4F" w:rsidRDefault="00BD724E" w:rsidP="00BD724E">
      <w:pPr>
        <w:tabs>
          <w:tab w:val="left" w:pos="360"/>
        </w:tabs>
        <w:rPr>
          <w:rFonts w:cs="Arial"/>
          <w:sz w:val="22"/>
          <w:szCs w:val="22"/>
        </w:rPr>
      </w:pPr>
      <w:r w:rsidRPr="007D4C4F">
        <w:rPr>
          <w:rFonts w:cs="Arial"/>
          <w:sz w:val="22"/>
          <w:szCs w:val="22"/>
        </w:rPr>
        <w:t xml:space="preserve">                   -  forma pisemna pod rygorem nieważności w formie aneksu do umowy</w:t>
      </w:r>
    </w:p>
    <w:p w14:paraId="408F440B" w14:textId="77777777" w:rsidR="00BD724E" w:rsidRPr="007D4C4F" w:rsidRDefault="00BD724E" w:rsidP="00BD724E">
      <w:pPr>
        <w:tabs>
          <w:tab w:val="left" w:pos="360"/>
        </w:tabs>
        <w:rPr>
          <w:rFonts w:cs="Arial"/>
          <w:sz w:val="22"/>
          <w:szCs w:val="22"/>
        </w:rPr>
      </w:pPr>
    </w:p>
    <w:p w14:paraId="533223E0" w14:textId="77777777" w:rsidR="00BD724E" w:rsidRDefault="00BD724E" w:rsidP="00BD724E">
      <w:pPr>
        <w:tabs>
          <w:tab w:val="left" w:pos="360"/>
        </w:tabs>
        <w:jc w:val="both"/>
        <w:rPr>
          <w:kern w:val="28"/>
          <w:sz w:val="22"/>
          <w:szCs w:val="22"/>
        </w:rPr>
      </w:pPr>
      <w:r w:rsidRPr="007D4C4F">
        <w:rPr>
          <w:kern w:val="28"/>
          <w:sz w:val="22"/>
          <w:szCs w:val="22"/>
        </w:rPr>
        <w:t>2. Nie stanowią zm</w:t>
      </w:r>
      <w:r>
        <w:rPr>
          <w:kern w:val="28"/>
          <w:sz w:val="22"/>
          <w:szCs w:val="22"/>
        </w:rPr>
        <w:t>iany umowy w rozumieniu art. 454</w:t>
      </w:r>
      <w:r w:rsidRPr="007D4C4F">
        <w:rPr>
          <w:kern w:val="28"/>
          <w:sz w:val="22"/>
          <w:szCs w:val="22"/>
        </w:rPr>
        <w:t xml:space="preserve"> ustawy Prawo zamówień publicznych </w:t>
      </w:r>
      <w:r w:rsidRPr="007D4C4F">
        <w:rPr>
          <w:kern w:val="28"/>
          <w:sz w:val="22"/>
          <w:szCs w:val="22"/>
        </w:rPr>
        <w:br/>
        <w:t xml:space="preserve">    w szczególności:</w:t>
      </w:r>
    </w:p>
    <w:p w14:paraId="459725F6" w14:textId="77777777" w:rsidR="00BD724E" w:rsidRDefault="00BD724E" w:rsidP="00BD724E">
      <w:pPr>
        <w:numPr>
          <w:ilvl w:val="0"/>
          <w:numId w:val="12"/>
        </w:numPr>
        <w:tabs>
          <w:tab w:val="left" w:pos="360"/>
        </w:tabs>
        <w:ind w:left="1134" w:hanging="283"/>
        <w:jc w:val="both"/>
        <w:rPr>
          <w:kern w:val="28"/>
          <w:sz w:val="22"/>
          <w:szCs w:val="22"/>
        </w:rPr>
      </w:pPr>
      <w:r>
        <w:rPr>
          <w:kern w:val="28"/>
          <w:sz w:val="22"/>
          <w:szCs w:val="22"/>
        </w:rPr>
        <w:t>z</w:t>
      </w:r>
      <w:r w:rsidRPr="00DC7FBE">
        <w:rPr>
          <w:kern w:val="28"/>
          <w:sz w:val="22"/>
          <w:szCs w:val="22"/>
        </w:rPr>
        <w:t>miana danych związanych z obsługą administracyjno-organizacyjną umowy (np. zmiana nr rachunku bankowego);</w:t>
      </w:r>
    </w:p>
    <w:p w14:paraId="5298232F" w14:textId="77777777" w:rsidR="00BD724E" w:rsidRDefault="00BD724E" w:rsidP="00BD724E">
      <w:pPr>
        <w:numPr>
          <w:ilvl w:val="0"/>
          <w:numId w:val="12"/>
        </w:numPr>
        <w:tabs>
          <w:tab w:val="left" w:pos="360"/>
        </w:tabs>
        <w:ind w:left="1134" w:hanging="283"/>
        <w:jc w:val="both"/>
        <w:rPr>
          <w:kern w:val="28"/>
          <w:sz w:val="22"/>
          <w:szCs w:val="22"/>
        </w:rPr>
      </w:pPr>
      <w:r>
        <w:rPr>
          <w:kern w:val="28"/>
          <w:sz w:val="22"/>
          <w:szCs w:val="22"/>
        </w:rPr>
        <w:t>z</w:t>
      </w:r>
      <w:r w:rsidRPr="00DC7FBE">
        <w:rPr>
          <w:kern w:val="28"/>
          <w:sz w:val="22"/>
          <w:szCs w:val="22"/>
        </w:rPr>
        <w:t>miany danych teleadresowych, zmiany osób wskazanych do kontaktów między Stronami;</w:t>
      </w:r>
    </w:p>
    <w:p w14:paraId="318AB397" w14:textId="77777777" w:rsidR="00BD724E" w:rsidRDefault="00BD724E" w:rsidP="00BD724E">
      <w:pPr>
        <w:numPr>
          <w:ilvl w:val="0"/>
          <w:numId w:val="12"/>
        </w:numPr>
        <w:tabs>
          <w:tab w:val="left" w:pos="360"/>
        </w:tabs>
        <w:ind w:left="1134" w:hanging="283"/>
        <w:jc w:val="both"/>
        <w:rPr>
          <w:kern w:val="28"/>
          <w:sz w:val="22"/>
          <w:szCs w:val="22"/>
        </w:rPr>
      </w:pPr>
      <w:r>
        <w:rPr>
          <w:kern w:val="28"/>
          <w:sz w:val="22"/>
          <w:szCs w:val="22"/>
        </w:rPr>
        <w:t>z</w:t>
      </w:r>
      <w:r w:rsidRPr="00DC7FBE">
        <w:rPr>
          <w:kern w:val="28"/>
          <w:sz w:val="22"/>
          <w:szCs w:val="22"/>
        </w:rPr>
        <w:t>miana osoby z personelu kluczowego Wykonawcy na inn</w:t>
      </w:r>
      <w:r>
        <w:rPr>
          <w:kern w:val="28"/>
          <w:sz w:val="22"/>
          <w:szCs w:val="22"/>
        </w:rPr>
        <w:t xml:space="preserve">ą legitymującą się wymaganymi </w:t>
      </w:r>
      <w:r w:rsidRPr="00DC7FBE">
        <w:rPr>
          <w:kern w:val="28"/>
          <w:sz w:val="22"/>
          <w:szCs w:val="22"/>
        </w:rPr>
        <w:t>uprawnieniami, doświadczeniem i wykształceniem;</w:t>
      </w:r>
    </w:p>
    <w:p w14:paraId="311888D0" w14:textId="77777777" w:rsidR="00BD724E" w:rsidRPr="00670B59" w:rsidRDefault="00BD724E" w:rsidP="00BD724E">
      <w:pPr>
        <w:numPr>
          <w:ilvl w:val="0"/>
          <w:numId w:val="12"/>
        </w:numPr>
        <w:tabs>
          <w:tab w:val="left" w:pos="360"/>
        </w:tabs>
        <w:ind w:left="1134" w:hanging="283"/>
        <w:jc w:val="both"/>
        <w:rPr>
          <w:kern w:val="28"/>
          <w:sz w:val="22"/>
          <w:szCs w:val="22"/>
        </w:rPr>
      </w:pPr>
      <w:r>
        <w:rPr>
          <w:kern w:val="28"/>
          <w:sz w:val="22"/>
          <w:szCs w:val="22"/>
        </w:rPr>
        <w:t>zmiana</w:t>
      </w:r>
      <w:r w:rsidRPr="00670B59">
        <w:rPr>
          <w:kern w:val="28"/>
          <w:sz w:val="22"/>
          <w:szCs w:val="22"/>
        </w:rPr>
        <w:t xml:space="preserve"> wykonawcy,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15456F0E" w14:textId="77777777" w:rsidR="00BD724E" w:rsidRPr="00CA6409" w:rsidRDefault="00BD724E" w:rsidP="00BD724E">
      <w:pPr>
        <w:tabs>
          <w:tab w:val="left" w:pos="360"/>
        </w:tabs>
        <w:jc w:val="both"/>
        <w:rPr>
          <w:kern w:val="28"/>
          <w:sz w:val="22"/>
          <w:szCs w:val="22"/>
        </w:rPr>
      </w:pPr>
    </w:p>
    <w:p w14:paraId="23C2173F" w14:textId="77777777" w:rsidR="00BD724E" w:rsidRPr="00CA6409" w:rsidRDefault="00BD724E" w:rsidP="00BD724E">
      <w:pPr>
        <w:tabs>
          <w:tab w:val="left" w:pos="3780"/>
        </w:tabs>
        <w:jc w:val="center"/>
        <w:rPr>
          <w:b/>
          <w:sz w:val="22"/>
          <w:szCs w:val="22"/>
        </w:rPr>
      </w:pPr>
      <w:bookmarkStart w:id="0" w:name="_Hlk143698573"/>
      <w:r w:rsidRPr="00CA6409">
        <w:rPr>
          <w:b/>
          <w:sz w:val="22"/>
          <w:szCs w:val="22"/>
        </w:rPr>
        <w:t>§ 1</w:t>
      </w:r>
      <w:r>
        <w:rPr>
          <w:b/>
          <w:sz w:val="22"/>
          <w:szCs w:val="22"/>
        </w:rPr>
        <w:t>4</w:t>
      </w:r>
    </w:p>
    <w:bookmarkEnd w:id="0"/>
    <w:p w14:paraId="68029756" w14:textId="77777777" w:rsidR="00BD724E" w:rsidRDefault="00BD724E" w:rsidP="00BD724E">
      <w:pPr>
        <w:pStyle w:val="Tekstpodstawowywcity2"/>
        <w:spacing w:line="25" w:lineRule="atLeast"/>
        <w:ind w:left="0"/>
        <w:rPr>
          <w:sz w:val="22"/>
          <w:szCs w:val="22"/>
        </w:rPr>
      </w:pPr>
      <w:r w:rsidRPr="00CA6409">
        <w:rPr>
          <w:sz w:val="22"/>
          <w:szCs w:val="22"/>
        </w:rPr>
        <w:t>Integralną częścią niniejszej umowy jest oferta Wykonawcy z dnia ………………. r.</w:t>
      </w:r>
    </w:p>
    <w:p w14:paraId="4674BB13" w14:textId="60BACAC2" w:rsidR="00BD724E" w:rsidRPr="005610B1" w:rsidRDefault="00BD724E" w:rsidP="005610B1">
      <w:pPr>
        <w:tabs>
          <w:tab w:val="left" w:pos="3780"/>
        </w:tabs>
        <w:rPr>
          <w:b/>
          <w:sz w:val="22"/>
          <w:szCs w:val="22"/>
        </w:rPr>
      </w:pPr>
    </w:p>
    <w:p w14:paraId="073992E9" w14:textId="77777777" w:rsidR="00BD724E" w:rsidRPr="00CA6409" w:rsidRDefault="00BD724E" w:rsidP="00BD724E">
      <w:pPr>
        <w:tabs>
          <w:tab w:val="left" w:pos="3780"/>
        </w:tabs>
        <w:jc w:val="center"/>
        <w:rPr>
          <w:b/>
          <w:sz w:val="22"/>
          <w:szCs w:val="22"/>
        </w:rPr>
      </w:pPr>
      <w:r w:rsidRPr="00CA6409">
        <w:rPr>
          <w:b/>
          <w:sz w:val="22"/>
          <w:szCs w:val="22"/>
        </w:rPr>
        <w:t>§ 1</w:t>
      </w:r>
      <w:r>
        <w:rPr>
          <w:b/>
          <w:sz w:val="22"/>
          <w:szCs w:val="22"/>
        </w:rPr>
        <w:t>5</w:t>
      </w:r>
    </w:p>
    <w:p w14:paraId="46C5A14D" w14:textId="77777777" w:rsidR="00BD724E" w:rsidRPr="00CA6409" w:rsidRDefault="00BD724E" w:rsidP="00BD724E">
      <w:pPr>
        <w:tabs>
          <w:tab w:val="left" w:pos="3780"/>
        </w:tabs>
        <w:jc w:val="both"/>
        <w:rPr>
          <w:sz w:val="22"/>
          <w:szCs w:val="22"/>
        </w:rPr>
      </w:pPr>
      <w:r w:rsidRPr="00CA6409">
        <w:rPr>
          <w:sz w:val="22"/>
          <w:szCs w:val="22"/>
        </w:rPr>
        <w:t>Należności wynikające z treści niniejszej umowy nie mogą być przedmiotem cesji bez zgody Zamawiającego wyrażonej na piśmie.</w:t>
      </w:r>
    </w:p>
    <w:p w14:paraId="26C9EAB4" w14:textId="77777777" w:rsidR="00BD724E" w:rsidRPr="00CA6409" w:rsidRDefault="00BD724E" w:rsidP="00BD724E">
      <w:pPr>
        <w:tabs>
          <w:tab w:val="left" w:pos="3780"/>
        </w:tabs>
        <w:jc w:val="center"/>
        <w:rPr>
          <w:b/>
          <w:sz w:val="22"/>
          <w:szCs w:val="22"/>
        </w:rPr>
      </w:pPr>
      <w:r w:rsidRPr="00CA6409">
        <w:rPr>
          <w:b/>
          <w:sz w:val="22"/>
          <w:szCs w:val="22"/>
        </w:rPr>
        <w:t>§ 1</w:t>
      </w:r>
      <w:r>
        <w:rPr>
          <w:b/>
          <w:sz w:val="22"/>
          <w:szCs w:val="22"/>
        </w:rPr>
        <w:t>6</w:t>
      </w:r>
    </w:p>
    <w:p w14:paraId="2B3DCC2A" w14:textId="77777777" w:rsidR="00BD724E" w:rsidRPr="00CA6409" w:rsidRDefault="00BD724E" w:rsidP="00BD724E">
      <w:pPr>
        <w:tabs>
          <w:tab w:val="left" w:pos="3780"/>
        </w:tabs>
        <w:jc w:val="both"/>
        <w:rPr>
          <w:sz w:val="22"/>
          <w:szCs w:val="22"/>
        </w:rPr>
      </w:pPr>
      <w:r w:rsidRPr="00CA6409">
        <w:rPr>
          <w:sz w:val="22"/>
          <w:szCs w:val="22"/>
        </w:rPr>
        <w:t>Zobowiązania wynikające z niniejszej umowy obowiązują także następców prawnych Wykonawcy.</w:t>
      </w:r>
    </w:p>
    <w:p w14:paraId="7CCE39C0" w14:textId="77777777" w:rsidR="00BD724E" w:rsidRPr="00CA6409" w:rsidRDefault="00BD724E" w:rsidP="00BD724E">
      <w:pPr>
        <w:tabs>
          <w:tab w:val="left" w:pos="3780"/>
        </w:tabs>
        <w:jc w:val="both"/>
        <w:rPr>
          <w:sz w:val="22"/>
          <w:szCs w:val="22"/>
        </w:rPr>
      </w:pPr>
    </w:p>
    <w:p w14:paraId="0E8A7A6E" w14:textId="77777777" w:rsidR="00BD724E" w:rsidRPr="00CA6409" w:rsidRDefault="00BD724E" w:rsidP="00BD724E">
      <w:pPr>
        <w:tabs>
          <w:tab w:val="left" w:pos="3780"/>
        </w:tabs>
        <w:jc w:val="center"/>
        <w:rPr>
          <w:b/>
          <w:sz w:val="22"/>
          <w:szCs w:val="22"/>
        </w:rPr>
      </w:pPr>
      <w:r w:rsidRPr="00CA6409">
        <w:rPr>
          <w:b/>
          <w:sz w:val="22"/>
          <w:szCs w:val="22"/>
        </w:rPr>
        <w:t>§ 1</w:t>
      </w:r>
      <w:r>
        <w:rPr>
          <w:b/>
          <w:sz w:val="22"/>
          <w:szCs w:val="22"/>
        </w:rPr>
        <w:t>7</w:t>
      </w:r>
    </w:p>
    <w:p w14:paraId="71879537" w14:textId="77777777" w:rsidR="00BD724E" w:rsidRPr="00CA6409" w:rsidRDefault="00BD724E" w:rsidP="00BD724E">
      <w:pPr>
        <w:pStyle w:val="Tekstpodstawowywcity2"/>
        <w:spacing w:line="25" w:lineRule="atLeast"/>
        <w:ind w:left="0"/>
        <w:rPr>
          <w:sz w:val="22"/>
          <w:szCs w:val="22"/>
        </w:rPr>
      </w:pPr>
      <w:r w:rsidRPr="00CA6409">
        <w:rPr>
          <w:sz w:val="22"/>
          <w:szCs w:val="22"/>
        </w:rPr>
        <w:t>W sprawach nieuregulowanych niniejszą umową mają zastosowania przepisy ustawy Prawo zamówień publicznych oraz Kodeksu Cywilnego.</w:t>
      </w:r>
    </w:p>
    <w:p w14:paraId="79745537" w14:textId="77777777" w:rsidR="00BD724E" w:rsidRPr="00CA6409" w:rsidRDefault="00BD724E" w:rsidP="00BD724E">
      <w:pPr>
        <w:tabs>
          <w:tab w:val="left" w:pos="3780"/>
        </w:tabs>
        <w:jc w:val="center"/>
        <w:rPr>
          <w:b/>
          <w:sz w:val="22"/>
          <w:szCs w:val="22"/>
        </w:rPr>
      </w:pPr>
      <w:r w:rsidRPr="00CA6409">
        <w:rPr>
          <w:b/>
          <w:sz w:val="22"/>
          <w:szCs w:val="22"/>
        </w:rPr>
        <w:t>§ 1</w:t>
      </w:r>
      <w:r>
        <w:rPr>
          <w:b/>
          <w:sz w:val="22"/>
          <w:szCs w:val="22"/>
        </w:rPr>
        <w:t>8</w:t>
      </w:r>
    </w:p>
    <w:p w14:paraId="7EF61118" w14:textId="77777777" w:rsidR="00BD724E" w:rsidRPr="00CA6409" w:rsidRDefault="00BD724E" w:rsidP="00BD724E">
      <w:pPr>
        <w:tabs>
          <w:tab w:val="left" w:pos="3780"/>
        </w:tabs>
        <w:jc w:val="both"/>
        <w:rPr>
          <w:sz w:val="22"/>
          <w:szCs w:val="22"/>
        </w:rPr>
      </w:pPr>
      <w:r w:rsidRPr="00CA6409">
        <w:rPr>
          <w:sz w:val="22"/>
          <w:szCs w:val="22"/>
        </w:rPr>
        <w:t>Sprawy sporne rozpatruje Sąd właściwy dla Zamawiającego.</w:t>
      </w:r>
    </w:p>
    <w:p w14:paraId="40FAB822" w14:textId="77777777" w:rsidR="00BD724E" w:rsidRPr="00CA6409" w:rsidRDefault="00BD724E" w:rsidP="00BD724E">
      <w:pPr>
        <w:tabs>
          <w:tab w:val="left" w:pos="3780"/>
        </w:tabs>
        <w:jc w:val="both"/>
        <w:rPr>
          <w:sz w:val="22"/>
          <w:szCs w:val="22"/>
        </w:rPr>
      </w:pPr>
    </w:p>
    <w:p w14:paraId="6D76D846" w14:textId="77777777" w:rsidR="00BD724E" w:rsidRPr="00CA6409" w:rsidRDefault="00BD724E" w:rsidP="00BD724E">
      <w:pPr>
        <w:tabs>
          <w:tab w:val="left" w:pos="3780"/>
        </w:tabs>
        <w:jc w:val="center"/>
        <w:rPr>
          <w:b/>
          <w:sz w:val="22"/>
          <w:szCs w:val="22"/>
        </w:rPr>
      </w:pPr>
      <w:r w:rsidRPr="00CA6409">
        <w:rPr>
          <w:b/>
          <w:sz w:val="22"/>
          <w:szCs w:val="22"/>
        </w:rPr>
        <w:t>§ 1</w:t>
      </w:r>
      <w:r>
        <w:rPr>
          <w:b/>
          <w:sz w:val="22"/>
          <w:szCs w:val="22"/>
        </w:rPr>
        <w:t>9</w:t>
      </w:r>
    </w:p>
    <w:p w14:paraId="0353F32A" w14:textId="77777777" w:rsidR="00BD724E" w:rsidRPr="00CA6409" w:rsidRDefault="00BD724E" w:rsidP="00BD724E">
      <w:pPr>
        <w:tabs>
          <w:tab w:val="left" w:pos="3780"/>
        </w:tabs>
        <w:rPr>
          <w:sz w:val="22"/>
          <w:szCs w:val="22"/>
        </w:rPr>
      </w:pPr>
      <w:r w:rsidRPr="00CA6409">
        <w:rPr>
          <w:sz w:val="22"/>
          <w:szCs w:val="22"/>
        </w:rPr>
        <w:t>Zmiany treści umowy wymagają formy pisemnej i zgody wszystkich stron.</w:t>
      </w:r>
    </w:p>
    <w:p w14:paraId="46A43DF1" w14:textId="77777777" w:rsidR="00BD724E" w:rsidRPr="00CA6409" w:rsidRDefault="00BD724E" w:rsidP="00BD724E">
      <w:pPr>
        <w:tabs>
          <w:tab w:val="left" w:pos="3780"/>
        </w:tabs>
        <w:rPr>
          <w:sz w:val="22"/>
          <w:szCs w:val="22"/>
        </w:rPr>
      </w:pPr>
    </w:p>
    <w:p w14:paraId="25E91C6C" w14:textId="77777777" w:rsidR="00BD724E" w:rsidRPr="00CA6409" w:rsidRDefault="00BD724E" w:rsidP="00BD724E">
      <w:pPr>
        <w:tabs>
          <w:tab w:val="left" w:pos="3780"/>
        </w:tabs>
        <w:jc w:val="center"/>
        <w:rPr>
          <w:b/>
          <w:sz w:val="22"/>
          <w:szCs w:val="22"/>
        </w:rPr>
      </w:pPr>
      <w:r w:rsidRPr="00CA6409">
        <w:rPr>
          <w:b/>
          <w:sz w:val="22"/>
          <w:szCs w:val="22"/>
        </w:rPr>
        <w:t xml:space="preserve">§ </w:t>
      </w:r>
      <w:r>
        <w:rPr>
          <w:b/>
          <w:sz w:val="22"/>
          <w:szCs w:val="22"/>
        </w:rPr>
        <w:t>20</w:t>
      </w:r>
    </w:p>
    <w:p w14:paraId="7AF42BDB" w14:textId="77777777" w:rsidR="00BD724E" w:rsidRPr="007D4C4F" w:rsidRDefault="00BD724E" w:rsidP="00BD724E">
      <w:pPr>
        <w:tabs>
          <w:tab w:val="left" w:pos="3780"/>
        </w:tabs>
        <w:jc w:val="both"/>
        <w:rPr>
          <w:sz w:val="22"/>
          <w:szCs w:val="22"/>
        </w:rPr>
      </w:pPr>
      <w:r w:rsidRPr="00CA6409">
        <w:rPr>
          <w:sz w:val="22"/>
          <w:szCs w:val="22"/>
        </w:rPr>
        <w:t>Umowę sporządzono w trzech jednobrzmiących egzemplarzach, jeden dla Wykonawcy i dwa dla Zamawiającego.</w:t>
      </w:r>
    </w:p>
    <w:p w14:paraId="04435B7C" w14:textId="77777777" w:rsidR="00BD724E" w:rsidRDefault="00BD724E" w:rsidP="00BD724E">
      <w:pPr>
        <w:tabs>
          <w:tab w:val="left" w:pos="3780"/>
        </w:tabs>
        <w:jc w:val="both"/>
      </w:pPr>
    </w:p>
    <w:p w14:paraId="27195F51" w14:textId="77777777" w:rsidR="00BD724E" w:rsidRDefault="00BD724E" w:rsidP="00BD724E">
      <w:pPr>
        <w:tabs>
          <w:tab w:val="left" w:pos="3780"/>
        </w:tabs>
        <w:jc w:val="both"/>
      </w:pPr>
    </w:p>
    <w:p w14:paraId="136A73E8" w14:textId="77777777" w:rsidR="00BD724E" w:rsidRDefault="00BD724E" w:rsidP="00BD724E">
      <w:pPr>
        <w:tabs>
          <w:tab w:val="left" w:pos="3780"/>
        </w:tabs>
        <w:jc w:val="both"/>
      </w:pPr>
    </w:p>
    <w:p w14:paraId="75ED37B6" w14:textId="77777777" w:rsidR="00BD724E" w:rsidRDefault="00BD724E" w:rsidP="00BD724E">
      <w:pPr>
        <w:tabs>
          <w:tab w:val="left" w:pos="3780"/>
        </w:tabs>
        <w:jc w:val="both"/>
      </w:pPr>
    </w:p>
    <w:p w14:paraId="287F364F" w14:textId="77777777" w:rsidR="00BD724E" w:rsidRDefault="00BD724E" w:rsidP="00BD724E">
      <w:pPr>
        <w:tabs>
          <w:tab w:val="left" w:pos="3780"/>
        </w:tabs>
        <w:jc w:val="both"/>
      </w:pPr>
    </w:p>
    <w:p w14:paraId="33532B79" w14:textId="77777777" w:rsidR="00BD724E" w:rsidRPr="00A73988" w:rsidRDefault="00BD724E" w:rsidP="00BD724E">
      <w:pPr>
        <w:tabs>
          <w:tab w:val="left" w:pos="3780"/>
        </w:tabs>
        <w:jc w:val="both"/>
      </w:pPr>
    </w:p>
    <w:p w14:paraId="18B79255" w14:textId="77777777" w:rsidR="00BD724E" w:rsidRPr="003A1ACE" w:rsidRDefault="00BD724E" w:rsidP="00BD724E">
      <w:pPr>
        <w:tabs>
          <w:tab w:val="left" w:pos="3780"/>
        </w:tabs>
        <w:rPr>
          <w:b/>
        </w:rPr>
      </w:pPr>
      <w:r>
        <w:rPr>
          <w:b/>
        </w:rPr>
        <w:t>Z A M A W IA J Ą C Y                                                                W Y K O N A W C A</w:t>
      </w:r>
    </w:p>
    <w:p w14:paraId="08B96A71" w14:textId="77777777" w:rsidR="00BD724E" w:rsidRDefault="00BD724E"/>
    <w:sectPr w:rsidR="00BD724E" w:rsidSect="00F526B4">
      <w:footerReference w:type="even" r:id="rId7"/>
      <w:footerReference w:type="default" r:id="rId8"/>
      <w:pgSz w:w="11906" w:h="16838"/>
      <w:pgMar w:top="851" w:right="746"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7E55" w14:textId="77777777" w:rsidR="008175D4" w:rsidRDefault="008175D4">
      <w:r>
        <w:separator/>
      </w:r>
    </w:p>
  </w:endnote>
  <w:endnote w:type="continuationSeparator" w:id="0">
    <w:p w14:paraId="6ECC46C2" w14:textId="77777777" w:rsidR="008175D4" w:rsidRDefault="0081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8465" w14:textId="77777777" w:rsidR="004118E5" w:rsidRDefault="00000000" w:rsidP="00C338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864F567" w14:textId="77777777" w:rsidR="004118E5" w:rsidRDefault="004118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B28D" w14:textId="77777777" w:rsidR="004118E5" w:rsidRDefault="00000000" w:rsidP="0025668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22888B97" w14:textId="77777777" w:rsidR="004118E5" w:rsidRDefault="00411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90E6" w14:textId="77777777" w:rsidR="008175D4" w:rsidRDefault="008175D4">
      <w:r>
        <w:separator/>
      </w:r>
    </w:p>
  </w:footnote>
  <w:footnote w:type="continuationSeparator" w:id="0">
    <w:p w14:paraId="2314A1FE" w14:textId="77777777" w:rsidR="008175D4" w:rsidRDefault="0081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BE8"/>
    <w:multiLevelType w:val="hybridMultilevel"/>
    <w:tmpl w:val="E5D840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A40D96"/>
    <w:multiLevelType w:val="hybridMultilevel"/>
    <w:tmpl w:val="E1A66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0713A"/>
    <w:multiLevelType w:val="hybridMultilevel"/>
    <w:tmpl w:val="2BEC6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03617"/>
    <w:multiLevelType w:val="hybridMultilevel"/>
    <w:tmpl w:val="34AAEC60"/>
    <w:lvl w:ilvl="0" w:tplc="C36ECA5C">
      <w:start w:val="1"/>
      <w:numFmt w:val="decimal"/>
      <w:lvlText w:val="%1."/>
      <w:lvlJc w:val="left"/>
      <w:pPr>
        <w:tabs>
          <w:tab w:val="num" w:pos="284"/>
        </w:tabs>
        <w:ind w:left="284" w:hanging="284"/>
      </w:pPr>
      <w:rPr>
        <w:rFonts w:ascii="Times New Roman" w:hAnsi="Times New Roman" w:cs="Times New Roman" w:hint="default"/>
      </w:rPr>
    </w:lvl>
    <w:lvl w:ilvl="1" w:tplc="5E9E340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493196"/>
    <w:multiLevelType w:val="hybridMultilevel"/>
    <w:tmpl w:val="49EAEB16"/>
    <w:lvl w:ilvl="0" w:tplc="C882CDCA">
      <w:start w:val="1"/>
      <w:numFmt w:val="decimal"/>
      <w:lvlText w:val="%1."/>
      <w:lvlJc w:val="left"/>
      <w:pPr>
        <w:ind w:left="379" w:hanging="360"/>
      </w:pPr>
    </w:lvl>
    <w:lvl w:ilvl="1" w:tplc="04150019">
      <w:start w:val="1"/>
      <w:numFmt w:val="lowerLetter"/>
      <w:lvlText w:val="%2."/>
      <w:lvlJc w:val="left"/>
      <w:pPr>
        <w:ind w:left="1099" w:hanging="360"/>
      </w:pPr>
    </w:lvl>
    <w:lvl w:ilvl="2" w:tplc="0415001B">
      <w:start w:val="1"/>
      <w:numFmt w:val="lowerRoman"/>
      <w:lvlText w:val="%3."/>
      <w:lvlJc w:val="right"/>
      <w:pPr>
        <w:ind w:left="1819" w:hanging="180"/>
      </w:pPr>
    </w:lvl>
    <w:lvl w:ilvl="3" w:tplc="0415000F">
      <w:start w:val="1"/>
      <w:numFmt w:val="decimal"/>
      <w:lvlText w:val="%4."/>
      <w:lvlJc w:val="left"/>
      <w:pPr>
        <w:ind w:left="2539" w:hanging="360"/>
      </w:pPr>
    </w:lvl>
    <w:lvl w:ilvl="4" w:tplc="04150019">
      <w:start w:val="1"/>
      <w:numFmt w:val="lowerLetter"/>
      <w:lvlText w:val="%5."/>
      <w:lvlJc w:val="left"/>
      <w:pPr>
        <w:ind w:left="3259" w:hanging="360"/>
      </w:pPr>
    </w:lvl>
    <w:lvl w:ilvl="5" w:tplc="0415001B">
      <w:start w:val="1"/>
      <w:numFmt w:val="lowerRoman"/>
      <w:lvlText w:val="%6."/>
      <w:lvlJc w:val="right"/>
      <w:pPr>
        <w:ind w:left="3979" w:hanging="180"/>
      </w:pPr>
    </w:lvl>
    <w:lvl w:ilvl="6" w:tplc="0415000F">
      <w:start w:val="1"/>
      <w:numFmt w:val="decimal"/>
      <w:lvlText w:val="%7."/>
      <w:lvlJc w:val="left"/>
      <w:pPr>
        <w:ind w:left="4699" w:hanging="360"/>
      </w:pPr>
    </w:lvl>
    <w:lvl w:ilvl="7" w:tplc="04150019">
      <w:start w:val="1"/>
      <w:numFmt w:val="lowerLetter"/>
      <w:lvlText w:val="%8."/>
      <w:lvlJc w:val="left"/>
      <w:pPr>
        <w:ind w:left="5419" w:hanging="360"/>
      </w:pPr>
    </w:lvl>
    <w:lvl w:ilvl="8" w:tplc="0415001B">
      <w:start w:val="1"/>
      <w:numFmt w:val="lowerRoman"/>
      <w:lvlText w:val="%9."/>
      <w:lvlJc w:val="right"/>
      <w:pPr>
        <w:ind w:left="6139" w:hanging="180"/>
      </w:pPr>
    </w:lvl>
  </w:abstractNum>
  <w:abstractNum w:abstractNumId="5" w15:restartNumberingAfterBreak="0">
    <w:nsid w:val="18E36BF2"/>
    <w:multiLevelType w:val="hybridMultilevel"/>
    <w:tmpl w:val="F8B6E8A0"/>
    <w:lvl w:ilvl="0" w:tplc="24E02FE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07320"/>
    <w:multiLevelType w:val="hybridMultilevel"/>
    <w:tmpl w:val="F6EE8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366BD1"/>
    <w:multiLevelType w:val="hybridMultilevel"/>
    <w:tmpl w:val="56CE6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307F5C"/>
    <w:multiLevelType w:val="hybridMultilevel"/>
    <w:tmpl w:val="F3720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DF7942"/>
    <w:multiLevelType w:val="hybridMultilevel"/>
    <w:tmpl w:val="C42A234E"/>
    <w:lvl w:ilvl="0" w:tplc="355EA8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DB4162E"/>
    <w:multiLevelType w:val="hybridMultilevel"/>
    <w:tmpl w:val="07021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E45E91"/>
    <w:multiLevelType w:val="hybridMultilevel"/>
    <w:tmpl w:val="00B2E416"/>
    <w:lvl w:ilvl="0" w:tplc="E42C132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F65987"/>
    <w:multiLevelType w:val="hybridMultilevel"/>
    <w:tmpl w:val="4E36D550"/>
    <w:lvl w:ilvl="0" w:tplc="057EFA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B5113C3"/>
    <w:multiLevelType w:val="hybridMultilevel"/>
    <w:tmpl w:val="B3C40E82"/>
    <w:lvl w:ilvl="0" w:tplc="BB66DF36">
      <w:start w:val="1"/>
      <w:numFmt w:val="lowerLetter"/>
      <w:lvlText w:val="%1)"/>
      <w:lvlJc w:val="left"/>
      <w:pPr>
        <w:ind w:left="1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BA07C5"/>
    <w:multiLevelType w:val="hybridMultilevel"/>
    <w:tmpl w:val="693E10B0"/>
    <w:lvl w:ilvl="0" w:tplc="788C181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9471650">
    <w:abstractNumId w:val="2"/>
  </w:num>
  <w:num w:numId="2" w16cid:durableId="682702441">
    <w:abstractNumId w:val="14"/>
  </w:num>
  <w:num w:numId="3" w16cid:durableId="508905444">
    <w:abstractNumId w:val="7"/>
  </w:num>
  <w:num w:numId="4" w16cid:durableId="819231664">
    <w:abstractNumId w:val="10"/>
  </w:num>
  <w:num w:numId="5" w16cid:durableId="1740209760">
    <w:abstractNumId w:val="8"/>
  </w:num>
  <w:num w:numId="6" w16cid:durableId="130366474">
    <w:abstractNumId w:val="6"/>
  </w:num>
  <w:num w:numId="7" w16cid:durableId="162748323">
    <w:abstractNumId w:val="11"/>
  </w:num>
  <w:num w:numId="8" w16cid:durableId="1087775773">
    <w:abstractNumId w:val="12"/>
  </w:num>
  <w:num w:numId="9" w16cid:durableId="587033544">
    <w:abstractNumId w:val="9"/>
  </w:num>
  <w:num w:numId="10" w16cid:durableId="616064068">
    <w:abstractNumId w:val="1"/>
  </w:num>
  <w:num w:numId="11" w16cid:durableId="1191334399">
    <w:abstractNumId w:val="13"/>
  </w:num>
  <w:num w:numId="12" w16cid:durableId="1892375395">
    <w:abstractNumId w:val="0"/>
  </w:num>
  <w:num w:numId="13" w16cid:durableId="643586160">
    <w:abstractNumId w:val="3"/>
  </w:num>
  <w:num w:numId="14" w16cid:durableId="1471746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39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4E"/>
    <w:rsid w:val="00205D6D"/>
    <w:rsid w:val="004118E5"/>
    <w:rsid w:val="005610B1"/>
    <w:rsid w:val="008175D4"/>
    <w:rsid w:val="00AF13F7"/>
    <w:rsid w:val="00BB0565"/>
    <w:rsid w:val="00BD7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1132"/>
  <w15:chartTrackingRefBased/>
  <w15:docId w15:val="{616F5EF7-B88C-4E6A-B5FE-8E1D2C69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24E"/>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BD724E"/>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724E"/>
    <w:rPr>
      <w:rFonts w:ascii="Calibri Light" w:eastAsia="Times New Roman" w:hAnsi="Calibri Light" w:cs="Times New Roman"/>
      <w:b/>
      <w:bCs/>
      <w:kern w:val="32"/>
      <w:sz w:val="32"/>
      <w:szCs w:val="32"/>
      <w:lang w:eastAsia="pl-PL"/>
      <w14:ligatures w14:val="none"/>
    </w:rPr>
  </w:style>
  <w:style w:type="paragraph" w:styleId="Stopka">
    <w:name w:val="footer"/>
    <w:basedOn w:val="Normalny"/>
    <w:link w:val="StopkaZnak"/>
    <w:rsid w:val="00BD724E"/>
    <w:pPr>
      <w:tabs>
        <w:tab w:val="center" w:pos="4536"/>
        <w:tab w:val="right" w:pos="9072"/>
      </w:tabs>
    </w:pPr>
  </w:style>
  <w:style w:type="character" w:customStyle="1" w:styleId="StopkaZnak">
    <w:name w:val="Stopka Znak"/>
    <w:basedOn w:val="Domylnaczcionkaakapitu"/>
    <w:link w:val="Stopka"/>
    <w:rsid w:val="00BD724E"/>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BD724E"/>
  </w:style>
  <w:style w:type="paragraph" w:styleId="Akapitzlist">
    <w:name w:val="List Paragraph"/>
    <w:basedOn w:val="Normalny"/>
    <w:uiPriority w:val="34"/>
    <w:qFormat/>
    <w:rsid w:val="00BD724E"/>
    <w:pPr>
      <w:spacing w:after="200" w:line="276" w:lineRule="auto"/>
      <w:ind w:left="720"/>
      <w:contextualSpacing/>
    </w:pPr>
    <w:rPr>
      <w:rFonts w:ascii="Calibri" w:hAnsi="Calibri"/>
      <w:sz w:val="22"/>
      <w:szCs w:val="22"/>
    </w:rPr>
  </w:style>
  <w:style w:type="paragraph" w:styleId="Tekstpodstawowywcity2">
    <w:name w:val="Body Text Indent 2"/>
    <w:basedOn w:val="Normalny"/>
    <w:link w:val="Tekstpodstawowywcity2Znak"/>
    <w:rsid w:val="00BD724E"/>
    <w:pPr>
      <w:spacing w:after="120" w:line="480" w:lineRule="auto"/>
      <w:ind w:left="283"/>
    </w:pPr>
  </w:style>
  <w:style w:type="character" w:customStyle="1" w:styleId="Tekstpodstawowywcity2Znak">
    <w:name w:val="Tekst podstawowy wcięty 2 Znak"/>
    <w:basedOn w:val="Domylnaczcionkaakapitu"/>
    <w:link w:val="Tekstpodstawowywcity2"/>
    <w:rsid w:val="00BD724E"/>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2236</Words>
  <Characters>13417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Jałocha</dc:creator>
  <cp:keywords/>
  <dc:description/>
  <cp:lastModifiedBy>Sylwia Jałocha</cp:lastModifiedBy>
  <cp:revision>3</cp:revision>
  <cp:lastPrinted>2023-08-23T07:11:00Z</cp:lastPrinted>
  <dcterms:created xsi:type="dcterms:W3CDTF">2023-08-22T12:12:00Z</dcterms:created>
  <dcterms:modified xsi:type="dcterms:W3CDTF">2023-08-23T14:02:00Z</dcterms:modified>
</cp:coreProperties>
</file>