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CA1B3" w14:textId="3C0E3268" w:rsidR="00E11C09" w:rsidRPr="0025189A" w:rsidRDefault="00E11C09" w:rsidP="000054EA">
      <w:pPr>
        <w:spacing w:after="0" w:line="276" w:lineRule="auto"/>
        <w:jc w:val="right"/>
        <w:rPr>
          <w:rFonts w:cstheme="minorHAnsi"/>
          <w:sz w:val="24"/>
          <w:szCs w:val="24"/>
        </w:rPr>
      </w:pPr>
      <w:r w:rsidRPr="0025189A">
        <w:rPr>
          <w:rFonts w:cstheme="minorHAnsi"/>
          <w:sz w:val="24"/>
          <w:szCs w:val="24"/>
        </w:rPr>
        <w:t xml:space="preserve">Załącznik nr </w:t>
      </w:r>
      <w:r w:rsidR="00295175" w:rsidRPr="0025189A">
        <w:rPr>
          <w:rFonts w:cstheme="minorHAnsi"/>
          <w:sz w:val="24"/>
          <w:szCs w:val="24"/>
        </w:rPr>
        <w:t>6</w:t>
      </w:r>
      <w:r w:rsidR="00E97A06" w:rsidRPr="0025189A">
        <w:rPr>
          <w:rFonts w:cstheme="minorHAnsi"/>
          <w:sz w:val="24"/>
          <w:szCs w:val="24"/>
        </w:rPr>
        <w:t xml:space="preserve"> wzór umowy</w:t>
      </w:r>
    </w:p>
    <w:p w14:paraId="4B740932" w14:textId="77777777" w:rsidR="00E11C09" w:rsidRPr="0025189A" w:rsidRDefault="00E11C09" w:rsidP="000054EA">
      <w:pPr>
        <w:spacing w:after="0" w:line="276" w:lineRule="auto"/>
        <w:jc w:val="both"/>
        <w:rPr>
          <w:rFonts w:cstheme="minorHAnsi"/>
          <w:sz w:val="24"/>
          <w:szCs w:val="24"/>
        </w:rPr>
      </w:pPr>
    </w:p>
    <w:p w14:paraId="3D91B3B5"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UMOWA NR ……………………</w:t>
      </w:r>
    </w:p>
    <w:p w14:paraId="19A7F9DA" w14:textId="77777777" w:rsidR="00E11C09" w:rsidRPr="0025189A" w:rsidRDefault="00E11C09" w:rsidP="000054EA">
      <w:pPr>
        <w:spacing w:after="0" w:line="276" w:lineRule="auto"/>
        <w:jc w:val="both"/>
        <w:rPr>
          <w:rFonts w:cstheme="minorHAnsi"/>
          <w:sz w:val="24"/>
          <w:szCs w:val="24"/>
        </w:rPr>
      </w:pPr>
    </w:p>
    <w:p w14:paraId="5C28E487" w14:textId="77777777" w:rsidR="00E11C09" w:rsidRPr="0025189A" w:rsidRDefault="00E11C09" w:rsidP="000054EA">
      <w:pPr>
        <w:spacing w:after="0" w:line="276" w:lineRule="auto"/>
        <w:jc w:val="both"/>
        <w:rPr>
          <w:rFonts w:cstheme="minorHAnsi"/>
          <w:sz w:val="24"/>
          <w:szCs w:val="24"/>
        </w:rPr>
      </w:pPr>
      <w:r w:rsidRPr="0025189A">
        <w:rPr>
          <w:rFonts w:cstheme="minorHAnsi"/>
          <w:sz w:val="24"/>
          <w:szCs w:val="24"/>
        </w:rPr>
        <w:t>zawarta w dniu ................................ r. pomiędzy:</w:t>
      </w:r>
    </w:p>
    <w:p w14:paraId="27D4020F" w14:textId="77777777" w:rsidR="00E11C09" w:rsidRPr="0025189A" w:rsidRDefault="00E11C09" w:rsidP="000054EA">
      <w:pPr>
        <w:spacing w:after="0" w:line="276" w:lineRule="auto"/>
        <w:jc w:val="both"/>
        <w:rPr>
          <w:rFonts w:cstheme="minorHAnsi"/>
          <w:sz w:val="24"/>
          <w:szCs w:val="24"/>
        </w:rPr>
      </w:pPr>
      <w:r w:rsidRPr="0025189A">
        <w:rPr>
          <w:rFonts w:cstheme="minorHAnsi"/>
          <w:b/>
          <w:bCs/>
          <w:sz w:val="24"/>
          <w:szCs w:val="24"/>
        </w:rPr>
        <w:t>Gminą Kożuchów</w:t>
      </w:r>
      <w:r w:rsidRPr="0025189A">
        <w:rPr>
          <w:rFonts w:cstheme="minorHAnsi"/>
          <w:sz w:val="24"/>
          <w:szCs w:val="24"/>
        </w:rPr>
        <w:t xml:space="preserve"> z siedzibą w Kożuchowie  przy ul. Rynek 1A </w:t>
      </w:r>
    </w:p>
    <w:p w14:paraId="0B5FCC53" w14:textId="77777777" w:rsidR="00E11C09" w:rsidRPr="0025189A" w:rsidRDefault="00E11C09" w:rsidP="000054EA">
      <w:pPr>
        <w:spacing w:after="0" w:line="276" w:lineRule="auto"/>
        <w:jc w:val="both"/>
        <w:rPr>
          <w:rFonts w:cstheme="minorHAnsi"/>
          <w:sz w:val="24"/>
          <w:szCs w:val="24"/>
        </w:rPr>
      </w:pPr>
      <w:r w:rsidRPr="0025189A">
        <w:rPr>
          <w:rFonts w:cstheme="minorHAnsi"/>
          <w:sz w:val="24"/>
          <w:szCs w:val="24"/>
        </w:rPr>
        <w:t>NIP 925 19 57 786</w:t>
      </w:r>
    </w:p>
    <w:p w14:paraId="752E3B94" w14:textId="77777777" w:rsidR="00E11C09" w:rsidRPr="0025189A" w:rsidRDefault="00E11C09" w:rsidP="000054EA">
      <w:pPr>
        <w:spacing w:after="0" w:line="276" w:lineRule="auto"/>
        <w:jc w:val="both"/>
        <w:rPr>
          <w:rFonts w:cstheme="minorHAnsi"/>
          <w:sz w:val="24"/>
          <w:szCs w:val="24"/>
        </w:rPr>
      </w:pPr>
      <w:r w:rsidRPr="0025189A">
        <w:rPr>
          <w:rFonts w:cstheme="minorHAnsi"/>
          <w:sz w:val="24"/>
          <w:szCs w:val="24"/>
        </w:rPr>
        <w:t>REGON 970770327</w:t>
      </w:r>
    </w:p>
    <w:p w14:paraId="09B09C26" w14:textId="77777777" w:rsidR="00E11C09" w:rsidRPr="0025189A" w:rsidRDefault="00E11C09" w:rsidP="000054EA">
      <w:pPr>
        <w:spacing w:after="0" w:line="276" w:lineRule="auto"/>
        <w:jc w:val="both"/>
        <w:rPr>
          <w:rFonts w:cstheme="minorHAnsi"/>
          <w:sz w:val="24"/>
          <w:szCs w:val="24"/>
        </w:rPr>
      </w:pPr>
      <w:r w:rsidRPr="0025189A">
        <w:rPr>
          <w:rFonts w:cstheme="minorHAnsi"/>
          <w:sz w:val="24"/>
          <w:szCs w:val="24"/>
        </w:rPr>
        <w:t>reprezentowaną przez:</w:t>
      </w:r>
    </w:p>
    <w:p w14:paraId="57630930"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Alinę Śmigiel  – Burmistrza Kożuchowa</w:t>
      </w:r>
    </w:p>
    <w:p w14:paraId="0D6456CC" w14:textId="5554458E" w:rsidR="00E11C09" w:rsidRPr="0025189A" w:rsidRDefault="00E11C09" w:rsidP="000054EA">
      <w:pPr>
        <w:spacing w:after="0" w:line="276" w:lineRule="auto"/>
        <w:jc w:val="both"/>
        <w:rPr>
          <w:rFonts w:cstheme="minorHAnsi"/>
          <w:sz w:val="24"/>
          <w:szCs w:val="24"/>
        </w:rPr>
      </w:pPr>
      <w:r w:rsidRPr="0025189A">
        <w:rPr>
          <w:rFonts w:cstheme="minorHAnsi"/>
          <w:sz w:val="24"/>
          <w:szCs w:val="24"/>
        </w:rPr>
        <w:t xml:space="preserve">przy kontrasygnacie </w:t>
      </w:r>
      <w:r w:rsidRPr="0025189A">
        <w:rPr>
          <w:rFonts w:cstheme="minorHAnsi"/>
          <w:b/>
          <w:bCs/>
          <w:sz w:val="24"/>
          <w:szCs w:val="24"/>
        </w:rPr>
        <w:t xml:space="preserve">Skarbnika Gminy Kożuchów – </w:t>
      </w:r>
      <w:r w:rsidR="00295175" w:rsidRPr="0025189A">
        <w:rPr>
          <w:rFonts w:cstheme="minorHAnsi"/>
          <w:b/>
          <w:bCs/>
          <w:sz w:val="24"/>
          <w:szCs w:val="24"/>
        </w:rPr>
        <w:t>Agnieszki Sobieniak</w:t>
      </w:r>
    </w:p>
    <w:p w14:paraId="5D629A36" w14:textId="77777777" w:rsidR="00E11C09" w:rsidRPr="0025189A" w:rsidRDefault="00E11C09" w:rsidP="000054EA">
      <w:pPr>
        <w:spacing w:after="0" w:line="276" w:lineRule="auto"/>
        <w:jc w:val="both"/>
        <w:rPr>
          <w:rFonts w:cstheme="minorHAnsi"/>
          <w:b/>
          <w:bCs/>
          <w:sz w:val="24"/>
          <w:szCs w:val="24"/>
        </w:rPr>
      </w:pPr>
      <w:r w:rsidRPr="0025189A">
        <w:rPr>
          <w:rFonts w:cstheme="minorHAnsi"/>
          <w:sz w:val="24"/>
          <w:szCs w:val="24"/>
        </w:rPr>
        <w:t xml:space="preserve">zwaną dalej </w:t>
      </w:r>
      <w:r w:rsidRPr="0025189A">
        <w:rPr>
          <w:rFonts w:cstheme="minorHAnsi"/>
          <w:b/>
          <w:bCs/>
          <w:sz w:val="24"/>
          <w:szCs w:val="24"/>
        </w:rPr>
        <w:t>„Zamawiającym”</w:t>
      </w:r>
    </w:p>
    <w:p w14:paraId="2AC2FC1C" w14:textId="77777777" w:rsidR="00E11C09" w:rsidRPr="0025189A" w:rsidRDefault="00E11C09" w:rsidP="000054EA">
      <w:pPr>
        <w:spacing w:after="0" w:line="276" w:lineRule="auto"/>
        <w:jc w:val="both"/>
        <w:rPr>
          <w:rFonts w:cstheme="minorHAnsi"/>
          <w:sz w:val="24"/>
          <w:szCs w:val="24"/>
        </w:rPr>
      </w:pPr>
      <w:r w:rsidRPr="0025189A">
        <w:rPr>
          <w:rFonts w:cstheme="minorHAnsi"/>
          <w:sz w:val="24"/>
          <w:szCs w:val="24"/>
        </w:rPr>
        <w:t>a</w:t>
      </w:r>
    </w:p>
    <w:p w14:paraId="154E86A1" w14:textId="11F40643" w:rsidR="00E11C09" w:rsidRPr="0025189A" w:rsidRDefault="00E11C09" w:rsidP="000054EA">
      <w:pPr>
        <w:spacing w:after="0" w:line="276" w:lineRule="auto"/>
        <w:jc w:val="both"/>
        <w:rPr>
          <w:rFonts w:cstheme="minorHAnsi"/>
          <w:b/>
          <w:bCs/>
          <w:sz w:val="24"/>
          <w:szCs w:val="24"/>
        </w:rPr>
      </w:pPr>
      <w:r w:rsidRPr="0025189A">
        <w:rPr>
          <w:rFonts w:cstheme="minorHAnsi"/>
          <w:sz w:val="24"/>
          <w:szCs w:val="24"/>
        </w:rPr>
        <w:t xml:space="preserve">…………………………………………………………………………………………………………………………zwanym dalej </w:t>
      </w:r>
      <w:r w:rsidRPr="0025189A">
        <w:rPr>
          <w:rFonts w:cstheme="minorHAnsi"/>
          <w:b/>
          <w:bCs/>
          <w:sz w:val="24"/>
          <w:szCs w:val="24"/>
        </w:rPr>
        <w:t>„Wykonawcą”.</w:t>
      </w:r>
    </w:p>
    <w:p w14:paraId="008F9AC5" w14:textId="77777777" w:rsidR="00E11C09" w:rsidRPr="0025189A" w:rsidRDefault="00E11C09" w:rsidP="000054EA">
      <w:pPr>
        <w:spacing w:after="0" w:line="276" w:lineRule="auto"/>
        <w:jc w:val="both"/>
        <w:rPr>
          <w:rFonts w:cstheme="minorHAnsi"/>
          <w:sz w:val="24"/>
          <w:szCs w:val="24"/>
        </w:rPr>
      </w:pPr>
    </w:p>
    <w:p w14:paraId="20312799" w14:textId="6B54D59A" w:rsidR="00E11C09" w:rsidRPr="0025189A" w:rsidRDefault="00E11C09" w:rsidP="000054EA">
      <w:pPr>
        <w:spacing w:after="0" w:line="276" w:lineRule="auto"/>
        <w:jc w:val="both"/>
        <w:rPr>
          <w:rFonts w:cstheme="minorHAnsi"/>
          <w:sz w:val="24"/>
          <w:szCs w:val="24"/>
        </w:rPr>
      </w:pPr>
      <w:r w:rsidRPr="0025189A">
        <w:rPr>
          <w:rFonts w:cstheme="minorHAnsi"/>
          <w:sz w:val="24"/>
          <w:szCs w:val="24"/>
        </w:rPr>
        <w:t>W wyniku rozstrzygnięcia postępowania o udzielenie zamówienia publicznego, prowadzonego w trybie podstawowym bez negocjacji na podstawie art. 27</w:t>
      </w:r>
      <w:r w:rsidR="007D42FE">
        <w:rPr>
          <w:rFonts w:cstheme="minorHAnsi"/>
          <w:sz w:val="24"/>
          <w:szCs w:val="24"/>
        </w:rPr>
        <w:t>5</w:t>
      </w:r>
      <w:r w:rsidRPr="0025189A">
        <w:rPr>
          <w:rFonts w:cstheme="minorHAnsi"/>
          <w:sz w:val="24"/>
          <w:szCs w:val="24"/>
        </w:rPr>
        <w:t xml:space="preserve"> pkt. 1 ustawy z dnia 11</w:t>
      </w:r>
      <w:r w:rsidR="000054EA" w:rsidRPr="0025189A">
        <w:rPr>
          <w:rFonts w:cstheme="minorHAnsi"/>
          <w:sz w:val="24"/>
          <w:szCs w:val="24"/>
        </w:rPr>
        <w:t xml:space="preserve">września </w:t>
      </w:r>
      <w:r w:rsidRPr="0025189A">
        <w:rPr>
          <w:rFonts w:cstheme="minorHAnsi"/>
          <w:sz w:val="24"/>
          <w:szCs w:val="24"/>
        </w:rPr>
        <w:t>2019 roku Prawo zamówień publicznych (tj. Dz. U. z 2024 roku, poz., 1320) została zawarta umowa o następującej treści:</w:t>
      </w:r>
    </w:p>
    <w:p w14:paraId="18C8DC9F" w14:textId="77777777" w:rsidR="00E11C09" w:rsidRPr="0025189A" w:rsidRDefault="00E11C09" w:rsidP="000054EA">
      <w:pPr>
        <w:spacing w:after="0" w:line="276" w:lineRule="auto"/>
        <w:jc w:val="both"/>
        <w:rPr>
          <w:rFonts w:cstheme="minorHAnsi"/>
          <w:sz w:val="24"/>
          <w:szCs w:val="24"/>
        </w:rPr>
      </w:pPr>
    </w:p>
    <w:p w14:paraId="6CC47C0A" w14:textId="77777777" w:rsidR="00E11C09" w:rsidRPr="0025189A" w:rsidRDefault="00E11C09" w:rsidP="000054EA">
      <w:pPr>
        <w:spacing w:after="0" w:line="276" w:lineRule="auto"/>
        <w:jc w:val="both"/>
        <w:rPr>
          <w:rFonts w:cstheme="minorHAnsi"/>
          <w:sz w:val="24"/>
          <w:szCs w:val="24"/>
        </w:rPr>
      </w:pPr>
    </w:p>
    <w:p w14:paraId="48D77DA3" w14:textId="77777777" w:rsidR="00E11C09" w:rsidRPr="0025189A" w:rsidRDefault="00E11C09" w:rsidP="000054EA">
      <w:pPr>
        <w:spacing w:after="0" w:line="276" w:lineRule="auto"/>
        <w:jc w:val="both"/>
        <w:rPr>
          <w:rFonts w:cstheme="minorHAnsi"/>
          <w:b/>
          <w:bCs/>
          <w:sz w:val="24"/>
          <w:szCs w:val="24"/>
        </w:rPr>
      </w:pPr>
      <w:bookmarkStart w:id="0" w:name="_Hlk42078465"/>
      <w:r w:rsidRPr="0025189A">
        <w:rPr>
          <w:rFonts w:cstheme="minorHAnsi"/>
          <w:b/>
          <w:bCs/>
          <w:sz w:val="24"/>
          <w:szCs w:val="24"/>
        </w:rPr>
        <w:t>§ 1</w:t>
      </w:r>
    </w:p>
    <w:bookmarkEnd w:id="0"/>
    <w:p w14:paraId="0DFBAAF6"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Przedmiot zamówienia</w:t>
      </w:r>
    </w:p>
    <w:p w14:paraId="025246EA" w14:textId="676EEA76" w:rsidR="0082067F" w:rsidRPr="0025189A" w:rsidRDefault="00E11C09" w:rsidP="0082067F">
      <w:pPr>
        <w:spacing w:line="276" w:lineRule="auto"/>
        <w:jc w:val="both"/>
        <w:rPr>
          <w:rFonts w:cstheme="minorHAnsi"/>
          <w:b/>
          <w:bCs/>
          <w:sz w:val="24"/>
          <w:szCs w:val="24"/>
        </w:rPr>
      </w:pPr>
      <w:r w:rsidRPr="0025189A">
        <w:rPr>
          <w:rFonts w:cstheme="minorHAnsi"/>
          <w:sz w:val="24"/>
          <w:szCs w:val="24"/>
        </w:rPr>
        <w:t xml:space="preserve">Zamawiający zleca, a Wykonawca przyjmuje do realizacji zadanie pn.: </w:t>
      </w:r>
      <w:r w:rsidR="0082067F" w:rsidRPr="0025189A">
        <w:rPr>
          <w:rFonts w:cstheme="minorHAnsi"/>
          <w:b/>
          <w:bCs/>
          <w:sz w:val="24"/>
          <w:szCs w:val="24"/>
        </w:rPr>
        <w:t>„Wykonanie dokumentacji budowy ścieżki rowerowej w ramach zadania „Rozwój infrastruktury rowerowej na obszarze partnerstwa: Kożuchów-Wrociszów”</w:t>
      </w:r>
    </w:p>
    <w:p w14:paraId="0ADA638E" w14:textId="4C41F426" w:rsidR="00E11C09" w:rsidRPr="0025189A" w:rsidRDefault="00E11C09" w:rsidP="0082067F">
      <w:pPr>
        <w:spacing w:after="0" w:line="276" w:lineRule="auto"/>
        <w:jc w:val="both"/>
        <w:rPr>
          <w:rFonts w:cstheme="minorHAnsi"/>
          <w:sz w:val="24"/>
          <w:szCs w:val="24"/>
        </w:rPr>
      </w:pPr>
      <w:bookmarkStart w:id="1" w:name="_Hlk192158823"/>
      <w:r w:rsidRPr="0025189A">
        <w:rPr>
          <w:rFonts w:cstheme="minorHAnsi"/>
          <w:sz w:val="24"/>
          <w:szCs w:val="24"/>
        </w:rPr>
        <w:t>Szczegółowy opis przedmiotu umowy zawiera Specyfikacj</w:t>
      </w:r>
      <w:r w:rsidR="008416B8" w:rsidRPr="0025189A">
        <w:rPr>
          <w:rFonts w:cstheme="minorHAnsi"/>
          <w:sz w:val="24"/>
          <w:szCs w:val="24"/>
        </w:rPr>
        <w:t xml:space="preserve">a </w:t>
      </w:r>
      <w:r w:rsidRPr="0025189A">
        <w:rPr>
          <w:rFonts w:cstheme="minorHAnsi"/>
          <w:sz w:val="24"/>
          <w:szCs w:val="24"/>
        </w:rPr>
        <w:t>Warunków Zamówienia</w:t>
      </w:r>
      <w:r w:rsidR="00295175" w:rsidRPr="0025189A">
        <w:rPr>
          <w:rFonts w:cstheme="minorHAnsi"/>
          <w:sz w:val="24"/>
          <w:szCs w:val="24"/>
        </w:rPr>
        <w:t>, która stanowi integralną część niniejszej umowy.</w:t>
      </w:r>
    </w:p>
    <w:p w14:paraId="0BEEA296" w14:textId="77777777" w:rsidR="00E11C09" w:rsidRPr="0025189A" w:rsidRDefault="00E11C09" w:rsidP="0082067F">
      <w:pPr>
        <w:pStyle w:val="Akapitzlist"/>
        <w:spacing w:after="0" w:line="276" w:lineRule="auto"/>
        <w:ind w:left="567"/>
        <w:jc w:val="both"/>
        <w:rPr>
          <w:rFonts w:cstheme="minorHAnsi"/>
          <w:sz w:val="24"/>
          <w:szCs w:val="24"/>
        </w:rPr>
      </w:pPr>
    </w:p>
    <w:p w14:paraId="5CE004E5" w14:textId="77777777" w:rsidR="00E11C09" w:rsidRPr="0025189A" w:rsidRDefault="00E11C09" w:rsidP="0082067F">
      <w:pPr>
        <w:pStyle w:val="Akapitzlist"/>
        <w:spacing w:after="0" w:line="276" w:lineRule="auto"/>
        <w:ind w:left="0"/>
        <w:jc w:val="both"/>
        <w:rPr>
          <w:rFonts w:cstheme="minorHAnsi"/>
          <w:b/>
          <w:bCs/>
          <w:sz w:val="24"/>
          <w:szCs w:val="24"/>
        </w:rPr>
      </w:pPr>
      <w:r w:rsidRPr="0025189A">
        <w:rPr>
          <w:rFonts w:cstheme="minorHAnsi"/>
          <w:b/>
          <w:bCs/>
          <w:sz w:val="24"/>
          <w:szCs w:val="24"/>
        </w:rPr>
        <w:t>§ 2</w:t>
      </w:r>
    </w:p>
    <w:p w14:paraId="1928AC12" w14:textId="77777777" w:rsidR="00E11C09" w:rsidRPr="0025189A" w:rsidRDefault="00E11C09" w:rsidP="0082067F">
      <w:pPr>
        <w:spacing w:after="0" w:line="276" w:lineRule="auto"/>
        <w:jc w:val="both"/>
        <w:rPr>
          <w:rFonts w:cstheme="minorHAnsi"/>
          <w:b/>
          <w:bCs/>
          <w:sz w:val="24"/>
          <w:szCs w:val="24"/>
        </w:rPr>
      </w:pPr>
      <w:r w:rsidRPr="0025189A">
        <w:rPr>
          <w:rFonts w:cstheme="minorHAnsi"/>
          <w:b/>
          <w:bCs/>
          <w:sz w:val="24"/>
          <w:szCs w:val="24"/>
        </w:rPr>
        <w:t>Kolejność ważności dokumentów</w:t>
      </w:r>
    </w:p>
    <w:p w14:paraId="485DF113" w14:textId="77777777" w:rsidR="00E11C09" w:rsidRPr="0025189A" w:rsidRDefault="00E11C09" w:rsidP="0082067F">
      <w:pPr>
        <w:spacing w:after="0" w:line="276" w:lineRule="auto"/>
        <w:jc w:val="both"/>
        <w:rPr>
          <w:rFonts w:cstheme="minorHAnsi"/>
          <w:sz w:val="24"/>
          <w:szCs w:val="24"/>
        </w:rPr>
      </w:pPr>
      <w:r w:rsidRPr="0025189A">
        <w:rPr>
          <w:rFonts w:cstheme="minorHAnsi"/>
          <w:sz w:val="24"/>
          <w:szCs w:val="24"/>
        </w:rPr>
        <w:t xml:space="preserve">W przypadku wątpliwości interpretacyjnych co do rodzaju i zakresu prac i usług określonych w umowie oraz zakresu obowiązków Zamawiającego i Wykonawcy, będzie obowiązywać następująca kolejność ważności n/w dokumentów: </w:t>
      </w:r>
    </w:p>
    <w:p w14:paraId="56F64B21" w14:textId="77777777" w:rsidR="00E11C09" w:rsidRPr="0025189A" w:rsidRDefault="00E11C09" w:rsidP="0082067F">
      <w:pPr>
        <w:pStyle w:val="Akapitzlist"/>
        <w:numPr>
          <w:ilvl w:val="1"/>
          <w:numId w:val="2"/>
        </w:numPr>
        <w:spacing w:after="0" w:line="276" w:lineRule="auto"/>
        <w:ind w:left="284" w:hanging="284"/>
        <w:jc w:val="both"/>
        <w:rPr>
          <w:rFonts w:cstheme="minorHAnsi"/>
          <w:sz w:val="24"/>
          <w:szCs w:val="24"/>
        </w:rPr>
      </w:pPr>
      <w:r w:rsidRPr="0025189A">
        <w:rPr>
          <w:rFonts w:cstheme="minorHAnsi"/>
          <w:sz w:val="24"/>
          <w:szCs w:val="24"/>
        </w:rPr>
        <w:t>umowa,</w:t>
      </w:r>
    </w:p>
    <w:p w14:paraId="41AD1A0A" w14:textId="77777777" w:rsidR="00E11C09" w:rsidRPr="0025189A" w:rsidRDefault="00E11C09" w:rsidP="0082067F">
      <w:pPr>
        <w:pStyle w:val="Akapitzlist"/>
        <w:numPr>
          <w:ilvl w:val="1"/>
          <w:numId w:val="2"/>
        </w:numPr>
        <w:spacing w:after="0" w:line="276" w:lineRule="auto"/>
        <w:ind w:left="284" w:hanging="284"/>
        <w:jc w:val="both"/>
        <w:rPr>
          <w:rFonts w:cstheme="minorHAnsi"/>
          <w:sz w:val="24"/>
          <w:szCs w:val="24"/>
        </w:rPr>
      </w:pPr>
      <w:r w:rsidRPr="0025189A">
        <w:rPr>
          <w:rFonts w:cstheme="minorHAnsi"/>
          <w:sz w:val="24"/>
          <w:szCs w:val="24"/>
        </w:rPr>
        <w:t>warunki zamówienia:</w:t>
      </w:r>
    </w:p>
    <w:p w14:paraId="28CCBE70" w14:textId="77777777" w:rsidR="00E11C09" w:rsidRPr="0025189A" w:rsidRDefault="00E11C09" w:rsidP="0082067F">
      <w:pPr>
        <w:pStyle w:val="Akapitzlist"/>
        <w:numPr>
          <w:ilvl w:val="0"/>
          <w:numId w:val="3"/>
        </w:numPr>
        <w:spacing w:after="0" w:line="276" w:lineRule="auto"/>
        <w:ind w:left="567" w:hanging="283"/>
        <w:jc w:val="both"/>
        <w:rPr>
          <w:rFonts w:cstheme="minorHAnsi"/>
          <w:sz w:val="24"/>
          <w:szCs w:val="24"/>
        </w:rPr>
      </w:pPr>
      <w:r w:rsidRPr="0025189A">
        <w:rPr>
          <w:rFonts w:cstheme="minorHAnsi"/>
          <w:sz w:val="24"/>
          <w:szCs w:val="24"/>
        </w:rPr>
        <w:t xml:space="preserve">odpowiedzi na pytania uczestników postępowania, </w:t>
      </w:r>
    </w:p>
    <w:p w14:paraId="51B28921" w14:textId="7552BCD6" w:rsidR="00E11C09" w:rsidRPr="0025189A" w:rsidRDefault="00E11C09" w:rsidP="0082067F">
      <w:pPr>
        <w:pStyle w:val="Akapitzlist"/>
        <w:numPr>
          <w:ilvl w:val="0"/>
          <w:numId w:val="3"/>
        </w:numPr>
        <w:spacing w:after="0" w:line="276" w:lineRule="auto"/>
        <w:ind w:left="567" w:hanging="283"/>
        <w:jc w:val="both"/>
        <w:rPr>
          <w:rFonts w:cstheme="minorHAnsi"/>
          <w:sz w:val="24"/>
          <w:szCs w:val="24"/>
        </w:rPr>
      </w:pPr>
      <w:r w:rsidRPr="0025189A">
        <w:rPr>
          <w:rFonts w:cstheme="minorHAnsi"/>
          <w:sz w:val="24"/>
          <w:szCs w:val="24"/>
        </w:rPr>
        <w:t xml:space="preserve">zmiany i modyfikacje specyfikacji  warunków zamówienia, </w:t>
      </w:r>
    </w:p>
    <w:p w14:paraId="4943AAE7" w14:textId="77777777" w:rsidR="00E11C09" w:rsidRPr="0025189A" w:rsidRDefault="00E11C09" w:rsidP="0082067F">
      <w:pPr>
        <w:pStyle w:val="Akapitzlist"/>
        <w:numPr>
          <w:ilvl w:val="0"/>
          <w:numId w:val="3"/>
        </w:numPr>
        <w:spacing w:after="0" w:line="276" w:lineRule="auto"/>
        <w:ind w:left="567" w:hanging="283"/>
        <w:jc w:val="both"/>
        <w:rPr>
          <w:rFonts w:cstheme="minorHAnsi"/>
          <w:sz w:val="24"/>
          <w:szCs w:val="24"/>
        </w:rPr>
      </w:pPr>
      <w:r w:rsidRPr="0025189A">
        <w:rPr>
          <w:rFonts w:cstheme="minorHAnsi"/>
          <w:sz w:val="24"/>
          <w:szCs w:val="24"/>
        </w:rPr>
        <w:t>specyfikacja warunków zamówienia,</w:t>
      </w:r>
    </w:p>
    <w:p w14:paraId="440039AF" w14:textId="77777777" w:rsidR="00E11C09" w:rsidRPr="0025189A" w:rsidRDefault="00E11C09" w:rsidP="0082067F">
      <w:pPr>
        <w:pStyle w:val="Akapitzlist"/>
        <w:numPr>
          <w:ilvl w:val="0"/>
          <w:numId w:val="4"/>
        </w:numPr>
        <w:spacing w:after="0" w:line="276" w:lineRule="auto"/>
        <w:ind w:left="284" w:hanging="284"/>
        <w:jc w:val="both"/>
        <w:rPr>
          <w:rFonts w:cstheme="minorHAnsi"/>
          <w:sz w:val="24"/>
          <w:szCs w:val="24"/>
        </w:rPr>
      </w:pPr>
      <w:r w:rsidRPr="0025189A">
        <w:rPr>
          <w:rFonts w:cstheme="minorHAnsi"/>
          <w:sz w:val="24"/>
          <w:szCs w:val="24"/>
        </w:rPr>
        <w:t xml:space="preserve">oferta Wykonawcy. </w:t>
      </w:r>
    </w:p>
    <w:p w14:paraId="57B1B947" w14:textId="77777777" w:rsidR="00E11C09" w:rsidRPr="0025189A" w:rsidRDefault="00E11C09" w:rsidP="000054EA">
      <w:pPr>
        <w:spacing w:after="0" w:line="276" w:lineRule="auto"/>
        <w:jc w:val="both"/>
        <w:rPr>
          <w:rFonts w:cstheme="minorHAnsi"/>
          <w:sz w:val="24"/>
          <w:szCs w:val="24"/>
        </w:rPr>
      </w:pPr>
      <w:r w:rsidRPr="0025189A">
        <w:rPr>
          <w:rFonts w:cstheme="minorHAnsi"/>
          <w:sz w:val="24"/>
          <w:szCs w:val="24"/>
        </w:rPr>
        <w:lastRenderedPageBreak/>
        <w:t>Dokumenty o których mowa w pkt 2) – 3) stanowią integralną część umowy.</w:t>
      </w:r>
    </w:p>
    <w:p w14:paraId="581DB64D" w14:textId="77777777" w:rsidR="00E11C09" w:rsidRPr="0025189A" w:rsidRDefault="00E11C09" w:rsidP="000054EA">
      <w:pPr>
        <w:spacing w:after="0" w:line="276" w:lineRule="auto"/>
        <w:jc w:val="both"/>
        <w:rPr>
          <w:rFonts w:cstheme="minorHAnsi"/>
          <w:sz w:val="24"/>
          <w:szCs w:val="24"/>
        </w:rPr>
      </w:pPr>
    </w:p>
    <w:p w14:paraId="06E79C31"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3</w:t>
      </w:r>
    </w:p>
    <w:p w14:paraId="7E5FACB5"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Termin realizacji</w:t>
      </w:r>
    </w:p>
    <w:p w14:paraId="3771A2B3" w14:textId="206ACF03" w:rsidR="00E11C09" w:rsidRPr="0025189A" w:rsidRDefault="00E11C09" w:rsidP="000054EA">
      <w:pPr>
        <w:spacing w:after="0" w:line="276" w:lineRule="auto"/>
        <w:jc w:val="both"/>
        <w:rPr>
          <w:rFonts w:cstheme="minorHAnsi"/>
          <w:sz w:val="24"/>
          <w:szCs w:val="24"/>
        </w:rPr>
      </w:pPr>
      <w:r w:rsidRPr="0025189A">
        <w:rPr>
          <w:rFonts w:cstheme="minorHAnsi"/>
          <w:sz w:val="24"/>
          <w:szCs w:val="24"/>
        </w:rPr>
        <w:t xml:space="preserve">Termin realizacji zamówienia to </w:t>
      </w:r>
      <w:r w:rsidR="008210F2" w:rsidRPr="0025189A">
        <w:rPr>
          <w:rFonts w:cstheme="minorHAnsi"/>
          <w:sz w:val="24"/>
          <w:szCs w:val="24"/>
        </w:rPr>
        <w:t>1</w:t>
      </w:r>
      <w:r w:rsidR="000054EA" w:rsidRPr="0025189A">
        <w:rPr>
          <w:rFonts w:cstheme="minorHAnsi"/>
          <w:sz w:val="24"/>
          <w:szCs w:val="24"/>
        </w:rPr>
        <w:t>8</w:t>
      </w:r>
      <w:r w:rsidRPr="0025189A">
        <w:rPr>
          <w:rFonts w:cstheme="minorHAnsi"/>
          <w:sz w:val="24"/>
          <w:szCs w:val="24"/>
        </w:rPr>
        <w:t xml:space="preserve"> miesięcy od dnia podpisania umowy.</w:t>
      </w:r>
    </w:p>
    <w:p w14:paraId="1D7B8C1D" w14:textId="77777777" w:rsidR="00E11C09" w:rsidRPr="0025189A" w:rsidRDefault="00E11C09" w:rsidP="000054EA">
      <w:pPr>
        <w:spacing w:after="0" w:line="276" w:lineRule="auto"/>
        <w:jc w:val="both"/>
        <w:rPr>
          <w:rFonts w:cstheme="minorHAnsi"/>
          <w:b/>
          <w:bCs/>
          <w:sz w:val="24"/>
          <w:szCs w:val="24"/>
        </w:rPr>
      </w:pPr>
    </w:p>
    <w:p w14:paraId="27BAFB45"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4</w:t>
      </w:r>
    </w:p>
    <w:p w14:paraId="4B464B86"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Obowiązki Zamawiającego</w:t>
      </w:r>
    </w:p>
    <w:p w14:paraId="62CC3C21" w14:textId="77777777" w:rsidR="00E11C09" w:rsidRPr="0025189A" w:rsidRDefault="00E11C09" w:rsidP="000054EA">
      <w:pPr>
        <w:spacing w:after="0" w:line="276" w:lineRule="auto"/>
        <w:jc w:val="both"/>
        <w:rPr>
          <w:rFonts w:cstheme="minorHAnsi"/>
          <w:sz w:val="24"/>
          <w:szCs w:val="24"/>
        </w:rPr>
      </w:pPr>
      <w:r w:rsidRPr="0025189A">
        <w:rPr>
          <w:rFonts w:cstheme="minorHAnsi"/>
          <w:sz w:val="24"/>
          <w:szCs w:val="24"/>
        </w:rPr>
        <w:t>Do obowiązków Zamawiającego należy:</w:t>
      </w:r>
    </w:p>
    <w:p w14:paraId="70BD8D98" w14:textId="5842984A" w:rsidR="008416B8" w:rsidRPr="0025189A" w:rsidRDefault="008416B8" w:rsidP="000054EA">
      <w:pPr>
        <w:pStyle w:val="Akapitzlist"/>
        <w:numPr>
          <w:ilvl w:val="0"/>
          <w:numId w:val="1"/>
        </w:numPr>
        <w:spacing w:after="0" w:line="276" w:lineRule="auto"/>
        <w:ind w:left="284" w:hanging="284"/>
        <w:jc w:val="both"/>
        <w:rPr>
          <w:rFonts w:cstheme="minorHAnsi"/>
          <w:sz w:val="24"/>
          <w:szCs w:val="24"/>
        </w:rPr>
      </w:pPr>
      <w:r w:rsidRPr="0025189A">
        <w:rPr>
          <w:rFonts w:cstheme="minorHAnsi"/>
          <w:sz w:val="24"/>
          <w:szCs w:val="24"/>
        </w:rPr>
        <w:t xml:space="preserve">zatwierdzenie koncepcji </w:t>
      </w:r>
      <w:r w:rsidR="007D42FE">
        <w:rPr>
          <w:rFonts w:cstheme="minorHAnsi"/>
          <w:sz w:val="24"/>
          <w:szCs w:val="24"/>
        </w:rPr>
        <w:t>budowy ścieżki</w:t>
      </w:r>
    </w:p>
    <w:p w14:paraId="502B9FC5" w14:textId="577CFB32" w:rsidR="00E11C09" w:rsidRPr="0025189A" w:rsidRDefault="00E11C09" w:rsidP="000054EA">
      <w:pPr>
        <w:pStyle w:val="Akapitzlist"/>
        <w:numPr>
          <w:ilvl w:val="0"/>
          <w:numId w:val="1"/>
        </w:numPr>
        <w:spacing w:after="0" w:line="276" w:lineRule="auto"/>
        <w:ind w:left="284" w:hanging="284"/>
        <w:jc w:val="both"/>
        <w:rPr>
          <w:rFonts w:cstheme="minorHAnsi"/>
          <w:sz w:val="24"/>
          <w:szCs w:val="24"/>
        </w:rPr>
      </w:pPr>
      <w:r w:rsidRPr="0025189A">
        <w:rPr>
          <w:rFonts w:cstheme="minorHAnsi"/>
          <w:sz w:val="24"/>
          <w:szCs w:val="24"/>
        </w:rPr>
        <w:t xml:space="preserve">odbiór przedmiotu zamówienia, </w:t>
      </w:r>
    </w:p>
    <w:p w14:paraId="349D23FB" w14:textId="77777777" w:rsidR="00E11C09" w:rsidRPr="0025189A" w:rsidRDefault="00E11C09" w:rsidP="000054EA">
      <w:pPr>
        <w:pStyle w:val="Akapitzlist"/>
        <w:numPr>
          <w:ilvl w:val="0"/>
          <w:numId w:val="1"/>
        </w:numPr>
        <w:spacing w:after="0" w:line="276" w:lineRule="auto"/>
        <w:ind w:left="284" w:hanging="284"/>
        <w:jc w:val="both"/>
        <w:rPr>
          <w:rFonts w:cstheme="minorHAnsi"/>
          <w:sz w:val="24"/>
          <w:szCs w:val="24"/>
        </w:rPr>
      </w:pPr>
      <w:r w:rsidRPr="0025189A">
        <w:rPr>
          <w:rFonts w:cstheme="minorHAnsi"/>
          <w:sz w:val="24"/>
          <w:szCs w:val="24"/>
        </w:rPr>
        <w:t>zapłata wynagrodzenia za prace i usługi wykonane zgodnie z postanowieniami umowy,</w:t>
      </w:r>
    </w:p>
    <w:p w14:paraId="0B7A1EBE" w14:textId="0DD92C8C" w:rsidR="00E11C09" w:rsidRPr="0025189A" w:rsidRDefault="00E11C09" w:rsidP="000054EA">
      <w:pPr>
        <w:pStyle w:val="Akapitzlist"/>
        <w:numPr>
          <w:ilvl w:val="0"/>
          <w:numId w:val="1"/>
        </w:numPr>
        <w:spacing w:after="0" w:line="276" w:lineRule="auto"/>
        <w:ind w:left="284" w:hanging="284"/>
        <w:jc w:val="both"/>
        <w:rPr>
          <w:rFonts w:cstheme="minorHAnsi"/>
          <w:sz w:val="24"/>
          <w:szCs w:val="24"/>
        </w:rPr>
      </w:pPr>
      <w:r w:rsidRPr="0025189A">
        <w:rPr>
          <w:rFonts w:cstheme="minorHAnsi"/>
          <w:sz w:val="24"/>
          <w:szCs w:val="24"/>
        </w:rPr>
        <w:t xml:space="preserve">zapewnienie bieżącej współpracy i dostępu Wykonawcy do wszystkich informacji </w:t>
      </w:r>
      <w:r w:rsidR="007D42FE">
        <w:rPr>
          <w:rFonts w:cstheme="minorHAnsi"/>
          <w:sz w:val="24"/>
          <w:szCs w:val="24"/>
        </w:rPr>
        <w:br/>
      </w:r>
      <w:r w:rsidRPr="0025189A">
        <w:rPr>
          <w:rFonts w:cstheme="minorHAnsi"/>
          <w:sz w:val="24"/>
          <w:szCs w:val="24"/>
        </w:rPr>
        <w:t xml:space="preserve">i dokumentacji niezbędnych do realizacji umowy, a będących w posiadaniu Zamawiającego, dostarczenie upoważnień niezbędnych do wykonania zamówienia, </w:t>
      </w:r>
    </w:p>
    <w:p w14:paraId="66FA083B" w14:textId="77777777" w:rsidR="00E11C09" w:rsidRPr="0025189A" w:rsidRDefault="00E11C09" w:rsidP="000054EA">
      <w:pPr>
        <w:pStyle w:val="Akapitzlist"/>
        <w:numPr>
          <w:ilvl w:val="0"/>
          <w:numId w:val="1"/>
        </w:numPr>
        <w:spacing w:after="0" w:line="276" w:lineRule="auto"/>
        <w:ind w:left="284" w:hanging="284"/>
        <w:jc w:val="both"/>
        <w:rPr>
          <w:rFonts w:cstheme="minorHAnsi"/>
          <w:sz w:val="24"/>
          <w:szCs w:val="24"/>
        </w:rPr>
      </w:pPr>
      <w:r w:rsidRPr="0025189A">
        <w:rPr>
          <w:rFonts w:cstheme="minorHAnsi"/>
          <w:sz w:val="24"/>
          <w:szCs w:val="24"/>
        </w:rPr>
        <w:t xml:space="preserve">udział w spotkaniach roboczych. </w:t>
      </w:r>
    </w:p>
    <w:p w14:paraId="211ABBE4" w14:textId="77777777" w:rsidR="00E11C09" w:rsidRPr="0025189A" w:rsidRDefault="00E11C09" w:rsidP="000054EA">
      <w:pPr>
        <w:spacing w:after="0" w:line="276" w:lineRule="auto"/>
        <w:jc w:val="both"/>
        <w:rPr>
          <w:rFonts w:cstheme="minorHAnsi"/>
          <w:sz w:val="24"/>
          <w:szCs w:val="24"/>
        </w:rPr>
      </w:pPr>
    </w:p>
    <w:p w14:paraId="19A6E85B"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5</w:t>
      </w:r>
    </w:p>
    <w:p w14:paraId="332CAC52"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Obowiązki Wykonawcy</w:t>
      </w:r>
    </w:p>
    <w:p w14:paraId="5C51B9B3" w14:textId="302A7644" w:rsidR="008416B8" w:rsidRPr="0025189A" w:rsidRDefault="008416B8" w:rsidP="000054EA">
      <w:pPr>
        <w:pStyle w:val="Akapitzlist"/>
        <w:numPr>
          <w:ilvl w:val="1"/>
          <w:numId w:val="5"/>
        </w:numPr>
        <w:spacing w:after="0" w:line="276" w:lineRule="auto"/>
        <w:ind w:left="284" w:hanging="284"/>
        <w:jc w:val="both"/>
        <w:rPr>
          <w:rFonts w:cstheme="minorHAnsi"/>
          <w:sz w:val="24"/>
          <w:szCs w:val="24"/>
        </w:rPr>
      </w:pPr>
      <w:r w:rsidRPr="0025189A">
        <w:rPr>
          <w:rFonts w:cstheme="minorHAnsi"/>
          <w:sz w:val="24"/>
          <w:szCs w:val="24"/>
        </w:rPr>
        <w:t xml:space="preserve">Przedstawienie Zamawiającemu koncepcji budowy ścieżki rowerowej Kożuchów - Wrociszów  w terminie do </w:t>
      </w:r>
      <w:r w:rsidR="00B62360" w:rsidRPr="0025189A">
        <w:rPr>
          <w:rFonts w:cstheme="minorHAnsi"/>
          <w:sz w:val="24"/>
          <w:szCs w:val="24"/>
        </w:rPr>
        <w:t>4</w:t>
      </w:r>
      <w:r w:rsidRPr="0025189A">
        <w:rPr>
          <w:rFonts w:cstheme="minorHAnsi"/>
          <w:sz w:val="24"/>
          <w:szCs w:val="24"/>
        </w:rPr>
        <w:t xml:space="preserve"> miesięcy od dnia podpisania umowy.</w:t>
      </w:r>
    </w:p>
    <w:p w14:paraId="53DBA7A5" w14:textId="77F8E5EC" w:rsidR="00E11C09" w:rsidRPr="0025189A" w:rsidRDefault="00E11C09" w:rsidP="000054EA">
      <w:pPr>
        <w:pStyle w:val="Akapitzlist"/>
        <w:numPr>
          <w:ilvl w:val="1"/>
          <w:numId w:val="5"/>
        </w:numPr>
        <w:spacing w:after="0" w:line="276" w:lineRule="auto"/>
        <w:ind w:left="284" w:hanging="284"/>
        <w:jc w:val="both"/>
        <w:rPr>
          <w:rFonts w:cstheme="minorHAnsi"/>
          <w:sz w:val="24"/>
          <w:szCs w:val="24"/>
        </w:rPr>
      </w:pPr>
      <w:r w:rsidRPr="0025189A">
        <w:rPr>
          <w:rFonts w:cstheme="minorHAnsi"/>
          <w:sz w:val="24"/>
          <w:szCs w:val="24"/>
        </w:rPr>
        <w:t xml:space="preserve">Do obowiązków Wykonawcy należy wykonanie przedmiotu zamówienia zgodnie </w:t>
      </w:r>
      <w:r w:rsidR="007D42FE">
        <w:rPr>
          <w:rFonts w:cstheme="minorHAnsi"/>
          <w:sz w:val="24"/>
          <w:szCs w:val="24"/>
        </w:rPr>
        <w:br/>
      </w:r>
      <w:r w:rsidRPr="0025189A">
        <w:rPr>
          <w:rFonts w:cstheme="minorHAnsi"/>
          <w:sz w:val="24"/>
          <w:szCs w:val="24"/>
        </w:rPr>
        <w:t>z przepisami powszechnie obowiązującego prawa w tym w szczególności: prawa budowlanego, ustawy o</w:t>
      </w:r>
      <w:r w:rsidR="008416B8" w:rsidRPr="0025189A">
        <w:rPr>
          <w:rFonts w:cstheme="minorHAnsi"/>
          <w:sz w:val="24"/>
          <w:szCs w:val="24"/>
        </w:rPr>
        <w:t> </w:t>
      </w:r>
      <w:r w:rsidRPr="0025189A">
        <w:rPr>
          <w:rFonts w:cstheme="minorHAnsi"/>
          <w:sz w:val="24"/>
          <w:szCs w:val="24"/>
        </w:rPr>
        <w:t xml:space="preserve">szczególnych zasadach przygotowania i realizacji inwestycji </w:t>
      </w:r>
      <w:r w:rsidR="007D42FE">
        <w:rPr>
          <w:rFonts w:cstheme="minorHAnsi"/>
          <w:sz w:val="24"/>
          <w:szCs w:val="24"/>
        </w:rPr>
        <w:br/>
      </w:r>
      <w:r w:rsidRPr="0025189A">
        <w:rPr>
          <w:rFonts w:cstheme="minorHAnsi"/>
          <w:sz w:val="24"/>
          <w:szCs w:val="24"/>
        </w:rPr>
        <w:t xml:space="preserve">w zakresie dróg publicznych, prawa zamówień publicznych oraz przepisami wykonawczymi do wskazanych ustaw, normami (wspólnotowymi, państwowymi) i rysunkami </w:t>
      </w:r>
      <w:r w:rsidR="0098509B">
        <w:rPr>
          <w:rFonts w:cstheme="minorHAnsi"/>
          <w:sz w:val="24"/>
          <w:szCs w:val="24"/>
        </w:rPr>
        <w:t>technicznymi</w:t>
      </w:r>
      <w:r w:rsidRPr="0025189A">
        <w:rPr>
          <w:rFonts w:cstheme="minorHAnsi"/>
          <w:sz w:val="24"/>
          <w:szCs w:val="24"/>
        </w:rPr>
        <w:t>, zasadami wiedzy technicznej oraz usunięcie ewentualnych wad i usterek</w:t>
      </w:r>
      <w:r w:rsidR="007D42FE">
        <w:rPr>
          <w:rFonts w:cstheme="minorHAnsi"/>
          <w:sz w:val="24"/>
          <w:szCs w:val="24"/>
        </w:rPr>
        <w:br/>
      </w:r>
      <w:r w:rsidRPr="0025189A">
        <w:rPr>
          <w:rFonts w:cstheme="minorHAnsi"/>
          <w:sz w:val="24"/>
          <w:szCs w:val="24"/>
        </w:rPr>
        <w:t xml:space="preserve"> z należytą starannością i pilnością, zgodnie z postanowieniami umowy. </w:t>
      </w:r>
    </w:p>
    <w:p w14:paraId="2CBB4753" w14:textId="77777777" w:rsidR="00E11C09" w:rsidRPr="0025189A" w:rsidRDefault="00E11C09" w:rsidP="000054EA">
      <w:pPr>
        <w:pStyle w:val="Akapitzlist"/>
        <w:numPr>
          <w:ilvl w:val="1"/>
          <w:numId w:val="5"/>
        </w:numPr>
        <w:spacing w:after="0" w:line="276" w:lineRule="auto"/>
        <w:ind w:left="284" w:hanging="284"/>
        <w:jc w:val="both"/>
        <w:rPr>
          <w:rFonts w:cstheme="minorHAnsi"/>
          <w:sz w:val="24"/>
          <w:szCs w:val="24"/>
        </w:rPr>
      </w:pPr>
      <w:r w:rsidRPr="0025189A">
        <w:rPr>
          <w:rFonts w:cstheme="minorHAnsi"/>
          <w:sz w:val="24"/>
          <w:szCs w:val="24"/>
        </w:rPr>
        <w:t xml:space="preserve">W dokumentacji projektowej zastosowane materiały mogą być określone jedynie poprzez ich parametry, bez wskazywania nazw firm i producentów. </w:t>
      </w:r>
    </w:p>
    <w:p w14:paraId="27AC0196" w14:textId="3C6EB860" w:rsidR="00E11C09" w:rsidRPr="0025189A" w:rsidRDefault="00E11C09" w:rsidP="000054EA">
      <w:pPr>
        <w:pStyle w:val="Akapitzlist"/>
        <w:numPr>
          <w:ilvl w:val="1"/>
          <w:numId w:val="5"/>
        </w:numPr>
        <w:spacing w:after="0" w:line="276" w:lineRule="auto"/>
        <w:ind w:left="284" w:hanging="284"/>
        <w:jc w:val="both"/>
        <w:rPr>
          <w:rFonts w:cstheme="minorHAnsi"/>
          <w:sz w:val="24"/>
          <w:szCs w:val="24"/>
        </w:rPr>
      </w:pPr>
      <w:r w:rsidRPr="0025189A">
        <w:rPr>
          <w:rFonts w:cstheme="minorHAnsi"/>
          <w:sz w:val="24"/>
          <w:szCs w:val="24"/>
        </w:rPr>
        <w:t>W przypadku używania w dokumentacji projektowej konkretnych znaków towarowych, patentów lub pochodzenia wyrobów muszą takiemu wskazaniu towarzyszyć wyrazy „lub równoważny”. Wykonawca jest zobowiązany do podania parametrów wyrobów, które pozwolą na porównanie wyrobów i stwierdzenie, czy są to wyroby równoważne (warunki równoważności). Zamawiający wymaga aby w rozwiązaniach projektowych stosować materiały budowlane spełniające wymogi ustawy z dnia 16 kwietnia 2004 r. o wyrobach budowlanych (tekst jednolity Dz. U. z 2021 r., poz. 1213</w:t>
      </w:r>
      <w:r w:rsidR="008416B8" w:rsidRPr="0025189A">
        <w:rPr>
          <w:rFonts w:cstheme="minorHAnsi"/>
          <w:sz w:val="24"/>
          <w:szCs w:val="24"/>
        </w:rPr>
        <w:t xml:space="preserve"> </w:t>
      </w:r>
      <w:r w:rsidRPr="0025189A">
        <w:rPr>
          <w:rFonts w:cstheme="minorHAnsi"/>
          <w:sz w:val="24"/>
          <w:szCs w:val="24"/>
        </w:rPr>
        <w:t xml:space="preserve">). </w:t>
      </w:r>
    </w:p>
    <w:p w14:paraId="0CC5A772" w14:textId="198AFD5D" w:rsidR="00E11C09" w:rsidRPr="0025189A" w:rsidRDefault="00E11C09" w:rsidP="000054EA">
      <w:pPr>
        <w:pStyle w:val="Akapitzlist"/>
        <w:numPr>
          <w:ilvl w:val="1"/>
          <w:numId w:val="5"/>
        </w:numPr>
        <w:spacing w:after="0" w:line="276" w:lineRule="auto"/>
        <w:ind w:left="284" w:hanging="284"/>
        <w:jc w:val="both"/>
        <w:rPr>
          <w:rFonts w:cstheme="minorHAnsi"/>
          <w:sz w:val="24"/>
          <w:szCs w:val="24"/>
        </w:rPr>
      </w:pPr>
      <w:r w:rsidRPr="0025189A">
        <w:rPr>
          <w:rFonts w:cstheme="minorHAnsi"/>
          <w:sz w:val="24"/>
          <w:szCs w:val="24"/>
        </w:rPr>
        <w:t xml:space="preserve">Zamawiający wymaga, aby zaprojektowane rozwiązania uwzględniały dostępność wybudowanej </w:t>
      </w:r>
      <w:r w:rsidR="008416B8" w:rsidRPr="0025189A">
        <w:rPr>
          <w:rFonts w:cstheme="minorHAnsi"/>
          <w:sz w:val="24"/>
          <w:szCs w:val="24"/>
        </w:rPr>
        <w:t>ścieżki</w:t>
      </w:r>
      <w:r w:rsidRPr="0025189A">
        <w:rPr>
          <w:rFonts w:cstheme="minorHAnsi"/>
          <w:sz w:val="24"/>
          <w:szCs w:val="24"/>
        </w:rPr>
        <w:t xml:space="preserve"> do potrzeb wszystkich użytkowników, w tym dla osób ze szczególnymi potrzebami </w:t>
      </w:r>
      <w:r w:rsidR="000E109C" w:rsidRPr="0025189A">
        <w:rPr>
          <w:rFonts w:cstheme="minorHAnsi"/>
          <w:sz w:val="24"/>
          <w:szCs w:val="24"/>
        </w:rPr>
        <w:br/>
      </w:r>
      <w:r w:rsidRPr="0025189A">
        <w:rPr>
          <w:rFonts w:cstheme="minorHAnsi"/>
          <w:sz w:val="24"/>
          <w:szCs w:val="24"/>
        </w:rPr>
        <w:lastRenderedPageBreak/>
        <w:t>w rozumieniu ustawy z dnia 19 lipca 2019 r. o zapewnianiu dostępności osobom ze szczególnymi potrzebami (tj. Dz. U. z 202</w:t>
      </w:r>
      <w:r w:rsidR="008416B8" w:rsidRPr="0025189A">
        <w:rPr>
          <w:rFonts w:cstheme="minorHAnsi"/>
          <w:sz w:val="24"/>
          <w:szCs w:val="24"/>
        </w:rPr>
        <w:t>4</w:t>
      </w:r>
      <w:r w:rsidRPr="0025189A">
        <w:rPr>
          <w:rFonts w:cstheme="minorHAnsi"/>
          <w:sz w:val="24"/>
          <w:szCs w:val="24"/>
        </w:rPr>
        <w:t xml:space="preserve"> roku, poz. </w:t>
      </w:r>
      <w:r w:rsidR="008416B8" w:rsidRPr="0025189A">
        <w:rPr>
          <w:rFonts w:cstheme="minorHAnsi"/>
          <w:sz w:val="24"/>
          <w:szCs w:val="24"/>
        </w:rPr>
        <w:t>1411</w:t>
      </w:r>
      <w:r w:rsidR="007D42FE">
        <w:rPr>
          <w:rFonts w:cstheme="minorHAnsi"/>
          <w:sz w:val="24"/>
          <w:szCs w:val="24"/>
        </w:rPr>
        <w:t xml:space="preserve"> z</w:t>
      </w:r>
      <w:r w:rsidR="00822F2D">
        <w:rPr>
          <w:rFonts w:cstheme="minorHAnsi"/>
          <w:sz w:val="24"/>
          <w:szCs w:val="24"/>
        </w:rPr>
        <w:t>e</w:t>
      </w:r>
      <w:r w:rsidR="007D42FE">
        <w:rPr>
          <w:rFonts w:cstheme="minorHAnsi"/>
          <w:sz w:val="24"/>
          <w:szCs w:val="24"/>
        </w:rPr>
        <w:t xml:space="preserve"> zm.</w:t>
      </w:r>
      <w:r w:rsidRPr="0025189A">
        <w:rPr>
          <w:rFonts w:cstheme="minorHAnsi"/>
          <w:sz w:val="24"/>
          <w:szCs w:val="24"/>
        </w:rPr>
        <w:t>).</w:t>
      </w:r>
    </w:p>
    <w:p w14:paraId="15B56CA0" w14:textId="04269DCC" w:rsidR="00E11C09" w:rsidRPr="0025189A" w:rsidRDefault="00E11C09" w:rsidP="000054EA">
      <w:pPr>
        <w:pStyle w:val="Akapitzlist"/>
        <w:numPr>
          <w:ilvl w:val="1"/>
          <w:numId w:val="5"/>
        </w:numPr>
        <w:spacing w:after="0" w:line="276" w:lineRule="auto"/>
        <w:ind w:left="284" w:hanging="284"/>
        <w:jc w:val="both"/>
        <w:rPr>
          <w:rFonts w:cstheme="minorHAnsi"/>
          <w:sz w:val="24"/>
          <w:szCs w:val="24"/>
        </w:rPr>
      </w:pPr>
      <w:r w:rsidRPr="0025189A">
        <w:rPr>
          <w:rFonts w:cstheme="minorHAnsi"/>
          <w:sz w:val="24"/>
          <w:szCs w:val="24"/>
        </w:rPr>
        <w:t xml:space="preserve">Wykonawca zobowiązuje się do przekazania Zamawiającemu dokumentacji projektowej </w:t>
      </w:r>
      <w:r w:rsidR="00822F2D">
        <w:rPr>
          <w:rFonts w:cstheme="minorHAnsi"/>
          <w:sz w:val="24"/>
          <w:szCs w:val="24"/>
        </w:rPr>
        <w:br/>
      </w:r>
      <w:r w:rsidRPr="0025189A">
        <w:rPr>
          <w:rFonts w:cstheme="minorHAnsi"/>
          <w:sz w:val="24"/>
          <w:szCs w:val="24"/>
        </w:rPr>
        <w:t xml:space="preserve">w wersji papierowej i w wersji elektronicznej w ilościach wskazanych w </w:t>
      </w:r>
      <w:r w:rsidR="00295175" w:rsidRPr="0025189A">
        <w:rPr>
          <w:rFonts w:cstheme="minorHAnsi"/>
          <w:sz w:val="24"/>
          <w:szCs w:val="24"/>
        </w:rPr>
        <w:t>załączniku nr 1</w:t>
      </w:r>
      <w:r w:rsidR="000E109C" w:rsidRPr="0025189A">
        <w:rPr>
          <w:rFonts w:cstheme="minorHAnsi"/>
          <w:sz w:val="24"/>
          <w:szCs w:val="24"/>
        </w:rPr>
        <w:t>0</w:t>
      </w:r>
      <w:r w:rsidR="00295175" w:rsidRPr="0025189A">
        <w:rPr>
          <w:rFonts w:cstheme="minorHAnsi"/>
          <w:sz w:val="24"/>
          <w:szCs w:val="24"/>
        </w:rPr>
        <w:t xml:space="preserve"> do Specyfikacji Warunków Zamówienia.</w:t>
      </w:r>
    </w:p>
    <w:p w14:paraId="6C14F00B" w14:textId="77777777" w:rsidR="00E11C09" w:rsidRPr="0025189A" w:rsidRDefault="00E11C09" w:rsidP="000054EA">
      <w:pPr>
        <w:spacing w:after="0" w:line="276" w:lineRule="auto"/>
        <w:jc w:val="both"/>
        <w:rPr>
          <w:rFonts w:cstheme="minorHAnsi"/>
          <w:sz w:val="24"/>
          <w:szCs w:val="24"/>
        </w:rPr>
      </w:pPr>
    </w:p>
    <w:p w14:paraId="7A49BF7E"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6</w:t>
      </w:r>
    </w:p>
    <w:p w14:paraId="7A443B62"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Opóźnienie prac</w:t>
      </w:r>
    </w:p>
    <w:p w14:paraId="26A70D1F" w14:textId="4EFFEEE5" w:rsidR="00E11C09" w:rsidRPr="0025189A" w:rsidRDefault="00E11C09" w:rsidP="000054EA">
      <w:pPr>
        <w:pStyle w:val="Akapitzlist"/>
        <w:numPr>
          <w:ilvl w:val="1"/>
          <w:numId w:val="3"/>
        </w:numPr>
        <w:spacing w:after="0" w:line="276" w:lineRule="auto"/>
        <w:ind w:left="284" w:hanging="284"/>
        <w:jc w:val="both"/>
        <w:rPr>
          <w:rFonts w:cstheme="minorHAnsi"/>
          <w:sz w:val="24"/>
          <w:szCs w:val="24"/>
        </w:rPr>
      </w:pPr>
      <w:r w:rsidRPr="0025189A">
        <w:rPr>
          <w:rFonts w:cstheme="minorHAnsi"/>
          <w:sz w:val="24"/>
          <w:szCs w:val="24"/>
        </w:rPr>
        <w:t>Wykonawca winien uprzedzić na piśmie Zamawiającego o każdej groźbie opóźnienia prac spowodowanej niewykonaniem lub nienależytym wykonaniem obowiązków przez Zamawiającego. Wykonawca winien powiadomić pisemnie Zamawiającego o przyczynach</w:t>
      </w:r>
      <w:r w:rsidR="00822F2D">
        <w:rPr>
          <w:rFonts w:cstheme="minorHAnsi"/>
          <w:sz w:val="24"/>
          <w:szCs w:val="24"/>
        </w:rPr>
        <w:br/>
      </w:r>
      <w:r w:rsidRPr="0025189A">
        <w:rPr>
          <w:rFonts w:cstheme="minorHAnsi"/>
          <w:sz w:val="24"/>
          <w:szCs w:val="24"/>
        </w:rPr>
        <w:t xml:space="preserve">i skutkach opóźnienia oraz o czasie - o jaki termin wykonania przedmiotu zamówienia może ulec przesunięciu. </w:t>
      </w:r>
    </w:p>
    <w:p w14:paraId="71AF351A" w14:textId="77777777" w:rsidR="00E11C09" w:rsidRPr="0025189A" w:rsidRDefault="00E11C09" w:rsidP="000054EA">
      <w:pPr>
        <w:pStyle w:val="Akapitzlist"/>
        <w:numPr>
          <w:ilvl w:val="1"/>
          <w:numId w:val="3"/>
        </w:numPr>
        <w:spacing w:after="0" w:line="276" w:lineRule="auto"/>
        <w:ind w:left="284" w:hanging="284"/>
        <w:jc w:val="both"/>
        <w:rPr>
          <w:rFonts w:cstheme="minorHAnsi"/>
          <w:sz w:val="24"/>
          <w:szCs w:val="24"/>
        </w:rPr>
      </w:pPr>
      <w:r w:rsidRPr="0025189A">
        <w:rPr>
          <w:rFonts w:cstheme="minorHAnsi"/>
          <w:sz w:val="24"/>
          <w:szCs w:val="24"/>
        </w:rPr>
        <w:t xml:space="preserve">Wykonawca winien uprzedzić Zamawiającego na piśmie o każdej groźbie opóźnienia realizacji zamówienia, przyczynach i skutkach opóźnienia oraz o czasie – o jaki termin wykonania przedmiotu zamówienia może ulec przesunięciu. </w:t>
      </w:r>
    </w:p>
    <w:p w14:paraId="6995144A" w14:textId="77777777" w:rsidR="00E11C09" w:rsidRPr="0025189A" w:rsidRDefault="00E11C09" w:rsidP="000054EA">
      <w:pPr>
        <w:pStyle w:val="Akapitzlist"/>
        <w:numPr>
          <w:ilvl w:val="1"/>
          <w:numId w:val="3"/>
        </w:numPr>
        <w:spacing w:after="0" w:line="276" w:lineRule="auto"/>
        <w:ind w:left="284" w:hanging="284"/>
        <w:jc w:val="both"/>
        <w:rPr>
          <w:rFonts w:cstheme="minorHAnsi"/>
          <w:sz w:val="24"/>
          <w:szCs w:val="24"/>
        </w:rPr>
      </w:pPr>
      <w:r w:rsidRPr="0025189A">
        <w:rPr>
          <w:rFonts w:cstheme="minorHAnsi"/>
          <w:sz w:val="24"/>
          <w:szCs w:val="24"/>
        </w:rPr>
        <w:t>Jeżeli z winy Wykonawcy nastąpi opóźnienie w wykonaniu przedmiotu zamówienia, Zamawiający może wstrzymać wykonywanie prac przez Wykonawcę i odstąpić od umowy w całości lub w odniesieniu do części zamówienia,  w terminie 30 dni od powzięcia wiadomości o powyższych okolicznościach.</w:t>
      </w:r>
    </w:p>
    <w:p w14:paraId="17383FD0" w14:textId="77777777" w:rsidR="00E11C09" w:rsidRPr="0025189A" w:rsidRDefault="00E11C09" w:rsidP="000054EA">
      <w:pPr>
        <w:pStyle w:val="Akapitzlist"/>
        <w:numPr>
          <w:ilvl w:val="1"/>
          <w:numId w:val="3"/>
        </w:numPr>
        <w:spacing w:after="0" w:line="276" w:lineRule="auto"/>
        <w:ind w:left="284" w:hanging="284"/>
        <w:jc w:val="both"/>
        <w:rPr>
          <w:rFonts w:cstheme="minorHAnsi"/>
          <w:sz w:val="24"/>
          <w:szCs w:val="24"/>
        </w:rPr>
      </w:pPr>
      <w:r w:rsidRPr="0025189A">
        <w:rPr>
          <w:rFonts w:cstheme="minorHAnsi"/>
          <w:sz w:val="24"/>
          <w:szCs w:val="24"/>
        </w:rPr>
        <w:t xml:space="preserve"> W opisanym w ust. 3 przypadku Wykonawca nie jest zwolniony z odpowiedzialności za już wykonane prace, jak również nie jest uprawniony do jakichkolwiek roszczeń do Zamawiającego z tytułu odstąpienia przez niego od umowy. </w:t>
      </w:r>
    </w:p>
    <w:p w14:paraId="63F4DBBD" w14:textId="77777777" w:rsidR="00E11C09" w:rsidRPr="0025189A" w:rsidRDefault="00E11C09" w:rsidP="000054EA">
      <w:pPr>
        <w:spacing w:after="0" w:line="276" w:lineRule="auto"/>
        <w:jc w:val="both"/>
        <w:rPr>
          <w:rFonts w:cstheme="minorHAnsi"/>
          <w:sz w:val="24"/>
          <w:szCs w:val="24"/>
        </w:rPr>
      </w:pPr>
    </w:p>
    <w:p w14:paraId="439EBEF2"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7</w:t>
      </w:r>
    </w:p>
    <w:p w14:paraId="3C102939" w14:textId="77777777" w:rsidR="00E11C09" w:rsidRPr="0025189A" w:rsidRDefault="00E11C09" w:rsidP="000054EA">
      <w:pPr>
        <w:spacing w:after="0" w:line="276" w:lineRule="auto"/>
        <w:ind w:left="284" w:hanging="284"/>
        <w:jc w:val="both"/>
        <w:rPr>
          <w:rFonts w:cstheme="minorHAnsi"/>
          <w:b/>
          <w:bCs/>
          <w:sz w:val="24"/>
          <w:szCs w:val="24"/>
        </w:rPr>
      </w:pPr>
      <w:r w:rsidRPr="0025189A">
        <w:rPr>
          <w:rFonts w:cstheme="minorHAnsi"/>
          <w:b/>
          <w:bCs/>
          <w:sz w:val="24"/>
          <w:szCs w:val="24"/>
        </w:rPr>
        <w:t>Wynagrodzenie</w:t>
      </w:r>
    </w:p>
    <w:p w14:paraId="530A4B58" w14:textId="77777777" w:rsidR="00E11C09" w:rsidRPr="0025189A" w:rsidRDefault="00E11C09" w:rsidP="000054EA">
      <w:pPr>
        <w:pStyle w:val="Akapitzlist"/>
        <w:numPr>
          <w:ilvl w:val="2"/>
          <w:numId w:val="2"/>
        </w:numPr>
        <w:spacing w:after="0" w:line="276" w:lineRule="auto"/>
        <w:ind w:left="284" w:hanging="284"/>
        <w:jc w:val="both"/>
        <w:rPr>
          <w:rFonts w:cstheme="minorHAnsi"/>
          <w:sz w:val="24"/>
          <w:szCs w:val="24"/>
        </w:rPr>
      </w:pPr>
      <w:r w:rsidRPr="0025189A">
        <w:rPr>
          <w:rFonts w:cstheme="minorHAnsi"/>
          <w:sz w:val="24"/>
          <w:szCs w:val="24"/>
        </w:rPr>
        <w:t>Z tytułu należytego wykonania przedmiotu umowy, Zamawiający zapłaci Wykonawcy całkowite wynagrodzenie w wysokości …………………. zł netto, powiększone o 23% podatku VAT w kwocie ………………….. zł, co stanowi kwotę ………………………….</w:t>
      </w:r>
      <w:r w:rsidRPr="0025189A">
        <w:rPr>
          <w:rFonts w:cstheme="minorHAnsi"/>
          <w:b/>
          <w:bCs/>
          <w:sz w:val="24"/>
          <w:szCs w:val="24"/>
        </w:rPr>
        <w:t> zł brutto</w:t>
      </w:r>
      <w:r w:rsidRPr="0025189A">
        <w:rPr>
          <w:rFonts w:cstheme="minorHAnsi"/>
          <w:sz w:val="24"/>
          <w:szCs w:val="24"/>
        </w:rPr>
        <w:t xml:space="preserve"> (słownie: ……………..).</w:t>
      </w:r>
    </w:p>
    <w:p w14:paraId="4CF94E6D" w14:textId="3885F930" w:rsidR="00E11C09" w:rsidRPr="0025189A" w:rsidRDefault="00E11C09" w:rsidP="000054EA">
      <w:pPr>
        <w:pStyle w:val="Akapitzlist"/>
        <w:numPr>
          <w:ilvl w:val="2"/>
          <w:numId w:val="2"/>
        </w:numPr>
        <w:spacing w:after="0" w:line="276" w:lineRule="auto"/>
        <w:ind w:left="284" w:hanging="284"/>
        <w:jc w:val="both"/>
        <w:rPr>
          <w:rFonts w:cstheme="minorHAnsi"/>
          <w:sz w:val="24"/>
          <w:szCs w:val="24"/>
        </w:rPr>
      </w:pPr>
      <w:r w:rsidRPr="0025189A">
        <w:rPr>
          <w:rFonts w:cstheme="minorHAnsi"/>
          <w:sz w:val="24"/>
          <w:szCs w:val="24"/>
        </w:rPr>
        <w:t xml:space="preserve">Wynagrodzenie, o którym mowa w ust. 1 jest wynagrodzeniem ryczałtowym, które nie podlega zmianie w czasie trwania umowy i obejmuje wszelkie koszty związane </w:t>
      </w:r>
      <w:r w:rsidR="00822F2D">
        <w:rPr>
          <w:rFonts w:cstheme="minorHAnsi"/>
          <w:sz w:val="24"/>
          <w:szCs w:val="24"/>
        </w:rPr>
        <w:br/>
      </w:r>
      <w:r w:rsidRPr="0025189A">
        <w:rPr>
          <w:rFonts w:cstheme="minorHAnsi"/>
          <w:sz w:val="24"/>
          <w:szCs w:val="24"/>
        </w:rPr>
        <w:t xml:space="preserve">z wykonaniem umowy, </w:t>
      </w:r>
      <w:r w:rsidRPr="00822F2D">
        <w:rPr>
          <w:rFonts w:cstheme="minorHAnsi"/>
          <w:sz w:val="24"/>
          <w:szCs w:val="24"/>
        </w:rPr>
        <w:t>z wyłączeniem przypadków wskazanych w niniejszym paragrafie</w:t>
      </w:r>
      <w:r w:rsidRPr="0025189A">
        <w:rPr>
          <w:rFonts w:cstheme="minorHAnsi"/>
          <w:sz w:val="24"/>
          <w:szCs w:val="24"/>
        </w:rPr>
        <w:t xml:space="preserve">. </w:t>
      </w:r>
      <w:r w:rsidR="00822F2D">
        <w:rPr>
          <w:rFonts w:cstheme="minorHAnsi"/>
          <w:sz w:val="24"/>
          <w:szCs w:val="24"/>
        </w:rPr>
        <w:br/>
      </w:r>
      <w:r w:rsidRPr="0025189A">
        <w:rPr>
          <w:rFonts w:cstheme="minorHAnsi"/>
          <w:sz w:val="24"/>
          <w:szCs w:val="24"/>
        </w:rPr>
        <w:t xml:space="preserve">W ramach wynagrodzenia ryczałtowego Wykonawca zobowiązany jest do wykonania </w:t>
      </w:r>
      <w:r w:rsidR="00822F2D">
        <w:rPr>
          <w:rFonts w:cstheme="minorHAnsi"/>
          <w:sz w:val="24"/>
          <w:szCs w:val="24"/>
        </w:rPr>
        <w:br/>
      </w:r>
      <w:r w:rsidRPr="0025189A">
        <w:rPr>
          <w:rFonts w:cstheme="minorHAnsi"/>
          <w:sz w:val="24"/>
          <w:szCs w:val="24"/>
        </w:rPr>
        <w:t>z należytą starannością wszelkich czynności niezbędnych do kompletnego wykonania przedmiotu umowy.</w:t>
      </w:r>
    </w:p>
    <w:p w14:paraId="1342952D" w14:textId="77777777" w:rsidR="00E11C09" w:rsidRPr="0025189A" w:rsidRDefault="00E11C09" w:rsidP="000054EA">
      <w:pPr>
        <w:pStyle w:val="Akapitzlist"/>
        <w:numPr>
          <w:ilvl w:val="2"/>
          <w:numId w:val="2"/>
        </w:numPr>
        <w:spacing w:after="0" w:line="276" w:lineRule="auto"/>
        <w:ind w:left="284" w:hanging="284"/>
        <w:jc w:val="both"/>
        <w:rPr>
          <w:rFonts w:cstheme="minorHAnsi"/>
          <w:iCs/>
          <w:sz w:val="24"/>
          <w:szCs w:val="24"/>
        </w:rPr>
      </w:pPr>
      <w:r w:rsidRPr="0025189A">
        <w:rPr>
          <w:rFonts w:cstheme="minorHAnsi"/>
          <w:iCs/>
          <w:sz w:val="24"/>
          <w:szCs w:val="24"/>
        </w:rPr>
        <w:t>Stosownie do treści art. 436 pkt 4 lit. b) ustawy Prawo zamówień publicznych Zamawiający przewiduje możliwość zmiany wysokości wynagrodzenia umownego w następujących przypadkach:</w:t>
      </w:r>
      <w:r w:rsidRPr="0025189A">
        <w:rPr>
          <w:rFonts w:eastAsia="Verdana" w:cstheme="minorHAnsi"/>
          <w:b/>
          <w:iCs/>
          <w:sz w:val="24"/>
          <w:szCs w:val="24"/>
        </w:rPr>
        <w:t xml:space="preserve"> </w:t>
      </w:r>
    </w:p>
    <w:p w14:paraId="7C619033" w14:textId="77777777" w:rsidR="00E11C09" w:rsidRPr="0025189A" w:rsidRDefault="00E11C09" w:rsidP="000054EA">
      <w:pPr>
        <w:pStyle w:val="Akapitzlist"/>
        <w:numPr>
          <w:ilvl w:val="0"/>
          <w:numId w:val="21"/>
        </w:numPr>
        <w:spacing w:after="120" w:line="276" w:lineRule="auto"/>
        <w:ind w:left="567" w:right="127" w:hanging="283"/>
        <w:jc w:val="both"/>
        <w:rPr>
          <w:rFonts w:cstheme="minorHAnsi"/>
          <w:iCs/>
          <w:sz w:val="24"/>
          <w:szCs w:val="24"/>
        </w:rPr>
      </w:pPr>
      <w:r w:rsidRPr="0025189A">
        <w:rPr>
          <w:rFonts w:cstheme="minorHAnsi"/>
          <w:iCs/>
          <w:sz w:val="24"/>
          <w:szCs w:val="24"/>
        </w:rPr>
        <w:t xml:space="preserve">w przypadku zmiany stawki podatku od towarów i usług, </w:t>
      </w:r>
    </w:p>
    <w:p w14:paraId="45E5DEDA" w14:textId="77777777" w:rsidR="00E11C09" w:rsidRPr="0025189A" w:rsidRDefault="00E11C09" w:rsidP="000054EA">
      <w:pPr>
        <w:pStyle w:val="Akapitzlist"/>
        <w:numPr>
          <w:ilvl w:val="0"/>
          <w:numId w:val="21"/>
        </w:numPr>
        <w:spacing w:after="120" w:line="276" w:lineRule="auto"/>
        <w:ind w:left="567" w:right="127" w:hanging="283"/>
        <w:jc w:val="both"/>
        <w:rPr>
          <w:rFonts w:cstheme="minorHAnsi"/>
          <w:iCs/>
          <w:sz w:val="24"/>
          <w:szCs w:val="24"/>
        </w:rPr>
      </w:pPr>
      <w:r w:rsidRPr="0025189A">
        <w:rPr>
          <w:rFonts w:cstheme="minorHAnsi"/>
          <w:iCs/>
          <w:sz w:val="24"/>
          <w:szCs w:val="24"/>
        </w:rPr>
        <w:lastRenderedPageBreak/>
        <w:t xml:space="preserve">w przypadku zmiany wysokości minimalnego wynagrodzenia za pracę, albo wysokości minimalnej stawki godzinowej, ustalonych na podstawie ustawy z dnia 10 października 2002r. o minimalnym wynagrodzeniu za pracę, </w:t>
      </w:r>
    </w:p>
    <w:p w14:paraId="1EA32172" w14:textId="77777777" w:rsidR="00E11C09" w:rsidRPr="0025189A" w:rsidRDefault="00E11C09" w:rsidP="000054EA">
      <w:pPr>
        <w:pStyle w:val="Akapitzlist"/>
        <w:numPr>
          <w:ilvl w:val="0"/>
          <w:numId w:val="21"/>
        </w:numPr>
        <w:spacing w:after="120" w:line="276" w:lineRule="auto"/>
        <w:ind w:left="567" w:right="127" w:hanging="283"/>
        <w:jc w:val="both"/>
        <w:rPr>
          <w:rFonts w:cstheme="minorHAnsi"/>
          <w:iCs/>
          <w:sz w:val="24"/>
          <w:szCs w:val="24"/>
        </w:rPr>
      </w:pPr>
      <w:r w:rsidRPr="0025189A">
        <w:rPr>
          <w:rFonts w:cstheme="minorHAnsi"/>
          <w:iCs/>
          <w:sz w:val="24"/>
          <w:szCs w:val="24"/>
        </w:rPr>
        <w:t xml:space="preserve">w przypadku zmian zasad podlegania ubezpieczeniom społecznym lub ubezpieczeniu zdrowotnemu lub zmiany wysokości stawki składki na ubezpieczenia społeczne lub zdrowotne, </w:t>
      </w:r>
    </w:p>
    <w:p w14:paraId="003909F1" w14:textId="47627B56" w:rsidR="00E11C09" w:rsidRPr="00822F2D" w:rsidRDefault="00E11C09" w:rsidP="00822F2D">
      <w:pPr>
        <w:pStyle w:val="Akapitzlist"/>
        <w:numPr>
          <w:ilvl w:val="0"/>
          <w:numId w:val="21"/>
        </w:numPr>
        <w:spacing w:after="120" w:line="276" w:lineRule="auto"/>
        <w:ind w:left="567" w:right="127" w:hanging="283"/>
        <w:jc w:val="both"/>
        <w:rPr>
          <w:rFonts w:cstheme="minorHAnsi"/>
          <w:iCs/>
          <w:sz w:val="24"/>
          <w:szCs w:val="24"/>
        </w:rPr>
      </w:pPr>
      <w:r w:rsidRPr="0025189A">
        <w:rPr>
          <w:rFonts w:cstheme="minorHAnsi"/>
          <w:iCs/>
          <w:sz w:val="24"/>
          <w:szCs w:val="24"/>
        </w:rPr>
        <w:t xml:space="preserve">zasad gromadzenia i wysokości wpłat do pracowniczych planów kapitałowych, </w:t>
      </w:r>
      <w:r w:rsidR="00822F2D">
        <w:rPr>
          <w:rFonts w:cstheme="minorHAnsi"/>
          <w:iCs/>
          <w:sz w:val="24"/>
          <w:szCs w:val="24"/>
        </w:rPr>
        <w:br/>
      </w:r>
      <w:r w:rsidRPr="0025189A">
        <w:rPr>
          <w:rFonts w:cstheme="minorHAnsi"/>
          <w:iCs/>
          <w:sz w:val="24"/>
          <w:szCs w:val="24"/>
        </w:rPr>
        <w:t>o których mowa w ustawie z dnia 4 października 2018 r. o pracowniczych planach kapitałowych</w:t>
      </w:r>
      <w:r w:rsidR="00822F2D">
        <w:rPr>
          <w:rFonts w:cstheme="minorHAnsi"/>
          <w:iCs/>
          <w:sz w:val="24"/>
          <w:szCs w:val="24"/>
        </w:rPr>
        <w:t xml:space="preserve"> </w:t>
      </w:r>
      <w:r w:rsidRPr="00822F2D">
        <w:rPr>
          <w:rFonts w:cstheme="minorHAnsi"/>
          <w:iCs/>
          <w:sz w:val="24"/>
          <w:szCs w:val="24"/>
        </w:rPr>
        <w:t xml:space="preserve">jeżeli zmiany określone w pkt. 1-4 będą miały wpływ na koszty wykonania Umowy przez Wykonawcę. </w:t>
      </w:r>
    </w:p>
    <w:p w14:paraId="273F00E6" w14:textId="77777777" w:rsidR="00E11C09" w:rsidRPr="0025189A" w:rsidRDefault="00E11C09" w:rsidP="000054EA">
      <w:pPr>
        <w:pStyle w:val="Akapitzlist"/>
        <w:numPr>
          <w:ilvl w:val="2"/>
          <w:numId w:val="2"/>
        </w:numPr>
        <w:spacing w:after="120" w:line="276" w:lineRule="auto"/>
        <w:ind w:left="284" w:right="127" w:hanging="284"/>
        <w:jc w:val="both"/>
        <w:rPr>
          <w:rFonts w:cstheme="minorHAnsi"/>
          <w:iCs/>
          <w:sz w:val="24"/>
          <w:szCs w:val="24"/>
        </w:rPr>
      </w:pPr>
      <w:r w:rsidRPr="0025189A">
        <w:rPr>
          <w:rFonts w:cstheme="minorHAnsi"/>
          <w:iCs/>
          <w:sz w:val="24"/>
          <w:szCs w:val="24"/>
        </w:rPr>
        <w:t>W sytuacji wystąpienia okoliczności wskazanych w ust. 3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371240B0" w14:textId="28226411" w:rsidR="00E11C09" w:rsidRPr="0025189A" w:rsidRDefault="00E11C09" w:rsidP="000054EA">
      <w:pPr>
        <w:pStyle w:val="Akapitzlist"/>
        <w:numPr>
          <w:ilvl w:val="2"/>
          <w:numId w:val="2"/>
        </w:numPr>
        <w:spacing w:after="120" w:line="276" w:lineRule="auto"/>
        <w:ind w:left="284" w:right="127" w:hanging="284"/>
        <w:jc w:val="both"/>
        <w:rPr>
          <w:rFonts w:cstheme="minorHAnsi"/>
          <w:iCs/>
          <w:sz w:val="24"/>
          <w:szCs w:val="24"/>
        </w:rPr>
      </w:pPr>
      <w:r w:rsidRPr="0025189A">
        <w:rPr>
          <w:rFonts w:cstheme="minorHAnsi"/>
          <w:iCs/>
          <w:sz w:val="24"/>
          <w:szCs w:val="24"/>
        </w:rPr>
        <w:t>W sytuacji wystąpienia okoliczności wskazanych w ust. 3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w:t>
      </w:r>
      <w:r w:rsidRPr="0025189A">
        <w:rPr>
          <w:rFonts w:cstheme="minorHAnsi"/>
          <w:iCs/>
          <w:color w:val="FF0000"/>
          <w:sz w:val="24"/>
          <w:szCs w:val="24"/>
        </w:rPr>
        <w:t xml:space="preserve"> </w:t>
      </w:r>
      <w:r w:rsidRPr="0025189A">
        <w:rPr>
          <w:rFonts w:cstheme="minorHAnsi"/>
          <w:iCs/>
          <w:sz w:val="24"/>
          <w:szCs w:val="24"/>
        </w:rPr>
        <w:t>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52486C97" w14:textId="77777777" w:rsidR="00E11C09" w:rsidRPr="0025189A" w:rsidRDefault="00E11C09" w:rsidP="000054EA">
      <w:pPr>
        <w:pStyle w:val="Akapitzlist"/>
        <w:numPr>
          <w:ilvl w:val="2"/>
          <w:numId w:val="2"/>
        </w:numPr>
        <w:spacing w:after="120" w:line="276" w:lineRule="auto"/>
        <w:ind w:left="284" w:right="127" w:hanging="284"/>
        <w:jc w:val="both"/>
        <w:rPr>
          <w:rFonts w:cstheme="minorHAnsi"/>
          <w:iCs/>
          <w:sz w:val="24"/>
          <w:szCs w:val="24"/>
        </w:rPr>
      </w:pPr>
      <w:r w:rsidRPr="0025189A">
        <w:rPr>
          <w:rFonts w:cstheme="minorHAnsi"/>
          <w:iCs/>
          <w:sz w:val="24"/>
          <w:szCs w:val="24"/>
        </w:rPr>
        <w:t xml:space="preserve">W sytuacji wystąpienia okoliczności wskazanych w ust. 3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3 pkt. 3 niniejszego paragrafu na </w:t>
      </w:r>
      <w:r w:rsidRPr="0025189A">
        <w:rPr>
          <w:rFonts w:cstheme="minorHAnsi"/>
          <w:iCs/>
          <w:sz w:val="24"/>
          <w:szCs w:val="24"/>
        </w:rPr>
        <w:lastRenderedPageBreak/>
        <w:t>kalkulację wynagrodzenia. Wniosek może obejmować jedynie dodatkowe koszty realizacji umowy, które Wykonawca obowiązkowo ponosi w związku ze zmianą zasad, o których mowa w ust. 3 pkt. 3 niniejszego paragrafu.</w:t>
      </w:r>
    </w:p>
    <w:p w14:paraId="3F7AAFBA" w14:textId="77777777" w:rsidR="00E11C09" w:rsidRPr="0025189A" w:rsidRDefault="00E11C09" w:rsidP="000054EA">
      <w:pPr>
        <w:pStyle w:val="Akapitzlist"/>
        <w:numPr>
          <w:ilvl w:val="2"/>
          <w:numId w:val="2"/>
        </w:numPr>
        <w:spacing w:after="120" w:line="276" w:lineRule="auto"/>
        <w:ind w:left="284" w:right="127" w:hanging="284"/>
        <w:jc w:val="both"/>
        <w:rPr>
          <w:rFonts w:cstheme="minorHAnsi"/>
          <w:iCs/>
          <w:sz w:val="24"/>
          <w:szCs w:val="24"/>
        </w:rPr>
      </w:pPr>
      <w:r w:rsidRPr="0025189A">
        <w:rPr>
          <w:rFonts w:cstheme="minorHAnsi"/>
          <w:iCs/>
          <w:sz w:val="24"/>
          <w:szCs w:val="24"/>
        </w:rPr>
        <w:t>W sytuacji wystąpienia okoliczności wskazanych w ust. 3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3 pkt. 4 niniejszego paragrafu na kalkulację wynagrodzenia. Wniosek może obejmować jedynie dodatkowe koszty realizacji umowy, które Wykonawca obowiązkowo ponosi w związku ze zmianą zasad, o których mowa w ust. 3 pkt. 4 niniejszego paragrafu.</w:t>
      </w:r>
    </w:p>
    <w:p w14:paraId="60B4485D" w14:textId="77777777" w:rsidR="00E11C09" w:rsidRPr="0025189A" w:rsidRDefault="00E11C09" w:rsidP="000054EA">
      <w:pPr>
        <w:pStyle w:val="Akapitzlist"/>
        <w:numPr>
          <w:ilvl w:val="2"/>
          <w:numId w:val="2"/>
        </w:numPr>
        <w:spacing w:after="120" w:line="276" w:lineRule="auto"/>
        <w:ind w:left="284" w:right="127" w:hanging="284"/>
        <w:jc w:val="both"/>
        <w:rPr>
          <w:rFonts w:cstheme="minorHAnsi"/>
          <w:iCs/>
          <w:sz w:val="24"/>
          <w:szCs w:val="24"/>
        </w:rPr>
      </w:pPr>
      <w:r w:rsidRPr="0025189A">
        <w:rPr>
          <w:rFonts w:cstheme="minorHAnsi"/>
          <w:iCs/>
          <w:sz w:val="24"/>
          <w:szCs w:val="24"/>
        </w:rPr>
        <w:t>Zmiana umowy w zakresie zmiany wynagrodzenia z przyczyn określonych w ust. 3 pkt 1 - 4 obejmować będzie wyłącznie płatności za usługi, których w dniu zmiany jeszcze nie wykonano.</w:t>
      </w:r>
    </w:p>
    <w:p w14:paraId="7F48F0CC" w14:textId="77777777" w:rsidR="00E11C09" w:rsidRPr="0025189A" w:rsidRDefault="00E11C09" w:rsidP="000054EA">
      <w:pPr>
        <w:pStyle w:val="Akapitzlist"/>
        <w:numPr>
          <w:ilvl w:val="2"/>
          <w:numId w:val="2"/>
        </w:numPr>
        <w:spacing w:after="120" w:line="276" w:lineRule="auto"/>
        <w:ind w:left="284" w:right="127" w:hanging="284"/>
        <w:jc w:val="both"/>
        <w:rPr>
          <w:rFonts w:cstheme="minorHAnsi"/>
          <w:iCs/>
          <w:sz w:val="24"/>
          <w:szCs w:val="24"/>
        </w:rPr>
      </w:pPr>
      <w:r w:rsidRPr="0025189A">
        <w:rPr>
          <w:rFonts w:cstheme="minorHAnsi"/>
          <w:iCs/>
          <w:sz w:val="24"/>
          <w:szCs w:val="24"/>
        </w:rPr>
        <w:t>Obowiązek udowodnienia wpływu zmian, o których mowa w ust. 3 niniejszego paragrafu na zmianę wynagrodzenia należy do Wykonawcy pod rygorem odmowy dokonania zmiany umowy przez Zamawiającego.</w:t>
      </w:r>
    </w:p>
    <w:p w14:paraId="2C4ABA39" w14:textId="0DB00DF8" w:rsidR="00E11C09" w:rsidRPr="0025189A" w:rsidRDefault="00E11C09" w:rsidP="00822F2D">
      <w:pPr>
        <w:pStyle w:val="Akapitzlist"/>
        <w:numPr>
          <w:ilvl w:val="2"/>
          <w:numId w:val="2"/>
        </w:numPr>
        <w:spacing w:after="120" w:line="276" w:lineRule="auto"/>
        <w:ind w:left="284" w:right="127" w:hanging="426"/>
        <w:jc w:val="both"/>
        <w:rPr>
          <w:rFonts w:cstheme="minorHAnsi"/>
          <w:iCs/>
          <w:sz w:val="24"/>
          <w:szCs w:val="24"/>
        </w:rPr>
      </w:pPr>
      <w:r w:rsidRPr="0025189A">
        <w:rPr>
          <w:rFonts w:cstheme="minorHAnsi"/>
          <w:iCs/>
          <w:sz w:val="24"/>
          <w:szCs w:val="24"/>
        </w:rPr>
        <w:t>Zmiany o których mowa w ust. 3 mogą zostać dokonane adekwatnie do okoliczności które je uzasadniają, w szczególności ewentualna zmiana zasad rozliczeń powodująca podwyższenie wynagrodzenia Wykonawcy nastąpi wyłącznie o wskaźnik wynikający z obowiązujących przepisów</w:t>
      </w:r>
      <w:r w:rsidR="00822F2D">
        <w:rPr>
          <w:rFonts w:cstheme="minorHAnsi"/>
          <w:iCs/>
          <w:sz w:val="24"/>
          <w:szCs w:val="24"/>
        </w:rPr>
        <w:t>.</w:t>
      </w:r>
    </w:p>
    <w:p w14:paraId="49D6D6C7" w14:textId="67ECD23F" w:rsidR="00E11C09" w:rsidRPr="0025189A" w:rsidRDefault="00E11C09" w:rsidP="00822F2D">
      <w:pPr>
        <w:pStyle w:val="Akapitzlist"/>
        <w:numPr>
          <w:ilvl w:val="2"/>
          <w:numId w:val="2"/>
        </w:numPr>
        <w:spacing w:after="120" w:line="276" w:lineRule="auto"/>
        <w:ind w:left="284" w:right="127" w:hanging="426"/>
        <w:jc w:val="both"/>
        <w:rPr>
          <w:rFonts w:cstheme="minorHAnsi"/>
          <w:iCs/>
          <w:sz w:val="24"/>
          <w:szCs w:val="24"/>
        </w:rPr>
      </w:pPr>
      <w:r w:rsidRPr="0025189A">
        <w:rPr>
          <w:rFonts w:cstheme="minorHAnsi"/>
          <w:iCs/>
          <w:sz w:val="24"/>
          <w:szCs w:val="24"/>
        </w:rPr>
        <w:t xml:space="preserve">Zamawiający przewiduje możliwość zmiany wysokości wynagrodzenia należnego </w:t>
      </w:r>
      <w:r w:rsidR="0025189A">
        <w:rPr>
          <w:rFonts w:cstheme="minorHAnsi"/>
          <w:iCs/>
          <w:sz w:val="24"/>
          <w:szCs w:val="24"/>
        </w:rPr>
        <w:t>W</w:t>
      </w:r>
      <w:r w:rsidRPr="0025189A">
        <w:rPr>
          <w:rFonts w:cstheme="minorHAnsi"/>
          <w:iCs/>
          <w:sz w:val="24"/>
          <w:szCs w:val="24"/>
        </w:rPr>
        <w:t>ykonawcy w</w:t>
      </w:r>
      <w:r w:rsidR="00295175" w:rsidRPr="0025189A">
        <w:rPr>
          <w:rFonts w:cstheme="minorHAnsi"/>
          <w:iCs/>
          <w:sz w:val="24"/>
          <w:szCs w:val="24"/>
        </w:rPr>
        <w:t> </w:t>
      </w:r>
      <w:r w:rsidRPr="0025189A">
        <w:rPr>
          <w:rFonts w:cstheme="minorHAnsi"/>
          <w:iCs/>
          <w:sz w:val="24"/>
          <w:szCs w:val="24"/>
        </w:rPr>
        <w:t>przypadku zmiany cen materiałów lub kosztów związanych z realizacją zamówienia, z tym zastrzeżeniem, że:</w:t>
      </w:r>
    </w:p>
    <w:p w14:paraId="51FA615D" w14:textId="34B87C13" w:rsidR="00E11C09" w:rsidRPr="0025189A" w:rsidRDefault="00E11C09" w:rsidP="000054EA">
      <w:pPr>
        <w:pStyle w:val="Akapitzlist"/>
        <w:numPr>
          <w:ilvl w:val="1"/>
          <w:numId w:val="22"/>
        </w:numPr>
        <w:spacing w:before="120" w:after="200" w:line="276" w:lineRule="auto"/>
        <w:jc w:val="both"/>
        <w:rPr>
          <w:rFonts w:cstheme="minorHAnsi"/>
          <w:iCs/>
          <w:sz w:val="24"/>
          <w:szCs w:val="24"/>
        </w:rPr>
      </w:pPr>
      <w:r w:rsidRPr="0025189A">
        <w:rPr>
          <w:rFonts w:cstheme="minorHAnsi"/>
          <w:iCs/>
          <w:sz w:val="24"/>
          <w:szCs w:val="24"/>
        </w:rPr>
        <w:t>minimalny poziom zmiany ceny materiałów lub kosztów, uprawniający strony umowy do żądania zmiany wynagrodzenia wynosi 10% w stosunku do cen lub kosztów z miesiąca, w</w:t>
      </w:r>
      <w:r w:rsidR="00295175" w:rsidRPr="0025189A">
        <w:rPr>
          <w:rFonts w:cstheme="minorHAnsi"/>
          <w:iCs/>
          <w:sz w:val="24"/>
          <w:szCs w:val="24"/>
        </w:rPr>
        <w:t> </w:t>
      </w:r>
      <w:r w:rsidRPr="0025189A">
        <w:rPr>
          <w:rFonts w:cstheme="minorHAnsi"/>
          <w:iCs/>
          <w:sz w:val="24"/>
          <w:szCs w:val="24"/>
        </w:rPr>
        <w:t>którym złożono ofertę Wykonawcy,</w:t>
      </w:r>
    </w:p>
    <w:p w14:paraId="0D761B28" w14:textId="06AEC622" w:rsidR="00E11C09" w:rsidRPr="0025189A" w:rsidRDefault="00E11C09" w:rsidP="000054EA">
      <w:pPr>
        <w:pStyle w:val="Akapitzlist"/>
        <w:numPr>
          <w:ilvl w:val="1"/>
          <w:numId w:val="22"/>
        </w:numPr>
        <w:spacing w:before="120" w:after="200" w:line="276" w:lineRule="auto"/>
        <w:jc w:val="both"/>
        <w:rPr>
          <w:rFonts w:cstheme="minorHAnsi"/>
          <w:iCs/>
          <w:sz w:val="24"/>
          <w:szCs w:val="24"/>
        </w:rPr>
      </w:pPr>
      <w:r w:rsidRPr="0025189A">
        <w:rPr>
          <w:rFonts w:cstheme="minorHAnsi"/>
          <w:iCs/>
          <w:sz w:val="24"/>
          <w:szCs w:val="24"/>
        </w:rPr>
        <w:t xml:space="preserve">poziom zmiany wynagrodzenia zostanie ustalony na podstawie wskaźnika  cen </w:t>
      </w:r>
      <w:r w:rsidR="00DF08EC">
        <w:rPr>
          <w:rFonts w:cstheme="minorHAnsi"/>
          <w:iCs/>
          <w:sz w:val="24"/>
          <w:szCs w:val="24"/>
        </w:rPr>
        <w:t>towarów i usług</w:t>
      </w:r>
      <w:r w:rsidRPr="0025189A">
        <w:rPr>
          <w:rFonts w:cstheme="minorHAnsi"/>
          <w:iCs/>
          <w:sz w:val="24"/>
          <w:szCs w:val="24"/>
        </w:rPr>
        <w:t xml:space="preserve"> ogłoszonego w komunikacie prezesa Głównego Urzędu Statystycznego, ustalonego w stosunku do kwartału, w którym została złożona oferta Wykonawcy; poziom zmiany będzie stanowił różnicę </w:t>
      </w:r>
      <w:r w:rsidR="00526EDA">
        <w:rPr>
          <w:rFonts w:cstheme="minorHAnsi"/>
          <w:iCs/>
          <w:sz w:val="24"/>
          <w:szCs w:val="24"/>
        </w:rPr>
        <w:t xml:space="preserve">wskaźnika </w:t>
      </w:r>
      <w:r w:rsidRPr="0025189A">
        <w:rPr>
          <w:rFonts w:cstheme="minorHAnsi"/>
          <w:iCs/>
          <w:sz w:val="24"/>
          <w:szCs w:val="24"/>
        </w:rPr>
        <w:t>cen</w:t>
      </w:r>
      <w:r w:rsidR="00526EDA">
        <w:rPr>
          <w:rFonts w:cstheme="minorHAnsi"/>
          <w:iCs/>
          <w:sz w:val="24"/>
          <w:szCs w:val="24"/>
        </w:rPr>
        <w:t xml:space="preserve"> towarów i usług </w:t>
      </w:r>
      <w:r w:rsidRPr="0025189A">
        <w:rPr>
          <w:rFonts w:cstheme="minorHAnsi"/>
          <w:iCs/>
          <w:sz w:val="24"/>
          <w:szCs w:val="24"/>
        </w:rPr>
        <w:t xml:space="preserve">lub kosztów ogłoszonych w komunikacie prezesa Głównego Urzędu Statystycznego z miesiąca, za który wnioskowana jest zmiana a poziomem </w:t>
      </w:r>
      <w:r w:rsidR="00526EDA">
        <w:rPr>
          <w:rFonts w:cstheme="minorHAnsi"/>
          <w:iCs/>
          <w:sz w:val="24"/>
          <w:szCs w:val="24"/>
        </w:rPr>
        <w:t xml:space="preserve">wskaźnika </w:t>
      </w:r>
      <w:r w:rsidRPr="0025189A">
        <w:rPr>
          <w:rFonts w:cstheme="minorHAnsi"/>
          <w:iCs/>
          <w:sz w:val="24"/>
          <w:szCs w:val="24"/>
        </w:rPr>
        <w:t xml:space="preserve">cen </w:t>
      </w:r>
      <w:r w:rsidR="00526EDA">
        <w:rPr>
          <w:rFonts w:cstheme="minorHAnsi"/>
          <w:iCs/>
          <w:sz w:val="24"/>
          <w:szCs w:val="24"/>
        </w:rPr>
        <w:t>towarów i usług</w:t>
      </w:r>
      <w:r w:rsidRPr="0025189A">
        <w:rPr>
          <w:rFonts w:cstheme="minorHAnsi"/>
          <w:iCs/>
          <w:sz w:val="24"/>
          <w:szCs w:val="24"/>
        </w:rPr>
        <w:t xml:space="preserve"> wynikających z komunikatu Prezesa GUS za miesiąc, w którym została złożona oferta Wykonawcy,</w:t>
      </w:r>
    </w:p>
    <w:p w14:paraId="06FC965E" w14:textId="77777777" w:rsidR="00E11C09" w:rsidRPr="0025189A" w:rsidRDefault="00E11C09" w:rsidP="000054EA">
      <w:pPr>
        <w:pStyle w:val="Akapitzlist"/>
        <w:numPr>
          <w:ilvl w:val="1"/>
          <w:numId w:val="22"/>
        </w:numPr>
        <w:spacing w:before="120" w:after="200" w:line="276" w:lineRule="auto"/>
        <w:jc w:val="both"/>
        <w:rPr>
          <w:rFonts w:cstheme="minorHAnsi"/>
          <w:iCs/>
          <w:sz w:val="24"/>
          <w:szCs w:val="24"/>
        </w:rPr>
      </w:pPr>
      <w:r w:rsidRPr="0025189A">
        <w:rPr>
          <w:rFonts w:cstheme="minorHAnsi"/>
          <w:iCs/>
          <w:sz w:val="24"/>
          <w:szCs w:val="24"/>
        </w:rPr>
        <w:t xml:space="preserve">sposób określenia wpływu zmiany ceny materiałów lub kosztów na koszt wykonania zamówienia nastąpi na podstawie wniosku strony wnioskującej o zmianę i dokumentów dołączonych do tego wniosku potwierdzających m.in. rzeczywiste </w:t>
      </w:r>
      <w:r w:rsidRPr="0025189A">
        <w:rPr>
          <w:rFonts w:cstheme="minorHAnsi"/>
          <w:iCs/>
          <w:sz w:val="24"/>
          <w:szCs w:val="24"/>
        </w:rPr>
        <w:lastRenderedPageBreak/>
        <w:t xml:space="preserve">zastosowanie poszczególnych materiałów/poniesienie poszczególnych kosztów w ramach niniejszego zamówienia, a także na podstawie komunikatów Prezesa GUS, o których mowa w pkt 2 powyżej, zmiana wynagrodzenia może nastąpić na podstawie pisemnego aneksu podpisanego przez obie strony umowy. </w:t>
      </w:r>
    </w:p>
    <w:p w14:paraId="2321368B" w14:textId="77777777" w:rsidR="00E11C09" w:rsidRPr="0025189A" w:rsidRDefault="00E11C09" w:rsidP="000054EA">
      <w:pPr>
        <w:pStyle w:val="Akapitzlist"/>
        <w:numPr>
          <w:ilvl w:val="1"/>
          <w:numId w:val="22"/>
        </w:numPr>
        <w:spacing w:before="120" w:after="200" w:line="276" w:lineRule="auto"/>
        <w:jc w:val="both"/>
        <w:rPr>
          <w:rFonts w:cstheme="minorHAnsi"/>
          <w:iCs/>
          <w:sz w:val="24"/>
          <w:szCs w:val="24"/>
        </w:rPr>
      </w:pPr>
      <w:r w:rsidRPr="0025189A">
        <w:rPr>
          <w:rFonts w:cstheme="minorHAnsi"/>
          <w:iCs/>
          <w:sz w:val="24"/>
          <w:szCs w:val="24"/>
        </w:rPr>
        <w:t>maksymalna wartość zmiany wynagrodzenia, jaką dopuszcza Zamawiający, to łącznie 5% w stosunku do wartości całkowitego wynagrodzenia brutto określonego w §7 ust. 1 niniejszej umowy;</w:t>
      </w:r>
    </w:p>
    <w:p w14:paraId="4C363448" w14:textId="77777777" w:rsidR="00E11C09" w:rsidRPr="0025189A" w:rsidRDefault="00E11C09" w:rsidP="000054EA">
      <w:pPr>
        <w:pStyle w:val="Akapitzlist"/>
        <w:numPr>
          <w:ilvl w:val="1"/>
          <w:numId w:val="22"/>
        </w:numPr>
        <w:spacing w:before="120" w:after="200" w:line="276" w:lineRule="auto"/>
        <w:jc w:val="both"/>
        <w:rPr>
          <w:rFonts w:cstheme="minorHAnsi"/>
          <w:i/>
          <w:sz w:val="24"/>
          <w:szCs w:val="24"/>
        </w:rPr>
      </w:pPr>
      <w:r w:rsidRPr="0025189A">
        <w:rPr>
          <w:rFonts w:cstheme="minorHAnsi"/>
          <w:iCs/>
          <w:sz w:val="24"/>
          <w:szCs w:val="24"/>
        </w:rPr>
        <w:t>zmiana wynagrodzenia może nastąpić co kwartał, począwszy najwcześniej od 6-go miesiąca obowiązywania niniejszej umowy.</w:t>
      </w:r>
    </w:p>
    <w:p w14:paraId="56809A6D" w14:textId="77777777" w:rsidR="00E11C09" w:rsidRPr="0025189A" w:rsidRDefault="00E11C09" w:rsidP="000054EA">
      <w:pPr>
        <w:pStyle w:val="Akapitzlist"/>
        <w:numPr>
          <w:ilvl w:val="1"/>
          <w:numId w:val="22"/>
        </w:numPr>
        <w:spacing w:before="120" w:after="200" w:line="276" w:lineRule="auto"/>
        <w:jc w:val="both"/>
        <w:rPr>
          <w:rFonts w:cstheme="minorHAnsi"/>
          <w:i/>
          <w:sz w:val="24"/>
          <w:szCs w:val="24"/>
        </w:rPr>
      </w:pPr>
      <w:r w:rsidRPr="0025189A">
        <w:rPr>
          <w:rFonts w:cstheme="minorHAnsi"/>
          <w:sz w:val="24"/>
          <w:szCs w:val="24"/>
        </w:rPr>
        <w:t>Wykonawca, którego wynagrodzenie zostało zmienione zgodnie z postanowieniami niniejszego ustępu zobowiązany jest do zmiany wynagrodzenia przysługującego podwykonawcy, z którym zawarł umowę, w zakresie odpowiadającym zmianom cen materiałów lub kosztów dotyczących zobowiązania podwykonawcy, w przypadku gdy przedmiotem  umowy są usługi, a okres obowiązywania umowy przekracza 6 miesięcy.</w:t>
      </w:r>
    </w:p>
    <w:p w14:paraId="1EB1337F" w14:textId="7E767A67" w:rsidR="00E11C09" w:rsidRPr="0025189A" w:rsidRDefault="00E11C09" w:rsidP="000054EA">
      <w:pPr>
        <w:pStyle w:val="Akapitzlist"/>
        <w:numPr>
          <w:ilvl w:val="2"/>
          <w:numId w:val="2"/>
        </w:numPr>
        <w:spacing w:after="0" w:line="276" w:lineRule="auto"/>
        <w:ind w:left="284" w:hanging="284"/>
        <w:jc w:val="both"/>
        <w:rPr>
          <w:rFonts w:cstheme="minorHAnsi"/>
          <w:sz w:val="24"/>
          <w:szCs w:val="24"/>
        </w:rPr>
      </w:pPr>
      <w:r w:rsidRPr="0025189A">
        <w:rPr>
          <w:rFonts w:cstheme="minorHAnsi"/>
          <w:sz w:val="24"/>
          <w:szCs w:val="24"/>
        </w:rPr>
        <w:t>Wykonawca nie może przenosić wierzytelności wynikających z niniejszej umowy na osoby trzecie, ani rozporządzać nimi w jakiejkolwiek prawem przewidzianej formie bez zgody Zamawiającego. W</w:t>
      </w:r>
      <w:r w:rsidR="0041027E" w:rsidRPr="0025189A">
        <w:rPr>
          <w:rFonts w:cstheme="minorHAnsi"/>
          <w:sz w:val="24"/>
          <w:szCs w:val="24"/>
        </w:rPr>
        <w:t> </w:t>
      </w:r>
      <w:r w:rsidRPr="0025189A">
        <w:rPr>
          <w:rFonts w:cstheme="minorHAnsi"/>
          <w:sz w:val="24"/>
          <w:szCs w:val="24"/>
        </w:rPr>
        <w:t>szczególności wierzytelność nie może być przedmiotem zabezpieczenia zobowiązań Wykonawcy (np. z tytułu umowy kredytu, pożyczki). Bez zgody Zamawiającego Wykonawca nie może również zawrzeć umowy z osobą trzecią o podstawienie w prawa wierzyciela (art. 518 K.C.), ani dokonywać żadnej innej czynności prawnej rodzącej taki skutek.</w:t>
      </w:r>
    </w:p>
    <w:p w14:paraId="0F115832" w14:textId="77777777" w:rsidR="00E11C09" w:rsidRPr="0025189A" w:rsidRDefault="00E11C09" w:rsidP="000054EA">
      <w:pPr>
        <w:spacing w:after="0" w:line="276" w:lineRule="auto"/>
        <w:jc w:val="both"/>
        <w:rPr>
          <w:rFonts w:cstheme="minorHAnsi"/>
          <w:sz w:val="24"/>
          <w:szCs w:val="24"/>
        </w:rPr>
      </w:pPr>
    </w:p>
    <w:p w14:paraId="27712D77"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8</w:t>
      </w:r>
    </w:p>
    <w:p w14:paraId="3BE9E3A8"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Płatności</w:t>
      </w:r>
    </w:p>
    <w:p w14:paraId="16CF6B11" w14:textId="70B85E65" w:rsidR="00E11C09" w:rsidRPr="0025189A" w:rsidRDefault="00E11C09" w:rsidP="000054EA">
      <w:pPr>
        <w:pStyle w:val="Akapitzlist"/>
        <w:numPr>
          <w:ilvl w:val="0"/>
          <w:numId w:val="7"/>
        </w:numPr>
        <w:spacing w:after="0" w:line="276" w:lineRule="auto"/>
        <w:ind w:left="284" w:hanging="284"/>
        <w:jc w:val="both"/>
        <w:rPr>
          <w:rFonts w:cstheme="minorHAnsi"/>
          <w:sz w:val="24"/>
          <w:szCs w:val="24"/>
        </w:rPr>
      </w:pPr>
      <w:r w:rsidRPr="0025189A">
        <w:rPr>
          <w:rFonts w:cstheme="minorHAnsi"/>
          <w:sz w:val="24"/>
          <w:szCs w:val="24"/>
        </w:rPr>
        <w:t xml:space="preserve">Wynagrodzenie Wykonawcy za wykonanie przedmiotu umowy, będzie wypłacone </w:t>
      </w:r>
      <w:r w:rsidR="001468F6">
        <w:rPr>
          <w:rFonts w:cstheme="minorHAnsi"/>
          <w:sz w:val="24"/>
          <w:szCs w:val="24"/>
        </w:rPr>
        <w:br/>
      </w:r>
      <w:r w:rsidRPr="0025189A">
        <w:rPr>
          <w:rFonts w:cstheme="minorHAnsi"/>
          <w:sz w:val="24"/>
          <w:szCs w:val="24"/>
        </w:rPr>
        <w:t>w następujących częściach i terminach:</w:t>
      </w:r>
    </w:p>
    <w:p w14:paraId="2E4B2625" w14:textId="497E9640" w:rsidR="00E11C09" w:rsidRPr="0025189A" w:rsidRDefault="00E11C09" w:rsidP="000054EA">
      <w:pPr>
        <w:pStyle w:val="Akapitzlist"/>
        <w:numPr>
          <w:ilvl w:val="0"/>
          <w:numId w:val="19"/>
        </w:numPr>
        <w:spacing w:after="0" w:line="276" w:lineRule="auto"/>
        <w:jc w:val="both"/>
        <w:rPr>
          <w:rFonts w:cstheme="minorHAnsi"/>
          <w:sz w:val="24"/>
          <w:szCs w:val="24"/>
        </w:rPr>
      </w:pPr>
      <w:r w:rsidRPr="0025189A">
        <w:rPr>
          <w:rFonts w:cstheme="minorHAnsi"/>
          <w:sz w:val="24"/>
          <w:szCs w:val="24"/>
        </w:rPr>
        <w:t xml:space="preserve">płatność częściowa </w:t>
      </w:r>
      <w:r w:rsidR="00214E2D" w:rsidRPr="0025189A">
        <w:rPr>
          <w:rFonts w:cstheme="minorHAnsi"/>
          <w:sz w:val="24"/>
          <w:szCs w:val="24"/>
        </w:rPr>
        <w:t xml:space="preserve">w wysokości </w:t>
      </w:r>
      <w:r w:rsidR="00265069" w:rsidRPr="0025189A">
        <w:rPr>
          <w:rFonts w:cstheme="minorHAnsi"/>
          <w:sz w:val="24"/>
          <w:szCs w:val="24"/>
        </w:rPr>
        <w:t>2</w:t>
      </w:r>
      <w:r w:rsidR="00214E2D" w:rsidRPr="0025189A">
        <w:rPr>
          <w:rFonts w:cstheme="minorHAnsi"/>
          <w:sz w:val="24"/>
          <w:szCs w:val="24"/>
        </w:rPr>
        <w:t>0%</w:t>
      </w:r>
      <w:r w:rsidRPr="0025189A">
        <w:rPr>
          <w:rFonts w:cstheme="minorHAnsi"/>
          <w:sz w:val="24"/>
          <w:szCs w:val="24"/>
        </w:rPr>
        <w:t xml:space="preserve"> po przekazaniu przez Wykonawcę Zamawiającemu </w:t>
      </w:r>
      <w:r w:rsidR="0041027E" w:rsidRPr="0025189A">
        <w:rPr>
          <w:rFonts w:cstheme="minorHAnsi"/>
          <w:sz w:val="24"/>
          <w:szCs w:val="24"/>
        </w:rPr>
        <w:t>koncepcji budowy ścieżki rowerowej i zaakceptowania jej przez Zamawiającego</w:t>
      </w:r>
      <w:r w:rsidR="0075232A">
        <w:rPr>
          <w:rFonts w:cstheme="minorHAnsi"/>
          <w:sz w:val="24"/>
          <w:szCs w:val="24"/>
        </w:rPr>
        <w:t xml:space="preserve"> </w:t>
      </w:r>
      <w:r w:rsidR="0075232A" w:rsidRPr="00F24BFF">
        <w:rPr>
          <w:rFonts w:ascii="Calibri" w:hAnsi="Calibri" w:cs="Calibri"/>
        </w:rPr>
        <w:t>(4 miesiące od podpisania umowy)</w:t>
      </w:r>
    </w:p>
    <w:p w14:paraId="14033169" w14:textId="6C0A4465" w:rsidR="00E11C09" w:rsidRPr="0025189A" w:rsidRDefault="00E11C09" w:rsidP="000054EA">
      <w:pPr>
        <w:pStyle w:val="Akapitzlist"/>
        <w:numPr>
          <w:ilvl w:val="0"/>
          <w:numId w:val="19"/>
        </w:numPr>
        <w:spacing w:after="0" w:line="276" w:lineRule="auto"/>
        <w:jc w:val="both"/>
        <w:rPr>
          <w:rFonts w:cstheme="minorHAnsi"/>
          <w:sz w:val="24"/>
          <w:szCs w:val="24"/>
        </w:rPr>
      </w:pPr>
      <w:r w:rsidRPr="0025189A">
        <w:rPr>
          <w:rFonts w:cstheme="minorHAnsi"/>
          <w:sz w:val="24"/>
          <w:szCs w:val="24"/>
        </w:rPr>
        <w:t xml:space="preserve">płatność częściowa w wysokości </w:t>
      </w:r>
      <w:r w:rsidR="000054EA" w:rsidRPr="0025189A">
        <w:rPr>
          <w:rFonts w:cstheme="minorHAnsi"/>
          <w:sz w:val="24"/>
          <w:szCs w:val="24"/>
        </w:rPr>
        <w:t>5</w:t>
      </w:r>
      <w:r w:rsidRPr="0025189A">
        <w:rPr>
          <w:rFonts w:cstheme="minorHAnsi"/>
          <w:sz w:val="24"/>
          <w:szCs w:val="24"/>
        </w:rPr>
        <w:t xml:space="preserve">0% wynagrodzenia brutto określonego w §7 ust.1 po przekazaniu przez Wykonawcę Zamawiającemu potwierdzenia złożenia wniosku wraz z wymaganymi załącznikami o wydanie zezwolenia </w:t>
      </w:r>
      <w:r w:rsidR="00CF4943" w:rsidRPr="0025189A">
        <w:rPr>
          <w:rFonts w:cstheme="minorHAnsi"/>
          <w:sz w:val="24"/>
          <w:szCs w:val="24"/>
        </w:rPr>
        <w:t xml:space="preserve">na budowę ścieżki rowerowej lub zezwolenia </w:t>
      </w:r>
      <w:r w:rsidRPr="0025189A">
        <w:rPr>
          <w:rFonts w:cstheme="minorHAnsi"/>
          <w:sz w:val="24"/>
          <w:szCs w:val="24"/>
        </w:rPr>
        <w:t xml:space="preserve">na realizację inwestycji drogowej (ZRID) do Starostwa Powiatowego </w:t>
      </w:r>
      <w:r w:rsidR="001468F6">
        <w:rPr>
          <w:rFonts w:cstheme="minorHAnsi"/>
          <w:sz w:val="24"/>
          <w:szCs w:val="24"/>
        </w:rPr>
        <w:br/>
      </w:r>
      <w:r w:rsidRPr="0025189A">
        <w:rPr>
          <w:rFonts w:cstheme="minorHAnsi"/>
          <w:sz w:val="24"/>
          <w:szCs w:val="24"/>
        </w:rPr>
        <w:t>w Nowej Soli.</w:t>
      </w:r>
    </w:p>
    <w:p w14:paraId="598B460F" w14:textId="60EED2B2" w:rsidR="00E11C09" w:rsidRPr="0025189A" w:rsidRDefault="00E11C09" w:rsidP="000054EA">
      <w:pPr>
        <w:pStyle w:val="Akapitzlist"/>
        <w:numPr>
          <w:ilvl w:val="0"/>
          <w:numId w:val="19"/>
        </w:numPr>
        <w:spacing w:after="0" w:line="276" w:lineRule="auto"/>
        <w:jc w:val="both"/>
        <w:rPr>
          <w:rFonts w:cstheme="minorHAnsi"/>
          <w:sz w:val="24"/>
          <w:szCs w:val="24"/>
        </w:rPr>
      </w:pPr>
      <w:r w:rsidRPr="0025189A">
        <w:rPr>
          <w:rFonts w:cstheme="minorHAnsi"/>
          <w:sz w:val="24"/>
          <w:szCs w:val="24"/>
        </w:rPr>
        <w:t xml:space="preserve">płatność końcowa stanowiąca pozostałą część wynagrodzenia po uzyskaniu i przekazaniu przez Wykonawcę Zamawiającemu </w:t>
      </w:r>
      <w:r w:rsidR="00295175" w:rsidRPr="0025189A">
        <w:rPr>
          <w:rFonts w:cstheme="minorHAnsi"/>
          <w:sz w:val="24"/>
          <w:szCs w:val="24"/>
        </w:rPr>
        <w:t xml:space="preserve">decyzji </w:t>
      </w:r>
      <w:r w:rsidRPr="0025189A">
        <w:rPr>
          <w:rFonts w:cstheme="minorHAnsi"/>
          <w:sz w:val="24"/>
          <w:szCs w:val="24"/>
        </w:rPr>
        <w:t xml:space="preserve">zezwolenia </w:t>
      </w:r>
      <w:r w:rsidR="00AE682F" w:rsidRPr="0025189A">
        <w:rPr>
          <w:rFonts w:cstheme="minorHAnsi"/>
          <w:sz w:val="24"/>
          <w:szCs w:val="24"/>
        </w:rPr>
        <w:t xml:space="preserve">na budowę lub zezwolenia </w:t>
      </w:r>
      <w:r w:rsidRPr="0025189A">
        <w:rPr>
          <w:rFonts w:cstheme="minorHAnsi"/>
          <w:sz w:val="24"/>
          <w:szCs w:val="24"/>
        </w:rPr>
        <w:t xml:space="preserve">na realizację inwestycji drogowej (ZRID) wraz z kompletem dokumentacji </w:t>
      </w:r>
      <w:r w:rsidR="001468F6">
        <w:rPr>
          <w:rFonts w:cstheme="minorHAnsi"/>
          <w:sz w:val="24"/>
          <w:szCs w:val="24"/>
        </w:rPr>
        <w:br/>
      </w:r>
      <w:r w:rsidRPr="0025189A">
        <w:rPr>
          <w:rFonts w:cstheme="minorHAnsi"/>
          <w:sz w:val="24"/>
          <w:szCs w:val="24"/>
        </w:rPr>
        <w:t>w zakresie i ilościach wskazanych w</w:t>
      </w:r>
      <w:r w:rsidR="00AE682F" w:rsidRPr="0025189A">
        <w:rPr>
          <w:rFonts w:cstheme="minorHAnsi"/>
          <w:sz w:val="24"/>
          <w:szCs w:val="24"/>
        </w:rPr>
        <w:t> </w:t>
      </w:r>
      <w:r w:rsidRPr="0025189A">
        <w:rPr>
          <w:rFonts w:cstheme="minorHAnsi"/>
          <w:sz w:val="24"/>
          <w:szCs w:val="24"/>
        </w:rPr>
        <w:t>załączniku nr 1</w:t>
      </w:r>
      <w:r w:rsidR="00BA5AB6" w:rsidRPr="0025189A">
        <w:rPr>
          <w:rFonts w:cstheme="minorHAnsi"/>
          <w:sz w:val="24"/>
          <w:szCs w:val="24"/>
        </w:rPr>
        <w:t>0</w:t>
      </w:r>
      <w:r w:rsidRPr="0025189A">
        <w:rPr>
          <w:rFonts w:cstheme="minorHAnsi"/>
          <w:sz w:val="24"/>
          <w:szCs w:val="24"/>
        </w:rPr>
        <w:t xml:space="preserve"> do SWZ (OPZ- Opis Przedmiotu Zamówienia).</w:t>
      </w:r>
    </w:p>
    <w:p w14:paraId="4F0BA123" w14:textId="4515E82E" w:rsidR="00E11C09" w:rsidRPr="0025189A" w:rsidRDefault="00E11C09" w:rsidP="000054EA">
      <w:pPr>
        <w:pStyle w:val="Akapitzlist"/>
        <w:numPr>
          <w:ilvl w:val="0"/>
          <w:numId w:val="7"/>
        </w:numPr>
        <w:spacing w:after="0" w:line="276" w:lineRule="auto"/>
        <w:ind w:left="284" w:hanging="284"/>
        <w:jc w:val="both"/>
        <w:rPr>
          <w:rFonts w:cstheme="minorHAnsi"/>
          <w:sz w:val="24"/>
          <w:szCs w:val="24"/>
        </w:rPr>
      </w:pPr>
      <w:r w:rsidRPr="0025189A">
        <w:rPr>
          <w:rFonts w:cstheme="minorHAnsi"/>
          <w:sz w:val="24"/>
          <w:szCs w:val="24"/>
        </w:rPr>
        <w:lastRenderedPageBreak/>
        <w:t>Płatności częściowe, o których mowa w ust. 1 pkt. 1) i 2) będą zrealizowane na podstawie faktur częściowych. Podstawą wystawienia faktury częściowej za zakres wskazany w ust. 1 pkt.1) będzie protokół częściowego odbioru dokumentacji potwierdzający przekazanie</w:t>
      </w:r>
      <w:r w:rsidR="00AE682F" w:rsidRPr="0025189A">
        <w:rPr>
          <w:rFonts w:cstheme="minorHAnsi"/>
          <w:sz w:val="24"/>
          <w:szCs w:val="24"/>
        </w:rPr>
        <w:t xml:space="preserve"> </w:t>
      </w:r>
      <w:r w:rsidRPr="0025189A">
        <w:rPr>
          <w:rFonts w:cstheme="minorHAnsi"/>
          <w:sz w:val="24"/>
          <w:szCs w:val="24"/>
        </w:rPr>
        <w:t xml:space="preserve">Zamawiającemu </w:t>
      </w:r>
      <w:r w:rsidR="00BA5AB6" w:rsidRPr="0025189A">
        <w:rPr>
          <w:rFonts w:cstheme="minorHAnsi"/>
          <w:sz w:val="24"/>
          <w:szCs w:val="24"/>
        </w:rPr>
        <w:br/>
      </w:r>
      <w:r w:rsidR="00AE682F" w:rsidRPr="0025189A">
        <w:rPr>
          <w:rFonts w:cstheme="minorHAnsi"/>
          <w:sz w:val="24"/>
          <w:szCs w:val="24"/>
        </w:rPr>
        <w:t xml:space="preserve">i zaakceptowanie </w:t>
      </w:r>
      <w:r w:rsidR="00DA7F68" w:rsidRPr="0025189A">
        <w:rPr>
          <w:rFonts w:cstheme="minorHAnsi"/>
          <w:sz w:val="24"/>
          <w:szCs w:val="24"/>
        </w:rPr>
        <w:t xml:space="preserve">przez Zamawiającego </w:t>
      </w:r>
      <w:r w:rsidR="00AE682F" w:rsidRPr="0025189A">
        <w:rPr>
          <w:rFonts w:cstheme="minorHAnsi"/>
          <w:sz w:val="24"/>
          <w:szCs w:val="24"/>
        </w:rPr>
        <w:t>koncepcji budowy ścieżki rowerowej</w:t>
      </w:r>
      <w:r w:rsidRPr="0025189A">
        <w:rPr>
          <w:rFonts w:cstheme="minorHAnsi"/>
          <w:sz w:val="24"/>
          <w:szCs w:val="24"/>
        </w:rPr>
        <w:t xml:space="preserve">. Podstawą do wystawienia faktury częściowej za zakres wskazany w ust. 1 pkt. 2) będzie protokół potwierdzający złożenie przez Wykonawcę wniosku wraz z wymaganymi załącznikami </w:t>
      </w:r>
      <w:r w:rsidR="001468F6">
        <w:rPr>
          <w:rFonts w:cstheme="minorHAnsi"/>
          <w:sz w:val="24"/>
          <w:szCs w:val="24"/>
        </w:rPr>
        <w:br/>
      </w:r>
      <w:r w:rsidRPr="0025189A">
        <w:rPr>
          <w:rFonts w:cstheme="minorHAnsi"/>
          <w:sz w:val="24"/>
          <w:szCs w:val="24"/>
        </w:rPr>
        <w:t>o zezwolenie</w:t>
      </w:r>
      <w:r w:rsidR="00AE682F" w:rsidRPr="0025189A">
        <w:rPr>
          <w:rFonts w:cstheme="minorHAnsi"/>
          <w:sz w:val="24"/>
          <w:szCs w:val="24"/>
        </w:rPr>
        <w:t xml:space="preserve"> na budowę lub zezwolenie</w:t>
      </w:r>
      <w:r w:rsidRPr="0025189A">
        <w:rPr>
          <w:rFonts w:cstheme="minorHAnsi"/>
          <w:sz w:val="24"/>
          <w:szCs w:val="24"/>
        </w:rPr>
        <w:t xml:space="preserve"> na realizację inwestycji drogowej (ZRID) do Starostwa Powiatowego w Nowej Soli.</w:t>
      </w:r>
    </w:p>
    <w:p w14:paraId="0C31A6F1" w14:textId="284B6D99" w:rsidR="00E11C09" w:rsidRPr="0025189A" w:rsidRDefault="00E11C09" w:rsidP="000054EA">
      <w:pPr>
        <w:pStyle w:val="Akapitzlist"/>
        <w:numPr>
          <w:ilvl w:val="0"/>
          <w:numId w:val="7"/>
        </w:numPr>
        <w:spacing w:after="0" w:line="276" w:lineRule="auto"/>
        <w:ind w:left="284" w:hanging="284"/>
        <w:jc w:val="both"/>
        <w:rPr>
          <w:rFonts w:cstheme="minorHAnsi"/>
          <w:sz w:val="24"/>
          <w:szCs w:val="24"/>
        </w:rPr>
      </w:pPr>
      <w:r w:rsidRPr="0025189A">
        <w:rPr>
          <w:rFonts w:cstheme="minorHAnsi"/>
          <w:sz w:val="24"/>
          <w:szCs w:val="24"/>
        </w:rPr>
        <w:t xml:space="preserve">Płatność końcowa, o której mowa w ust. 1 pkt. 3) będzie zrealizowana na podstawie faktury końcowej. Podstawą do wystawienia faktury końcowej będzie podpisany protokół końcowy odbioru przedmiotu umowy, o którym mowa w §12 ust. </w:t>
      </w:r>
      <w:r w:rsidR="001468F6">
        <w:rPr>
          <w:rFonts w:cstheme="minorHAnsi"/>
          <w:sz w:val="24"/>
          <w:szCs w:val="24"/>
        </w:rPr>
        <w:t>11</w:t>
      </w:r>
      <w:r w:rsidRPr="0025189A">
        <w:rPr>
          <w:rFonts w:cstheme="minorHAnsi"/>
          <w:sz w:val="24"/>
          <w:szCs w:val="24"/>
        </w:rPr>
        <w:t xml:space="preserve"> niniejszej umowy.</w:t>
      </w:r>
    </w:p>
    <w:p w14:paraId="67DE1C41" w14:textId="77777777" w:rsidR="00E11C09" w:rsidRPr="0025189A" w:rsidRDefault="00E11C09" w:rsidP="000054EA">
      <w:pPr>
        <w:pStyle w:val="Akapitzlist"/>
        <w:numPr>
          <w:ilvl w:val="0"/>
          <w:numId w:val="7"/>
        </w:numPr>
        <w:spacing w:after="0" w:line="276" w:lineRule="auto"/>
        <w:ind w:left="284" w:hanging="284"/>
        <w:jc w:val="both"/>
        <w:rPr>
          <w:rFonts w:cstheme="minorHAnsi"/>
          <w:sz w:val="24"/>
          <w:szCs w:val="24"/>
        </w:rPr>
      </w:pPr>
      <w:r w:rsidRPr="0025189A">
        <w:rPr>
          <w:rFonts w:cstheme="minorHAnsi"/>
          <w:sz w:val="24"/>
          <w:szCs w:val="24"/>
        </w:rPr>
        <w:t>Wynagrodzenie płatne będzie przelewem, na wskazany przez Wykonawcę rachunek bankowy, w ciągu 30 dni, od daty dostarczenia Zamawiającemu prawidłowo wystawionych faktur.</w:t>
      </w:r>
    </w:p>
    <w:p w14:paraId="4EEEC600" w14:textId="77777777" w:rsidR="00E11C09" w:rsidRPr="0025189A" w:rsidRDefault="00E11C09" w:rsidP="000054EA">
      <w:pPr>
        <w:pStyle w:val="Akapitzlist"/>
        <w:numPr>
          <w:ilvl w:val="0"/>
          <w:numId w:val="7"/>
        </w:numPr>
        <w:spacing w:after="0" w:line="276" w:lineRule="auto"/>
        <w:ind w:left="284" w:hanging="284"/>
        <w:jc w:val="both"/>
        <w:rPr>
          <w:rFonts w:cstheme="minorHAnsi"/>
          <w:sz w:val="24"/>
          <w:szCs w:val="24"/>
        </w:rPr>
      </w:pPr>
      <w:r w:rsidRPr="0025189A">
        <w:rPr>
          <w:rFonts w:cstheme="minorHAnsi"/>
          <w:sz w:val="24"/>
          <w:szCs w:val="24"/>
        </w:rPr>
        <w:t>Datą zapłaty faktury będzie data obciążenia rachunku bankowego Zamawiającego.</w:t>
      </w:r>
    </w:p>
    <w:p w14:paraId="392EC66B" w14:textId="344BB5DB" w:rsidR="00E11C09" w:rsidRPr="0025189A" w:rsidRDefault="00E11C09" w:rsidP="000054EA">
      <w:pPr>
        <w:pStyle w:val="Akapitzlist"/>
        <w:numPr>
          <w:ilvl w:val="0"/>
          <w:numId w:val="7"/>
        </w:numPr>
        <w:spacing w:after="0" w:line="276" w:lineRule="auto"/>
        <w:ind w:left="284" w:hanging="284"/>
        <w:jc w:val="both"/>
        <w:rPr>
          <w:rFonts w:cstheme="minorHAnsi"/>
          <w:sz w:val="24"/>
          <w:szCs w:val="24"/>
        </w:rPr>
      </w:pPr>
      <w:r w:rsidRPr="0025189A">
        <w:rPr>
          <w:rFonts w:cstheme="minorHAnsi"/>
          <w:sz w:val="24"/>
          <w:szCs w:val="24"/>
        </w:rPr>
        <w:t xml:space="preserve">Wykonawca ma możliwość przesłania drogą elektroniczną ustrukturyzowanej faktury elektronicznej w rozumieniu ustawy z dnia 9 listopada 2018 r. o elektronicznym fakturowaniu w zamówieniach publicznych, koncesjach na roboty budowlane lub usługi oraz partnerstwie publiczno-prywatnym, zwanej dalej ustawą o elektronicznym fakturowaniu. W przypadku, gdy wykonawca skorzysta z możliwości przesłania ustrukturyzowanej faktury elektronicznej, wówczas zobowiązany jest do skorzystania </w:t>
      </w:r>
      <w:r w:rsidR="001468F6">
        <w:rPr>
          <w:rFonts w:cstheme="minorHAnsi"/>
          <w:sz w:val="24"/>
          <w:szCs w:val="24"/>
        </w:rPr>
        <w:br/>
      </w:r>
      <w:r w:rsidRPr="0025189A">
        <w:rPr>
          <w:rFonts w:cstheme="minorHAnsi"/>
          <w:sz w:val="24"/>
          <w:szCs w:val="24"/>
        </w:rPr>
        <w:t xml:space="preserve">z Platformy Elektronicznego Fakturowania (PEF) udostępnionej na stronie internetowej https://efaktura.gov.pl </w:t>
      </w:r>
    </w:p>
    <w:p w14:paraId="527EB73C" w14:textId="77777777" w:rsidR="00E11C09" w:rsidRPr="0025189A" w:rsidRDefault="00E11C09" w:rsidP="000054EA">
      <w:pPr>
        <w:pStyle w:val="Akapitzlist"/>
        <w:numPr>
          <w:ilvl w:val="0"/>
          <w:numId w:val="7"/>
        </w:numPr>
        <w:spacing w:after="0" w:line="276" w:lineRule="auto"/>
        <w:ind w:left="284" w:hanging="284"/>
        <w:jc w:val="both"/>
        <w:rPr>
          <w:rFonts w:cstheme="minorHAnsi"/>
          <w:sz w:val="24"/>
          <w:szCs w:val="24"/>
        </w:rPr>
      </w:pPr>
      <w:r w:rsidRPr="0025189A">
        <w:rPr>
          <w:rFonts w:cstheme="minorHAnsi"/>
          <w:sz w:val="24"/>
          <w:szCs w:val="24"/>
        </w:rPr>
        <w:t>Zasady związane z wystawianiem ustrukturyzowanych faktur elektronicznych i innych ustrukturyzowanych dokumentów określa ustawa o elektronicznym fakturowaniu oraz akty wykonawcze. Wykonawca zobowiązany jest powiadomić zamawiającego o wystawieniu faktury na Platformie Elektronicznego Fakturowania – na poniższy e-mail: um@kozuchow.pl</w:t>
      </w:r>
    </w:p>
    <w:p w14:paraId="624853C2" w14:textId="33051645" w:rsidR="00E11C09" w:rsidRPr="0025189A" w:rsidRDefault="00E11C09" w:rsidP="000054EA">
      <w:pPr>
        <w:pStyle w:val="Akapitzlist"/>
        <w:numPr>
          <w:ilvl w:val="0"/>
          <w:numId w:val="7"/>
        </w:numPr>
        <w:spacing w:after="0" w:line="276" w:lineRule="auto"/>
        <w:ind w:left="284" w:hanging="284"/>
        <w:jc w:val="both"/>
        <w:rPr>
          <w:rFonts w:cstheme="minorHAnsi"/>
          <w:sz w:val="24"/>
          <w:szCs w:val="24"/>
        </w:rPr>
      </w:pPr>
      <w:r w:rsidRPr="0025189A">
        <w:rPr>
          <w:rFonts w:cstheme="minorHAnsi"/>
          <w:sz w:val="24"/>
          <w:szCs w:val="24"/>
        </w:rPr>
        <w:t xml:space="preserve">W przypadku realizacji zamówienia przez Podwykonawców, Wykonawca do faktury końcowej musi dołączyć pisemne oświadczenia każdego z Podwykonawców </w:t>
      </w:r>
      <w:r w:rsidR="001468F6">
        <w:rPr>
          <w:rFonts w:cstheme="minorHAnsi"/>
          <w:sz w:val="24"/>
          <w:szCs w:val="24"/>
        </w:rPr>
        <w:br/>
      </w:r>
      <w:r w:rsidRPr="0025189A">
        <w:rPr>
          <w:rFonts w:cstheme="minorHAnsi"/>
          <w:sz w:val="24"/>
          <w:szCs w:val="24"/>
        </w:rPr>
        <w:t xml:space="preserve">o uregulowaniu przez Wykonawcę wszystkich należności wobec Podwykonawcy. </w:t>
      </w:r>
      <w:r w:rsidR="001468F6">
        <w:rPr>
          <w:rFonts w:cstheme="minorHAnsi"/>
          <w:sz w:val="24"/>
          <w:szCs w:val="24"/>
        </w:rPr>
        <w:br/>
      </w:r>
      <w:r w:rsidRPr="0025189A">
        <w:rPr>
          <w:rFonts w:cstheme="minorHAnsi"/>
          <w:sz w:val="24"/>
          <w:szCs w:val="24"/>
        </w:rPr>
        <w:t>W przypadku, gdy Wykonawca nie realizował zadania przy udziale podwykonawców do faktury końcowej załącza oświadczenie o samodzielnym wykonaniu usług.</w:t>
      </w:r>
    </w:p>
    <w:p w14:paraId="0BC226F3" w14:textId="77777777" w:rsidR="00E11C09" w:rsidRPr="0025189A" w:rsidRDefault="00E11C09" w:rsidP="000054EA">
      <w:pPr>
        <w:pStyle w:val="Akapitzlist"/>
        <w:spacing w:after="0" w:line="276" w:lineRule="auto"/>
        <w:ind w:left="284"/>
        <w:jc w:val="both"/>
        <w:rPr>
          <w:rFonts w:cstheme="minorHAnsi"/>
          <w:sz w:val="24"/>
          <w:szCs w:val="24"/>
        </w:rPr>
      </w:pPr>
    </w:p>
    <w:p w14:paraId="325CFA37"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9</w:t>
      </w:r>
    </w:p>
    <w:p w14:paraId="33F7E3D4"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Kary umowne</w:t>
      </w:r>
    </w:p>
    <w:p w14:paraId="47EBF94F" w14:textId="77777777" w:rsidR="00E11C09" w:rsidRPr="0025189A" w:rsidRDefault="00E11C09" w:rsidP="000054EA">
      <w:pPr>
        <w:pStyle w:val="Akapitzlist"/>
        <w:numPr>
          <w:ilvl w:val="0"/>
          <w:numId w:val="23"/>
        </w:numPr>
        <w:spacing w:after="0" w:line="276" w:lineRule="auto"/>
        <w:ind w:left="284" w:hanging="284"/>
        <w:jc w:val="both"/>
        <w:rPr>
          <w:rFonts w:cstheme="minorHAnsi"/>
          <w:sz w:val="24"/>
          <w:szCs w:val="24"/>
        </w:rPr>
      </w:pPr>
      <w:r w:rsidRPr="0025189A">
        <w:rPr>
          <w:rFonts w:cstheme="minorHAnsi"/>
          <w:sz w:val="24"/>
          <w:szCs w:val="24"/>
        </w:rPr>
        <w:t>Zamawiający zobowiązany jest do zapłacenia Wykonawcy kary umownej za odstąpienie od umowy przez Zamawiającego z przyczyn, za które on ponosi odpowiedzialność w wysokości 10% całkowitego wynagrodzenia netto określonego w § 7 ust. 1 niniejszej umowy.</w:t>
      </w:r>
    </w:p>
    <w:p w14:paraId="42C81581" w14:textId="77777777" w:rsidR="00E11C09" w:rsidRPr="0025189A" w:rsidRDefault="00E11C09" w:rsidP="000054EA">
      <w:pPr>
        <w:pStyle w:val="Akapitzlist"/>
        <w:numPr>
          <w:ilvl w:val="0"/>
          <w:numId w:val="23"/>
        </w:numPr>
        <w:spacing w:after="0" w:line="276" w:lineRule="auto"/>
        <w:ind w:left="284" w:hanging="284"/>
        <w:jc w:val="both"/>
        <w:rPr>
          <w:rFonts w:cstheme="minorHAnsi"/>
          <w:sz w:val="24"/>
          <w:szCs w:val="24"/>
        </w:rPr>
      </w:pPr>
      <w:r w:rsidRPr="0025189A">
        <w:rPr>
          <w:rFonts w:cstheme="minorHAnsi"/>
          <w:sz w:val="24"/>
          <w:szCs w:val="24"/>
        </w:rPr>
        <w:t>Wykonawca zobowiązany jest do zapłacenia Zamawiającemu kary umownej z tytułu:</w:t>
      </w:r>
    </w:p>
    <w:p w14:paraId="10EDCC7C" w14:textId="578C620E" w:rsidR="00E11C09" w:rsidRPr="0025189A" w:rsidRDefault="00E11C09" w:rsidP="000054EA">
      <w:pPr>
        <w:pStyle w:val="Akapitzlist"/>
        <w:numPr>
          <w:ilvl w:val="1"/>
          <w:numId w:val="23"/>
        </w:numPr>
        <w:spacing w:after="0" w:line="276" w:lineRule="auto"/>
        <w:ind w:left="567" w:hanging="283"/>
        <w:jc w:val="both"/>
        <w:rPr>
          <w:rFonts w:cstheme="minorHAnsi"/>
          <w:sz w:val="24"/>
          <w:szCs w:val="24"/>
        </w:rPr>
      </w:pPr>
      <w:r w:rsidRPr="0025189A">
        <w:rPr>
          <w:rFonts w:cstheme="minorHAnsi"/>
          <w:sz w:val="24"/>
          <w:szCs w:val="24"/>
        </w:rPr>
        <w:lastRenderedPageBreak/>
        <w:t xml:space="preserve">za zwłokę Wykonawcy w stosunku do terminu wykonania przedmiotu umowy – </w:t>
      </w:r>
      <w:r w:rsidR="001468F6">
        <w:rPr>
          <w:rFonts w:cstheme="minorHAnsi"/>
          <w:sz w:val="24"/>
          <w:szCs w:val="24"/>
        </w:rPr>
        <w:br/>
      </w:r>
      <w:r w:rsidRPr="0025189A">
        <w:rPr>
          <w:rFonts w:cstheme="minorHAnsi"/>
          <w:sz w:val="24"/>
          <w:szCs w:val="24"/>
        </w:rPr>
        <w:t>w wysokości 0,1 % całkowitego wynagrodzenia umownego netto, o którym mowa w § 7 ust. 1 niniejszej umowy, za każdy rozpoczęty dzień zwłoki, jaki upłynie pomiędzy terminem realizacji określonym w § 3 umowy a faktycznym terminem wykonania przedmiotu umowy</w:t>
      </w:r>
      <w:r w:rsidR="00AE682F" w:rsidRPr="0025189A">
        <w:rPr>
          <w:rFonts w:cstheme="minorHAnsi"/>
          <w:sz w:val="24"/>
          <w:szCs w:val="24"/>
        </w:rPr>
        <w:t>;</w:t>
      </w:r>
    </w:p>
    <w:p w14:paraId="04C227A1" w14:textId="0F1BD1A2" w:rsidR="00AE682F" w:rsidRPr="0025189A" w:rsidRDefault="00AE682F" w:rsidP="000054EA">
      <w:pPr>
        <w:pStyle w:val="Akapitzlist"/>
        <w:numPr>
          <w:ilvl w:val="1"/>
          <w:numId w:val="23"/>
        </w:numPr>
        <w:spacing w:after="0" w:line="276" w:lineRule="auto"/>
        <w:ind w:left="567" w:hanging="283"/>
        <w:jc w:val="both"/>
        <w:rPr>
          <w:rFonts w:cstheme="minorHAnsi"/>
          <w:sz w:val="24"/>
          <w:szCs w:val="24"/>
        </w:rPr>
      </w:pPr>
      <w:r w:rsidRPr="0025189A">
        <w:rPr>
          <w:rFonts w:cstheme="minorHAnsi"/>
          <w:sz w:val="24"/>
          <w:szCs w:val="24"/>
        </w:rPr>
        <w:t>za zwłokę Wykonawcy w wykonania koncepcji budowy ścieżki w wysokości 0,1 % całkowitego wynagrodzenia umownego netto, o którym mowa w § 7 ust. 1 umowy, za każdy rozpoczęty dzień zwłoki w stosunku do terminu określonego w § 5 ust. 1;</w:t>
      </w:r>
    </w:p>
    <w:p w14:paraId="0DCA63A0" w14:textId="3F9AA893" w:rsidR="00E11C09" w:rsidRPr="0025189A" w:rsidRDefault="00E11C09" w:rsidP="000054EA">
      <w:pPr>
        <w:pStyle w:val="Akapitzlist"/>
        <w:numPr>
          <w:ilvl w:val="1"/>
          <w:numId w:val="23"/>
        </w:numPr>
        <w:spacing w:after="0" w:line="276" w:lineRule="auto"/>
        <w:ind w:left="567" w:hanging="283"/>
        <w:jc w:val="both"/>
        <w:rPr>
          <w:rFonts w:cstheme="minorHAnsi"/>
          <w:sz w:val="24"/>
          <w:szCs w:val="24"/>
        </w:rPr>
      </w:pPr>
      <w:r w:rsidRPr="0025189A">
        <w:rPr>
          <w:rFonts w:cstheme="minorHAnsi"/>
          <w:sz w:val="24"/>
          <w:szCs w:val="24"/>
        </w:rPr>
        <w:t xml:space="preserve">za zwłokę w usunięciu wad i usterek stwierdzonych przy odbiorze dokumentacji projektowej – w wysokości 0,1 % całkowitego wynagrodzenia umownego netto, </w:t>
      </w:r>
      <w:r w:rsidR="001468F6">
        <w:rPr>
          <w:rFonts w:cstheme="minorHAnsi"/>
          <w:sz w:val="24"/>
          <w:szCs w:val="24"/>
        </w:rPr>
        <w:br/>
      </w:r>
      <w:r w:rsidRPr="0025189A">
        <w:rPr>
          <w:rFonts w:cstheme="minorHAnsi"/>
          <w:sz w:val="24"/>
          <w:szCs w:val="24"/>
        </w:rPr>
        <w:t>o którym mowa w § 7 ust. 1 umowy, za każdy rozpoczęty dzień zwłoki, jaki upłynie pomiędzy terminem wyznaczonym na usunięcie wad i usterek, a faktycznym terminem ich usunięcia;</w:t>
      </w:r>
    </w:p>
    <w:p w14:paraId="285CBBE8" w14:textId="77777777" w:rsidR="00E11C09" w:rsidRPr="0025189A" w:rsidRDefault="00E11C09" w:rsidP="000054EA">
      <w:pPr>
        <w:pStyle w:val="Akapitzlist"/>
        <w:numPr>
          <w:ilvl w:val="1"/>
          <w:numId w:val="23"/>
        </w:numPr>
        <w:spacing w:after="0" w:line="276" w:lineRule="auto"/>
        <w:ind w:left="567" w:hanging="283"/>
        <w:jc w:val="both"/>
        <w:rPr>
          <w:rFonts w:cstheme="minorHAnsi"/>
          <w:sz w:val="24"/>
          <w:szCs w:val="24"/>
        </w:rPr>
      </w:pPr>
      <w:r w:rsidRPr="0025189A">
        <w:rPr>
          <w:rFonts w:cstheme="minorHAnsi"/>
          <w:sz w:val="24"/>
          <w:szCs w:val="24"/>
        </w:rPr>
        <w:t>za odstąpienie od umowy przez Zamawiającego z przyczyn leżących po stronie Wykonawcy – w wysokości 10% całkowitego wynagrodzenia umownego netto, o którym mowa w § 7 ust. 1 umowy;</w:t>
      </w:r>
    </w:p>
    <w:p w14:paraId="08A17167" w14:textId="77777777" w:rsidR="00E11C09" w:rsidRPr="0025189A" w:rsidRDefault="00E11C09" w:rsidP="000054EA">
      <w:pPr>
        <w:pStyle w:val="Akapitzlist"/>
        <w:numPr>
          <w:ilvl w:val="1"/>
          <w:numId w:val="23"/>
        </w:numPr>
        <w:spacing w:after="0" w:line="276" w:lineRule="auto"/>
        <w:ind w:left="567" w:hanging="283"/>
        <w:jc w:val="both"/>
        <w:rPr>
          <w:rFonts w:cstheme="minorHAnsi"/>
          <w:sz w:val="24"/>
          <w:szCs w:val="24"/>
        </w:rPr>
      </w:pPr>
      <w:r w:rsidRPr="0025189A">
        <w:rPr>
          <w:rFonts w:cstheme="minorHAnsi"/>
          <w:sz w:val="24"/>
          <w:szCs w:val="24"/>
        </w:rPr>
        <w:t>z tytułu braku zapłaty lub nieterminowej zapłaty wynagrodzenia należnego podwykonawcom z tytułu zmiany wysokości wynagrodzenia dokonanej na zasadach określonych w §7 ust. 11 umowy w wysokości 1000,00 zł, za każdy przypadek opisanego tu naruszenia.</w:t>
      </w:r>
    </w:p>
    <w:p w14:paraId="34881FC9" w14:textId="3F524278" w:rsidR="00E11C09" w:rsidRPr="0025189A" w:rsidRDefault="00E11C09" w:rsidP="000054EA">
      <w:pPr>
        <w:pStyle w:val="Akapitzlist"/>
        <w:numPr>
          <w:ilvl w:val="0"/>
          <w:numId w:val="23"/>
        </w:numPr>
        <w:spacing w:after="0" w:line="276" w:lineRule="auto"/>
        <w:ind w:left="284" w:hanging="284"/>
        <w:jc w:val="both"/>
        <w:rPr>
          <w:rFonts w:cstheme="minorHAnsi"/>
          <w:sz w:val="24"/>
          <w:szCs w:val="24"/>
        </w:rPr>
      </w:pPr>
      <w:r w:rsidRPr="0025189A">
        <w:rPr>
          <w:rFonts w:cstheme="minorHAnsi"/>
          <w:sz w:val="24"/>
          <w:szCs w:val="24"/>
        </w:rPr>
        <w:t>Łączna maksymalna wysokość kar umownych, których mogą dochodzić Strony umowy wynosi 2</w:t>
      </w:r>
      <w:r w:rsidR="00AE682F" w:rsidRPr="0025189A">
        <w:rPr>
          <w:rFonts w:cstheme="minorHAnsi"/>
          <w:sz w:val="24"/>
          <w:szCs w:val="24"/>
        </w:rPr>
        <w:t>0</w:t>
      </w:r>
      <w:r w:rsidRPr="0025189A">
        <w:rPr>
          <w:rFonts w:cstheme="minorHAnsi"/>
          <w:sz w:val="24"/>
          <w:szCs w:val="24"/>
        </w:rPr>
        <w:t>% wartości całkowitego wynagrodzenia netto, o którym mowa w § 7 ust. 1.</w:t>
      </w:r>
    </w:p>
    <w:p w14:paraId="653831AB" w14:textId="77777777" w:rsidR="00E11C09" w:rsidRPr="0025189A" w:rsidRDefault="00E11C09" w:rsidP="000054EA">
      <w:pPr>
        <w:pStyle w:val="Akapitzlist"/>
        <w:numPr>
          <w:ilvl w:val="0"/>
          <w:numId w:val="23"/>
        </w:numPr>
        <w:spacing w:after="0" w:line="276" w:lineRule="auto"/>
        <w:ind w:left="284" w:hanging="284"/>
        <w:jc w:val="both"/>
        <w:rPr>
          <w:rFonts w:cstheme="minorHAnsi"/>
          <w:sz w:val="24"/>
          <w:szCs w:val="24"/>
        </w:rPr>
      </w:pPr>
      <w:r w:rsidRPr="0025189A">
        <w:rPr>
          <w:rFonts w:cstheme="minorHAnsi"/>
          <w:sz w:val="24"/>
          <w:szCs w:val="24"/>
        </w:rPr>
        <w:t>Zapłata kar umownych nie zwalnia Wykonawcy z wypełnienia innych obowiązków wynikających z umowy.</w:t>
      </w:r>
    </w:p>
    <w:p w14:paraId="37D64A2F" w14:textId="77777777" w:rsidR="00E11C09" w:rsidRPr="0025189A" w:rsidRDefault="00E11C09" w:rsidP="000054EA">
      <w:pPr>
        <w:pStyle w:val="Akapitzlist"/>
        <w:numPr>
          <w:ilvl w:val="0"/>
          <w:numId w:val="23"/>
        </w:numPr>
        <w:spacing w:after="0" w:line="276" w:lineRule="auto"/>
        <w:ind w:left="284" w:hanging="284"/>
        <w:jc w:val="both"/>
        <w:rPr>
          <w:rFonts w:cstheme="minorHAnsi"/>
          <w:sz w:val="24"/>
          <w:szCs w:val="24"/>
        </w:rPr>
      </w:pPr>
      <w:r w:rsidRPr="0025189A">
        <w:rPr>
          <w:rFonts w:cstheme="minorHAnsi"/>
          <w:sz w:val="24"/>
          <w:szCs w:val="24"/>
        </w:rPr>
        <w:t>Niezależnie od kar umownych strony mogą dochodzić odszkodowania uzupełniającego na zasadach ogólnych w przypadku, gdy szkoda przekracza wysokość kar umownych.</w:t>
      </w:r>
    </w:p>
    <w:p w14:paraId="32E8B77B" w14:textId="77777777" w:rsidR="00E11C09" w:rsidRPr="0025189A" w:rsidRDefault="00E11C09" w:rsidP="000054EA">
      <w:pPr>
        <w:pStyle w:val="Akapitzlist"/>
        <w:numPr>
          <w:ilvl w:val="0"/>
          <w:numId w:val="23"/>
        </w:numPr>
        <w:spacing w:after="0" w:line="276" w:lineRule="auto"/>
        <w:ind w:left="284" w:hanging="284"/>
        <w:jc w:val="both"/>
        <w:rPr>
          <w:rFonts w:cstheme="minorHAnsi"/>
          <w:sz w:val="24"/>
          <w:szCs w:val="24"/>
        </w:rPr>
      </w:pPr>
      <w:r w:rsidRPr="0025189A">
        <w:rPr>
          <w:rFonts w:cstheme="minorHAnsi"/>
          <w:sz w:val="24"/>
          <w:szCs w:val="24"/>
        </w:rPr>
        <w:t>Strony nie będą ponosiły odpowiedzialności za częściowe lub całkowite nie wywiązanie się z umowy spowodowane przypadkami siły wyższej. Strona poszkodowana przez siłę wyższą jest zobowiązana do poinformowania na piśmie drugiej strony o jej wystąpieniu niezwłocznie, jednak nie później niż w ciągu 10 dni od jej zaistnienia pod rygorem utraty prawa do powoływania się na jej zaistnienie. Po zakończeniu trwania przeszkody spowodowanej siłą wyższą, strona poszkodowana niezwłocznie poinformuje na piśmie drugą stronę o podjęciu realizacji umowy.</w:t>
      </w:r>
    </w:p>
    <w:p w14:paraId="24D3AB53" w14:textId="77777777" w:rsidR="00E11C09" w:rsidRPr="0025189A" w:rsidRDefault="00E11C09" w:rsidP="000054EA">
      <w:pPr>
        <w:pStyle w:val="Akapitzlist"/>
        <w:numPr>
          <w:ilvl w:val="0"/>
          <w:numId w:val="23"/>
        </w:numPr>
        <w:spacing w:after="0" w:line="276" w:lineRule="auto"/>
        <w:ind w:left="284" w:hanging="284"/>
        <w:jc w:val="both"/>
        <w:rPr>
          <w:rFonts w:cstheme="minorHAnsi"/>
          <w:sz w:val="24"/>
          <w:szCs w:val="24"/>
        </w:rPr>
      </w:pPr>
      <w:r w:rsidRPr="0025189A">
        <w:rPr>
          <w:rFonts w:cstheme="minorHAnsi"/>
          <w:sz w:val="24"/>
          <w:szCs w:val="24"/>
        </w:rPr>
        <w:t>Kara umowna z tytułu zwłoki przysługuje za każdy rozpoczęty dzień i jest wymagalna od dnia następnego po upływie terminu jej zapłaty.</w:t>
      </w:r>
    </w:p>
    <w:p w14:paraId="6760471F" w14:textId="77777777" w:rsidR="00E11C09" w:rsidRPr="0025189A" w:rsidRDefault="00E11C09" w:rsidP="000054EA">
      <w:pPr>
        <w:spacing w:after="0" w:line="276" w:lineRule="auto"/>
        <w:jc w:val="both"/>
        <w:rPr>
          <w:rFonts w:cstheme="minorHAnsi"/>
          <w:sz w:val="24"/>
          <w:szCs w:val="24"/>
        </w:rPr>
      </w:pPr>
    </w:p>
    <w:p w14:paraId="73956466"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10</w:t>
      </w:r>
    </w:p>
    <w:p w14:paraId="45398BB9"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Autorskie prawa majątkowe</w:t>
      </w:r>
    </w:p>
    <w:p w14:paraId="4BB21CFC" w14:textId="247198F3" w:rsidR="00E11C09" w:rsidRPr="0025189A" w:rsidRDefault="00E11C09" w:rsidP="000054EA">
      <w:pPr>
        <w:pStyle w:val="Akapitzlist"/>
        <w:numPr>
          <w:ilvl w:val="0"/>
          <w:numId w:val="16"/>
        </w:numPr>
        <w:spacing w:after="0" w:line="276" w:lineRule="auto"/>
        <w:ind w:left="284" w:hanging="284"/>
        <w:jc w:val="both"/>
        <w:rPr>
          <w:rFonts w:cstheme="minorHAnsi"/>
          <w:sz w:val="24"/>
          <w:szCs w:val="24"/>
        </w:rPr>
      </w:pPr>
      <w:r w:rsidRPr="0025189A">
        <w:rPr>
          <w:rFonts w:cstheme="minorHAnsi"/>
          <w:sz w:val="24"/>
          <w:szCs w:val="24"/>
        </w:rPr>
        <w:t xml:space="preserve">Wykonawca z chwilą podpisania przez strony protokołu odbioru przedmiotu umowy </w:t>
      </w:r>
      <w:r w:rsidR="001468F6">
        <w:rPr>
          <w:rFonts w:cstheme="minorHAnsi"/>
          <w:sz w:val="24"/>
          <w:szCs w:val="24"/>
        </w:rPr>
        <w:br/>
      </w:r>
      <w:r w:rsidRPr="0025189A">
        <w:rPr>
          <w:rFonts w:cstheme="minorHAnsi"/>
          <w:sz w:val="24"/>
          <w:szCs w:val="24"/>
        </w:rPr>
        <w:t xml:space="preserve">w ramach wynagrodzenia, o którym mowa w §7 ust.1, przenosi na rzecz Zamawiającego, autorskie prawa majątkowe do opracowanej w ramach umowy dokumentacji oraz prawa </w:t>
      </w:r>
      <w:r w:rsidRPr="0025189A">
        <w:rPr>
          <w:rFonts w:cstheme="minorHAnsi"/>
          <w:sz w:val="24"/>
          <w:szCs w:val="24"/>
        </w:rPr>
        <w:lastRenderedPageBreak/>
        <w:t>do wykonywania praw zależnych do jej opracowań, na wszystkich polach eksploatacji wymienionych w art. 50 ustawy z dnia 4 lutego 1994 roku o prawie autorskim i prawach pokrewnych  (tj. Dz. U. z 202</w:t>
      </w:r>
      <w:r w:rsidR="00BA5AB6" w:rsidRPr="0025189A">
        <w:rPr>
          <w:rFonts w:cstheme="minorHAnsi"/>
          <w:sz w:val="24"/>
          <w:szCs w:val="24"/>
        </w:rPr>
        <w:t>5</w:t>
      </w:r>
      <w:r w:rsidRPr="0025189A">
        <w:rPr>
          <w:rFonts w:cstheme="minorHAnsi"/>
          <w:sz w:val="24"/>
          <w:szCs w:val="24"/>
        </w:rPr>
        <w:t xml:space="preserve"> r., poz. </w:t>
      </w:r>
      <w:r w:rsidR="00BA5AB6" w:rsidRPr="0025189A">
        <w:rPr>
          <w:rFonts w:cstheme="minorHAnsi"/>
          <w:sz w:val="24"/>
          <w:szCs w:val="24"/>
        </w:rPr>
        <w:t>24</w:t>
      </w:r>
      <w:r w:rsidR="001468F6">
        <w:rPr>
          <w:rFonts w:cstheme="minorHAnsi"/>
          <w:sz w:val="24"/>
          <w:szCs w:val="24"/>
        </w:rPr>
        <w:t xml:space="preserve"> ze zm.</w:t>
      </w:r>
      <w:r w:rsidRPr="0025189A">
        <w:rPr>
          <w:rFonts w:cstheme="minorHAnsi"/>
          <w:sz w:val="24"/>
          <w:szCs w:val="24"/>
        </w:rPr>
        <w:t>), a w szczególności:</w:t>
      </w:r>
    </w:p>
    <w:p w14:paraId="0B0ED527" w14:textId="77777777" w:rsidR="00E11C09" w:rsidRPr="0025189A" w:rsidRDefault="00E11C09" w:rsidP="000054EA">
      <w:pPr>
        <w:pStyle w:val="Akapitzlist"/>
        <w:numPr>
          <w:ilvl w:val="0"/>
          <w:numId w:val="17"/>
        </w:numPr>
        <w:spacing w:after="0" w:line="276" w:lineRule="auto"/>
        <w:ind w:left="567" w:hanging="283"/>
        <w:jc w:val="both"/>
        <w:rPr>
          <w:rFonts w:cstheme="minorHAnsi"/>
          <w:sz w:val="24"/>
          <w:szCs w:val="24"/>
        </w:rPr>
      </w:pPr>
      <w:r w:rsidRPr="0025189A">
        <w:rPr>
          <w:rFonts w:cstheme="minorHAnsi"/>
          <w:sz w:val="24"/>
          <w:szCs w:val="24"/>
        </w:rPr>
        <w:t>utrwalania i zwielokrotniania dokumentacji – wytwarzanie każdą techniką egzemplarzy, w tym w wersji papierowej (kserowanie, skanowanie), technika drukarską, reprograficzną, zapisu magnetycznego oraz technika cyfrową;</w:t>
      </w:r>
    </w:p>
    <w:p w14:paraId="5313F855" w14:textId="77777777" w:rsidR="00E11C09" w:rsidRPr="0025189A" w:rsidRDefault="00E11C09" w:rsidP="000054EA">
      <w:pPr>
        <w:pStyle w:val="Akapitzlist"/>
        <w:numPr>
          <w:ilvl w:val="0"/>
          <w:numId w:val="17"/>
        </w:numPr>
        <w:spacing w:after="0" w:line="276" w:lineRule="auto"/>
        <w:ind w:left="567" w:hanging="283"/>
        <w:jc w:val="both"/>
        <w:rPr>
          <w:rFonts w:cstheme="minorHAnsi"/>
          <w:sz w:val="24"/>
          <w:szCs w:val="24"/>
        </w:rPr>
      </w:pPr>
      <w:r w:rsidRPr="0025189A">
        <w:rPr>
          <w:rFonts w:cstheme="minorHAnsi"/>
          <w:sz w:val="24"/>
          <w:szCs w:val="24"/>
        </w:rPr>
        <w:t>w zakresie obrotu oryginałem dokumentacji albo egzemplarzami, na których dokumentacje utrwalono:</w:t>
      </w:r>
    </w:p>
    <w:p w14:paraId="402AB370" w14:textId="4568794C" w:rsidR="00E11C09" w:rsidRPr="0025189A" w:rsidRDefault="00E11C09" w:rsidP="000054EA">
      <w:pPr>
        <w:pStyle w:val="Akapitzlist"/>
        <w:numPr>
          <w:ilvl w:val="0"/>
          <w:numId w:val="18"/>
        </w:numPr>
        <w:spacing w:after="0" w:line="276" w:lineRule="auto"/>
        <w:ind w:left="851" w:hanging="284"/>
        <w:jc w:val="both"/>
        <w:rPr>
          <w:rFonts w:cstheme="minorHAnsi"/>
          <w:sz w:val="24"/>
          <w:szCs w:val="24"/>
        </w:rPr>
      </w:pPr>
      <w:r w:rsidRPr="0025189A">
        <w:rPr>
          <w:rFonts w:cstheme="minorHAnsi"/>
          <w:sz w:val="24"/>
          <w:szCs w:val="24"/>
        </w:rPr>
        <w:t xml:space="preserve">sprzedaż lub użyczenie oryginału dokumentacji albo egzemplarzy, na których dokumentacje utrwalono, w całości lub dowolnej części, do wykorzystania </w:t>
      </w:r>
      <w:r w:rsidR="001468F6">
        <w:rPr>
          <w:rFonts w:cstheme="minorHAnsi"/>
          <w:sz w:val="24"/>
          <w:szCs w:val="24"/>
        </w:rPr>
        <w:br/>
      </w:r>
      <w:r w:rsidRPr="0025189A">
        <w:rPr>
          <w:rFonts w:cstheme="minorHAnsi"/>
          <w:sz w:val="24"/>
          <w:szCs w:val="24"/>
        </w:rPr>
        <w:t xml:space="preserve">w postępowaniu o zamówienie publiczne na realizację robót objętych przedmiotem umowy lub jako podstawę lub materiał wyjściowy do wykonania innych opracowań projektowych, wykorzystania przez wykonawcę robót budowlanych i innych wykonawców jako podstawę lub materiał wyjściowy do wykonania innych opracowań projektowych, wykorzystania przez wykonawcę  robót budowlanych </w:t>
      </w:r>
      <w:r w:rsidR="001468F6">
        <w:rPr>
          <w:rFonts w:cstheme="minorHAnsi"/>
          <w:sz w:val="24"/>
          <w:szCs w:val="24"/>
        </w:rPr>
        <w:br/>
      </w:r>
      <w:r w:rsidRPr="0025189A">
        <w:rPr>
          <w:rFonts w:cstheme="minorHAnsi"/>
          <w:sz w:val="24"/>
          <w:szCs w:val="24"/>
        </w:rPr>
        <w:t>i innych wykonawców jako podstawę do wykonania  lub nadzorowania robót budowlanych, wykorzystania przez osoby trzecie biorące udział w procesie inwestycyjnym, wykorzystania przez inne podmioty i jednostki, wykorzystania przez środki masowego przekazu, w następujących formach: papierowej, elektronicznej, za pośrednictwem Internetu, poczty elektronicznej lub na nośnikach optycznych,</w:t>
      </w:r>
    </w:p>
    <w:p w14:paraId="4132B25E" w14:textId="54023E23" w:rsidR="00E11C09" w:rsidRPr="0025189A" w:rsidRDefault="00E11C09" w:rsidP="000054EA">
      <w:pPr>
        <w:pStyle w:val="Akapitzlist"/>
        <w:numPr>
          <w:ilvl w:val="0"/>
          <w:numId w:val="18"/>
        </w:numPr>
        <w:spacing w:after="0" w:line="276" w:lineRule="auto"/>
        <w:ind w:left="851" w:hanging="284"/>
        <w:jc w:val="both"/>
        <w:rPr>
          <w:rFonts w:cstheme="minorHAnsi"/>
          <w:sz w:val="24"/>
          <w:szCs w:val="24"/>
        </w:rPr>
      </w:pPr>
      <w:r w:rsidRPr="0025189A">
        <w:rPr>
          <w:rFonts w:cstheme="minorHAnsi"/>
          <w:sz w:val="24"/>
          <w:szCs w:val="24"/>
        </w:rPr>
        <w:t xml:space="preserve">wprowadzenie dokumentacji lub jej części do pamięci komputerów na dowolnej liczbie stanowisk komputerowych Zamawiającego lub podmiotów wymienionych </w:t>
      </w:r>
      <w:r w:rsidR="001468F6">
        <w:rPr>
          <w:rFonts w:cstheme="minorHAnsi"/>
          <w:sz w:val="24"/>
          <w:szCs w:val="24"/>
        </w:rPr>
        <w:br/>
      </w:r>
      <w:r w:rsidRPr="0025189A">
        <w:rPr>
          <w:rFonts w:cstheme="minorHAnsi"/>
          <w:sz w:val="24"/>
          <w:szCs w:val="24"/>
        </w:rPr>
        <w:t>w lit .a),</w:t>
      </w:r>
    </w:p>
    <w:p w14:paraId="50F1A274" w14:textId="77777777" w:rsidR="00E11C09" w:rsidRPr="0025189A" w:rsidRDefault="00E11C09" w:rsidP="000054EA">
      <w:pPr>
        <w:pStyle w:val="Akapitzlist"/>
        <w:numPr>
          <w:ilvl w:val="0"/>
          <w:numId w:val="18"/>
        </w:numPr>
        <w:spacing w:after="0" w:line="276" w:lineRule="auto"/>
        <w:ind w:left="851" w:hanging="284"/>
        <w:jc w:val="both"/>
        <w:rPr>
          <w:rFonts w:cstheme="minorHAnsi"/>
          <w:sz w:val="24"/>
          <w:szCs w:val="24"/>
        </w:rPr>
      </w:pPr>
      <w:r w:rsidRPr="0025189A">
        <w:rPr>
          <w:rFonts w:cstheme="minorHAnsi"/>
          <w:sz w:val="24"/>
          <w:szCs w:val="24"/>
        </w:rPr>
        <w:t>zamieszczanie dokumentacji na serwerze Zamawiającego w celu wykonania obowiązków wynikających z ustawy Prawo zamówień publicznych, obligujących Zamawiającego do umożliwienia wykonawcom pobierania materiałów przetargowych, w tym dokumentacji za pośrednictwem sieci Internet.</w:t>
      </w:r>
    </w:p>
    <w:p w14:paraId="60F221F7" w14:textId="1A639C3A" w:rsidR="00E11C09" w:rsidRPr="0025189A" w:rsidRDefault="00E11C09" w:rsidP="000054EA">
      <w:pPr>
        <w:pStyle w:val="Akapitzlist"/>
        <w:numPr>
          <w:ilvl w:val="0"/>
          <w:numId w:val="17"/>
        </w:numPr>
        <w:spacing w:after="0" w:line="276" w:lineRule="auto"/>
        <w:ind w:left="567" w:hanging="283"/>
        <w:jc w:val="both"/>
        <w:rPr>
          <w:rFonts w:cstheme="minorHAnsi"/>
          <w:sz w:val="24"/>
          <w:szCs w:val="24"/>
        </w:rPr>
      </w:pPr>
      <w:r w:rsidRPr="0025189A">
        <w:rPr>
          <w:rFonts w:cstheme="minorHAnsi"/>
          <w:sz w:val="24"/>
          <w:szCs w:val="24"/>
        </w:rPr>
        <w:t xml:space="preserve">rozpowszechnianie dokumentacji w sposób inny niż określony w pkt. 2) – publiczne wykonanie, wystawienie, wyświetlenie, odtworzenie oraz nadawanie i reemitowanie, </w:t>
      </w:r>
      <w:r w:rsidR="001468F6">
        <w:rPr>
          <w:rFonts w:cstheme="minorHAnsi"/>
          <w:sz w:val="24"/>
          <w:szCs w:val="24"/>
        </w:rPr>
        <w:br/>
      </w:r>
      <w:r w:rsidRPr="0025189A">
        <w:rPr>
          <w:rFonts w:cstheme="minorHAnsi"/>
          <w:sz w:val="24"/>
          <w:szCs w:val="24"/>
        </w:rPr>
        <w:t>a także publiczne udostępnienie dokumentacji w taki sposób, aby każdy mógł mieć do niej dostęp w miejscu i czasie przez siebie wybranym;</w:t>
      </w:r>
    </w:p>
    <w:p w14:paraId="440DFB2A" w14:textId="77777777" w:rsidR="00E11C09" w:rsidRPr="0025189A" w:rsidRDefault="00E11C09" w:rsidP="000054EA">
      <w:pPr>
        <w:pStyle w:val="Akapitzlist"/>
        <w:numPr>
          <w:ilvl w:val="0"/>
          <w:numId w:val="17"/>
        </w:numPr>
        <w:spacing w:after="0" w:line="276" w:lineRule="auto"/>
        <w:ind w:left="567" w:hanging="283"/>
        <w:jc w:val="both"/>
        <w:rPr>
          <w:rFonts w:cstheme="minorHAnsi"/>
          <w:sz w:val="24"/>
          <w:szCs w:val="24"/>
        </w:rPr>
      </w:pPr>
      <w:r w:rsidRPr="0025189A">
        <w:rPr>
          <w:rFonts w:cstheme="minorHAnsi"/>
          <w:sz w:val="24"/>
          <w:szCs w:val="24"/>
        </w:rPr>
        <w:t>korzystania na własny użytek, a w szczególności w celu realizacji zadania inwestycyjnego, o którym mowa w §1 ust. 1;</w:t>
      </w:r>
    </w:p>
    <w:p w14:paraId="67694C74" w14:textId="77777777" w:rsidR="00E11C09" w:rsidRPr="0025189A" w:rsidRDefault="00E11C09" w:rsidP="000054EA">
      <w:pPr>
        <w:pStyle w:val="Akapitzlist"/>
        <w:numPr>
          <w:ilvl w:val="0"/>
          <w:numId w:val="17"/>
        </w:numPr>
        <w:spacing w:after="0" w:line="276" w:lineRule="auto"/>
        <w:ind w:left="567" w:hanging="283"/>
        <w:jc w:val="both"/>
        <w:rPr>
          <w:rFonts w:cstheme="minorHAnsi"/>
          <w:sz w:val="24"/>
          <w:szCs w:val="24"/>
        </w:rPr>
      </w:pPr>
      <w:r w:rsidRPr="0025189A">
        <w:rPr>
          <w:rFonts w:cstheme="minorHAnsi"/>
          <w:sz w:val="24"/>
          <w:szCs w:val="24"/>
        </w:rPr>
        <w:t>wyrażania zgody na korzystanie i rozporządzanie prawem zależnym.</w:t>
      </w:r>
    </w:p>
    <w:p w14:paraId="4DA6E1F2" w14:textId="350577B2" w:rsidR="00E11C09" w:rsidRPr="0025189A" w:rsidRDefault="00E11C09" w:rsidP="000054EA">
      <w:pPr>
        <w:pStyle w:val="Akapitzlist"/>
        <w:numPr>
          <w:ilvl w:val="0"/>
          <w:numId w:val="16"/>
        </w:numPr>
        <w:spacing w:after="0" w:line="276" w:lineRule="auto"/>
        <w:ind w:left="284" w:hanging="284"/>
        <w:jc w:val="both"/>
        <w:rPr>
          <w:rFonts w:cstheme="minorHAnsi"/>
          <w:sz w:val="24"/>
          <w:szCs w:val="24"/>
        </w:rPr>
      </w:pPr>
      <w:r w:rsidRPr="0025189A">
        <w:rPr>
          <w:rFonts w:cstheme="minorHAnsi"/>
          <w:sz w:val="24"/>
          <w:szCs w:val="24"/>
        </w:rPr>
        <w:t xml:space="preserve">Wykonawca wyraża zgodę na dokonywanie zmian i przeróbek w dokumentacji wg uznania Zamawiającego, w tym do wyrażania przez Zamawiającego zgody na dokonanie zmian, </w:t>
      </w:r>
      <w:r w:rsidR="001468F6">
        <w:rPr>
          <w:rFonts w:cstheme="minorHAnsi"/>
          <w:sz w:val="24"/>
          <w:szCs w:val="24"/>
        </w:rPr>
        <w:br/>
      </w:r>
      <w:r w:rsidRPr="0025189A">
        <w:rPr>
          <w:rFonts w:cstheme="minorHAnsi"/>
          <w:sz w:val="24"/>
          <w:szCs w:val="24"/>
        </w:rPr>
        <w:t>a także na rozporządzanie i korzystanie z opracowań dokumentacji.</w:t>
      </w:r>
    </w:p>
    <w:p w14:paraId="1636D8A8" w14:textId="2DCDC434" w:rsidR="00E11C09" w:rsidRPr="0025189A" w:rsidRDefault="00E11C09" w:rsidP="000054EA">
      <w:pPr>
        <w:pStyle w:val="Akapitzlist"/>
        <w:numPr>
          <w:ilvl w:val="0"/>
          <w:numId w:val="16"/>
        </w:numPr>
        <w:spacing w:after="0" w:line="276" w:lineRule="auto"/>
        <w:ind w:left="284" w:hanging="284"/>
        <w:jc w:val="both"/>
        <w:rPr>
          <w:rFonts w:cstheme="minorHAnsi"/>
          <w:sz w:val="24"/>
          <w:szCs w:val="24"/>
        </w:rPr>
      </w:pPr>
      <w:r w:rsidRPr="0025189A">
        <w:rPr>
          <w:rFonts w:cstheme="minorHAnsi"/>
          <w:sz w:val="24"/>
          <w:szCs w:val="24"/>
        </w:rPr>
        <w:t xml:space="preserve">Zamawiający nabywa prawo do korzystania i rozporządzania prawem wymienionym </w:t>
      </w:r>
      <w:r w:rsidR="001468F6">
        <w:rPr>
          <w:rFonts w:cstheme="minorHAnsi"/>
          <w:sz w:val="24"/>
          <w:szCs w:val="24"/>
        </w:rPr>
        <w:br/>
      </w:r>
      <w:r w:rsidRPr="0025189A">
        <w:rPr>
          <w:rFonts w:cstheme="minorHAnsi"/>
          <w:sz w:val="24"/>
          <w:szCs w:val="24"/>
        </w:rPr>
        <w:t>w ustępach poprzedzających  tak w kraju, jak i za granicą.</w:t>
      </w:r>
    </w:p>
    <w:p w14:paraId="51227368" w14:textId="77777777" w:rsidR="00E11C09" w:rsidRPr="0025189A" w:rsidRDefault="00E11C09" w:rsidP="000054EA">
      <w:pPr>
        <w:pStyle w:val="Akapitzlist"/>
        <w:numPr>
          <w:ilvl w:val="0"/>
          <w:numId w:val="16"/>
        </w:numPr>
        <w:spacing w:after="0" w:line="276" w:lineRule="auto"/>
        <w:ind w:left="284" w:hanging="284"/>
        <w:jc w:val="both"/>
        <w:rPr>
          <w:rFonts w:cstheme="minorHAnsi"/>
          <w:sz w:val="24"/>
          <w:szCs w:val="24"/>
        </w:rPr>
      </w:pPr>
      <w:r w:rsidRPr="0025189A">
        <w:rPr>
          <w:rFonts w:cstheme="minorHAnsi"/>
          <w:sz w:val="24"/>
          <w:szCs w:val="24"/>
        </w:rPr>
        <w:t>Wykonawca oświadcza, że przenosi na Zamawiającego własność wszystkich egzemplarzy dokumentacji oraz nośników, na których ją przekazano.</w:t>
      </w:r>
    </w:p>
    <w:p w14:paraId="31B23679" w14:textId="0082971D" w:rsidR="00E11C09" w:rsidRPr="0025189A" w:rsidRDefault="00E11C09" w:rsidP="000054EA">
      <w:pPr>
        <w:pStyle w:val="Akapitzlist"/>
        <w:numPr>
          <w:ilvl w:val="0"/>
          <w:numId w:val="16"/>
        </w:numPr>
        <w:spacing w:after="0" w:line="276" w:lineRule="auto"/>
        <w:ind w:left="284" w:hanging="284"/>
        <w:jc w:val="both"/>
        <w:rPr>
          <w:rFonts w:cstheme="minorHAnsi"/>
          <w:sz w:val="24"/>
          <w:szCs w:val="24"/>
        </w:rPr>
      </w:pPr>
      <w:r w:rsidRPr="0025189A">
        <w:rPr>
          <w:rFonts w:cstheme="minorHAnsi"/>
          <w:sz w:val="24"/>
          <w:szCs w:val="24"/>
        </w:rPr>
        <w:lastRenderedPageBreak/>
        <w:t xml:space="preserve">Zapłata wynagrodzenia określonego w §7 ust.1 wyczerpuje wszelkie roszczenia Wykonawcy z tytułu przeniesienia na Zamawiającego autorskich praw majątkowych na wszystkich polach eksploatacji, o których mowa w ust. 1 i 2, przeniesienia własności egzemplarzy </w:t>
      </w:r>
      <w:r w:rsidR="001468F6">
        <w:rPr>
          <w:rFonts w:cstheme="minorHAnsi"/>
          <w:sz w:val="24"/>
          <w:szCs w:val="24"/>
        </w:rPr>
        <w:br/>
      </w:r>
      <w:r w:rsidRPr="0025189A">
        <w:rPr>
          <w:rFonts w:cstheme="minorHAnsi"/>
          <w:sz w:val="24"/>
          <w:szCs w:val="24"/>
        </w:rPr>
        <w:t>i nośników, wykonywania praw zależnych oraz praw, o których mowa w ust. 6 i 7.</w:t>
      </w:r>
    </w:p>
    <w:p w14:paraId="1CE083B2" w14:textId="2CEBEF8E" w:rsidR="00E11C09" w:rsidRPr="0025189A" w:rsidRDefault="00E11C09" w:rsidP="000054EA">
      <w:pPr>
        <w:pStyle w:val="Akapitzlist"/>
        <w:numPr>
          <w:ilvl w:val="0"/>
          <w:numId w:val="16"/>
        </w:numPr>
        <w:spacing w:after="0" w:line="276" w:lineRule="auto"/>
        <w:ind w:left="284" w:hanging="284"/>
        <w:jc w:val="both"/>
        <w:rPr>
          <w:rFonts w:cstheme="minorHAnsi"/>
          <w:sz w:val="24"/>
          <w:szCs w:val="24"/>
        </w:rPr>
      </w:pPr>
      <w:r w:rsidRPr="0025189A">
        <w:rPr>
          <w:rFonts w:cstheme="minorHAnsi"/>
          <w:sz w:val="24"/>
          <w:szCs w:val="24"/>
        </w:rPr>
        <w:t xml:space="preserve">Wykonawca zobowiązuje się do niewykonywania przysługujących mu osobistych praw autorskich do opracowanej dokumentacji w sposób utrudniający realizację zadania inwestycyjnego, o którym mowa w §1 ust. 1, w szczególności Wykonawca wyraża zgodę na wykonywanie przez Zamawiającego, wg jego potrzeb, autorskich praw osobistych w zakresie decydowania o rozpowszechnianiu dokumentacji w całości bądź części. Jednocześnie Wykonawca upoważnia Zamawiającego, jak i wybranego przez Zamawiającego, innego projektanta do wykonywania przysługujących Wykonawcy autorskich praw osobistych w zakresie dokonywania zmian, przeróbek, adaptacji oraz opracowań dokumentacji. W zakresie usuwania wad dokumentacji upoważnienie, </w:t>
      </w:r>
      <w:r w:rsidR="001468F6">
        <w:rPr>
          <w:rFonts w:cstheme="minorHAnsi"/>
          <w:sz w:val="24"/>
          <w:szCs w:val="24"/>
        </w:rPr>
        <w:br/>
      </w:r>
      <w:r w:rsidRPr="0025189A">
        <w:rPr>
          <w:rFonts w:cstheme="minorHAnsi"/>
          <w:sz w:val="24"/>
          <w:szCs w:val="24"/>
        </w:rPr>
        <w:t>o którym mowa wyżej dotyczy sytuacji, w której Wykonawca odmówi Zamawiającemu ich usunięcia lub ich nie usunie  w wyznaczonym terminie.</w:t>
      </w:r>
    </w:p>
    <w:p w14:paraId="6C28FEEE" w14:textId="7251E104" w:rsidR="00E11C09" w:rsidRPr="0025189A" w:rsidRDefault="00E11C09" w:rsidP="000054EA">
      <w:pPr>
        <w:pStyle w:val="Akapitzlist"/>
        <w:numPr>
          <w:ilvl w:val="0"/>
          <w:numId w:val="16"/>
        </w:numPr>
        <w:spacing w:after="0" w:line="276" w:lineRule="auto"/>
        <w:ind w:left="284" w:hanging="284"/>
        <w:jc w:val="both"/>
        <w:rPr>
          <w:rFonts w:cstheme="minorHAnsi"/>
          <w:sz w:val="24"/>
          <w:szCs w:val="24"/>
        </w:rPr>
      </w:pPr>
      <w:r w:rsidRPr="0025189A">
        <w:rPr>
          <w:rFonts w:cstheme="minorHAnsi"/>
          <w:sz w:val="24"/>
          <w:szCs w:val="24"/>
        </w:rPr>
        <w:t xml:space="preserve">W przypadku odstąpienia przez Zamawiającego lub Wykonawcę od niniejszej umowy </w:t>
      </w:r>
      <w:r w:rsidR="001468F6">
        <w:rPr>
          <w:rFonts w:cstheme="minorHAnsi"/>
          <w:sz w:val="24"/>
          <w:szCs w:val="24"/>
        </w:rPr>
        <w:br/>
      </w:r>
      <w:r w:rsidRPr="0025189A">
        <w:rPr>
          <w:rFonts w:cstheme="minorHAnsi"/>
          <w:sz w:val="24"/>
          <w:szCs w:val="24"/>
        </w:rPr>
        <w:t>w całości lub części, na rzecz Zamawiającego przechodzą prawa autorskie w zakresie określonym w niniejszym paragrafie do dokumentacji, w tym także nieukończonej, pomimo niedokonania protokolarnego jej odbioru. Jednocześnie Wykonawca upoważnia tak Zamawiającego, jak i wybranego przez Zamawiającego innego wykonawcę do wykonania przysługujących Wykonawcy autorskich praw osobistych w zakresie dokończenia dokumentacji, w tym usunięcia jej wad, a także w zakresie dokonywania nadzoru autorskiego.</w:t>
      </w:r>
    </w:p>
    <w:p w14:paraId="7BC8E44C" w14:textId="4A325844" w:rsidR="00E11C09" w:rsidRPr="0025189A" w:rsidRDefault="00E11C09" w:rsidP="000054EA">
      <w:pPr>
        <w:pStyle w:val="Akapitzlist"/>
        <w:numPr>
          <w:ilvl w:val="0"/>
          <w:numId w:val="16"/>
        </w:numPr>
        <w:spacing w:after="0" w:line="276" w:lineRule="auto"/>
        <w:ind w:left="284" w:hanging="284"/>
        <w:jc w:val="both"/>
        <w:rPr>
          <w:rFonts w:cstheme="minorHAnsi"/>
          <w:sz w:val="24"/>
          <w:szCs w:val="24"/>
        </w:rPr>
      </w:pPr>
      <w:r w:rsidRPr="0025189A">
        <w:rPr>
          <w:rFonts w:cstheme="minorHAnsi"/>
          <w:sz w:val="24"/>
          <w:szCs w:val="24"/>
        </w:rPr>
        <w:t xml:space="preserve">Wykonawca oświadcza, że posiada pisemną zgodę od wszystkich projektantów biorących udział w opracowaniu dokumentacji projektowej na przeniesienie na Zamawiającego pełni praw autorskich i majątkowych i pisemną zgodę na wykorzystanie całości lub poszczególnych elementów dokumentacji projektowej na wszystkich polach eksploatacji wymienionych powyżej. W przypadku dochodzenia jakichkolwiek roszczeń przez osoby trzecie wobec Zamawiającego z tytułu naruszenia praw autorskich do dokumentacji na drodze sądowej, Wykonawca obowiązany jest niezwłocznie wstąpić do procesu </w:t>
      </w:r>
      <w:r w:rsidR="001468F6">
        <w:rPr>
          <w:rFonts w:cstheme="minorHAnsi"/>
          <w:sz w:val="24"/>
          <w:szCs w:val="24"/>
        </w:rPr>
        <w:br/>
      </w:r>
      <w:r w:rsidRPr="0025189A">
        <w:rPr>
          <w:rFonts w:cstheme="minorHAnsi"/>
          <w:sz w:val="24"/>
          <w:szCs w:val="24"/>
        </w:rPr>
        <w:t xml:space="preserve">w charakterze pozwanego i zwolnić Zamawiającego od odpowiedzialności jak </w:t>
      </w:r>
      <w:r w:rsidR="00BA5AB6" w:rsidRPr="0025189A">
        <w:rPr>
          <w:rFonts w:cstheme="minorHAnsi"/>
          <w:sz w:val="24"/>
          <w:szCs w:val="24"/>
        </w:rPr>
        <w:br/>
      </w:r>
      <w:r w:rsidRPr="0025189A">
        <w:rPr>
          <w:rFonts w:cstheme="minorHAnsi"/>
          <w:sz w:val="24"/>
          <w:szCs w:val="24"/>
        </w:rPr>
        <w:t>i zaspokoić wszelkie roszczenia i koszty postępowania powstałe na skutek prowadzonego procesu.</w:t>
      </w:r>
    </w:p>
    <w:p w14:paraId="64EB30EB" w14:textId="77777777" w:rsidR="00E11C09" w:rsidRPr="0025189A" w:rsidRDefault="00E11C09" w:rsidP="000054EA">
      <w:pPr>
        <w:pStyle w:val="Akapitzlist"/>
        <w:spacing w:after="0" w:line="276" w:lineRule="auto"/>
        <w:ind w:left="284"/>
        <w:jc w:val="both"/>
        <w:rPr>
          <w:rFonts w:cstheme="minorHAnsi"/>
          <w:sz w:val="24"/>
          <w:szCs w:val="24"/>
        </w:rPr>
      </w:pPr>
    </w:p>
    <w:p w14:paraId="2DC08435"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11</w:t>
      </w:r>
    </w:p>
    <w:p w14:paraId="4D9CC11E"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Odbiory częściowe</w:t>
      </w:r>
    </w:p>
    <w:p w14:paraId="11A969E7" w14:textId="08710A0A" w:rsidR="00E11C09" w:rsidRPr="0025189A" w:rsidRDefault="00E11C09" w:rsidP="000054EA">
      <w:pPr>
        <w:pStyle w:val="Akapitzlist"/>
        <w:numPr>
          <w:ilvl w:val="6"/>
          <w:numId w:val="22"/>
        </w:numPr>
        <w:spacing w:after="0" w:line="276" w:lineRule="auto"/>
        <w:ind w:left="284" w:hanging="284"/>
        <w:jc w:val="both"/>
        <w:rPr>
          <w:rFonts w:cstheme="minorHAnsi"/>
          <w:sz w:val="24"/>
          <w:szCs w:val="24"/>
        </w:rPr>
      </w:pPr>
      <w:r w:rsidRPr="0025189A">
        <w:rPr>
          <w:rFonts w:cstheme="minorHAnsi"/>
          <w:sz w:val="24"/>
          <w:szCs w:val="24"/>
        </w:rPr>
        <w:t xml:space="preserve">Wykonawca zawiadomi Zamawiającego z wyprzedzeniem co najmniej 2 dni roboczych </w:t>
      </w:r>
      <w:r w:rsidR="001468F6">
        <w:rPr>
          <w:rFonts w:cstheme="minorHAnsi"/>
          <w:sz w:val="24"/>
          <w:szCs w:val="24"/>
        </w:rPr>
        <w:br/>
      </w:r>
      <w:r w:rsidRPr="0025189A">
        <w:rPr>
          <w:rFonts w:cstheme="minorHAnsi"/>
          <w:sz w:val="24"/>
          <w:szCs w:val="24"/>
        </w:rPr>
        <w:t>o gotowości do odbiorów częściowych, o których mowa w § 8 ust. 2. Zawiadomienie zostanie przesłane drogą elektroniczną.</w:t>
      </w:r>
    </w:p>
    <w:p w14:paraId="2B5079C4" w14:textId="77777777" w:rsidR="00E11C09" w:rsidRPr="0025189A" w:rsidRDefault="00E11C09" w:rsidP="000054EA">
      <w:pPr>
        <w:pStyle w:val="Akapitzlist"/>
        <w:numPr>
          <w:ilvl w:val="6"/>
          <w:numId w:val="22"/>
        </w:numPr>
        <w:spacing w:after="0" w:line="276" w:lineRule="auto"/>
        <w:ind w:left="284" w:hanging="284"/>
        <w:jc w:val="both"/>
        <w:rPr>
          <w:rFonts w:cstheme="minorHAnsi"/>
          <w:sz w:val="24"/>
          <w:szCs w:val="24"/>
        </w:rPr>
      </w:pPr>
      <w:r w:rsidRPr="0025189A">
        <w:rPr>
          <w:rFonts w:cstheme="minorHAnsi"/>
          <w:sz w:val="24"/>
          <w:szCs w:val="24"/>
        </w:rPr>
        <w:t>Odbiory częściowe odbędą się w siedzibie Zamawiającego.</w:t>
      </w:r>
    </w:p>
    <w:p w14:paraId="495C2C8B" w14:textId="77777777" w:rsidR="00E11C09" w:rsidRPr="0025189A" w:rsidRDefault="00E11C09" w:rsidP="000054EA">
      <w:pPr>
        <w:pStyle w:val="Akapitzlist"/>
        <w:numPr>
          <w:ilvl w:val="6"/>
          <w:numId w:val="22"/>
        </w:numPr>
        <w:spacing w:after="0" w:line="276" w:lineRule="auto"/>
        <w:ind w:left="284" w:hanging="284"/>
        <w:jc w:val="both"/>
        <w:rPr>
          <w:rFonts w:cstheme="minorHAnsi"/>
          <w:sz w:val="24"/>
          <w:szCs w:val="24"/>
        </w:rPr>
      </w:pPr>
      <w:r w:rsidRPr="0025189A">
        <w:rPr>
          <w:rFonts w:cstheme="minorHAnsi"/>
          <w:sz w:val="24"/>
          <w:szCs w:val="24"/>
        </w:rPr>
        <w:lastRenderedPageBreak/>
        <w:t>Podczas odbiorów częściowych zostaną spisane protokoły odbiorów częściowych, podpisane przez strony umowy osoby upoważnione przez Zamawiającego i Wykonawcę. Protokoły sporządza się co najmniej w dwóch egzemplarzach.</w:t>
      </w:r>
    </w:p>
    <w:p w14:paraId="7025B040" w14:textId="77777777" w:rsidR="00E11C09" w:rsidRPr="0025189A" w:rsidRDefault="00E11C09" w:rsidP="000054EA">
      <w:pPr>
        <w:spacing w:after="0" w:line="276" w:lineRule="auto"/>
        <w:jc w:val="both"/>
        <w:rPr>
          <w:rFonts w:cstheme="minorHAnsi"/>
          <w:sz w:val="24"/>
          <w:szCs w:val="24"/>
        </w:rPr>
      </w:pPr>
    </w:p>
    <w:p w14:paraId="70E78CB2"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12</w:t>
      </w:r>
    </w:p>
    <w:p w14:paraId="7E0D75D5"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Odbiór końcowy</w:t>
      </w:r>
    </w:p>
    <w:p w14:paraId="656E5F3E" w14:textId="61B5F9D6" w:rsidR="00E11C09" w:rsidRPr="0025189A" w:rsidRDefault="00E11C09" w:rsidP="000054EA">
      <w:pPr>
        <w:pStyle w:val="Akapitzlist"/>
        <w:numPr>
          <w:ilvl w:val="0"/>
          <w:numId w:val="9"/>
        </w:numPr>
        <w:spacing w:after="0" w:line="276" w:lineRule="auto"/>
        <w:ind w:left="284" w:hanging="284"/>
        <w:jc w:val="both"/>
        <w:rPr>
          <w:rFonts w:cstheme="minorHAnsi"/>
          <w:sz w:val="24"/>
          <w:szCs w:val="24"/>
        </w:rPr>
      </w:pPr>
      <w:r w:rsidRPr="0025189A">
        <w:rPr>
          <w:rFonts w:cstheme="minorHAnsi"/>
          <w:sz w:val="24"/>
          <w:szCs w:val="24"/>
        </w:rPr>
        <w:t xml:space="preserve">Odbiór końcowy to przekazanie Zamawiającemu dokumentacji projektowej wraz </w:t>
      </w:r>
      <w:r w:rsidR="00DA7F68" w:rsidRPr="0025189A">
        <w:rPr>
          <w:rFonts w:cstheme="minorHAnsi"/>
          <w:sz w:val="24"/>
          <w:szCs w:val="24"/>
        </w:rPr>
        <w:t xml:space="preserve">z decyzją pozwolenia na budowę  lub </w:t>
      </w:r>
      <w:r w:rsidRPr="0025189A">
        <w:rPr>
          <w:rFonts w:cstheme="minorHAnsi"/>
          <w:sz w:val="24"/>
          <w:szCs w:val="24"/>
        </w:rPr>
        <w:t xml:space="preserve">z </w:t>
      </w:r>
      <w:bookmarkStart w:id="2" w:name="_Hlk96422310"/>
      <w:r w:rsidRPr="0025189A">
        <w:rPr>
          <w:rFonts w:cstheme="minorHAnsi"/>
          <w:sz w:val="24"/>
          <w:szCs w:val="24"/>
        </w:rPr>
        <w:t>decyzją ZRID (Zezwolenie na Realizacje Inwestycji Drogowej</w:t>
      </w:r>
      <w:bookmarkEnd w:id="2"/>
      <w:r w:rsidRPr="0025189A">
        <w:rPr>
          <w:rFonts w:cstheme="minorHAnsi"/>
          <w:sz w:val="24"/>
          <w:szCs w:val="24"/>
        </w:rPr>
        <w:t>) oraz pozostałych dokumentów określonych w umowie oraz opisie przedmiotu zamówienia, o którym mowa w § 1 ust.1 niniejszej umowy.</w:t>
      </w:r>
    </w:p>
    <w:p w14:paraId="5648B8E5" w14:textId="15A68814" w:rsidR="00E11C09" w:rsidRPr="0025189A" w:rsidRDefault="00E11C09" w:rsidP="000054EA">
      <w:pPr>
        <w:pStyle w:val="Akapitzlist"/>
        <w:numPr>
          <w:ilvl w:val="0"/>
          <w:numId w:val="9"/>
        </w:numPr>
        <w:spacing w:after="0" w:line="276" w:lineRule="auto"/>
        <w:ind w:left="284" w:hanging="284"/>
        <w:jc w:val="both"/>
        <w:rPr>
          <w:rFonts w:cstheme="minorHAnsi"/>
          <w:sz w:val="24"/>
          <w:szCs w:val="24"/>
        </w:rPr>
      </w:pPr>
      <w:r w:rsidRPr="0025189A">
        <w:rPr>
          <w:rFonts w:cstheme="minorHAnsi"/>
          <w:sz w:val="24"/>
          <w:szCs w:val="24"/>
        </w:rPr>
        <w:t xml:space="preserve">Wykonawca zawiadomi Zamawiającego z wyprzedzeniem co najmniej 2 dni roboczych </w:t>
      </w:r>
      <w:r w:rsidR="001468F6">
        <w:rPr>
          <w:rFonts w:cstheme="minorHAnsi"/>
          <w:sz w:val="24"/>
          <w:szCs w:val="24"/>
        </w:rPr>
        <w:br/>
      </w:r>
      <w:r w:rsidRPr="0025189A">
        <w:rPr>
          <w:rFonts w:cstheme="minorHAnsi"/>
          <w:sz w:val="24"/>
          <w:szCs w:val="24"/>
        </w:rPr>
        <w:t xml:space="preserve">o gotowości do przekazania dokumentacji projektowej wraz </w:t>
      </w:r>
      <w:r w:rsidR="00DA7F68" w:rsidRPr="0025189A">
        <w:rPr>
          <w:rFonts w:cstheme="minorHAnsi"/>
          <w:sz w:val="24"/>
          <w:szCs w:val="24"/>
        </w:rPr>
        <w:t>z decyzją pozwolenia na budowę lub</w:t>
      </w:r>
      <w:r w:rsidR="001468F6">
        <w:rPr>
          <w:rFonts w:cstheme="minorHAnsi"/>
          <w:sz w:val="24"/>
          <w:szCs w:val="24"/>
        </w:rPr>
        <w:t xml:space="preserve"> </w:t>
      </w:r>
      <w:r w:rsidRPr="0025189A">
        <w:rPr>
          <w:rFonts w:cstheme="minorHAnsi"/>
          <w:sz w:val="24"/>
          <w:szCs w:val="24"/>
        </w:rPr>
        <w:t>z decyzją ZRID (Zezwolenie na Realizacje Inwestycji Drogowej) oraz pozostałych dokumentów. Zawiadomienie zostanie przesłane drogą elektroniczną.</w:t>
      </w:r>
    </w:p>
    <w:p w14:paraId="3EEA0E32" w14:textId="77777777" w:rsidR="00E11C09" w:rsidRPr="0025189A" w:rsidRDefault="00E11C09" w:rsidP="000054EA">
      <w:pPr>
        <w:pStyle w:val="Akapitzlist"/>
        <w:numPr>
          <w:ilvl w:val="0"/>
          <w:numId w:val="9"/>
        </w:numPr>
        <w:spacing w:after="0" w:line="276" w:lineRule="auto"/>
        <w:ind w:left="284" w:hanging="284"/>
        <w:jc w:val="both"/>
        <w:rPr>
          <w:rFonts w:cstheme="minorHAnsi"/>
          <w:sz w:val="24"/>
          <w:szCs w:val="24"/>
        </w:rPr>
      </w:pPr>
      <w:r w:rsidRPr="0025189A">
        <w:rPr>
          <w:rFonts w:cstheme="minorHAnsi"/>
          <w:sz w:val="24"/>
          <w:szCs w:val="24"/>
        </w:rPr>
        <w:t>Odbiory odbędą się w siedzibie Zamawiającego. Wykonawca dostarcza dokumentację projektową własnym staraniem i na własny koszt.</w:t>
      </w:r>
    </w:p>
    <w:p w14:paraId="342F684F" w14:textId="6B5D6100" w:rsidR="00E11C09" w:rsidRPr="0025189A" w:rsidRDefault="00E11C09" w:rsidP="000054EA">
      <w:pPr>
        <w:pStyle w:val="Akapitzlist"/>
        <w:numPr>
          <w:ilvl w:val="0"/>
          <w:numId w:val="9"/>
        </w:numPr>
        <w:spacing w:after="0" w:line="276" w:lineRule="auto"/>
        <w:ind w:left="284" w:hanging="284"/>
        <w:jc w:val="both"/>
        <w:rPr>
          <w:rFonts w:cstheme="minorHAnsi"/>
          <w:sz w:val="24"/>
          <w:szCs w:val="24"/>
        </w:rPr>
      </w:pPr>
      <w:r w:rsidRPr="0025189A">
        <w:rPr>
          <w:rFonts w:cstheme="minorHAnsi"/>
          <w:sz w:val="24"/>
          <w:szCs w:val="24"/>
        </w:rPr>
        <w:t xml:space="preserve">Podczas przekazania dokumentacji projektowej </w:t>
      </w:r>
      <w:r w:rsidR="00DA7F68" w:rsidRPr="0025189A">
        <w:rPr>
          <w:rFonts w:cstheme="minorHAnsi"/>
          <w:sz w:val="24"/>
          <w:szCs w:val="24"/>
        </w:rPr>
        <w:t>wraz decyzja pozwolenia na budowę lub</w:t>
      </w:r>
      <w:r w:rsidRPr="0025189A">
        <w:rPr>
          <w:rFonts w:cstheme="minorHAnsi"/>
          <w:sz w:val="24"/>
          <w:szCs w:val="24"/>
        </w:rPr>
        <w:t xml:space="preserve"> decyzją ZRID (Zezwolenie na Realizację Inwestycji Drogowej) zostanie spisany protokół zdawczo - odbiorczy do którego zostanie dołączony wykaz opracowań - elementów dokumentacji projektowej oraz pozostałych dokumentów.</w:t>
      </w:r>
    </w:p>
    <w:p w14:paraId="19C177DE" w14:textId="77777777" w:rsidR="00E11C09" w:rsidRPr="0025189A" w:rsidRDefault="00E11C09" w:rsidP="000054EA">
      <w:pPr>
        <w:pStyle w:val="Akapitzlist"/>
        <w:numPr>
          <w:ilvl w:val="0"/>
          <w:numId w:val="9"/>
        </w:numPr>
        <w:spacing w:after="0" w:line="276" w:lineRule="auto"/>
        <w:ind w:left="284" w:hanging="284"/>
        <w:jc w:val="both"/>
        <w:rPr>
          <w:rFonts w:cstheme="minorHAnsi"/>
          <w:sz w:val="24"/>
          <w:szCs w:val="24"/>
        </w:rPr>
      </w:pPr>
      <w:r w:rsidRPr="0025189A">
        <w:rPr>
          <w:rFonts w:cstheme="minorHAnsi"/>
          <w:sz w:val="24"/>
          <w:szCs w:val="24"/>
        </w:rPr>
        <w:t>Zamawiający nie ma obowiązku dokonania sprawdzenia przedmiotu odbioru podczas czynności przekazania.</w:t>
      </w:r>
    </w:p>
    <w:p w14:paraId="2E2038F8" w14:textId="30BF34AB" w:rsidR="00E11C09" w:rsidRPr="0025189A" w:rsidRDefault="00E11C09" w:rsidP="000054EA">
      <w:pPr>
        <w:pStyle w:val="Akapitzlist"/>
        <w:numPr>
          <w:ilvl w:val="0"/>
          <w:numId w:val="9"/>
        </w:numPr>
        <w:spacing w:after="0" w:line="276" w:lineRule="auto"/>
        <w:ind w:left="284" w:hanging="284"/>
        <w:jc w:val="both"/>
        <w:rPr>
          <w:rFonts w:cstheme="minorHAnsi"/>
          <w:sz w:val="24"/>
          <w:szCs w:val="24"/>
        </w:rPr>
      </w:pPr>
      <w:r w:rsidRPr="0025189A">
        <w:rPr>
          <w:rFonts w:cstheme="minorHAnsi"/>
          <w:sz w:val="24"/>
          <w:szCs w:val="24"/>
        </w:rPr>
        <w:t xml:space="preserve">Zamawiający sprawdzi dokumentację projektową wraz z pozostałymi dokumentami </w:t>
      </w:r>
      <w:r w:rsidR="001468F6">
        <w:rPr>
          <w:rFonts w:cstheme="minorHAnsi"/>
          <w:sz w:val="24"/>
          <w:szCs w:val="24"/>
        </w:rPr>
        <w:br/>
      </w:r>
      <w:r w:rsidRPr="0025189A">
        <w:rPr>
          <w:rFonts w:cstheme="minorHAnsi"/>
          <w:sz w:val="24"/>
          <w:szCs w:val="24"/>
        </w:rPr>
        <w:t xml:space="preserve">w terminie  do 14 dni roboczych licząc od dnia podpisania protokołu o którym mowa w ust. 1. </w:t>
      </w:r>
    </w:p>
    <w:p w14:paraId="25365A36" w14:textId="32544FF3" w:rsidR="00E11C09" w:rsidRPr="0025189A" w:rsidRDefault="00E11C09" w:rsidP="000054EA">
      <w:pPr>
        <w:pStyle w:val="Akapitzlist"/>
        <w:numPr>
          <w:ilvl w:val="0"/>
          <w:numId w:val="9"/>
        </w:numPr>
        <w:spacing w:after="0" w:line="276" w:lineRule="auto"/>
        <w:ind w:left="284" w:hanging="284"/>
        <w:jc w:val="both"/>
        <w:rPr>
          <w:rFonts w:cstheme="minorHAnsi"/>
          <w:sz w:val="24"/>
          <w:szCs w:val="24"/>
        </w:rPr>
      </w:pPr>
      <w:r w:rsidRPr="0025189A">
        <w:rPr>
          <w:rFonts w:cstheme="minorHAnsi"/>
          <w:sz w:val="24"/>
          <w:szCs w:val="24"/>
        </w:rPr>
        <w:t>Zamawiający zawiadomi Wykonawcę o przyjęciu przedmiotu zamówienia lub stwierdzeniu wad i usterek w przedmiocie zamówienia. Zawiadomienie zostanie przesłane elektronicznie.</w:t>
      </w:r>
    </w:p>
    <w:p w14:paraId="312F9479" w14:textId="77777777" w:rsidR="00E11C09" w:rsidRPr="0025189A" w:rsidRDefault="00E11C09" w:rsidP="000054EA">
      <w:pPr>
        <w:pStyle w:val="Akapitzlist"/>
        <w:numPr>
          <w:ilvl w:val="0"/>
          <w:numId w:val="9"/>
        </w:numPr>
        <w:spacing w:after="0" w:line="276" w:lineRule="auto"/>
        <w:ind w:left="284" w:hanging="284"/>
        <w:jc w:val="both"/>
        <w:rPr>
          <w:rFonts w:cstheme="minorHAnsi"/>
          <w:sz w:val="24"/>
          <w:szCs w:val="24"/>
        </w:rPr>
      </w:pPr>
      <w:r w:rsidRPr="0025189A">
        <w:rPr>
          <w:rFonts w:cstheme="minorHAnsi"/>
          <w:sz w:val="24"/>
          <w:szCs w:val="24"/>
        </w:rPr>
        <w:t xml:space="preserve">W przypadku stwierdzenia wad i usterek w przedmiocie odbioru Zamawiający wezwie Wykonawcę do ich usunięcia i określi termin na usunięcie wad i usterek. Koszty usunięcia wad i usterek ponosi Wykonawca. </w:t>
      </w:r>
    </w:p>
    <w:p w14:paraId="095FAB0B" w14:textId="77777777" w:rsidR="00E11C09" w:rsidRPr="0025189A" w:rsidRDefault="00E11C09" w:rsidP="000054EA">
      <w:pPr>
        <w:pStyle w:val="Akapitzlist"/>
        <w:numPr>
          <w:ilvl w:val="0"/>
          <w:numId w:val="9"/>
        </w:numPr>
        <w:spacing w:after="0" w:line="276" w:lineRule="auto"/>
        <w:ind w:left="284" w:hanging="284"/>
        <w:jc w:val="both"/>
        <w:rPr>
          <w:rFonts w:cstheme="minorHAnsi"/>
          <w:sz w:val="24"/>
          <w:szCs w:val="24"/>
        </w:rPr>
      </w:pPr>
      <w:r w:rsidRPr="0025189A">
        <w:rPr>
          <w:rFonts w:cstheme="minorHAnsi"/>
          <w:sz w:val="24"/>
          <w:szCs w:val="24"/>
        </w:rPr>
        <w:t xml:space="preserve">Wykonawca zawiadomi Zamawiającego drogą elektroniczną o usunięciu wad i usterek. </w:t>
      </w:r>
    </w:p>
    <w:p w14:paraId="7DA1FD2E" w14:textId="01E8FAE9" w:rsidR="001468F6" w:rsidRDefault="001468F6" w:rsidP="001468F6">
      <w:pPr>
        <w:spacing w:after="0" w:line="276" w:lineRule="auto"/>
        <w:ind w:hanging="142"/>
        <w:jc w:val="both"/>
        <w:rPr>
          <w:rFonts w:cstheme="minorHAnsi"/>
          <w:sz w:val="24"/>
          <w:szCs w:val="24"/>
        </w:rPr>
      </w:pPr>
      <w:bookmarkStart w:id="3" w:name="_Hlk96517458"/>
      <w:r>
        <w:rPr>
          <w:rFonts w:cstheme="minorHAnsi"/>
          <w:sz w:val="24"/>
          <w:szCs w:val="24"/>
        </w:rPr>
        <w:t xml:space="preserve">  10. </w:t>
      </w:r>
      <w:r w:rsidR="00E11C09" w:rsidRPr="001468F6">
        <w:rPr>
          <w:rFonts w:cstheme="minorHAnsi"/>
          <w:sz w:val="24"/>
          <w:szCs w:val="24"/>
        </w:rPr>
        <w:t xml:space="preserve">Zamawiający zawiadomi Wykonawcę o terminie podpisania protokołu odbioru końcowego </w:t>
      </w:r>
      <w:r>
        <w:rPr>
          <w:rFonts w:cstheme="minorHAnsi"/>
          <w:sz w:val="24"/>
          <w:szCs w:val="24"/>
        </w:rPr>
        <w:t xml:space="preserve">  </w:t>
      </w:r>
    </w:p>
    <w:p w14:paraId="36318A9B" w14:textId="0D549BC8" w:rsidR="00E11C09" w:rsidRPr="001468F6" w:rsidRDefault="001468F6" w:rsidP="001468F6">
      <w:pPr>
        <w:spacing w:after="0" w:line="276" w:lineRule="auto"/>
        <w:jc w:val="both"/>
        <w:rPr>
          <w:rFonts w:cstheme="minorHAnsi"/>
          <w:sz w:val="24"/>
          <w:szCs w:val="24"/>
        </w:rPr>
      </w:pPr>
      <w:r>
        <w:rPr>
          <w:rFonts w:cstheme="minorHAnsi"/>
          <w:sz w:val="24"/>
          <w:szCs w:val="24"/>
        </w:rPr>
        <w:t xml:space="preserve">      </w:t>
      </w:r>
      <w:r w:rsidR="00E11C09" w:rsidRPr="001468F6">
        <w:rPr>
          <w:rFonts w:cstheme="minorHAnsi"/>
          <w:sz w:val="24"/>
          <w:szCs w:val="24"/>
        </w:rPr>
        <w:t>przedmiotu umowy, pocztą elektroniczną.</w:t>
      </w:r>
    </w:p>
    <w:bookmarkEnd w:id="3"/>
    <w:p w14:paraId="259F2C55" w14:textId="73802F33" w:rsidR="00E11C09" w:rsidRPr="001468F6" w:rsidRDefault="00E11C09" w:rsidP="001468F6">
      <w:pPr>
        <w:pStyle w:val="Akapitzlist"/>
        <w:numPr>
          <w:ilvl w:val="0"/>
          <w:numId w:val="33"/>
        </w:numPr>
        <w:spacing w:after="0" w:line="276" w:lineRule="auto"/>
        <w:ind w:left="426" w:hanging="426"/>
        <w:jc w:val="both"/>
        <w:rPr>
          <w:rFonts w:cstheme="minorHAnsi"/>
          <w:sz w:val="24"/>
          <w:szCs w:val="24"/>
        </w:rPr>
      </w:pPr>
      <w:r w:rsidRPr="001468F6">
        <w:rPr>
          <w:rFonts w:cstheme="minorHAnsi"/>
          <w:sz w:val="24"/>
          <w:szCs w:val="24"/>
        </w:rPr>
        <w:t xml:space="preserve">Protokół odbioru końcowego przedmiotu umowy zostanie spisany w terminie do </w:t>
      </w:r>
      <w:r w:rsidR="00DA7F68" w:rsidRPr="001468F6">
        <w:rPr>
          <w:rFonts w:cstheme="minorHAnsi"/>
          <w:sz w:val="24"/>
          <w:szCs w:val="24"/>
        </w:rPr>
        <w:t>10</w:t>
      </w:r>
      <w:r w:rsidRPr="001468F6">
        <w:rPr>
          <w:rFonts w:cstheme="minorHAnsi"/>
          <w:sz w:val="24"/>
          <w:szCs w:val="24"/>
        </w:rPr>
        <w:t xml:space="preserve"> dni roboczych po zakończeniu sprawdzania dokumentacji projektowej wraz z pozostałymi dokumentami lub po usunięciu wad i usterek w przedmiocie zamówienia (w przypadku ich stwierdzenia).</w:t>
      </w:r>
    </w:p>
    <w:p w14:paraId="6674926B" w14:textId="4361B43A" w:rsidR="00E11C09" w:rsidRPr="001468F6" w:rsidRDefault="00E11C09" w:rsidP="001468F6">
      <w:pPr>
        <w:pStyle w:val="Akapitzlist"/>
        <w:numPr>
          <w:ilvl w:val="0"/>
          <w:numId w:val="33"/>
        </w:numPr>
        <w:spacing w:after="0" w:line="276" w:lineRule="auto"/>
        <w:ind w:left="426" w:hanging="426"/>
        <w:jc w:val="both"/>
        <w:rPr>
          <w:rFonts w:cstheme="minorHAnsi"/>
          <w:sz w:val="24"/>
          <w:szCs w:val="24"/>
        </w:rPr>
      </w:pPr>
      <w:r w:rsidRPr="001468F6">
        <w:rPr>
          <w:rFonts w:cstheme="minorHAnsi"/>
          <w:sz w:val="24"/>
          <w:szCs w:val="24"/>
        </w:rPr>
        <w:t xml:space="preserve">W przypadku braku wad lub w przypadku zaistnienia wad oraz ich usunięcia w terminie wskazanym przez Zamawiającego za dzień wykonania zobowiązań wynikających z umowy </w:t>
      </w:r>
      <w:r w:rsidRPr="001468F6">
        <w:rPr>
          <w:rFonts w:cstheme="minorHAnsi"/>
          <w:sz w:val="24"/>
          <w:szCs w:val="24"/>
        </w:rPr>
        <w:lastRenderedPageBreak/>
        <w:t>będzie uważana data przekazania dokumentacji projektowej wraz</w:t>
      </w:r>
      <w:r w:rsidR="00DA7F68" w:rsidRPr="001468F6">
        <w:rPr>
          <w:rFonts w:cstheme="minorHAnsi"/>
          <w:sz w:val="24"/>
          <w:szCs w:val="24"/>
        </w:rPr>
        <w:t xml:space="preserve"> z decyzja pozwolenia na budowę lub </w:t>
      </w:r>
      <w:r w:rsidRPr="001468F6">
        <w:rPr>
          <w:rFonts w:cstheme="minorHAnsi"/>
          <w:sz w:val="24"/>
          <w:szCs w:val="24"/>
        </w:rPr>
        <w:t xml:space="preserve"> decyzją ZRID (Zezwolenia na realizację Inwestycji Drogowej).</w:t>
      </w:r>
    </w:p>
    <w:p w14:paraId="2121EF09" w14:textId="509B52F3" w:rsidR="00E11C09" w:rsidRPr="0025189A" w:rsidRDefault="00E11C09" w:rsidP="001468F6">
      <w:pPr>
        <w:pStyle w:val="Akapitzlist"/>
        <w:numPr>
          <w:ilvl w:val="0"/>
          <w:numId w:val="33"/>
        </w:numPr>
        <w:spacing w:after="0" w:line="276" w:lineRule="auto"/>
        <w:ind w:left="284" w:hanging="284"/>
        <w:jc w:val="both"/>
        <w:rPr>
          <w:rFonts w:cstheme="minorHAnsi"/>
          <w:sz w:val="24"/>
          <w:szCs w:val="24"/>
        </w:rPr>
      </w:pPr>
      <w:r w:rsidRPr="0025189A">
        <w:rPr>
          <w:rFonts w:cstheme="minorHAnsi"/>
          <w:sz w:val="24"/>
          <w:szCs w:val="24"/>
        </w:rPr>
        <w:t>Protokoły częściowe oraz protokół odbioru końcowego przedmiotu umowy podpisują strony umowy - osoby upoważnione przez Zamawiającego i Wykonawcę. Protokoły sporządza się co najmniej w</w:t>
      </w:r>
      <w:r w:rsidR="00DA7F68" w:rsidRPr="0025189A">
        <w:rPr>
          <w:rFonts w:cstheme="minorHAnsi"/>
          <w:sz w:val="24"/>
          <w:szCs w:val="24"/>
        </w:rPr>
        <w:t> </w:t>
      </w:r>
      <w:r w:rsidRPr="0025189A">
        <w:rPr>
          <w:rFonts w:cstheme="minorHAnsi"/>
          <w:sz w:val="24"/>
          <w:szCs w:val="24"/>
        </w:rPr>
        <w:t>dwóch egzemplarzach.</w:t>
      </w:r>
    </w:p>
    <w:p w14:paraId="2DDBEFC8" w14:textId="77777777" w:rsidR="00E11C09" w:rsidRPr="0025189A" w:rsidRDefault="00E11C09" w:rsidP="001468F6">
      <w:pPr>
        <w:pStyle w:val="Akapitzlist"/>
        <w:numPr>
          <w:ilvl w:val="0"/>
          <w:numId w:val="33"/>
        </w:numPr>
        <w:spacing w:after="0" w:line="276" w:lineRule="auto"/>
        <w:ind w:left="284" w:hanging="284"/>
        <w:jc w:val="both"/>
        <w:rPr>
          <w:rFonts w:cstheme="minorHAnsi"/>
          <w:sz w:val="24"/>
          <w:szCs w:val="24"/>
        </w:rPr>
      </w:pPr>
      <w:r w:rsidRPr="0025189A">
        <w:rPr>
          <w:rFonts w:cstheme="minorHAnsi"/>
          <w:sz w:val="24"/>
          <w:szCs w:val="24"/>
        </w:rPr>
        <w:t xml:space="preserve">Podpisanie przez Zamawiającego protokołu odbioru końcowego nie wpływa na uprawnienia Zamawiającego z tytułu rękojmi za wady i gwarancji jakości. </w:t>
      </w:r>
    </w:p>
    <w:p w14:paraId="698A9861" w14:textId="77777777" w:rsidR="00E11C09" w:rsidRPr="0025189A" w:rsidRDefault="00E11C09" w:rsidP="000054EA">
      <w:pPr>
        <w:spacing w:after="0" w:line="276" w:lineRule="auto"/>
        <w:jc w:val="both"/>
        <w:rPr>
          <w:rFonts w:cstheme="minorHAnsi"/>
          <w:sz w:val="24"/>
          <w:szCs w:val="24"/>
        </w:rPr>
      </w:pPr>
    </w:p>
    <w:p w14:paraId="0504C172"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13</w:t>
      </w:r>
    </w:p>
    <w:p w14:paraId="227DDDBA"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Odpowiedzialność z tytułu rękojmi</w:t>
      </w:r>
    </w:p>
    <w:p w14:paraId="51AFDB99" w14:textId="5679EF75" w:rsidR="00E11C09" w:rsidRPr="0025189A" w:rsidRDefault="00E11C09" w:rsidP="000054EA">
      <w:pPr>
        <w:pStyle w:val="Akapitzlist"/>
        <w:numPr>
          <w:ilvl w:val="0"/>
          <w:numId w:val="10"/>
        </w:numPr>
        <w:spacing w:after="0" w:line="276" w:lineRule="auto"/>
        <w:ind w:left="284" w:hanging="284"/>
        <w:jc w:val="both"/>
        <w:rPr>
          <w:rFonts w:cstheme="minorHAnsi"/>
          <w:sz w:val="24"/>
          <w:szCs w:val="24"/>
        </w:rPr>
      </w:pPr>
      <w:r w:rsidRPr="0025189A">
        <w:rPr>
          <w:rFonts w:cstheme="minorHAnsi"/>
          <w:sz w:val="24"/>
          <w:szCs w:val="24"/>
        </w:rPr>
        <w:t xml:space="preserve">Wykonawca jest odpowiedzialny wobec Zamawiającego za wady zmniejszające wartość dokumentacji projektowej. Taka sama odpowiedzialność obciąża Wykonawcę </w:t>
      </w:r>
      <w:r w:rsidR="001468F6">
        <w:rPr>
          <w:rFonts w:cstheme="minorHAnsi"/>
          <w:sz w:val="24"/>
          <w:szCs w:val="24"/>
        </w:rPr>
        <w:br/>
      </w:r>
      <w:r w:rsidRPr="0025189A">
        <w:rPr>
          <w:rFonts w:cstheme="minorHAnsi"/>
          <w:sz w:val="24"/>
          <w:szCs w:val="24"/>
        </w:rPr>
        <w:t xml:space="preserve">w przypadku, gdy w dokumentacji projektowej wystąpią wady powodujące ograniczenie </w:t>
      </w:r>
      <w:r w:rsidR="001468F6">
        <w:rPr>
          <w:rFonts w:cstheme="minorHAnsi"/>
          <w:sz w:val="24"/>
          <w:szCs w:val="24"/>
        </w:rPr>
        <w:br/>
      </w:r>
      <w:r w:rsidRPr="0025189A">
        <w:rPr>
          <w:rFonts w:cstheme="minorHAnsi"/>
          <w:sz w:val="24"/>
          <w:szCs w:val="24"/>
        </w:rPr>
        <w:t xml:space="preserve">w realizacji celów, dla których przedmiot ten miał być przeznaczony. </w:t>
      </w:r>
    </w:p>
    <w:p w14:paraId="62884ACE" w14:textId="1EE44ADA" w:rsidR="00E11C09" w:rsidRPr="0025189A" w:rsidRDefault="00E11C09" w:rsidP="000054EA">
      <w:pPr>
        <w:pStyle w:val="Akapitzlist"/>
        <w:numPr>
          <w:ilvl w:val="0"/>
          <w:numId w:val="10"/>
        </w:numPr>
        <w:spacing w:after="0" w:line="276" w:lineRule="auto"/>
        <w:ind w:left="284" w:hanging="284"/>
        <w:jc w:val="both"/>
        <w:rPr>
          <w:rFonts w:cstheme="minorHAnsi"/>
          <w:sz w:val="24"/>
          <w:szCs w:val="24"/>
        </w:rPr>
      </w:pPr>
      <w:r w:rsidRPr="0025189A">
        <w:rPr>
          <w:rFonts w:cstheme="minorHAnsi"/>
          <w:sz w:val="24"/>
          <w:szCs w:val="24"/>
        </w:rPr>
        <w:t xml:space="preserve">Wykonawca jest odpowiedzialny z tytułu rękojmi za wady dokumentacji projektowej istniejące w czasie dokonywania czynności odbioru oraz za wady powstałe po odbiorze, lecz z przyczyn tkwiących w przedmiocie w chwili odbioru. </w:t>
      </w:r>
    </w:p>
    <w:p w14:paraId="21AAB2F4" w14:textId="77777777" w:rsidR="00E11C09" w:rsidRPr="0025189A" w:rsidRDefault="00E11C09" w:rsidP="000054EA">
      <w:pPr>
        <w:spacing w:after="0" w:line="276" w:lineRule="auto"/>
        <w:jc w:val="both"/>
        <w:rPr>
          <w:rFonts w:cstheme="minorHAnsi"/>
          <w:sz w:val="24"/>
          <w:szCs w:val="24"/>
        </w:rPr>
      </w:pPr>
    </w:p>
    <w:p w14:paraId="2CA0069F"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14</w:t>
      </w:r>
    </w:p>
    <w:p w14:paraId="122ABC49"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Okres rękojmi i gwarancji.</w:t>
      </w:r>
    </w:p>
    <w:p w14:paraId="0C85EAAE" w14:textId="77777777" w:rsidR="00E11C09" w:rsidRPr="0025189A" w:rsidRDefault="00E11C09" w:rsidP="000054EA">
      <w:pPr>
        <w:pStyle w:val="Akapitzlist"/>
        <w:numPr>
          <w:ilvl w:val="1"/>
          <w:numId w:val="8"/>
        </w:numPr>
        <w:spacing w:after="0" w:line="276" w:lineRule="auto"/>
        <w:ind w:left="284" w:hanging="284"/>
        <w:jc w:val="both"/>
        <w:rPr>
          <w:rFonts w:cstheme="minorHAnsi"/>
          <w:sz w:val="24"/>
          <w:szCs w:val="24"/>
        </w:rPr>
      </w:pPr>
      <w:r w:rsidRPr="0025189A">
        <w:rPr>
          <w:rFonts w:cstheme="minorHAnsi"/>
          <w:sz w:val="24"/>
          <w:szCs w:val="24"/>
        </w:rPr>
        <w:t>Okres rękojmi i gwarancji na wykonaną dokumentację projektową wynosi 36 miesięcy.</w:t>
      </w:r>
    </w:p>
    <w:p w14:paraId="0888C47F" w14:textId="77777777" w:rsidR="00E11C09" w:rsidRPr="0025189A" w:rsidRDefault="00E11C09" w:rsidP="000054EA">
      <w:pPr>
        <w:pStyle w:val="Akapitzlist"/>
        <w:numPr>
          <w:ilvl w:val="1"/>
          <w:numId w:val="8"/>
        </w:numPr>
        <w:spacing w:after="0" w:line="276" w:lineRule="auto"/>
        <w:ind w:left="284" w:hanging="284"/>
        <w:jc w:val="both"/>
        <w:rPr>
          <w:rFonts w:cstheme="minorHAnsi"/>
          <w:sz w:val="24"/>
          <w:szCs w:val="24"/>
        </w:rPr>
      </w:pPr>
      <w:r w:rsidRPr="0025189A">
        <w:rPr>
          <w:rFonts w:cstheme="minorHAnsi"/>
          <w:sz w:val="24"/>
          <w:szCs w:val="24"/>
        </w:rPr>
        <w:t xml:space="preserve">Bieg terminu będzie liczony od dnia podpisania protokołu odbioru końcowego przez strony umowy. </w:t>
      </w:r>
    </w:p>
    <w:p w14:paraId="01E6E0DB" w14:textId="77777777" w:rsidR="00E11C09" w:rsidRPr="0025189A" w:rsidRDefault="00E11C09" w:rsidP="000054EA">
      <w:pPr>
        <w:pStyle w:val="Akapitzlist"/>
        <w:numPr>
          <w:ilvl w:val="1"/>
          <w:numId w:val="8"/>
        </w:numPr>
        <w:spacing w:after="0" w:line="276" w:lineRule="auto"/>
        <w:ind w:left="284" w:hanging="284"/>
        <w:jc w:val="both"/>
        <w:rPr>
          <w:rFonts w:cstheme="minorHAnsi"/>
          <w:sz w:val="24"/>
          <w:szCs w:val="24"/>
        </w:rPr>
      </w:pPr>
      <w:r w:rsidRPr="0025189A">
        <w:rPr>
          <w:rFonts w:cstheme="minorHAnsi"/>
          <w:sz w:val="24"/>
          <w:szCs w:val="24"/>
        </w:rPr>
        <w:t xml:space="preserve">O wykryciu wady w okresie wskazanym w ust. 1 Zamawiający jest zobowiązany zawiadomić na piśmie Wykonawcę w terminie 14 dni od daty jej ujawnienia. </w:t>
      </w:r>
    </w:p>
    <w:p w14:paraId="114CE530" w14:textId="761095E6" w:rsidR="00E11C09" w:rsidRPr="0025189A" w:rsidRDefault="00E11C09" w:rsidP="000054EA">
      <w:pPr>
        <w:pStyle w:val="Akapitzlist"/>
        <w:numPr>
          <w:ilvl w:val="1"/>
          <w:numId w:val="8"/>
        </w:numPr>
        <w:spacing w:after="0" w:line="276" w:lineRule="auto"/>
        <w:ind w:left="284" w:hanging="284"/>
        <w:jc w:val="both"/>
        <w:rPr>
          <w:rFonts w:cstheme="minorHAnsi"/>
          <w:sz w:val="24"/>
          <w:szCs w:val="24"/>
        </w:rPr>
      </w:pPr>
      <w:r w:rsidRPr="0025189A">
        <w:rPr>
          <w:rFonts w:cstheme="minorHAnsi"/>
          <w:sz w:val="24"/>
          <w:szCs w:val="24"/>
        </w:rPr>
        <w:t>Istnienie wady powinno być potwierdzone protokołem.</w:t>
      </w:r>
    </w:p>
    <w:p w14:paraId="4E011BAF" w14:textId="77777777" w:rsidR="00E11C09" w:rsidRPr="0025189A" w:rsidRDefault="00E11C09" w:rsidP="000054EA">
      <w:pPr>
        <w:pStyle w:val="Akapitzlist"/>
        <w:numPr>
          <w:ilvl w:val="1"/>
          <w:numId w:val="8"/>
        </w:numPr>
        <w:spacing w:after="0" w:line="276" w:lineRule="auto"/>
        <w:ind w:left="284" w:hanging="284"/>
        <w:jc w:val="both"/>
        <w:rPr>
          <w:rFonts w:cstheme="minorHAnsi"/>
          <w:sz w:val="24"/>
          <w:szCs w:val="24"/>
        </w:rPr>
      </w:pPr>
      <w:r w:rsidRPr="0025189A">
        <w:rPr>
          <w:rFonts w:cstheme="minorHAnsi"/>
          <w:sz w:val="24"/>
          <w:szCs w:val="24"/>
        </w:rPr>
        <w:t>Wykonawca nie może odmówić usunięcia wad bez względu na wysokość związanych z tym kosztów. Jeżeli koszt usunięcia wad byłby niewspółmierny do efektów uzyskanych w następstwie usunięcia wad, uważa się że wady nie nadają się do usunięcia.</w:t>
      </w:r>
    </w:p>
    <w:p w14:paraId="1B8FF0BA" w14:textId="77777777" w:rsidR="00E11C09" w:rsidRPr="0025189A" w:rsidRDefault="00E11C09" w:rsidP="000054EA">
      <w:pPr>
        <w:pStyle w:val="Akapitzlist"/>
        <w:numPr>
          <w:ilvl w:val="1"/>
          <w:numId w:val="8"/>
        </w:numPr>
        <w:spacing w:after="0" w:line="276" w:lineRule="auto"/>
        <w:ind w:left="284" w:hanging="284"/>
        <w:jc w:val="both"/>
        <w:rPr>
          <w:rFonts w:cstheme="minorHAnsi"/>
          <w:sz w:val="24"/>
          <w:szCs w:val="24"/>
        </w:rPr>
      </w:pPr>
      <w:r w:rsidRPr="0025189A">
        <w:rPr>
          <w:rFonts w:cstheme="minorHAnsi"/>
          <w:sz w:val="24"/>
          <w:szCs w:val="24"/>
        </w:rPr>
        <w:t>Wykonawca usunie wadę niezwłocznie, ale nie później niż w terminie 14 dni od otrzymania zawiadomienia. W szczególnych przypadkach Zamawiający może wyrazić zgodę na przesunięcie tego terminu.</w:t>
      </w:r>
    </w:p>
    <w:p w14:paraId="7C12D57A" w14:textId="77777777" w:rsidR="00E11C09" w:rsidRPr="0025189A" w:rsidRDefault="00E11C09" w:rsidP="000054EA">
      <w:pPr>
        <w:pStyle w:val="Akapitzlist"/>
        <w:numPr>
          <w:ilvl w:val="1"/>
          <w:numId w:val="8"/>
        </w:numPr>
        <w:spacing w:after="0" w:line="276" w:lineRule="auto"/>
        <w:ind w:left="284" w:hanging="284"/>
        <w:jc w:val="both"/>
        <w:rPr>
          <w:rFonts w:cstheme="minorHAnsi"/>
          <w:sz w:val="24"/>
          <w:szCs w:val="24"/>
        </w:rPr>
      </w:pPr>
      <w:r w:rsidRPr="0025189A">
        <w:rPr>
          <w:rFonts w:cstheme="minorHAnsi"/>
          <w:sz w:val="24"/>
          <w:szCs w:val="24"/>
        </w:rPr>
        <w:t>Usunięcie wad winno być potwierdzone protokołem.</w:t>
      </w:r>
    </w:p>
    <w:p w14:paraId="79949537" w14:textId="18DC15C7" w:rsidR="00E11C09" w:rsidRPr="0025189A" w:rsidRDefault="00E11C09" w:rsidP="000054EA">
      <w:pPr>
        <w:pStyle w:val="Akapitzlist"/>
        <w:numPr>
          <w:ilvl w:val="1"/>
          <w:numId w:val="8"/>
        </w:numPr>
        <w:spacing w:after="0" w:line="276" w:lineRule="auto"/>
        <w:ind w:left="284" w:hanging="284"/>
        <w:jc w:val="both"/>
        <w:rPr>
          <w:rFonts w:cstheme="minorHAnsi"/>
          <w:sz w:val="24"/>
          <w:szCs w:val="24"/>
        </w:rPr>
      </w:pPr>
      <w:r w:rsidRPr="0025189A">
        <w:rPr>
          <w:rFonts w:cstheme="minorHAnsi"/>
          <w:sz w:val="24"/>
          <w:szCs w:val="24"/>
        </w:rPr>
        <w:t>W przypadku nie usunięcia wad przez Wykonawcę w wyznaczonym terminie, Zamawiający po pisemnym uprzednim zawiadomieniu Wykonawcy może zlecić ich usunięcie osobie trzeciej, na koszt i ryzyko Wykonawcy. W takim przypadku Wykonawca zobowiązuje się do uregulowania należności w terminie 14 dni od daty otrzymania wezwania wraz z fakturą.</w:t>
      </w:r>
    </w:p>
    <w:p w14:paraId="542D4E66" w14:textId="77777777" w:rsidR="00E11C09" w:rsidRPr="0025189A" w:rsidRDefault="00E11C09" w:rsidP="000054EA">
      <w:pPr>
        <w:pStyle w:val="Akapitzlist"/>
        <w:spacing w:after="0" w:line="276" w:lineRule="auto"/>
        <w:ind w:left="284"/>
        <w:jc w:val="both"/>
        <w:rPr>
          <w:rFonts w:cstheme="minorHAnsi"/>
          <w:sz w:val="24"/>
          <w:szCs w:val="24"/>
        </w:rPr>
      </w:pPr>
    </w:p>
    <w:p w14:paraId="69257CCA"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15</w:t>
      </w:r>
    </w:p>
    <w:p w14:paraId="5E313423"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Zmiana umowy</w:t>
      </w:r>
    </w:p>
    <w:p w14:paraId="369ACA9E" w14:textId="77777777" w:rsidR="00E11C09" w:rsidRPr="0025189A" w:rsidRDefault="00E11C09" w:rsidP="000054EA">
      <w:pPr>
        <w:pStyle w:val="Akapitzlist"/>
        <w:numPr>
          <w:ilvl w:val="0"/>
          <w:numId w:val="24"/>
        </w:numPr>
        <w:spacing w:after="0" w:line="276" w:lineRule="auto"/>
        <w:ind w:left="284" w:hanging="284"/>
        <w:jc w:val="both"/>
        <w:rPr>
          <w:rFonts w:cstheme="minorHAnsi"/>
          <w:sz w:val="24"/>
          <w:szCs w:val="24"/>
        </w:rPr>
      </w:pPr>
      <w:r w:rsidRPr="0025189A">
        <w:rPr>
          <w:rFonts w:cstheme="minorHAnsi"/>
          <w:sz w:val="24"/>
          <w:szCs w:val="24"/>
        </w:rPr>
        <w:t>Zmiany terminu wskazanego w § 3 umowy są możliwe w sytuacji wystąpienia:</w:t>
      </w:r>
    </w:p>
    <w:p w14:paraId="6B5BE3D7" w14:textId="77777777" w:rsidR="00E11C09" w:rsidRPr="0025189A" w:rsidRDefault="00E11C09" w:rsidP="000054EA">
      <w:pPr>
        <w:pStyle w:val="Akapitzlist"/>
        <w:numPr>
          <w:ilvl w:val="0"/>
          <w:numId w:val="25"/>
        </w:numPr>
        <w:spacing w:after="0" w:line="276" w:lineRule="auto"/>
        <w:ind w:left="567" w:hanging="283"/>
        <w:jc w:val="both"/>
        <w:rPr>
          <w:rFonts w:cstheme="minorHAnsi"/>
          <w:sz w:val="24"/>
          <w:szCs w:val="24"/>
        </w:rPr>
      </w:pPr>
      <w:r w:rsidRPr="0025189A">
        <w:rPr>
          <w:rFonts w:cstheme="minorHAnsi"/>
          <w:sz w:val="24"/>
          <w:szCs w:val="24"/>
        </w:rPr>
        <w:lastRenderedPageBreak/>
        <w:t>zmiany będącej następstwem okoliczności leżących po stronie Zamawiającego, które spowodowały niezawinione i niemożliwe do uniknięcia przez Wykonawcę opóźnienia;</w:t>
      </w:r>
    </w:p>
    <w:p w14:paraId="3F40A425" w14:textId="77777777" w:rsidR="00E11C09" w:rsidRPr="0025189A" w:rsidRDefault="00E11C09" w:rsidP="000054EA">
      <w:pPr>
        <w:pStyle w:val="Akapitzlist"/>
        <w:numPr>
          <w:ilvl w:val="0"/>
          <w:numId w:val="25"/>
        </w:numPr>
        <w:spacing w:after="0" w:line="276" w:lineRule="auto"/>
        <w:ind w:left="567" w:hanging="283"/>
        <w:jc w:val="both"/>
        <w:rPr>
          <w:rFonts w:cstheme="minorHAnsi"/>
          <w:sz w:val="24"/>
          <w:szCs w:val="24"/>
        </w:rPr>
      </w:pPr>
      <w:r w:rsidRPr="0025189A">
        <w:rPr>
          <w:rFonts w:cstheme="minorHAnsi"/>
          <w:sz w:val="24"/>
          <w:szCs w:val="24"/>
        </w:rPr>
        <w:t xml:space="preserve">zmian będących następstwem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 </w:t>
      </w:r>
    </w:p>
    <w:p w14:paraId="2DE5EECB" w14:textId="77777777" w:rsidR="00E11C09" w:rsidRPr="0025189A" w:rsidRDefault="00E11C09" w:rsidP="000054EA">
      <w:pPr>
        <w:pStyle w:val="Akapitzlist"/>
        <w:numPr>
          <w:ilvl w:val="1"/>
          <w:numId w:val="26"/>
        </w:numPr>
        <w:spacing w:after="0" w:line="276" w:lineRule="auto"/>
        <w:ind w:left="851" w:hanging="284"/>
        <w:jc w:val="both"/>
        <w:rPr>
          <w:rFonts w:cstheme="minorHAnsi"/>
          <w:sz w:val="24"/>
          <w:szCs w:val="24"/>
        </w:rPr>
      </w:pPr>
      <w:r w:rsidRPr="0025189A">
        <w:rPr>
          <w:rFonts w:cstheme="minorHAnsi"/>
          <w:sz w:val="24"/>
          <w:szCs w:val="24"/>
        </w:rPr>
        <w:t xml:space="preserve">przekroczenie zakreślonych przez prawo lub regulaminy, a jeśli takich regulacji nie ma - typowych w danych okolicznościach, terminów wydawania przez organy administracji lub inne podmioty decyzji, zezwoleń, uzgodnień itp.; </w:t>
      </w:r>
    </w:p>
    <w:p w14:paraId="6906A2EE" w14:textId="77777777" w:rsidR="00E11C09" w:rsidRPr="0025189A" w:rsidRDefault="00E11C09" w:rsidP="000054EA">
      <w:pPr>
        <w:pStyle w:val="Akapitzlist"/>
        <w:numPr>
          <w:ilvl w:val="1"/>
          <w:numId w:val="26"/>
        </w:numPr>
        <w:spacing w:after="0" w:line="276" w:lineRule="auto"/>
        <w:ind w:left="851" w:hanging="284"/>
        <w:jc w:val="both"/>
        <w:rPr>
          <w:rFonts w:cstheme="minorHAnsi"/>
          <w:sz w:val="24"/>
          <w:szCs w:val="24"/>
        </w:rPr>
      </w:pPr>
      <w:r w:rsidRPr="0025189A">
        <w:rPr>
          <w:rFonts w:cstheme="minorHAnsi"/>
          <w:sz w:val="24"/>
          <w:szCs w:val="24"/>
        </w:rPr>
        <w:t xml:space="preserve">odmowy wydania przez organy administracji lub inne podmioty wymaganych decyzji, zezwoleń, uzgodnień z przyczyn niezawinionych przez Wykonawcę, w tym odmowy udostępnienia przez właścicieli nieruchomości do celów zamówienia; </w:t>
      </w:r>
    </w:p>
    <w:p w14:paraId="3EA585B6" w14:textId="77777777" w:rsidR="00E11C09" w:rsidRPr="0025189A" w:rsidRDefault="00E11C09" w:rsidP="000054EA">
      <w:pPr>
        <w:pStyle w:val="Akapitzlist"/>
        <w:numPr>
          <w:ilvl w:val="1"/>
          <w:numId w:val="26"/>
        </w:numPr>
        <w:spacing w:after="0" w:line="276" w:lineRule="auto"/>
        <w:ind w:left="851" w:hanging="284"/>
        <w:jc w:val="both"/>
        <w:rPr>
          <w:rFonts w:cstheme="minorHAnsi"/>
          <w:sz w:val="24"/>
          <w:szCs w:val="24"/>
        </w:rPr>
      </w:pPr>
      <w:r w:rsidRPr="0025189A">
        <w:rPr>
          <w:rFonts w:cstheme="minorHAnsi"/>
          <w:sz w:val="24"/>
          <w:szCs w:val="24"/>
        </w:rPr>
        <w:t xml:space="preserve">innych przyczyn zewnętrzne niezależnych od Zamawiającego oraz Wykonawcy skutkujących niemożliwością prowadzenia prac lub wykonywania innych czynności przewidzianych umową, które spowodowały niezawinione i niemożliwe do uniknięcia przez Wykonawcę opóźnienie. </w:t>
      </w:r>
    </w:p>
    <w:p w14:paraId="6F077D9E" w14:textId="75B09956" w:rsidR="00E11C09" w:rsidRPr="0025189A" w:rsidRDefault="00E11C09" w:rsidP="000054EA">
      <w:pPr>
        <w:pStyle w:val="Akapitzlist"/>
        <w:numPr>
          <w:ilvl w:val="0"/>
          <w:numId w:val="24"/>
        </w:numPr>
        <w:spacing w:after="0" w:line="276" w:lineRule="auto"/>
        <w:ind w:left="284" w:hanging="284"/>
        <w:jc w:val="both"/>
        <w:rPr>
          <w:rFonts w:cstheme="minorHAnsi"/>
          <w:sz w:val="24"/>
          <w:szCs w:val="24"/>
        </w:rPr>
      </w:pPr>
      <w:r w:rsidRPr="0025189A">
        <w:rPr>
          <w:rFonts w:cstheme="minorHAnsi"/>
          <w:sz w:val="24"/>
          <w:szCs w:val="24"/>
        </w:rPr>
        <w:t xml:space="preserve">W przypadku wystąpienia którejkolwiek z okoliczności wymienionych w ust. </w:t>
      </w:r>
      <w:r w:rsidR="002C140E">
        <w:rPr>
          <w:rFonts w:cstheme="minorHAnsi"/>
          <w:sz w:val="24"/>
          <w:szCs w:val="24"/>
        </w:rPr>
        <w:t>1</w:t>
      </w:r>
      <w:r w:rsidRPr="0025189A">
        <w:rPr>
          <w:rFonts w:cstheme="minorHAnsi"/>
          <w:sz w:val="24"/>
          <w:szCs w:val="24"/>
        </w:rPr>
        <w:t xml:space="preserve"> termin wykonania umowy może ulec odpowiedniemu przedłużeniu, o czas niezbędny do zakończenia wykonywania jej przedmiotu w sposób należyty.</w:t>
      </w:r>
    </w:p>
    <w:p w14:paraId="0D6B02D3" w14:textId="77777777" w:rsidR="00E11C09" w:rsidRPr="0025189A" w:rsidRDefault="00E11C09" w:rsidP="000054EA">
      <w:pPr>
        <w:pStyle w:val="Akapitzlist"/>
        <w:numPr>
          <w:ilvl w:val="0"/>
          <w:numId w:val="24"/>
        </w:numPr>
        <w:spacing w:after="0" w:line="276" w:lineRule="auto"/>
        <w:ind w:left="284" w:hanging="284"/>
        <w:jc w:val="both"/>
        <w:rPr>
          <w:rFonts w:cstheme="minorHAnsi"/>
          <w:sz w:val="24"/>
          <w:szCs w:val="24"/>
        </w:rPr>
      </w:pPr>
      <w:r w:rsidRPr="0025189A">
        <w:rPr>
          <w:rFonts w:cstheme="minorHAnsi"/>
          <w:sz w:val="24"/>
          <w:szCs w:val="24"/>
        </w:rPr>
        <w:t xml:space="preserve">Zmiana sposobu spełnienia świadczenia jest możliwa w przypadku wystąpienia następujących okoliczności: </w:t>
      </w:r>
    </w:p>
    <w:p w14:paraId="5D5805D5" w14:textId="4970FAAB" w:rsidR="00E11C09" w:rsidRPr="0025189A" w:rsidRDefault="00E11C09" w:rsidP="000054EA">
      <w:pPr>
        <w:pStyle w:val="Akapitzlist"/>
        <w:numPr>
          <w:ilvl w:val="1"/>
          <w:numId w:val="27"/>
        </w:numPr>
        <w:spacing w:after="0" w:line="276" w:lineRule="auto"/>
        <w:ind w:left="567" w:hanging="283"/>
        <w:jc w:val="both"/>
        <w:rPr>
          <w:rFonts w:cstheme="minorHAnsi"/>
          <w:sz w:val="24"/>
          <w:szCs w:val="24"/>
        </w:rPr>
      </w:pPr>
      <w:r w:rsidRPr="0025189A">
        <w:rPr>
          <w:rFonts w:cstheme="minorHAnsi"/>
          <w:sz w:val="24"/>
          <w:szCs w:val="24"/>
        </w:rPr>
        <w:t xml:space="preserve">odmiennych od możliwych do przewidzenia przed zawarciem umowy przy dołożeniu należytej staranności, rozwiązań konstrukcyjnych obiektów budowlanych, naziemnych </w:t>
      </w:r>
      <w:r w:rsidR="002C140E">
        <w:rPr>
          <w:rFonts w:cstheme="minorHAnsi"/>
          <w:sz w:val="24"/>
          <w:szCs w:val="24"/>
        </w:rPr>
        <w:br/>
      </w:r>
      <w:r w:rsidRPr="0025189A">
        <w:rPr>
          <w:rFonts w:cstheme="minorHAnsi"/>
          <w:sz w:val="24"/>
          <w:szCs w:val="24"/>
        </w:rPr>
        <w:t xml:space="preserve">i podziemnych, skutkujących niemożliwością ich zaprojektowania zgodnie </w:t>
      </w:r>
      <w:r w:rsidR="002C140E">
        <w:rPr>
          <w:rFonts w:cstheme="minorHAnsi"/>
          <w:sz w:val="24"/>
          <w:szCs w:val="24"/>
        </w:rPr>
        <w:br/>
      </w:r>
      <w:r w:rsidRPr="0025189A">
        <w:rPr>
          <w:rFonts w:cstheme="minorHAnsi"/>
          <w:sz w:val="24"/>
          <w:szCs w:val="24"/>
        </w:rPr>
        <w:t xml:space="preserve">z obowiązującymi przepisami i normami. </w:t>
      </w:r>
    </w:p>
    <w:p w14:paraId="14E4AA87" w14:textId="77777777" w:rsidR="00E11C09" w:rsidRPr="0025189A" w:rsidRDefault="00E11C09" w:rsidP="000054EA">
      <w:pPr>
        <w:pStyle w:val="Akapitzlist"/>
        <w:numPr>
          <w:ilvl w:val="1"/>
          <w:numId w:val="27"/>
        </w:numPr>
        <w:spacing w:after="0" w:line="276" w:lineRule="auto"/>
        <w:ind w:left="567" w:hanging="283"/>
        <w:jc w:val="both"/>
        <w:rPr>
          <w:rFonts w:cstheme="minorHAnsi"/>
          <w:sz w:val="24"/>
          <w:szCs w:val="24"/>
        </w:rPr>
      </w:pPr>
      <w:r w:rsidRPr="0025189A">
        <w:rPr>
          <w:rFonts w:cstheme="minorHAnsi"/>
          <w:sz w:val="24"/>
          <w:szCs w:val="24"/>
        </w:rPr>
        <w:t xml:space="preserve">zmiany decyzji, postanowień lub uzgodnień przez organy administracyjne i podmioty uzgadniające dokumentację projektową, skutkujące koniecznością zmiany założeń projektowych określonych przez Zamawiającego, </w:t>
      </w:r>
    </w:p>
    <w:p w14:paraId="236EB0F8" w14:textId="77777777" w:rsidR="00E11C09" w:rsidRPr="0025189A" w:rsidRDefault="00E11C09" w:rsidP="000054EA">
      <w:pPr>
        <w:pStyle w:val="Akapitzlist"/>
        <w:numPr>
          <w:ilvl w:val="1"/>
          <w:numId w:val="27"/>
        </w:numPr>
        <w:spacing w:after="0" w:line="276" w:lineRule="auto"/>
        <w:ind w:left="567" w:hanging="283"/>
        <w:jc w:val="both"/>
        <w:rPr>
          <w:rFonts w:cstheme="minorHAnsi"/>
          <w:sz w:val="24"/>
          <w:szCs w:val="24"/>
        </w:rPr>
      </w:pPr>
      <w:r w:rsidRPr="0025189A">
        <w:rPr>
          <w:rFonts w:cstheme="minorHAnsi"/>
          <w:sz w:val="24"/>
          <w:szCs w:val="24"/>
        </w:rPr>
        <w:t xml:space="preserve">konieczności usunięcia wad w umowie uniemożliwiających wykonanie przedmiotu umowy zgodnie z opisem przedmiotu zamówienia, przepisami prawa lub konieczności dostosowania umowy do zmienionych przepisów prawa, </w:t>
      </w:r>
    </w:p>
    <w:p w14:paraId="6887EF36" w14:textId="77777777" w:rsidR="00E11C09" w:rsidRPr="0025189A" w:rsidRDefault="00E11C09" w:rsidP="000054EA">
      <w:pPr>
        <w:pStyle w:val="Akapitzlist"/>
        <w:numPr>
          <w:ilvl w:val="1"/>
          <w:numId w:val="27"/>
        </w:numPr>
        <w:spacing w:after="0" w:line="276" w:lineRule="auto"/>
        <w:ind w:left="567" w:hanging="283"/>
        <w:jc w:val="both"/>
        <w:rPr>
          <w:rFonts w:cstheme="minorHAnsi"/>
          <w:sz w:val="24"/>
          <w:szCs w:val="24"/>
        </w:rPr>
      </w:pPr>
      <w:r w:rsidRPr="0025189A">
        <w:rPr>
          <w:rFonts w:cstheme="minorHAnsi"/>
          <w:sz w:val="24"/>
          <w:szCs w:val="24"/>
        </w:rPr>
        <w:t xml:space="preserve">ograniczenie lub rezygnacja z części zakresu przedmiotu umowy przez Zamawiającego. </w:t>
      </w:r>
    </w:p>
    <w:p w14:paraId="41F0D1A5" w14:textId="1C8BA6B3" w:rsidR="00E11C09" w:rsidRPr="0025189A" w:rsidRDefault="00E11C09" w:rsidP="000054EA">
      <w:pPr>
        <w:pStyle w:val="Akapitzlist"/>
        <w:numPr>
          <w:ilvl w:val="0"/>
          <w:numId w:val="24"/>
        </w:numPr>
        <w:spacing w:line="276" w:lineRule="auto"/>
        <w:ind w:left="284" w:hanging="284"/>
        <w:jc w:val="both"/>
        <w:rPr>
          <w:rFonts w:cstheme="minorHAnsi"/>
          <w:sz w:val="24"/>
          <w:szCs w:val="24"/>
        </w:rPr>
      </w:pPr>
      <w:r w:rsidRPr="0025189A">
        <w:rPr>
          <w:rFonts w:cstheme="minorHAnsi"/>
          <w:sz w:val="24"/>
          <w:szCs w:val="24"/>
        </w:rPr>
        <w:t xml:space="preserve">W przypadku wystąpienia którejkolwiek z okoliczności wymienionych w ust. </w:t>
      </w:r>
      <w:r w:rsidR="002C140E">
        <w:rPr>
          <w:rFonts w:cstheme="minorHAnsi"/>
          <w:sz w:val="24"/>
          <w:szCs w:val="24"/>
        </w:rPr>
        <w:t>3</w:t>
      </w:r>
      <w:r w:rsidRPr="0025189A">
        <w:rPr>
          <w:rFonts w:cstheme="minorHAnsi"/>
          <w:sz w:val="24"/>
          <w:szCs w:val="24"/>
        </w:rPr>
        <w:t xml:space="preserve"> możliwa jest w szczególności zmiana zaprojektowania sposobu wykonania, materiałów i technologii, zmiana wynagrodzenia jak również zmiany zaprojektowania lokalizacji budowanych urządzeń. W przypadku punktu 4)</w:t>
      </w:r>
      <w:r w:rsidR="0098509B">
        <w:rPr>
          <w:rFonts w:cstheme="minorHAnsi"/>
          <w:sz w:val="24"/>
          <w:szCs w:val="24"/>
        </w:rPr>
        <w:t xml:space="preserve"> ust.3</w:t>
      </w:r>
      <w:r w:rsidRPr="0025189A">
        <w:rPr>
          <w:rFonts w:cstheme="minorHAnsi"/>
          <w:sz w:val="24"/>
          <w:szCs w:val="24"/>
        </w:rPr>
        <w:t xml:space="preserve"> nastąpi natomiast odpowiednie zmniejszenie wynagrodzenia umownego, przy czym zmniejszenie to nie może wynieść więcej niż 20% wartości brutto wynagrodzenia, o którym mowa w §7 niniejszej umowy.</w:t>
      </w:r>
    </w:p>
    <w:p w14:paraId="4EA7776A" w14:textId="77777777" w:rsidR="00E11C09" w:rsidRPr="0025189A" w:rsidRDefault="00E11C09" w:rsidP="000054EA">
      <w:pPr>
        <w:pStyle w:val="Akapitzlist"/>
        <w:numPr>
          <w:ilvl w:val="0"/>
          <w:numId w:val="24"/>
        </w:numPr>
        <w:spacing w:after="0" w:line="276" w:lineRule="auto"/>
        <w:ind w:left="284" w:hanging="284"/>
        <w:jc w:val="both"/>
        <w:rPr>
          <w:rFonts w:cstheme="minorHAnsi"/>
          <w:sz w:val="24"/>
          <w:szCs w:val="24"/>
        </w:rPr>
      </w:pPr>
      <w:r w:rsidRPr="0025189A">
        <w:rPr>
          <w:rFonts w:cstheme="minorHAnsi"/>
          <w:sz w:val="24"/>
          <w:szCs w:val="24"/>
        </w:rPr>
        <w:t xml:space="preserve">Zmiana osób podanych w ofercie  Wykonawcy przy pomocy, których Wykonawca realizuje przedmiot zamówienia jest możliwa na osoby spełniające warunki określone przez </w:t>
      </w:r>
      <w:r w:rsidRPr="0025189A">
        <w:rPr>
          <w:rFonts w:cstheme="minorHAnsi"/>
          <w:sz w:val="24"/>
          <w:szCs w:val="24"/>
        </w:rPr>
        <w:lastRenderedPageBreak/>
        <w:t xml:space="preserve">Zamawiającego, a dla skutecznej zmiany niezbędne jest uzyskanie pisemnej zgody Zamawiającego na zaproponowaną osobę. </w:t>
      </w:r>
    </w:p>
    <w:p w14:paraId="099CFA7F" w14:textId="77777777" w:rsidR="00E11C09" w:rsidRPr="0025189A" w:rsidRDefault="00E11C09" w:rsidP="000054EA">
      <w:pPr>
        <w:pStyle w:val="Akapitzlist"/>
        <w:numPr>
          <w:ilvl w:val="0"/>
          <w:numId w:val="24"/>
        </w:numPr>
        <w:spacing w:after="0" w:line="276" w:lineRule="auto"/>
        <w:ind w:left="284" w:hanging="284"/>
        <w:jc w:val="both"/>
        <w:rPr>
          <w:rFonts w:cstheme="minorHAnsi"/>
          <w:sz w:val="24"/>
          <w:szCs w:val="24"/>
        </w:rPr>
      </w:pPr>
      <w:r w:rsidRPr="0025189A">
        <w:rPr>
          <w:rFonts w:cstheme="minorHAnsi"/>
          <w:sz w:val="24"/>
          <w:szCs w:val="24"/>
        </w:rPr>
        <w:t xml:space="preserve">Inne zmiany: </w:t>
      </w:r>
    </w:p>
    <w:p w14:paraId="66429D92" w14:textId="77777777" w:rsidR="00E11C09" w:rsidRPr="0025189A" w:rsidRDefault="00E11C09" w:rsidP="000054EA">
      <w:pPr>
        <w:pStyle w:val="Akapitzlist"/>
        <w:numPr>
          <w:ilvl w:val="0"/>
          <w:numId w:val="28"/>
        </w:numPr>
        <w:spacing w:after="0" w:line="276" w:lineRule="auto"/>
        <w:ind w:left="567" w:hanging="283"/>
        <w:jc w:val="both"/>
        <w:rPr>
          <w:rFonts w:cstheme="minorHAnsi"/>
          <w:sz w:val="24"/>
          <w:szCs w:val="24"/>
        </w:rPr>
      </w:pPr>
      <w:r w:rsidRPr="0025189A">
        <w:rPr>
          <w:rFonts w:cstheme="minorHAnsi"/>
          <w:sz w:val="24"/>
          <w:szCs w:val="24"/>
        </w:rPr>
        <w:t>siła wyższa uniemożliwiająca wykonanie przedmiotu zamówienia zgodnie z warunkami określonymi przez Zamawiającego;</w:t>
      </w:r>
    </w:p>
    <w:p w14:paraId="24A3D62A" w14:textId="77777777" w:rsidR="00E11C09" w:rsidRPr="0025189A" w:rsidRDefault="00E11C09" w:rsidP="000054EA">
      <w:pPr>
        <w:pStyle w:val="Akapitzlist"/>
        <w:numPr>
          <w:ilvl w:val="0"/>
          <w:numId w:val="28"/>
        </w:numPr>
        <w:spacing w:after="0" w:line="276" w:lineRule="auto"/>
        <w:ind w:left="567" w:hanging="283"/>
        <w:jc w:val="both"/>
        <w:rPr>
          <w:rFonts w:cstheme="minorHAnsi"/>
          <w:sz w:val="24"/>
          <w:szCs w:val="24"/>
        </w:rPr>
      </w:pPr>
      <w:r w:rsidRPr="0025189A">
        <w:rPr>
          <w:rFonts w:cstheme="minorHAnsi"/>
          <w:sz w:val="24"/>
          <w:szCs w:val="24"/>
        </w:rPr>
        <w:t>zmiana przepisów podatkowych w zakresie wystawiania faktur, powstawania obowiązku podatkowego itp.;</w:t>
      </w:r>
    </w:p>
    <w:p w14:paraId="3C5BC0DB" w14:textId="77777777" w:rsidR="00E11C09" w:rsidRPr="0025189A" w:rsidRDefault="00E11C09" w:rsidP="000054EA">
      <w:pPr>
        <w:pStyle w:val="Akapitzlist"/>
        <w:numPr>
          <w:ilvl w:val="0"/>
          <w:numId w:val="28"/>
        </w:numPr>
        <w:spacing w:after="0" w:line="276" w:lineRule="auto"/>
        <w:ind w:left="567" w:hanging="283"/>
        <w:jc w:val="both"/>
        <w:rPr>
          <w:rFonts w:cstheme="minorHAnsi"/>
          <w:sz w:val="24"/>
          <w:szCs w:val="24"/>
        </w:rPr>
      </w:pPr>
      <w:r w:rsidRPr="0025189A">
        <w:rPr>
          <w:rFonts w:cstheme="minorHAnsi"/>
          <w:sz w:val="24"/>
          <w:szCs w:val="24"/>
        </w:rPr>
        <w:t xml:space="preserve">gdy zaistnieje inna okoliczność prawna, ekonomiczna lub techniczna, skutkująca niemożliwością wykonania lub należytego wykonania zamówienia zgodnie z warunkami określonymi przez Zamawiającego. </w:t>
      </w:r>
    </w:p>
    <w:p w14:paraId="270262DC" w14:textId="77777777" w:rsidR="00E11C09" w:rsidRPr="0025189A" w:rsidRDefault="00E11C09" w:rsidP="000054EA">
      <w:pPr>
        <w:pStyle w:val="Akapitzlist"/>
        <w:numPr>
          <w:ilvl w:val="0"/>
          <w:numId w:val="24"/>
        </w:numPr>
        <w:spacing w:after="0" w:line="276" w:lineRule="auto"/>
        <w:ind w:left="284" w:hanging="284"/>
        <w:jc w:val="both"/>
        <w:rPr>
          <w:rFonts w:cstheme="minorHAnsi"/>
          <w:sz w:val="24"/>
          <w:szCs w:val="24"/>
        </w:rPr>
      </w:pPr>
      <w:r w:rsidRPr="0025189A">
        <w:rPr>
          <w:rFonts w:cstheme="minorHAnsi"/>
          <w:sz w:val="24"/>
          <w:szCs w:val="24"/>
        </w:rPr>
        <w:t>W przypadku wystąpienia którejkolwiek z okoliczności wymienionych w ust. 7 możliwa jest w szczególności zmiana sposobu wykonania, materiałów i technologii projektowanych robót, jak również zmiany lokalizacji projektowanych urządzeń, zmiana sposobu rozliczenia wynagrodzenia lub odpowiednia zmiana wynagrodzenia.</w:t>
      </w:r>
    </w:p>
    <w:p w14:paraId="21974879" w14:textId="77777777" w:rsidR="00E11C09" w:rsidRPr="0025189A" w:rsidRDefault="00E11C09" w:rsidP="000054EA">
      <w:pPr>
        <w:pStyle w:val="Akapitzlist"/>
        <w:numPr>
          <w:ilvl w:val="0"/>
          <w:numId w:val="24"/>
        </w:numPr>
        <w:spacing w:after="0" w:line="276" w:lineRule="auto"/>
        <w:ind w:left="284" w:hanging="284"/>
        <w:jc w:val="both"/>
        <w:rPr>
          <w:rFonts w:cstheme="minorHAnsi"/>
          <w:sz w:val="24"/>
          <w:szCs w:val="24"/>
        </w:rPr>
      </w:pPr>
      <w:r w:rsidRPr="0025189A">
        <w:rPr>
          <w:rFonts w:cstheme="minorHAnsi"/>
          <w:sz w:val="24"/>
          <w:szCs w:val="24"/>
        </w:rPr>
        <w:t>Wszystkie powyższe postanowienia stanowią katalog zmian, na które Zamawiający może wyrazić zgodę. Nie stanowią jednocześnie zobowiązania do wyrażenia takiej zgody.</w:t>
      </w:r>
    </w:p>
    <w:p w14:paraId="43C4066D" w14:textId="77777777" w:rsidR="00E11C09" w:rsidRPr="0025189A" w:rsidRDefault="00E11C09" w:rsidP="000054EA">
      <w:pPr>
        <w:pStyle w:val="Akapitzlist"/>
        <w:numPr>
          <w:ilvl w:val="0"/>
          <w:numId w:val="24"/>
        </w:numPr>
        <w:spacing w:after="0" w:line="276" w:lineRule="auto"/>
        <w:ind w:left="284" w:hanging="284"/>
        <w:jc w:val="both"/>
        <w:rPr>
          <w:rFonts w:cstheme="minorHAnsi"/>
          <w:sz w:val="24"/>
          <w:szCs w:val="24"/>
        </w:rPr>
      </w:pPr>
      <w:r w:rsidRPr="0025189A">
        <w:rPr>
          <w:rFonts w:cstheme="minorHAnsi"/>
          <w:sz w:val="24"/>
          <w:szCs w:val="24"/>
        </w:rPr>
        <w:t xml:space="preserve">Warunki dokonywania zmian: </w:t>
      </w:r>
    </w:p>
    <w:p w14:paraId="52374D7A" w14:textId="77777777" w:rsidR="00E11C09" w:rsidRPr="0025189A" w:rsidRDefault="00E11C09" w:rsidP="000054EA">
      <w:pPr>
        <w:pStyle w:val="Akapitzlist"/>
        <w:numPr>
          <w:ilvl w:val="1"/>
          <w:numId w:val="29"/>
        </w:numPr>
        <w:spacing w:after="0" w:line="276" w:lineRule="auto"/>
        <w:ind w:left="567" w:hanging="283"/>
        <w:jc w:val="both"/>
        <w:rPr>
          <w:rFonts w:cstheme="minorHAnsi"/>
          <w:sz w:val="24"/>
          <w:szCs w:val="24"/>
        </w:rPr>
      </w:pPr>
      <w:r w:rsidRPr="0025189A">
        <w:rPr>
          <w:rFonts w:cstheme="minorHAnsi"/>
          <w:sz w:val="24"/>
          <w:szCs w:val="24"/>
        </w:rPr>
        <w:t xml:space="preserve">inicjowanie zmian na pisemny wniosek Wykonawcy lub Zamawiającego, </w:t>
      </w:r>
    </w:p>
    <w:p w14:paraId="2EA41EE8" w14:textId="77777777" w:rsidR="00E11C09" w:rsidRPr="0025189A" w:rsidRDefault="00E11C09" w:rsidP="000054EA">
      <w:pPr>
        <w:pStyle w:val="Akapitzlist"/>
        <w:numPr>
          <w:ilvl w:val="1"/>
          <w:numId w:val="29"/>
        </w:numPr>
        <w:spacing w:after="0" w:line="276" w:lineRule="auto"/>
        <w:ind w:left="567" w:hanging="283"/>
        <w:jc w:val="both"/>
        <w:rPr>
          <w:rFonts w:cstheme="minorHAnsi"/>
          <w:sz w:val="24"/>
          <w:szCs w:val="24"/>
        </w:rPr>
      </w:pPr>
      <w:r w:rsidRPr="0025189A">
        <w:rPr>
          <w:rFonts w:cstheme="minorHAnsi"/>
          <w:sz w:val="24"/>
          <w:szCs w:val="24"/>
        </w:rPr>
        <w:t xml:space="preserve">uzasadnienie konieczności i wpływu zmian na realizację zamówienia, </w:t>
      </w:r>
    </w:p>
    <w:p w14:paraId="69427F19" w14:textId="0E4D3FE6" w:rsidR="00E11C09" w:rsidRPr="0025189A" w:rsidRDefault="00E11C09" w:rsidP="000054EA">
      <w:pPr>
        <w:pStyle w:val="Akapitzlist"/>
        <w:numPr>
          <w:ilvl w:val="1"/>
          <w:numId w:val="29"/>
        </w:numPr>
        <w:spacing w:after="0" w:line="276" w:lineRule="auto"/>
        <w:ind w:left="567" w:hanging="283"/>
        <w:jc w:val="both"/>
        <w:rPr>
          <w:rFonts w:cstheme="minorHAnsi"/>
          <w:sz w:val="24"/>
          <w:szCs w:val="24"/>
        </w:rPr>
      </w:pPr>
      <w:r w:rsidRPr="0025189A">
        <w:rPr>
          <w:rFonts w:cstheme="minorHAnsi"/>
          <w:sz w:val="24"/>
          <w:szCs w:val="24"/>
        </w:rPr>
        <w:t xml:space="preserve">w formie pisemnego aneksu do umowy pod rygorem nieważności takiej zmiany </w:t>
      </w:r>
      <w:r w:rsidR="002C140E">
        <w:rPr>
          <w:rFonts w:cstheme="minorHAnsi"/>
          <w:sz w:val="24"/>
          <w:szCs w:val="24"/>
        </w:rPr>
        <w:br/>
      </w:r>
      <w:r w:rsidRPr="0025189A">
        <w:rPr>
          <w:rFonts w:cstheme="minorHAnsi"/>
          <w:sz w:val="24"/>
          <w:szCs w:val="24"/>
        </w:rPr>
        <w:t>(w przypadku gdy aneks jest wymagany).</w:t>
      </w:r>
    </w:p>
    <w:p w14:paraId="3712D399" w14:textId="77777777" w:rsidR="00E11C09" w:rsidRPr="0025189A" w:rsidRDefault="00E11C09" w:rsidP="000054EA">
      <w:pPr>
        <w:pStyle w:val="Akapitzlist"/>
        <w:numPr>
          <w:ilvl w:val="0"/>
          <w:numId w:val="24"/>
        </w:numPr>
        <w:spacing w:after="0" w:line="276" w:lineRule="auto"/>
        <w:ind w:left="284" w:hanging="284"/>
        <w:jc w:val="both"/>
        <w:rPr>
          <w:rFonts w:cstheme="minorHAnsi"/>
          <w:sz w:val="24"/>
          <w:szCs w:val="24"/>
        </w:rPr>
      </w:pPr>
      <w:r w:rsidRPr="0025189A">
        <w:rPr>
          <w:rFonts w:cstheme="minorHAnsi"/>
          <w:sz w:val="24"/>
          <w:szCs w:val="24"/>
        </w:rPr>
        <w:t xml:space="preserve"> Nie stanowi zmiany umowy wymagającej pisemnego aneksu do umowy pod rygorem nieważności takiej zmiany: </w:t>
      </w:r>
    </w:p>
    <w:p w14:paraId="684C7589" w14:textId="77777777" w:rsidR="00E11C09" w:rsidRPr="0025189A" w:rsidRDefault="00E11C09" w:rsidP="000054EA">
      <w:pPr>
        <w:pStyle w:val="Akapitzlist"/>
        <w:numPr>
          <w:ilvl w:val="1"/>
          <w:numId w:val="30"/>
        </w:numPr>
        <w:spacing w:after="0" w:line="276" w:lineRule="auto"/>
        <w:ind w:left="567" w:hanging="283"/>
        <w:jc w:val="both"/>
        <w:rPr>
          <w:rFonts w:cstheme="minorHAnsi"/>
          <w:sz w:val="24"/>
          <w:szCs w:val="24"/>
        </w:rPr>
      </w:pPr>
      <w:r w:rsidRPr="0025189A">
        <w:rPr>
          <w:rFonts w:cstheme="minorHAnsi"/>
          <w:sz w:val="24"/>
          <w:szCs w:val="24"/>
        </w:rPr>
        <w:t xml:space="preserve">zmiana danych związanych z obsługą administracyjno-organizacyjną umowy, </w:t>
      </w:r>
    </w:p>
    <w:p w14:paraId="58460A9E" w14:textId="77777777" w:rsidR="00E11C09" w:rsidRPr="0025189A" w:rsidRDefault="00E11C09" w:rsidP="000054EA">
      <w:pPr>
        <w:pStyle w:val="Akapitzlist"/>
        <w:numPr>
          <w:ilvl w:val="1"/>
          <w:numId w:val="30"/>
        </w:numPr>
        <w:spacing w:after="0" w:line="276" w:lineRule="auto"/>
        <w:ind w:left="567" w:hanging="283"/>
        <w:jc w:val="both"/>
        <w:rPr>
          <w:rFonts w:cstheme="minorHAnsi"/>
          <w:sz w:val="24"/>
          <w:szCs w:val="24"/>
        </w:rPr>
      </w:pPr>
      <w:r w:rsidRPr="0025189A">
        <w:rPr>
          <w:rFonts w:cstheme="minorHAnsi"/>
          <w:sz w:val="24"/>
          <w:szCs w:val="24"/>
        </w:rPr>
        <w:t>zmiana danych teleadresowych.</w:t>
      </w:r>
    </w:p>
    <w:p w14:paraId="12124749" w14:textId="77777777" w:rsidR="00E11C09" w:rsidRPr="0025189A" w:rsidRDefault="00E11C09" w:rsidP="000054EA">
      <w:pPr>
        <w:spacing w:after="0" w:line="276" w:lineRule="auto"/>
        <w:jc w:val="both"/>
        <w:rPr>
          <w:rFonts w:cstheme="minorHAnsi"/>
          <w:b/>
          <w:bCs/>
          <w:sz w:val="24"/>
          <w:szCs w:val="24"/>
        </w:rPr>
      </w:pPr>
    </w:p>
    <w:p w14:paraId="624586F8"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16</w:t>
      </w:r>
    </w:p>
    <w:p w14:paraId="2057D4ED"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Podwykonawstwo</w:t>
      </w:r>
    </w:p>
    <w:p w14:paraId="64905319" w14:textId="77777777" w:rsidR="00E11C09" w:rsidRPr="0025189A" w:rsidRDefault="00E11C09" w:rsidP="000054EA">
      <w:pPr>
        <w:pStyle w:val="Akapitzlist"/>
        <w:numPr>
          <w:ilvl w:val="2"/>
          <w:numId w:val="31"/>
        </w:numPr>
        <w:spacing w:after="0" w:line="276" w:lineRule="auto"/>
        <w:ind w:left="284" w:hanging="284"/>
        <w:jc w:val="both"/>
        <w:rPr>
          <w:rFonts w:cstheme="minorHAnsi"/>
          <w:sz w:val="24"/>
          <w:szCs w:val="24"/>
        </w:rPr>
      </w:pPr>
      <w:r w:rsidRPr="0025189A">
        <w:rPr>
          <w:rFonts w:cstheme="minorHAnsi"/>
          <w:sz w:val="24"/>
          <w:szCs w:val="24"/>
        </w:rPr>
        <w:t xml:space="preserve">Wykonawca ponosi wobec Zamawiającego pełną odpowiedzialność za usługi, które wykonuje przy pomocy podwykonawców. </w:t>
      </w:r>
    </w:p>
    <w:p w14:paraId="0FD0DF78" w14:textId="77777777" w:rsidR="00E11C09" w:rsidRPr="0025189A" w:rsidRDefault="00E11C09" w:rsidP="000054EA">
      <w:pPr>
        <w:pStyle w:val="Akapitzlist"/>
        <w:numPr>
          <w:ilvl w:val="2"/>
          <w:numId w:val="31"/>
        </w:numPr>
        <w:spacing w:after="0" w:line="276" w:lineRule="auto"/>
        <w:ind w:left="284" w:hanging="284"/>
        <w:jc w:val="both"/>
        <w:rPr>
          <w:rFonts w:cstheme="minorHAnsi"/>
          <w:sz w:val="24"/>
          <w:szCs w:val="24"/>
        </w:rPr>
      </w:pPr>
      <w:r w:rsidRPr="0025189A">
        <w:rPr>
          <w:rFonts w:cstheme="minorHAnsi"/>
          <w:sz w:val="24"/>
          <w:szCs w:val="24"/>
        </w:rPr>
        <w:t xml:space="preserve">Wykonawca jest zobowiązany przedstawić Zamawiającemu umowy o podwykonawstwo. Wykonawca składa wraz z kopią umowy o podwykonawstwo aktualny odpis z Krajowego Rejestru Sądowego lub inny dokument (właściwy z uwagi na status prawny podwykonawcy) potwierdzający, że osoby zawierające umowę w imieniu podwykonawcy mają uprawnienia do jego reprezentowania. </w:t>
      </w:r>
    </w:p>
    <w:p w14:paraId="5B19BBF5" w14:textId="77777777" w:rsidR="00E11C09" w:rsidRPr="0025189A" w:rsidRDefault="00E11C09" w:rsidP="000054EA">
      <w:pPr>
        <w:pStyle w:val="Akapitzlist"/>
        <w:numPr>
          <w:ilvl w:val="2"/>
          <w:numId w:val="31"/>
        </w:numPr>
        <w:spacing w:after="0" w:line="276" w:lineRule="auto"/>
        <w:ind w:left="284" w:hanging="284"/>
        <w:jc w:val="both"/>
        <w:rPr>
          <w:rFonts w:cstheme="minorHAnsi"/>
          <w:sz w:val="24"/>
          <w:szCs w:val="24"/>
        </w:rPr>
      </w:pPr>
      <w:r w:rsidRPr="0025189A">
        <w:rPr>
          <w:rFonts w:cstheme="minorHAnsi"/>
          <w:sz w:val="24"/>
          <w:szCs w:val="24"/>
        </w:rPr>
        <w:t xml:space="preserve">Kopię umowy o podwykonawstwo, potwierdzoną za zgodność z oryginałem, Wykonawca przekazuje Zamawiającemu w terminie do 7 dni od daty jej zawarcia z podwykonawcą. </w:t>
      </w:r>
    </w:p>
    <w:p w14:paraId="054C9D25" w14:textId="449922DC" w:rsidR="00E11C09" w:rsidRPr="0025189A" w:rsidRDefault="00E11C09" w:rsidP="000054EA">
      <w:pPr>
        <w:pStyle w:val="Akapitzlist"/>
        <w:numPr>
          <w:ilvl w:val="2"/>
          <w:numId w:val="31"/>
        </w:numPr>
        <w:spacing w:after="0" w:line="276" w:lineRule="auto"/>
        <w:ind w:left="284" w:hanging="284"/>
        <w:jc w:val="both"/>
        <w:rPr>
          <w:rFonts w:cstheme="minorHAnsi"/>
          <w:sz w:val="24"/>
          <w:szCs w:val="24"/>
        </w:rPr>
      </w:pPr>
      <w:r w:rsidRPr="0025189A">
        <w:rPr>
          <w:rFonts w:cstheme="minorHAnsi"/>
          <w:sz w:val="24"/>
          <w:szCs w:val="24"/>
        </w:rPr>
        <w:t xml:space="preserve">Zamawiającemu przysługuje prawo złożenia pisemnego sprzeciwu do umowy </w:t>
      </w:r>
      <w:r w:rsidR="002C140E">
        <w:rPr>
          <w:rFonts w:cstheme="minorHAnsi"/>
          <w:sz w:val="24"/>
          <w:szCs w:val="24"/>
        </w:rPr>
        <w:br/>
      </w:r>
      <w:r w:rsidRPr="0025189A">
        <w:rPr>
          <w:rFonts w:cstheme="minorHAnsi"/>
          <w:sz w:val="24"/>
          <w:szCs w:val="24"/>
        </w:rPr>
        <w:t xml:space="preserve">o podwykonawstwo w terminie 7 dni od daty jej otrzymania.  </w:t>
      </w:r>
    </w:p>
    <w:p w14:paraId="67354092" w14:textId="77777777" w:rsidR="00E11C09" w:rsidRPr="0025189A" w:rsidRDefault="00E11C09" w:rsidP="000054EA">
      <w:pPr>
        <w:pStyle w:val="Akapitzlist"/>
        <w:numPr>
          <w:ilvl w:val="2"/>
          <w:numId w:val="31"/>
        </w:numPr>
        <w:spacing w:after="0" w:line="276" w:lineRule="auto"/>
        <w:ind w:left="284" w:hanging="284"/>
        <w:jc w:val="both"/>
        <w:rPr>
          <w:rFonts w:cstheme="minorHAnsi"/>
          <w:sz w:val="24"/>
          <w:szCs w:val="24"/>
        </w:rPr>
      </w:pPr>
      <w:r w:rsidRPr="0025189A">
        <w:rPr>
          <w:rFonts w:cstheme="minorHAnsi"/>
          <w:sz w:val="24"/>
          <w:szCs w:val="24"/>
        </w:rPr>
        <w:t xml:space="preserve">Do zmian umowy o podwykonawstwo (aneksów) odpowiednio stosuje się postanowienia o których mowa w ust. 2 - 4. </w:t>
      </w:r>
    </w:p>
    <w:p w14:paraId="00FB20B9" w14:textId="11CB76C3" w:rsidR="00E11C09" w:rsidRPr="0025189A" w:rsidRDefault="00E11C09" w:rsidP="000054EA">
      <w:pPr>
        <w:pStyle w:val="Akapitzlist"/>
        <w:numPr>
          <w:ilvl w:val="2"/>
          <w:numId w:val="31"/>
        </w:numPr>
        <w:spacing w:after="0" w:line="276" w:lineRule="auto"/>
        <w:ind w:left="284" w:hanging="284"/>
        <w:jc w:val="both"/>
        <w:rPr>
          <w:rFonts w:cstheme="minorHAnsi"/>
          <w:sz w:val="24"/>
          <w:szCs w:val="24"/>
        </w:rPr>
      </w:pPr>
      <w:r w:rsidRPr="0025189A">
        <w:rPr>
          <w:rFonts w:cstheme="minorHAnsi"/>
          <w:sz w:val="24"/>
          <w:szCs w:val="24"/>
        </w:rPr>
        <w:lastRenderedPageBreak/>
        <w:t xml:space="preserve">Umowa o podwykonawstwo nie może zawierać postanowień kształtujących prawa </w:t>
      </w:r>
      <w:r w:rsidR="002C140E">
        <w:rPr>
          <w:rFonts w:cstheme="minorHAnsi"/>
          <w:sz w:val="24"/>
          <w:szCs w:val="24"/>
        </w:rPr>
        <w:br/>
      </w:r>
      <w:r w:rsidRPr="0025189A">
        <w:rPr>
          <w:rFonts w:cstheme="minorHAnsi"/>
          <w:sz w:val="24"/>
          <w:szCs w:val="24"/>
        </w:rPr>
        <w:t xml:space="preserve">i obowiązki podwykonawcy, w zakresie kar umownych oraz postanowień dotyczących warunków wypłaty wynagrodzenia, w sposób dla niego mniej korzystny niż prawa </w:t>
      </w:r>
      <w:r w:rsidR="002C140E">
        <w:rPr>
          <w:rFonts w:cstheme="minorHAnsi"/>
          <w:sz w:val="24"/>
          <w:szCs w:val="24"/>
        </w:rPr>
        <w:br/>
      </w:r>
      <w:r w:rsidRPr="0025189A">
        <w:rPr>
          <w:rFonts w:cstheme="minorHAnsi"/>
          <w:sz w:val="24"/>
          <w:szCs w:val="24"/>
        </w:rPr>
        <w:t>i obowiązki wykonawcy, ukształtowane postanowieniami umowy zawartej między zamawiającym a wykonawcą.</w:t>
      </w:r>
    </w:p>
    <w:p w14:paraId="3D22FA1A" w14:textId="77777777" w:rsidR="00E11C09" w:rsidRPr="0025189A" w:rsidRDefault="00E11C09" w:rsidP="000054EA">
      <w:pPr>
        <w:pStyle w:val="Akapitzlist"/>
        <w:numPr>
          <w:ilvl w:val="2"/>
          <w:numId w:val="31"/>
        </w:numPr>
        <w:spacing w:after="0" w:line="276" w:lineRule="auto"/>
        <w:ind w:left="284" w:hanging="284"/>
        <w:jc w:val="both"/>
        <w:rPr>
          <w:rFonts w:cstheme="minorHAnsi"/>
          <w:sz w:val="24"/>
          <w:szCs w:val="24"/>
        </w:rPr>
      </w:pPr>
      <w:r w:rsidRPr="0025189A">
        <w:rPr>
          <w:rFonts w:cstheme="minorHAnsi"/>
          <w:sz w:val="24"/>
          <w:szCs w:val="24"/>
        </w:rPr>
        <w:t xml:space="preserve">Niespełnienie wymagań o których mowa w ust. 6 spowoduje zgłoszenie przez Zamawiającego sprzeciwu do umowy o podwykonawstwo. </w:t>
      </w:r>
    </w:p>
    <w:p w14:paraId="01E18753" w14:textId="77777777" w:rsidR="00E11C09" w:rsidRPr="0025189A" w:rsidRDefault="00E11C09" w:rsidP="000054EA">
      <w:pPr>
        <w:pStyle w:val="Akapitzlist"/>
        <w:numPr>
          <w:ilvl w:val="2"/>
          <w:numId w:val="31"/>
        </w:numPr>
        <w:spacing w:after="0" w:line="276" w:lineRule="auto"/>
        <w:ind w:left="284" w:hanging="284"/>
        <w:jc w:val="both"/>
        <w:rPr>
          <w:rFonts w:cstheme="minorHAnsi"/>
          <w:sz w:val="24"/>
          <w:szCs w:val="24"/>
        </w:rPr>
      </w:pPr>
      <w:r w:rsidRPr="0025189A">
        <w:rPr>
          <w:rFonts w:cstheme="minorHAnsi"/>
          <w:sz w:val="24"/>
          <w:szCs w:val="24"/>
        </w:rPr>
        <w:t xml:space="preserve">Postanowienia o których mowa w ust. 6 stosuje się odpowiednio do aneksów do umów o podwykonawstwo. </w:t>
      </w:r>
    </w:p>
    <w:p w14:paraId="44112BDB" w14:textId="77777777" w:rsidR="00E11C09" w:rsidRPr="0025189A" w:rsidRDefault="00E11C09" w:rsidP="000054EA">
      <w:pPr>
        <w:pStyle w:val="Akapitzlist"/>
        <w:numPr>
          <w:ilvl w:val="2"/>
          <w:numId w:val="31"/>
        </w:numPr>
        <w:spacing w:after="0" w:line="276" w:lineRule="auto"/>
        <w:ind w:left="284" w:hanging="284"/>
        <w:jc w:val="both"/>
        <w:rPr>
          <w:rFonts w:cstheme="minorHAnsi"/>
          <w:sz w:val="24"/>
          <w:szCs w:val="24"/>
        </w:rPr>
      </w:pPr>
      <w:r w:rsidRPr="0025189A">
        <w:rPr>
          <w:rFonts w:cstheme="minorHAnsi"/>
          <w:sz w:val="24"/>
          <w:szCs w:val="24"/>
        </w:rPr>
        <w:t xml:space="preserve">Za usługi wykonywane przez podwykonawców płatności będzie realizował Wykonawca. </w:t>
      </w:r>
    </w:p>
    <w:p w14:paraId="75B0CF54" w14:textId="77777777" w:rsidR="00E11C09" w:rsidRPr="0025189A" w:rsidRDefault="00E11C09" w:rsidP="000054EA">
      <w:pPr>
        <w:pStyle w:val="Akapitzlist"/>
        <w:numPr>
          <w:ilvl w:val="2"/>
          <w:numId w:val="31"/>
        </w:numPr>
        <w:spacing w:after="0" w:line="276" w:lineRule="auto"/>
        <w:ind w:left="284" w:hanging="284"/>
        <w:jc w:val="both"/>
        <w:rPr>
          <w:rFonts w:cstheme="minorHAnsi"/>
          <w:sz w:val="24"/>
          <w:szCs w:val="24"/>
        </w:rPr>
      </w:pPr>
      <w:r w:rsidRPr="0025189A">
        <w:rPr>
          <w:rFonts w:cstheme="minorHAnsi"/>
          <w:sz w:val="24"/>
          <w:szCs w:val="24"/>
        </w:rPr>
        <w:t>Zobowiązania Zamawiającego dotyczą wyłącznie wynagrodzenia dla tych podwykonawców, którzy zawarli pisemne umowy o podwykonawstwo i przedłożyli zawarte umowy Zamawiającemu.</w:t>
      </w:r>
    </w:p>
    <w:p w14:paraId="1B0ECD8B" w14:textId="77777777" w:rsidR="00E11C09" w:rsidRPr="0025189A" w:rsidRDefault="00E11C09" w:rsidP="000054EA">
      <w:pPr>
        <w:pStyle w:val="Akapitzlist"/>
        <w:numPr>
          <w:ilvl w:val="2"/>
          <w:numId w:val="31"/>
        </w:numPr>
        <w:spacing w:after="0" w:line="276" w:lineRule="auto"/>
        <w:ind w:left="284" w:hanging="284"/>
        <w:jc w:val="both"/>
        <w:rPr>
          <w:rFonts w:cstheme="minorHAnsi"/>
          <w:sz w:val="24"/>
          <w:szCs w:val="24"/>
        </w:rPr>
      </w:pPr>
      <w:r w:rsidRPr="0025189A">
        <w:rPr>
          <w:rFonts w:cstheme="minorHAnsi"/>
          <w:sz w:val="24"/>
          <w:szCs w:val="24"/>
        </w:rPr>
        <w:t>Wykonawca jest zobowiązany do poinformowania Zamawiającego o każdej zmianie dotyczącej podwykonawców.</w:t>
      </w:r>
    </w:p>
    <w:p w14:paraId="21F00312" w14:textId="77777777" w:rsidR="00E11C09" w:rsidRPr="0025189A" w:rsidRDefault="00E11C09" w:rsidP="000054EA">
      <w:pPr>
        <w:pStyle w:val="Akapitzlist"/>
        <w:numPr>
          <w:ilvl w:val="2"/>
          <w:numId w:val="31"/>
        </w:numPr>
        <w:spacing w:after="0" w:line="276" w:lineRule="auto"/>
        <w:ind w:left="284" w:hanging="284"/>
        <w:jc w:val="both"/>
        <w:rPr>
          <w:rFonts w:cstheme="minorHAnsi"/>
          <w:sz w:val="24"/>
          <w:szCs w:val="24"/>
        </w:rPr>
      </w:pPr>
      <w:r w:rsidRPr="0025189A">
        <w:rPr>
          <w:rFonts w:cstheme="minorHAnsi"/>
          <w:sz w:val="24"/>
          <w:szCs w:val="24"/>
        </w:rPr>
        <w:t>Jakakolwiek przerwa w realizacji przedmiotu zamówienia wynikająca z braku podwykonawcy będzie traktowana jako przerwa wynikła z przyczyn zależnych od Wykonawcy.</w:t>
      </w:r>
    </w:p>
    <w:p w14:paraId="0FB29E83" w14:textId="5277B392" w:rsidR="00E11C09" w:rsidRPr="0025189A" w:rsidRDefault="00E11C09" w:rsidP="000054EA">
      <w:pPr>
        <w:pStyle w:val="Akapitzlist"/>
        <w:numPr>
          <w:ilvl w:val="2"/>
          <w:numId w:val="31"/>
        </w:numPr>
        <w:spacing w:after="0" w:line="276" w:lineRule="auto"/>
        <w:ind w:left="284" w:hanging="284"/>
        <w:jc w:val="both"/>
        <w:rPr>
          <w:rFonts w:cstheme="minorHAnsi"/>
          <w:sz w:val="24"/>
          <w:szCs w:val="24"/>
        </w:rPr>
      </w:pPr>
      <w:r w:rsidRPr="0025189A">
        <w:rPr>
          <w:rFonts w:cstheme="minorHAnsi"/>
          <w:sz w:val="24"/>
          <w:szCs w:val="24"/>
        </w:rPr>
        <w:t xml:space="preserve">Zamawiający dopuszcza możliwość zmiany podwykonawcy, wprowadzenia nowego podwykonawcy, rezygnacji z podwykonawcy, wskazania innego zakresu części zamówienia realizowanej w podwykonawstwie, pomimo niewskazania w ofercie żadnego zakresu zamówienia realizowanego przez podwykonawców. Zmiana w zakresie podwykonawstwa następuje wyłącznie w uzasadnionych przypadkach i musi zostać zaakceptowana przez  Zamawiającego.  </w:t>
      </w:r>
    </w:p>
    <w:p w14:paraId="5277BA51" w14:textId="77777777" w:rsidR="00E11C09" w:rsidRPr="0025189A" w:rsidRDefault="00E11C09" w:rsidP="000054EA">
      <w:pPr>
        <w:pStyle w:val="Akapitzlist"/>
        <w:numPr>
          <w:ilvl w:val="2"/>
          <w:numId w:val="31"/>
        </w:numPr>
        <w:spacing w:after="0" w:line="276" w:lineRule="auto"/>
        <w:ind w:left="284" w:hanging="284"/>
        <w:jc w:val="both"/>
        <w:rPr>
          <w:rFonts w:cstheme="minorHAnsi"/>
          <w:sz w:val="24"/>
          <w:szCs w:val="24"/>
        </w:rPr>
      </w:pPr>
      <w:r w:rsidRPr="0025189A">
        <w:rPr>
          <w:rFonts w:cstheme="minorHAnsi"/>
          <w:sz w:val="24"/>
          <w:szCs w:val="24"/>
        </w:rPr>
        <w:t>Jeżeli zmiana albo rezygnacja dotyczy podmiotu (Podwykonawcy) na którego zasoby Wykonawca powołał się na zasadach określonych w art. 118 ustawy prawo zamówień publicznych w celu wykazania spełnienia warunków udziału w postępowaniu, Wykonawca jest zobowiązany wykazać Zamawiającemu, że Wykonawca samodzielnie lub z innym proponowanym podwykonawcą  spełnia warunki udziału w postępowaniu w stopniu nie mniejszym niż zostały określone w ogłoszeniu o zamówieniu i specyfikacji warunków zamówienia.</w:t>
      </w:r>
    </w:p>
    <w:p w14:paraId="56338E24" w14:textId="77777777" w:rsidR="00E11C09" w:rsidRPr="0025189A" w:rsidRDefault="00E11C09" w:rsidP="000054EA">
      <w:pPr>
        <w:spacing w:after="0" w:line="276" w:lineRule="auto"/>
        <w:ind w:left="284" w:hanging="284"/>
        <w:jc w:val="both"/>
        <w:rPr>
          <w:rFonts w:cstheme="minorHAnsi"/>
          <w:sz w:val="24"/>
          <w:szCs w:val="24"/>
        </w:rPr>
      </w:pPr>
    </w:p>
    <w:p w14:paraId="12E0D751"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17</w:t>
      </w:r>
    </w:p>
    <w:p w14:paraId="56B108E7"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Odstąpienie od umowy</w:t>
      </w:r>
    </w:p>
    <w:p w14:paraId="60AF74E3" w14:textId="77777777" w:rsidR="00E11C09" w:rsidRPr="0025189A" w:rsidRDefault="00E11C09" w:rsidP="000054EA">
      <w:pPr>
        <w:pStyle w:val="Akapitzlist"/>
        <w:numPr>
          <w:ilvl w:val="0"/>
          <w:numId w:val="12"/>
        </w:numPr>
        <w:spacing w:after="0" w:line="276" w:lineRule="auto"/>
        <w:ind w:left="284" w:hanging="284"/>
        <w:jc w:val="both"/>
        <w:rPr>
          <w:rFonts w:cstheme="minorHAnsi"/>
          <w:sz w:val="24"/>
          <w:szCs w:val="24"/>
        </w:rPr>
      </w:pPr>
      <w:r w:rsidRPr="0025189A">
        <w:rPr>
          <w:rFonts w:cstheme="minorHAnsi"/>
          <w:sz w:val="24"/>
          <w:szCs w:val="24"/>
        </w:rPr>
        <w:t xml:space="preserve">Zamawiający jest uprawniony do odstąpienia od umowy w terminie 30 dni od dnia uzyskania przez niego wiedzy o okoliczności uzasadniającej odstąpienie, jeżeli Wykonawca: </w:t>
      </w:r>
    </w:p>
    <w:p w14:paraId="462402AE" w14:textId="5530DBF4" w:rsidR="00E11C09" w:rsidRPr="0025189A" w:rsidRDefault="00E11C09" w:rsidP="000054EA">
      <w:pPr>
        <w:pStyle w:val="Akapitzlist"/>
        <w:numPr>
          <w:ilvl w:val="1"/>
          <w:numId w:val="13"/>
        </w:numPr>
        <w:spacing w:after="0" w:line="276" w:lineRule="auto"/>
        <w:ind w:left="567" w:hanging="283"/>
        <w:jc w:val="both"/>
        <w:rPr>
          <w:rFonts w:cstheme="minorHAnsi"/>
          <w:sz w:val="24"/>
          <w:szCs w:val="24"/>
        </w:rPr>
      </w:pPr>
      <w:r w:rsidRPr="0025189A">
        <w:rPr>
          <w:rFonts w:cstheme="minorHAnsi"/>
          <w:sz w:val="24"/>
          <w:szCs w:val="24"/>
        </w:rPr>
        <w:t xml:space="preserve">z przyczyn zawinionych nie wykonuje umowy lub wykonuje ją nienależycie i pomimo pisemnego wezwania Wykonawcy do podjęcia wykonywania lub należytego wykonywania umowy w wyznaczonym, uzasadnionym terminie, nie zadośćuczyni żądaniu Zamawiającego; </w:t>
      </w:r>
    </w:p>
    <w:p w14:paraId="6E879B5C" w14:textId="77777777" w:rsidR="00E11C09" w:rsidRPr="0025189A" w:rsidRDefault="00E11C09" w:rsidP="000054EA">
      <w:pPr>
        <w:pStyle w:val="Akapitzlist"/>
        <w:numPr>
          <w:ilvl w:val="1"/>
          <w:numId w:val="13"/>
        </w:numPr>
        <w:spacing w:after="0" w:line="276" w:lineRule="auto"/>
        <w:ind w:left="567" w:hanging="283"/>
        <w:jc w:val="both"/>
        <w:rPr>
          <w:rFonts w:cstheme="minorHAnsi"/>
          <w:sz w:val="24"/>
          <w:szCs w:val="24"/>
        </w:rPr>
      </w:pPr>
      <w:r w:rsidRPr="0025189A">
        <w:rPr>
          <w:rFonts w:cstheme="minorHAnsi"/>
          <w:sz w:val="24"/>
          <w:szCs w:val="24"/>
        </w:rPr>
        <w:t xml:space="preserve">podzleca całość prac lub dokonuje cesji umowy lub jej części bez zgody Zamawiającego; </w:t>
      </w:r>
    </w:p>
    <w:p w14:paraId="63600391" w14:textId="77777777" w:rsidR="00E11C09" w:rsidRPr="0025189A" w:rsidRDefault="00E11C09" w:rsidP="000054EA">
      <w:pPr>
        <w:pStyle w:val="Akapitzlist"/>
        <w:numPr>
          <w:ilvl w:val="1"/>
          <w:numId w:val="13"/>
        </w:numPr>
        <w:spacing w:after="0" w:line="276" w:lineRule="auto"/>
        <w:ind w:left="567" w:hanging="283"/>
        <w:jc w:val="both"/>
        <w:rPr>
          <w:rFonts w:cstheme="minorHAnsi"/>
          <w:sz w:val="24"/>
          <w:szCs w:val="24"/>
        </w:rPr>
      </w:pPr>
      <w:r w:rsidRPr="0025189A">
        <w:rPr>
          <w:rFonts w:cstheme="minorHAnsi"/>
          <w:sz w:val="24"/>
          <w:szCs w:val="24"/>
        </w:rPr>
        <w:lastRenderedPageBreak/>
        <w:t>kieruje do realizacji zamówienia inne osoby niż wskazane w ofercie Wykonawcy, bez akceptacji Zamawiającego;</w:t>
      </w:r>
    </w:p>
    <w:p w14:paraId="7575C849" w14:textId="4E72F967" w:rsidR="00E11C09" w:rsidRPr="0025189A" w:rsidRDefault="00E11C09" w:rsidP="000054EA">
      <w:pPr>
        <w:pStyle w:val="Akapitzlist"/>
        <w:numPr>
          <w:ilvl w:val="1"/>
          <w:numId w:val="13"/>
        </w:numPr>
        <w:spacing w:after="0" w:line="276" w:lineRule="auto"/>
        <w:ind w:left="567" w:hanging="283"/>
        <w:jc w:val="both"/>
        <w:rPr>
          <w:rFonts w:cstheme="minorHAnsi"/>
          <w:sz w:val="24"/>
          <w:szCs w:val="24"/>
        </w:rPr>
      </w:pPr>
      <w:r w:rsidRPr="0025189A">
        <w:rPr>
          <w:rFonts w:cstheme="minorHAnsi"/>
          <w:sz w:val="24"/>
          <w:szCs w:val="24"/>
        </w:rPr>
        <w:t xml:space="preserve">nie usunie wad i usterek stwierdzonych przy odbiorze dokumentacji projektowej </w:t>
      </w:r>
      <w:r w:rsidR="002C140E">
        <w:rPr>
          <w:rFonts w:cstheme="minorHAnsi"/>
          <w:sz w:val="24"/>
          <w:szCs w:val="24"/>
        </w:rPr>
        <w:br/>
      </w:r>
      <w:r w:rsidRPr="0025189A">
        <w:rPr>
          <w:rFonts w:cstheme="minorHAnsi"/>
          <w:sz w:val="24"/>
          <w:szCs w:val="24"/>
        </w:rPr>
        <w:t>w terminie dłuższym o więcej niż 7 dni w stosunku do terminu wyznaczonego na usunięcie wad i usterek.</w:t>
      </w:r>
    </w:p>
    <w:p w14:paraId="429186F7" w14:textId="77777777" w:rsidR="00E11C09" w:rsidRPr="0025189A" w:rsidRDefault="00E11C09" w:rsidP="000054EA">
      <w:pPr>
        <w:pStyle w:val="Akapitzlist"/>
        <w:numPr>
          <w:ilvl w:val="0"/>
          <w:numId w:val="12"/>
        </w:numPr>
        <w:spacing w:after="0" w:line="276" w:lineRule="auto"/>
        <w:ind w:left="284" w:hanging="284"/>
        <w:jc w:val="both"/>
        <w:rPr>
          <w:rFonts w:cstheme="minorHAnsi"/>
          <w:sz w:val="24"/>
          <w:szCs w:val="24"/>
        </w:rPr>
      </w:pPr>
      <w:r w:rsidRPr="0025189A">
        <w:rPr>
          <w:rFonts w:cstheme="minorHAnsi"/>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tym przypadku Wykonawca może żądać wyłącznie wynagrodzenia należnego z tytułu wykonania części umowy.</w:t>
      </w:r>
    </w:p>
    <w:p w14:paraId="3CF5AAB0" w14:textId="77777777" w:rsidR="00E11C09" w:rsidRPr="0025189A" w:rsidRDefault="00E11C09" w:rsidP="000054EA">
      <w:pPr>
        <w:pStyle w:val="Akapitzlist"/>
        <w:numPr>
          <w:ilvl w:val="0"/>
          <w:numId w:val="12"/>
        </w:numPr>
        <w:spacing w:after="0" w:line="276" w:lineRule="auto"/>
        <w:ind w:left="284" w:hanging="284"/>
        <w:jc w:val="both"/>
        <w:rPr>
          <w:rFonts w:cstheme="minorHAnsi"/>
          <w:sz w:val="24"/>
          <w:szCs w:val="24"/>
        </w:rPr>
      </w:pPr>
      <w:r w:rsidRPr="0025189A">
        <w:rPr>
          <w:rFonts w:cstheme="minorHAnsi"/>
          <w:sz w:val="24"/>
          <w:szCs w:val="24"/>
        </w:rPr>
        <w:t xml:space="preserve">Odstąpienie od umowy powinno nastąpić w formie pisemnej pod rygorem nieważności takiego oświadczenia i powinno zawierać uzasadnienie. </w:t>
      </w:r>
    </w:p>
    <w:p w14:paraId="37A1F230" w14:textId="77777777" w:rsidR="00E11C09" w:rsidRPr="0025189A" w:rsidRDefault="00E11C09" w:rsidP="000054EA">
      <w:pPr>
        <w:spacing w:after="0" w:line="276" w:lineRule="auto"/>
        <w:jc w:val="both"/>
        <w:rPr>
          <w:rFonts w:cstheme="minorHAnsi"/>
          <w:sz w:val="24"/>
          <w:szCs w:val="24"/>
        </w:rPr>
      </w:pPr>
    </w:p>
    <w:p w14:paraId="5AD4E384"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18</w:t>
      </w:r>
    </w:p>
    <w:p w14:paraId="3429351E"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Obowiązki odstępującego od umowy</w:t>
      </w:r>
    </w:p>
    <w:p w14:paraId="2BE78489" w14:textId="2BD6D57C" w:rsidR="00E11C09" w:rsidRPr="0025189A" w:rsidRDefault="00E11C09" w:rsidP="000054EA">
      <w:pPr>
        <w:pStyle w:val="Akapitzlist"/>
        <w:numPr>
          <w:ilvl w:val="2"/>
          <w:numId w:val="13"/>
        </w:numPr>
        <w:spacing w:after="0" w:line="276" w:lineRule="auto"/>
        <w:ind w:left="284" w:hanging="284"/>
        <w:jc w:val="both"/>
        <w:rPr>
          <w:rFonts w:cstheme="minorHAnsi"/>
          <w:sz w:val="24"/>
          <w:szCs w:val="24"/>
        </w:rPr>
      </w:pPr>
      <w:r w:rsidRPr="0025189A">
        <w:rPr>
          <w:rFonts w:cstheme="minorHAnsi"/>
          <w:sz w:val="24"/>
          <w:szCs w:val="24"/>
        </w:rPr>
        <w:t xml:space="preserve">Odstępujący od umowy, z wyjątkiem przypadków określonych w § 17 ust. 2 umowy oraz  </w:t>
      </w:r>
      <w:r w:rsidR="002C140E">
        <w:rPr>
          <w:rFonts w:cstheme="minorHAnsi"/>
          <w:sz w:val="24"/>
          <w:szCs w:val="24"/>
        </w:rPr>
        <w:br/>
      </w:r>
      <w:r w:rsidRPr="0025189A">
        <w:rPr>
          <w:rFonts w:cstheme="minorHAnsi"/>
          <w:sz w:val="24"/>
          <w:szCs w:val="24"/>
        </w:rPr>
        <w:t>w sytuacji kiedy odstąpienie nastąpiło z przyczyn za które odpowiada druga strona, jest obowiązany naprawić drugiej stronie spowodowaną tym szkodę.</w:t>
      </w:r>
    </w:p>
    <w:p w14:paraId="6BD43DEE" w14:textId="77777777" w:rsidR="00E11C09" w:rsidRPr="0025189A" w:rsidRDefault="00E11C09" w:rsidP="000054EA">
      <w:pPr>
        <w:pStyle w:val="Akapitzlist"/>
        <w:numPr>
          <w:ilvl w:val="2"/>
          <w:numId w:val="13"/>
        </w:numPr>
        <w:spacing w:after="0" w:line="276" w:lineRule="auto"/>
        <w:ind w:left="284" w:hanging="284"/>
        <w:jc w:val="both"/>
        <w:rPr>
          <w:rFonts w:cstheme="minorHAnsi"/>
          <w:sz w:val="24"/>
          <w:szCs w:val="24"/>
        </w:rPr>
      </w:pPr>
      <w:r w:rsidRPr="0025189A">
        <w:rPr>
          <w:rFonts w:cstheme="minorHAnsi"/>
          <w:sz w:val="24"/>
          <w:szCs w:val="24"/>
        </w:rPr>
        <w:t xml:space="preserve">W razie odstąpienia od umowy Wykonawca jest zobowiązany w terminie wyznaczonym przez Zamawiającego do: </w:t>
      </w:r>
    </w:p>
    <w:p w14:paraId="4858BC36" w14:textId="77777777" w:rsidR="00E11C09" w:rsidRPr="0025189A" w:rsidRDefault="00E11C09" w:rsidP="000054EA">
      <w:pPr>
        <w:pStyle w:val="Akapitzlist"/>
        <w:numPr>
          <w:ilvl w:val="1"/>
          <w:numId w:val="11"/>
        </w:numPr>
        <w:spacing w:after="0" w:line="276" w:lineRule="auto"/>
        <w:ind w:left="567" w:hanging="283"/>
        <w:jc w:val="both"/>
        <w:rPr>
          <w:rFonts w:cstheme="minorHAnsi"/>
          <w:sz w:val="24"/>
          <w:szCs w:val="24"/>
        </w:rPr>
      </w:pPr>
      <w:r w:rsidRPr="0025189A">
        <w:rPr>
          <w:rFonts w:cstheme="minorHAnsi"/>
          <w:sz w:val="24"/>
          <w:szCs w:val="24"/>
        </w:rPr>
        <w:t xml:space="preserve">sporządzenia protokołu inwentaryzacji wykonanych prac, na dzień odstąpienia, </w:t>
      </w:r>
    </w:p>
    <w:p w14:paraId="0F393B10" w14:textId="77777777" w:rsidR="00E11C09" w:rsidRPr="0025189A" w:rsidRDefault="00E11C09" w:rsidP="000054EA">
      <w:pPr>
        <w:pStyle w:val="Akapitzlist"/>
        <w:numPr>
          <w:ilvl w:val="1"/>
          <w:numId w:val="11"/>
        </w:numPr>
        <w:spacing w:after="0" w:line="276" w:lineRule="auto"/>
        <w:ind w:left="567" w:hanging="283"/>
        <w:jc w:val="both"/>
        <w:rPr>
          <w:rFonts w:cstheme="minorHAnsi"/>
          <w:sz w:val="24"/>
          <w:szCs w:val="24"/>
        </w:rPr>
      </w:pPr>
      <w:r w:rsidRPr="0025189A">
        <w:rPr>
          <w:rFonts w:cstheme="minorHAnsi"/>
          <w:sz w:val="24"/>
          <w:szCs w:val="24"/>
        </w:rPr>
        <w:t xml:space="preserve">zabezpieczenia przerwanych prac w uzgodnionym zakresie, na koszt strony, która spowodowała odstąpienie od umowy, </w:t>
      </w:r>
    </w:p>
    <w:p w14:paraId="219B8751" w14:textId="77777777" w:rsidR="00E11C09" w:rsidRPr="0025189A" w:rsidRDefault="00E11C09" w:rsidP="000054EA">
      <w:pPr>
        <w:pStyle w:val="Akapitzlist"/>
        <w:numPr>
          <w:ilvl w:val="1"/>
          <w:numId w:val="11"/>
        </w:numPr>
        <w:spacing w:after="0" w:line="276" w:lineRule="auto"/>
        <w:ind w:left="567" w:hanging="283"/>
        <w:jc w:val="both"/>
        <w:rPr>
          <w:rFonts w:cstheme="minorHAnsi"/>
          <w:sz w:val="24"/>
          <w:szCs w:val="24"/>
        </w:rPr>
      </w:pPr>
      <w:r w:rsidRPr="0025189A">
        <w:rPr>
          <w:rFonts w:cstheme="minorHAnsi"/>
          <w:sz w:val="24"/>
          <w:szCs w:val="24"/>
        </w:rPr>
        <w:t>przekazania Zamawiającemu wykonanych prac.</w:t>
      </w:r>
    </w:p>
    <w:p w14:paraId="66A2F23C" w14:textId="77777777" w:rsidR="00E11C09" w:rsidRPr="0025189A" w:rsidRDefault="00E11C09" w:rsidP="000054EA">
      <w:pPr>
        <w:pStyle w:val="Akapitzlist"/>
        <w:numPr>
          <w:ilvl w:val="2"/>
          <w:numId w:val="13"/>
        </w:numPr>
        <w:spacing w:after="0" w:line="276" w:lineRule="auto"/>
        <w:ind w:left="284" w:hanging="284"/>
        <w:jc w:val="both"/>
        <w:rPr>
          <w:rFonts w:cstheme="minorHAnsi"/>
          <w:sz w:val="24"/>
          <w:szCs w:val="24"/>
        </w:rPr>
      </w:pPr>
      <w:r w:rsidRPr="0025189A">
        <w:rPr>
          <w:rFonts w:cstheme="minorHAnsi"/>
          <w:sz w:val="24"/>
          <w:szCs w:val="24"/>
        </w:rPr>
        <w:t>W razie odstąpienia od umowy Zamawiający jest zobowiązany do:</w:t>
      </w:r>
    </w:p>
    <w:p w14:paraId="1433D066" w14:textId="77777777" w:rsidR="00E11C09" w:rsidRPr="0025189A" w:rsidRDefault="00E11C09" w:rsidP="000054EA">
      <w:pPr>
        <w:pStyle w:val="Akapitzlist"/>
        <w:numPr>
          <w:ilvl w:val="0"/>
          <w:numId w:val="14"/>
        </w:numPr>
        <w:spacing w:after="0" w:line="276" w:lineRule="auto"/>
        <w:ind w:left="567" w:hanging="283"/>
        <w:jc w:val="both"/>
        <w:rPr>
          <w:rFonts w:cstheme="minorHAnsi"/>
          <w:sz w:val="24"/>
          <w:szCs w:val="24"/>
        </w:rPr>
      </w:pPr>
      <w:r w:rsidRPr="0025189A">
        <w:rPr>
          <w:rFonts w:cstheme="minorHAnsi"/>
          <w:sz w:val="24"/>
          <w:szCs w:val="24"/>
        </w:rPr>
        <w:t xml:space="preserve">dokonania odbioru wykonanych prac, </w:t>
      </w:r>
    </w:p>
    <w:p w14:paraId="22CEA269" w14:textId="77777777" w:rsidR="00E11C09" w:rsidRPr="0025189A" w:rsidRDefault="00E11C09" w:rsidP="000054EA">
      <w:pPr>
        <w:pStyle w:val="Akapitzlist"/>
        <w:numPr>
          <w:ilvl w:val="0"/>
          <w:numId w:val="14"/>
        </w:numPr>
        <w:spacing w:after="0" w:line="276" w:lineRule="auto"/>
        <w:ind w:left="567" w:hanging="283"/>
        <w:jc w:val="both"/>
        <w:rPr>
          <w:rFonts w:cstheme="minorHAnsi"/>
          <w:sz w:val="24"/>
          <w:szCs w:val="24"/>
        </w:rPr>
      </w:pPr>
      <w:r w:rsidRPr="0025189A">
        <w:rPr>
          <w:rFonts w:cstheme="minorHAnsi"/>
          <w:sz w:val="24"/>
          <w:szCs w:val="24"/>
        </w:rPr>
        <w:t>zapłaty należnej części wynagrodzenia.</w:t>
      </w:r>
    </w:p>
    <w:p w14:paraId="6C396950" w14:textId="77777777" w:rsidR="00E11C09" w:rsidRPr="0025189A" w:rsidRDefault="00E11C09" w:rsidP="000054EA">
      <w:pPr>
        <w:pStyle w:val="Akapitzlist"/>
        <w:numPr>
          <w:ilvl w:val="2"/>
          <w:numId w:val="13"/>
        </w:numPr>
        <w:spacing w:after="0" w:line="276" w:lineRule="auto"/>
        <w:ind w:left="284" w:hanging="284"/>
        <w:jc w:val="both"/>
        <w:rPr>
          <w:rFonts w:cstheme="minorHAnsi"/>
          <w:sz w:val="24"/>
          <w:szCs w:val="24"/>
        </w:rPr>
      </w:pPr>
      <w:r w:rsidRPr="0025189A">
        <w:rPr>
          <w:rFonts w:cstheme="minorHAnsi"/>
          <w:sz w:val="24"/>
          <w:szCs w:val="24"/>
        </w:rPr>
        <w:t xml:space="preserve">Do odbioru prac stosuje się odpowiednie przepisy o odbiorze. </w:t>
      </w:r>
    </w:p>
    <w:p w14:paraId="718A13BA" w14:textId="77777777" w:rsidR="00E11C09" w:rsidRPr="0025189A" w:rsidRDefault="00E11C09" w:rsidP="000054EA">
      <w:pPr>
        <w:spacing w:after="0" w:line="276" w:lineRule="auto"/>
        <w:jc w:val="both"/>
        <w:rPr>
          <w:rFonts w:cstheme="minorHAnsi"/>
          <w:sz w:val="24"/>
          <w:szCs w:val="24"/>
        </w:rPr>
      </w:pPr>
    </w:p>
    <w:p w14:paraId="5923B58A"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19</w:t>
      </w:r>
    </w:p>
    <w:p w14:paraId="49F8496C"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Rozstrzyganie sporów</w:t>
      </w:r>
    </w:p>
    <w:p w14:paraId="5525895A" w14:textId="77777777" w:rsidR="00E11C09" w:rsidRPr="0025189A" w:rsidRDefault="00E11C09" w:rsidP="000054EA">
      <w:pPr>
        <w:pStyle w:val="Akapitzlist"/>
        <w:numPr>
          <w:ilvl w:val="2"/>
          <w:numId w:val="6"/>
        </w:numPr>
        <w:spacing w:after="0" w:line="276" w:lineRule="auto"/>
        <w:ind w:left="284" w:hanging="284"/>
        <w:jc w:val="both"/>
        <w:rPr>
          <w:rFonts w:cstheme="minorHAnsi"/>
          <w:sz w:val="24"/>
          <w:szCs w:val="24"/>
        </w:rPr>
      </w:pPr>
      <w:r w:rsidRPr="0025189A">
        <w:rPr>
          <w:rFonts w:cstheme="minorHAnsi"/>
          <w:sz w:val="24"/>
          <w:szCs w:val="24"/>
        </w:rPr>
        <w:t>Zamawiający oraz Wykonawca podejmą wszelkie wysiłki w celu polubownego rozwiązania jakichkolwiek sporów dotyczących realizacji zamówienia i umowy, które mogą powstać pomiędzy nimi.</w:t>
      </w:r>
    </w:p>
    <w:p w14:paraId="1C1328B9" w14:textId="77777777" w:rsidR="00E11C09" w:rsidRPr="0025189A" w:rsidRDefault="00E11C09" w:rsidP="000054EA">
      <w:pPr>
        <w:pStyle w:val="Akapitzlist"/>
        <w:numPr>
          <w:ilvl w:val="2"/>
          <w:numId w:val="6"/>
        </w:numPr>
        <w:spacing w:after="0" w:line="276" w:lineRule="auto"/>
        <w:ind w:left="284" w:hanging="284"/>
        <w:jc w:val="both"/>
        <w:rPr>
          <w:rFonts w:cstheme="minorHAnsi"/>
          <w:sz w:val="24"/>
          <w:szCs w:val="24"/>
        </w:rPr>
      </w:pPr>
      <w:r w:rsidRPr="0025189A">
        <w:rPr>
          <w:rFonts w:cstheme="minorHAnsi"/>
          <w:sz w:val="24"/>
          <w:szCs w:val="24"/>
        </w:rPr>
        <w:t xml:space="preserve">W przypadku nie osiągniecia polubownego rozwiązania sporu każda ze stron może przedstawić spór do rozstrzygnięcia przez sąd powszechny właściwy miejscowo dla siedziby Zamawiającego.  </w:t>
      </w:r>
    </w:p>
    <w:p w14:paraId="260E11AF" w14:textId="77777777" w:rsidR="00E11C09" w:rsidRPr="0025189A" w:rsidRDefault="00E11C09" w:rsidP="000054EA">
      <w:pPr>
        <w:spacing w:after="0" w:line="276" w:lineRule="auto"/>
        <w:ind w:left="426" w:hanging="284"/>
        <w:jc w:val="both"/>
        <w:rPr>
          <w:rFonts w:cstheme="minorHAnsi"/>
          <w:sz w:val="24"/>
          <w:szCs w:val="24"/>
        </w:rPr>
      </w:pPr>
    </w:p>
    <w:p w14:paraId="04C91D33"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20</w:t>
      </w:r>
    </w:p>
    <w:p w14:paraId="3271F0F7" w14:textId="77777777"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Postanowienia końcowe</w:t>
      </w:r>
    </w:p>
    <w:p w14:paraId="29B10E5F" w14:textId="77777777" w:rsidR="00E11C09" w:rsidRPr="001E2977" w:rsidRDefault="00E11C09" w:rsidP="001E2977">
      <w:pPr>
        <w:spacing w:after="0" w:line="276" w:lineRule="auto"/>
        <w:jc w:val="both"/>
        <w:rPr>
          <w:rFonts w:cstheme="minorHAnsi"/>
          <w:sz w:val="24"/>
          <w:szCs w:val="24"/>
        </w:rPr>
      </w:pPr>
      <w:r w:rsidRPr="001E2977">
        <w:rPr>
          <w:rFonts w:cstheme="minorHAnsi"/>
          <w:sz w:val="24"/>
          <w:szCs w:val="24"/>
        </w:rPr>
        <w:lastRenderedPageBreak/>
        <w:t>Umowa została sporządzona w 3 (trzech) jednobrzmiących egzemplarzach, 2 (dwa) dla Zamawiającego i 1 (jeden) dla Wykonawcy.</w:t>
      </w:r>
    </w:p>
    <w:p w14:paraId="088123D0" w14:textId="77777777" w:rsidR="00E11C09" w:rsidRPr="0025189A" w:rsidRDefault="00E11C09" w:rsidP="000054EA">
      <w:pPr>
        <w:spacing w:after="0" w:line="276" w:lineRule="auto"/>
        <w:jc w:val="both"/>
        <w:rPr>
          <w:rFonts w:cstheme="minorHAnsi"/>
          <w:b/>
          <w:bCs/>
          <w:sz w:val="24"/>
          <w:szCs w:val="24"/>
        </w:rPr>
      </w:pPr>
    </w:p>
    <w:p w14:paraId="5D47991C" w14:textId="77777777" w:rsidR="00E11C09" w:rsidRPr="0025189A" w:rsidRDefault="00E11C09" w:rsidP="000054EA">
      <w:pPr>
        <w:spacing w:after="0" w:line="276" w:lineRule="auto"/>
        <w:jc w:val="both"/>
        <w:rPr>
          <w:rFonts w:cstheme="minorHAnsi"/>
          <w:sz w:val="24"/>
          <w:szCs w:val="24"/>
        </w:rPr>
      </w:pPr>
    </w:p>
    <w:p w14:paraId="1EC9AA01" w14:textId="77777777" w:rsidR="00E11C09" w:rsidRPr="0025189A" w:rsidRDefault="00E11C09" w:rsidP="000054EA">
      <w:pPr>
        <w:spacing w:after="0" w:line="276" w:lineRule="auto"/>
        <w:jc w:val="both"/>
        <w:rPr>
          <w:rFonts w:cstheme="minorHAnsi"/>
          <w:sz w:val="24"/>
          <w:szCs w:val="24"/>
        </w:rPr>
      </w:pPr>
    </w:p>
    <w:p w14:paraId="398BB23E" w14:textId="77777777" w:rsidR="00E11C09" w:rsidRPr="0025189A" w:rsidRDefault="00E11C09" w:rsidP="000054EA">
      <w:pPr>
        <w:spacing w:after="0" w:line="276" w:lineRule="auto"/>
        <w:jc w:val="both"/>
        <w:rPr>
          <w:rFonts w:cstheme="minorHAnsi"/>
          <w:sz w:val="24"/>
          <w:szCs w:val="24"/>
        </w:rPr>
      </w:pPr>
    </w:p>
    <w:p w14:paraId="3F41D21C" w14:textId="77777777" w:rsidR="00E11C09" w:rsidRPr="0025189A" w:rsidRDefault="00E11C09" w:rsidP="000054EA">
      <w:pPr>
        <w:spacing w:after="0" w:line="276" w:lineRule="auto"/>
        <w:jc w:val="both"/>
        <w:rPr>
          <w:rFonts w:cstheme="minorHAnsi"/>
          <w:sz w:val="24"/>
          <w:szCs w:val="24"/>
        </w:rPr>
      </w:pPr>
    </w:p>
    <w:p w14:paraId="5B2650FD" w14:textId="77777777" w:rsidR="00E11C09" w:rsidRPr="0025189A" w:rsidRDefault="00E11C09" w:rsidP="000054EA">
      <w:pPr>
        <w:spacing w:after="0" w:line="276" w:lineRule="auto"/>
        <w:jc w:val="both"/>
        <w:rPr>
          <w:rFonts w:cstheme="minorHAnsi"/>
          <w:sz w:val="24"/>
          <w:szCs w:val="24"/>
        </w:rPr>
      </w:pPr>
    </w:p>
    <w:p w14:paraId="67FDEB6D" w14:textId="77777777" w:rsidR="00E11C09" w:rsidRPr="0025189A" w:rsidRDefault="00E11C09" w:rsidP="000054EA">
      <w:pPr>
        <w:spacing w:after="0" w:line="276" w:lineRule="auto"/>
        <w:jc w:val="both"/>
        <w:rPr>
          <w:rFonts w:cstheme="minorHAnsi"/>
          <w:sz w:val="24"/>
          <w:szCs w:val="24"/>
        </w:rPr>
      </w:pPr>
    </w:p>
    <w:p w14:paraId="133D958F" w14:textId="77777777" w:rsidR="00E11C09" w:rsidRPr="0025189A" w:rsidRDefault="00E11C09" w:rsidP="000054EA">
      <w:pPr>
        <w:spacing w:after="0" w:line="276" w:lineRule="auto"/>
        <w:jc w:val="both"/>
        <w:rPr>
          <w:rFonts w:cstheme="minorHAnsi"/>
          <w:sz w:val="24"/>
          <w:szCs w:val="24"/>
        </w:rPr>
      </w:pPr>
    </w:p>
    <w:p w14:paraId="3C9F4413" w14:textId="30A3261C" w:rsidR="00E11C09" w:rsidRPr="0025189A" w:rsidRDefault="00E11C09" w:rsidP="000054EA">
      <w:pPr>
        <w:spacing w:after="0" w:line="276" w:lineRule="auto"/>
        <w:jc w:val="both"/>
        <w:rPr>
          <w:rFonts w:cstheme="minorHAnsi"/>
          <w:b/>
          <w:bCs/>
          <w:sz w:val="24"/>
          <w:szCs w:val="24"/>
        </w:rPr>
      </w:pPr>
      <w:r w:rsidRPr="0025189A">
        <w:rPr>
          <w:rFonts w:cstheme="minorHAnsi"/>
          <w:b/>
          <w:bCs/>
          <w:sz w:val="24"/>
          <w:szCs w:val="24"/>
        </w:rPr>
        <w:t xml:space="preserve">……………………………………………………                            </w:t>
      </w:r>
      <w:r w:rsidR="001E2977">
        <w:rPr>
          <w:rFonts w:cstheme="minorHAnsi"/>
          <w:b/>
          <w:bCs/>
          <w:sz w:val="24"/>
          <w:szCs w:val="24"/>
        </w:rPr>
        <w:t xml:space="preserve">         </w:t>
      </w:r>
      <w:r w:rsidRPr="0025189A">
        <w:rPr>
          <w:rFonts w:cstheme="minorHAnsi"/>
          <w:b/>
          <w:bCs/>
          <w:sz w:val="24"/>
          <w:szCs w:val="24"/>
        </w:rPr>
        <w:t xml:space="preserve">  ………………………………………….</w:t>
      </w:r>
    </w:p>
    <w:p w14:paraId="45035E6D" w14:textId="77777777" w:rsidR="00E11C09" w:rsidRPr="0025189A" w:rsidRDefault="00E11C09" w:rsidP="000054EA">
      <w:pPr>
        <w:spacing w:after="0" w:line="276" w:lineRule="auto"/>
        <w:jc w:val="both"/>
        <w:rPr>
          <w:rFonts w:cstheme="minorHAnsi"/>
          <w:sz w:val="24"/>
          <w:szCs w:val="24"/>
        </w:rPr>
      </w:pPr>
      <w:r w:rsidRPr="0025189A">
        <w:rPr>
          <w:rFonts w:cstheme="minorHAnsi"/>
          <w:b/>
          <w:bCs/>
          <w:sz w:val="24"/>
          <w:szCs w:val="24"/>
        </w:rPr>
        <w:t xml:space="preserve">                           ZAMAWIAJĄCY:</w:t>
      </w:r>
      <w:r w:rsidRPr="0025189A">
        <w:rPr>
          <w:rFonts w:cstheme="minorHAnsi"/>
          <w:b/>
          <w:bCs/>
          <w:sz w:val="24"/>
          <w:szCs w:val="24"/>
        </w:rPr>
        <w:tab/>
      </w:r>
      <w:r w:rsidRPr="0025189A">
        <w:rPr>
          <w:rFonts w:cstheme="minorHAnsi"/>
          <w:b/>
          <w:bCs/>
          <w:sz w:val="24"/>
          <w:szCs w:val="24"/>
        </w:rPr>
        <w:tab/>
        <w:t xml:space="preserve"> </w:t>
      </w:r>
      <w:r w:rsidRPr="0025189A">
        <w:rPr>
          <w:rFonts w:cstheme="minorHAnsi"/>
          <w:b/>
          <w:bCs/>
          <w:sz w:val="24"/>
          <w:szCs w:val="24"/>
        </w:rPr>
        <w:tab/>
      </w:r>
      <w:r w:rsidRPr="0025189A">
        <w:rPr>
          <w:rFonts w:cstheme="minorHAnsi"/>
          <w:b/>
          <w:bCs/>
          <w:sz w:val="24"/>
          <w:szCs w:val="24"/>
        </w:rPr>
        <w:tab/>
      </w:r>
      <w:r w:rsidRPr="0025189A">
        <w:rPr>
          <w:rFonts w:cstheme="minorHAnsi"/>
          <w:b/>
          <w:bCs/>
          <w:sz w:val="24"/>
          <w:szCs w:val="24"/>
        </w:rPr>
        <w:tab/>
        <w:t>WYKONAWCA</w:t>
      </w:r>
    </w:p>
    <w:bookmarkEnd w:id="1"/>
    <w:p w14:paraId="4BD1E532" w14:textId="77777777" w:rsidR="0066663C" w:rsidRPr="0025189A" w:rsidRDefault="0066663C" w:rsidP="000054EA">
      <w:pPr>
        <w:jc w:val="both"/>
        <w:rPr>
          <w:rFonts w:cstheme="minorHAnsi"/>
          <w:sz w:val="24"/>
          <w:szCs w:val="24"/>
        </w:rPr>
      </w:pPr>
    </w:p>
    <w:sectPr w:rsidR="0066663C" w:rsidRPr="0025189A" w:rsidSect="00E11C09">
      <w:footnotePr>
        <w:numRestart w:val="eachPage"/>
      </w:footnotePr>
      <w:pgSz w:w="11906" w:h="16838"/>
      <w:pgMar w:top="1417" w:right="1417" w:bottom="1417" w:left="1418"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22EEA"/>
    <w:multiLevelType w:val="hybridMultilevel"/>
    <w:tmpl w:val="51B89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A17827"/>
    <w:multiLevelType w:val="hybridMultilevel"/>
    <w:tmpl w:val="8ED860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543F07"/>
    <w:multiLevelType w:val="hybridMultilevel"/>
    <w:tmpl w:val="5734E37C"/>
    <w:lvl w:ilvl="0" w:tplc="04150011">
      <w:start w:val="1"/>
      <w:numFmt w:val="decimal"/>
      <w:lvlText w:val="%1)"/>
      <w:lvlJc w:val="left"/>
      <w:pPr>
        <w:ind w:left="644" w:hanging="360"/>
      </w:pPr>
    </w:lvl>
    <w:lvl w:ilvl="1" w:tplc="04150003">
      <w:numFmt w:val="decimal"/>
      <w:lvlText w:val="o"/>
      <w:lvlJc w:val="left"/>
      <w:pPr>
        <w:ind w:left="1364" w:hanging="360"/>
      </w:pPr>
      <w:rPr>
        <w:rFonts w:ascii="Courier New" w:hAnsi="Courier New" w:cs="Courier New" w:hint="default"/>
      </w:rPr>
    </w:lvl>
    <w:lvl w:ilvl="2" w:tplc="04150005">
      <w:numFmt w:val="decimal"/>
      <w:lvlText w:val=""/>
      <w:lvlJc w:val="left"/>
      <w:pPr>
        <w:ind w:left="2084" w:hanging="360"/>
      </w:pPr>
      <w:rPr>
        <w:rFonts w:ascii="Wingdings" w:hAnsi="Wingdings" w:hint="default"/>
      </w:rPr>
    </w:lvl>
    <w:lvl w:ilvl="3" w:tplc="04150001">
      <w:numFmt w:val="decimal"/>
      <w:lvlText w:val=""/>
      <w:lvlJc w:val="left"/>
      <w:pPr>
        <w:ind w:left="2804" w:hanging="360"/>
      </w:pPr>
      <w:rPr>
        <w:rFonts w:ascii="Symbol" w:hAnsi="Symbol" w:hint="default"/>
      </w:rPr>
    </w:lvl>
    <w:lvl w:ilvl="4" w:tplc="04150003">
      <w:numFmt w:val="decimal"/>
      <w:lvlText w:val="o"/>
      <w:lvlJc w:val="left"/>
      <w:pPr>
        <w:ind w:left="3524" w:hanging="360"/>
      </w:pPr>
      <w:rPr>
        <w:rFonts w:ascii="Courier New" w:hAnsi="Courier New" w:cs="Courier New" w:hint="default"/>
      </w:rPr>
    </w:lvl>
    <w:lvl w:ilvl="5" w:tplc="04150005">
      <w:numFmt w:val="decimal"/>
      <w:lvlText w:val=""/>
      <w:lvlJc w:val="left"/>
      <w:pPr>
        <w:ind w:left="4244" w:hanging="360"/>
      </w:pPr>
      <w:rPr>
        <w:rFonts w:ascii="Wingdings" w:hAnsi="Wingdings" w:hint="default"/>
      </w:rPr>
    </w:lvl>
    <w:lvl w:ilvl="6" w:tplc="04150001">
      <w:numFmt w:val="decimal"/>
      <w:lvlText w:val=""/>
      <w:lvlJc w:val="left"/>
      <w:pPr>
        <w:ind w:left="4964" w:hanging="360"/>
      </w:pPr>
      <w:rPr>
        <w:rFonts w:ascii="Symbol" w:hAnsi="Symbol" w:hint="default"/>
      </w:rPr>
    </w:lvl>
    <w:lvl w:ilvl="7" w:tplc="04150003">
      <w:numFmt w:val="decimal"/>
      <w:lvlText w:val="o"/>
      <w:lvlJc w:val="left"/>
      <w:pPr>
        <w:ind w:left="5684" w:hanging="360"/>
      </w:pPr>
      <w:rPr>
        <w:rFonts w:ascii="Courier New" w:hAnsi="Courier New" w:cs="Courier New" w:hint="default"/>
      </w:rPr>
    </w:lvl>
    <w:lvl w:ilvl="8" w:tplc="04150005">
      <w:numFmt w:val="decimal"/>
      <w:lvlText w:val=""/>
      <w:lvlJc w:val="left"/>
      <w:pPr>
        <w:ind w:left="6404" w:hanging="360"/>
      </w:pPr>
      <w:rPr>
        <w:rFonts w:ascii="Wingdings" w:hAnsi="Wingdings" w:hint="default"/>
      </w:rPr>
    </w:lvl>
  </w:abstractNum>
  <w:abstractNum w:abstractNumId="3" w15:restartNumberingAfterBreak="0">
    <w:nsid w:val="0E0B6AE2"/>
    <w:multiLevelType w:val="hybridMultilevel"/>
    <w:tmpl w:val="D93EDD48"/>
    <w:lvl w:ilvl="0" w:tplc="04150011">
      <w:start w:val="1"/>
      <w:numFmt w:val="decimal"/>
      <w:lvlText w:val="%1)"/>
      <w:lvlJc w:val="left"/>
      <w:pPr>
        <w:ind w:left="720" w:hanging="360"/>
      </w:pPr>
    </w:lvl>
    <w:lvl w:ilvl="1" w:tplc="B1DCCDA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B21F93"/>
    <w:multiLevelType w:val="hybridMultilevel"/>
    <w:tmpl w:val="77D2179C"/>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5E78C2"/>
    <w:multiLevelType w:val="hybridMultilevel"/>
    <w:tmpl w:val="FA44AD40"/>
    <w:lvl w:ilvl="0" w:tplc="E664284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57C5A82"/>
    <w:multiLevelType w:val="hybridMultilevel"/>
    <w:tmpl w:val="9C28336E"/>
    <w:lvl w:ilvl="0" w:tplc="04150011">
      <w:start w:val="1"/>
      <w:numFmt w:val="decimal"/>
      <w:lvlText w:val="%1)"/>
      <w:lvlJc w:val="left"/>
      <w:pPr>
        <w:ind w:left="1004" w:hanging="360"/>
      </w:pPr>
    </w:lvl>
    <w:lvl w:ilvl="1" w:tplc="5030D6FC">
      <w:start w:val="1"/>
      <w:numFmt w:val="decimal"/>
      <w:lvlText w:val="%2)"/>
      <w:lvlJc w:val="left"/>
      <w:pPr>
        <w:ind w:left="1724" w:hanging="360"/>
      </w:pPr>
      <w:rPr>
        <w:rFonts w:ascii="Arial Narrow" w:eastAsiaTheme="minorHAnsi" w:hAnsi="Arial Narrow" w:cstheme="minorBidi"/>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6253F02"/>
    <w:multiLevelType w:val="hybridMultilevel"/>
    <w:tmpl w:val="1A5A74D8"/>
    <w:lvl w:ilvl="0" w:tplc="A8425B0E">
      <w:start w:val="1"/>
      <w:numFmt w:val="decimal"/>
      <w:lvlText w:val="%1)"/>
      <w:lvlJc w:val="left"/>
      <w:pPr>
        <w:ind w:left="1004" w:hanging="360"/>
      </w:pPr>
      <w:rPr>
        <w:rFonts w:hint="default"/>
      </w:rPr>
    </w:lvl>
    <w:lvl w:ilvl="1" w:tplc="080E4C6C">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23BC2633"/>
    <w:multiLevelType w:val="hybridMultilevel"/>
    <w:tmpl w:val="071ABF02"/>
    <w:lvl w:ilvl="0" w:tplc="343C5FC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44A6360"/>
    <w:multiLevelType w:val="hybridMultilevel"/>
    <w:tmpl w:val="F466A90E"/>
    <w:lvl w:ilvl="0" w:tplc="04150011">
      <w:start w:val="1"/>
      <w:numFmt w:val="decimal"/>
      <w:lvlText w:val="%1)"/>
      <w:lvlJc w:val="left"/>
      <w:pPr>
        <w:ind w:left="1004" w:hanging="360"/>
      </w:pPr>
    </w:lvl>
    <w:lvl w:ilvl="1" w:tplc="447A8DCE">
      <w:start w:val="1"/>
      <w:numFmt w:val="decimal"/>
      <w:lvlText w:val="%2)"/>
      <w:lvlJc w:val="left"/>
      <w:pPr>
        <w:ind w:left="1724" w:hanging="360"/>
      </w:pPr>
      <w:rPr>
        <w:rFonts w:ascii="Arial Narrow" w:eastAsiaTheme="minorHAnsi" w:hAnsi="Arial Narrow" w:cstheme="minorBidi"/>
      </w:rPr>
    </w:lvl>
    <w:lvl w:ilvl="2" w:tplc="F402844C">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8253D9A"/>
    <w:multiLevelType w:val="hybridMultilevel"/>
    <w:tmpl w:val="171A8250"/>
    <w:lvl w:ilvl="0" w:tplc="04150011">
      <w:start w:val="1"/>
      <w:numFmt w:val="decimal"/>
      <w:lvlText w:val="%1)"/>
      <w:lvlJc w:val="left"/>
      <w:pPr>
        <w:ind w:left="720" w:hanging="360"/>
      </w:pPr>
    </w:lvl>
    <w:lvl w:ilvl="1" w:tplc="65E21F82">
      <w:start w:val="1"/>
      <w:numFmt w:val="decimal"/>
      <w:lvlText w:val="%2)"/>
      <w:lvlJc w:val="left"/>
      <w:pPr>
        <w:ind w:left="1440" w:hanging="360"/>
      </w:pPr>
      <w:rPr>
        <w:rFonts w:ascii="Arial Narrow" w:eastAsiaTheme="minorHAnsi" w:hAnsi="Arial Narrow" w:cstheme="minorBidi"/>
      </w:rPr>
    </w:lvl>
    <w:lvl w:ilvl="2" w:tplc="B19A17A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B1132E"/>
    <w:multiLevelType w:val="hybridMultilevel"/>
    <w:tmpl w:val="68CA9F8C"/>
    <w:lvl w:ilvl="0" w:tplc="04150017">
      <w:start w:val="1"/>
      <w:numFmt w:val="lowerLetter"/>
      <w:lvlText w:val="%1)"/>
      <w:lvlJc w:val="left"/>
      <w:pPr>
        <w:ind w:left="1004" w:hanging="360"/>
      </w:pPr>
    </w:lvl>
    <w:lvl w:ilvl="1" w:tplc="672A1DA6">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B772BE0"/>
    <w:multiLevelType w:val="hybridMultilevel"/>
    <w:tmpl w:val="436843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7F4B82"/>
    <w:multiLevelType w:val="hybridMultilevel"/>
    <w:tmpl w:val="0B74A6C4"/>
    <w:lvl w:ilvl="0" w:tplc="04150011">
      <w:start w:val="1"/>
      <w:numFmt w:val="decimal"/>
      <w:lvlText w:val="%1)"/>
      <w:lvlJc w:val="left"/>
      <w:pPr>
        <w:ind w:left="720" w:hanging="360"/>
      </w:pPr>
    </w:lvl>
    <w:lvl w:ilvl="1" w:tplc="3230B10A">
      <w:start w:val="1"/>
      <w:numFmt w:val="decimal"/>
      <w:lvlText w:val="%2)"/>
      <w:lvlJc w:val="left"/>
      <w:pPr>
        <w:ind w:left="1440" w:hanging="360"/>
      </w:pPr>
      <w:rPr>
        <w:rFonts w:ascii="Arial Narrow" w:eastAsiaTheme="minorHAnsi" w:hAnsi="Arial Narrow"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822003"/>
    <w:multiLevelType w:val="hybridMultilevel"/>
    <w:tmpl w:val="67E4F00C"/>
    <w:lvl w:ilvl="0" w:tplc="9BEC3CE8">
      <w:start w:val="1"/>
      <w:numFmt w:val="decimal"/>
      <w:lvlText w:val="%1)"/>
      <w:lvlJc w:val="left"/>
      <w:pPr>
        <w:ind w:left="644" w:hanging="360"/>
      </w:pPr>
      <w:rPr>
        <w:rFonts w:hint="default"/>
      </w:rPr>
    </w:lvl>
    <w:lvl w:ilvl="1" w:tplc="8F067916">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A0177F2"/>
    <w:multiLevelType w:val="hybridMultilevel"/>
    <w:tmpl w:val="9F7E48F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401827EA"/>
    <w:multiLevelType w:val="hybridMultilevel"/>
    <w:tmpl w:val="114290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A82901"/>
    <w:multiLevelType w:val="hybridMultilevel"/>
    <w:tmpl w:val="AF0CD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20CA4"/>
    <w:multiLevelType w:val="hybridMultilevel"/>
    <w:tmpl w:val="4AB21ABC"/>
    <w:lvl w:ilvl="0" w:tplc="DA9E8096">
      <w:start w:val="3"/>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4DB183A"/>
    <w:multiLevelType w:val="hybridMultilevel"/>
    <w:tmpl w:val="1EF05A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611837"/>
    <w:multiLevelType w:val="hybridMultilevel"/>
    <w:tmpl w:val="4ECA2602"/>
    <w:lvl w:ilvl="0" w:tplc="04150011">
      <w:start w:val="1"/>
      <w:numFmt w:val="decimal"/>
      <w:lvlText w:val="%1)"/>
      <w:lvlJc w:val="left"/>
      <w:pPr>
        <w:ind w:left="1004" w:hanging="360"/>
      </w:pPr>
    </w:lvl>
    <w:lvl w:ilvl="1" w:tplc="48AA2192">
      <w:start w:val="1"/>
      <w:numFmt w:val="decimal"/>
      <w:lvlText w:val="%2)"/>
      <w:lvlJc w:val="left"/>
      <w:pPr>
        <w:ind w:left="1724" w:hanging="360"/>
      </w:pPr>
      <w:rPr>
        <w:rFonts w:ascii="Arial Narrow" w:eastAsiaTheme="minorHAnsi" w:hAnsi="Arial Narrow" w:cstheme="minorBidi"/>
      </w:rPr>
    </w:lvl>
    <w:lvl w:ilvl="2" w:tplc="6CA8E782">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5B7E2DE9"/>
    <w:multiLevelType w:val="hybridMultilevel"/>
    <w:tmpl w:val="DB90C4BA"/>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5C5E3FE5"/>
    <w:multiLevelType w:val="hybridMultilevel"/>
    <w:tmpl w:val="7F36A7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422C9B"/>
    <w:multiLevelType w:val="multilevel"/>
    <w:tmpl w:val="F232FFCE"/>
    <w:lvl w:ilvl="0">
      <w:start w:val="1"/>
      <w:numFmt w:val="decimal"/>
      <w:lvlText w:val="%1."/>
      <w:lvlJc w:val="left"/>
      <w:pPr>
        <w:ind w:left="644" w:hanging="360"/>
      </w:pPr>
      <w:rPr>
        <w:rFonts w:ascii="Times New Roman" w:eastAsia="Times New Roman" w:hAnsi="Times New Roman" w:cs="Times New Roman"/>
      </w:rPr>
    </w:lvl>
    <w:lvl w:ilvl="1">
      <w:start w:val="1"/>
      <w:numFmt w:val="decimal"/>
      <w:lvlText w:val="%2)"/>
      <w:lvlJc w:val="left"/>
      <w:pPr>
        <w:ind w:left="1004" w:hanging="360"/>
      </w:pPr>
      <w:rPr>
        <w:rFonts w:ascii="Arial Narrow" w:hAnsi="Arial Narrow" w:hint="default"/>
        <w:i w:val="0"/>
        <w:iCs/>
        <w:sz w:val="24"/>
        <w:szCs w:val="24"/>
      </w:r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24" w15:restartNumberingAfterBreak="0">
    <w:nsid w:val="626933E0"/>
    <w:multiLevelType w:val="hybridMultilevel"/>
    <w:tmpl w:val="848EC5BA"/>
    <w:lvl w:ilvl="0" w:tplc="82C8B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BE6531"/>
    <w:multiLevelType w:val="hybridMultilevel"/>
    <w:tmpl w:val="41107C1E"/>
    <w:lvl w:ilvl="0" w:tplc="693E07F8">
      <w:start w:val="1"/>
      <w:numFmt w:val="decimal"/>
      <w:lvlText w:val="%1."/>
      <w:lvlJc w:val="left"/>
      <w:pPr>
        <w:ind w:left="720" w:hanging="360"/>
      </w:pPr>
      <w:rPr>
        <w:rFonts w:hint="default"/>
      </w:rPr>
    </w:lvl>
    <w:lvl w:ilvl="1" w:tplc="0D06FCDA">
      <w:start w:val="1"/>
      <w:numFmt w:val="decimal"/>
      <w:lvlText w:val="%2."/>
      <w:lvlJc w:val="left"/>
      <w:pPr>
        <w:ind w:left="1440" w:hanging="360"/>
      </w:pPr>
      <w:rPr>
        <w:rFonts w:ascii="Arial Narrow" w:eastAsiaTheme="minorHAnsi" w:hAnsi="Arial Narrow"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3F31A5"/>
    <w:multiLevelType w:val="hybridMultilevel"/>
    <w:tmpl w:val="721654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B70247"/>
    <w:multiLevelType w:val="hybridMultilevel"/>
    <w:tmpl w:val="9A1EF008"/>
    <w:lvl w:ilvl="0" w:tplc="04150011">
      <w:start w:val="1"/>
      <w:numFmt w:val="decimal"/>
      <w:lvlText w:val="%1)"/>
      <w:lvlJc w:val="left"/>
      <w:pPr>
        <w:ind w:left="1004" w:hanging="360"/>
      </w:pPr>
    </w:lvl>
    <w:lvl w:ilvl="1" w:tplc="59A8EC66">
      <w:start w:val="1"/>
      <w:numFmt w:val="decimal"/>
      <w:lvlText w:val="%2)"/>
      <w:lvlJc w:val="left"/>
      <w:pPr>
        <w:ind w:left="1724" w:hanging="360"/>
      </w:pPr>
      <w:rPr>
        <w:rFonts w:ascii="Arial Narrow" w:eastAsiaTheme="minorHAnsi" w:hAnsi="Arial Narrow" w:cstheme="minorBidi"/>
      </w:rPr>
    </w:lvl>
    <w:lvl w:ilvl="2" w:tplc="EED85D3E">
      <w:start w:val="10"/>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756208B5"/>
    <w:multiLevelType w:val="hybridMultilevel"/>
    <w:tmpl w:val="8C704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6D2A3F66">
      <w:start w:val="1"/>
      <w:numFmt w:val="decimal"/>
      <w:lvlText w:val="%3."/>
      <w:lvlJc w:val="right"/>
      <w:pPr>
        <w:ind w:left="2160" w:hanging="180"/>
      </w:pPr>
      <w:rPr>
        <w:rFonts w:ascii="Arial Narrow" w:eastAsiaTheme="minorHAnsi" w:hAnsi="Arial Narrow" w:cstheme="minorBid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1F53F8"/>
    <w:multiLevelType w:val="hybridMultilevel"/>
    <w:tmpl w:val="D5245CD0"/>
    <w:lvl w:ilvl="0" w:tplc="2E003FA4">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7D0754B4"/>
    <w:multiLevelType w:val="hybridMultilevel"/>
    <w:tmpl w:val="9118A99C"/>
    <w:lvl w:ilvl="0" w:tplc="0415000F">
      <w:start w:val="1"/>
      <w:numFmt w:val="decimal"/>
      <w:lvlText w:val="%1."/>
      <w:lvlJc w:val="left"/>
      <w:pPr>
        <w:ind w:left="720" w:hanging="360"/>
      </w:pPr>
    </w:lvl>
    <w:lvl w:ilvl="1" w:tplc="456804F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D8358D2"/>
    <w:multiLevelType w:val="hybridMultilevel"/>
    <w:tmpl w:val="1D465628"/>
    <w:lvl w:ilvl="0" w:tplc="0415000F">
      <w:start w:val="1"/>
      <w:numFmt w:val="decimal"/>
      <w:lvlText w:val="%1."/>
      <w:lvlJc w:val="left"/>
      <w:pPr>
        <w:ind w:left="720" w:hanging="360"/>
      </w:pPr>
      <w:rPr>
        <w:rFonts w:hint="default"/>
      </w:rPr>
    </w:lvl>
    <w:lvl w:ilvl="1" w:tplc="C46ACC5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6019037">
    <w:abstractNumId w:val="19"/>
  </w:num>
  <w:num w:numId="2" w16cid:durableId="1092777723">
    <w:abstractNumId w:val="9"/>
  </w:num>
  <w:num w:numId="3" w16cid:durableId="379060295">
    <w:abstractNumId w:val="11"/>
  </w:num>
  <w:num w:numId="4" w16cid:durableId="1616671795">
    <w:abstractNumId w:val="18"/>
  </w:num>
  <w:num w:numId="5" w16cid:durableId="336226816">
    <w:abstractNumId w:val="25"/>
  </w:num>
  <w:num w:numId="6" w16cid:durableId="851647001">
    <w:abstractNumId w:val="1"/>
  </w:num>
  <w:num w:numId="7" w16cid:durableId="1528179481">
    <w:abstractNumId w:val="12"/>
  </w:num>
  <w:num w:numId="8" w16cid:durableId="569116426">
    <w:abstractNumId w:val="7"/>
  </w:num>
  <w:num w:numId="9" w16cid:durableId="346714850">
    <w:abstractNumId w:val="24"/>
  </w:num>
  <w:num w:numId="10" w16cid:durableId="634486262">
    <w:abstractNumId w:val="26"/>
  </w:num>
  <w:num w:numId="11" w16cid:durableId="2129931542">
    <w:abstractNumId w:val="31"/>
  </w:num>
  <w:num w:numId="12" w16cid:durableId="1147668730">
    <w:abstractNumId w:val="16"/>
  </w:num>
  <w:num w:numId="13" w16cid:durableId="893201108">
    <w:abstractNumId w:val="10"/>
  </w:num>
  <w:num w:numId="14" w16cid:durableId="330378083">
    <w:abstractNumId w:val="3"/>
  </w:num>
  <w:num w:numId="15" w16cid:durableId="1549564432">
    <w:abstractNumId w:val="6"/>
  </w:num>
  <w:num w:numId="16" w16cid:durableId="1172838212">
    <w:abstractNumId w:val="0"/>
  </w:num>
  <w:num w:numId="17" w16cid:durableId="1323198890">
    <w:abstractNumId w:val="5"/>
  </w:num>
  <w:num w:numId="18" w16cid:durableId="1074013784">
    <w:abstractNumId w:val="29"/>
  </w:num>
  <w:num w:numId="19" w16cid:durableId="404840824">
    <w:abstractNumId w:val="8"/>
  </w:num>
  <w:num w:numId="20" w16cid:durableId="18003703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4528298">
    <w:abstractNumId w:val="2"/>
  </w:num>
  <w:num w:numId="22" w16cid:durableId="20642550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82078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66691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948721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313310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486447">
    <w:abstractNumId w:val="27"/>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25878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512653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320177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4193390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9406035">
    <w:abstractNumId w:val="17"/>
  </w:num>
  <w:num w:numId="33" w16cid:durableId="18168762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C09"/>
    <w:rsid w:val="000054EA"/>
    <w:rsid w:val="000C68FA"/>
    <w:rsid w:val="000E109C"/>
    <w:rsid w:val="001468F6"/>
    <w:rsid w:val="001E2977"/>
    <w:rsid w:val="00214E2D"/>
    <w:rsid w:val="0025189A"/>
    <w:rsid w:val="00265069"/>
    <w:rsid w:val="00295175"/>
    <w:rsid w:val="002C140E"/>
    <w:rsid w:val="00317038"/>
    <w:rsid w:val="00340EDE"/>
    <w:rsid w:val="003A075D"/>
    <w:rsid w:val="0041027E"/>
    <w:rsid w:val="004C2634"/>
    <w:rsid w:val="004C2E22"/>
    <w:rsid w:val="00505D48"/>
    <w:rsid w:val="00526EDA"/>
    <w:rsid w:val="00557214"/>
    <w:rsid w:val="005D00E0"/>
    <w:rsid w:val="00646D2C"/>
    <w:rsid w:val="006514C0"/>
    <w:rsid w:val="0066663C"/>
    <w:rsid w:val="00693133"/>
    <w:rsid w:val="0075232A"/>
    <w:rsid w:val="007D42FE"/>
    <w:rsid w:val="0082067F"/>
    <w:rsid w:val="008210F2"/>
    <w:rsid w:val="0082253C"/>
    <w:rsid w:val="00822F2D"/>
    <w:rsid w:val="008416B8"/>
    <w:rsid w:val="008A51C6"/>
    <w:rsid w:val="008D0D9B"/>
    <w:rsid w:val="00916D73"/>
    <w:rsid w:val="00951AF1"/>
    <w:rsid w:val="0098509B"/>
    <w:rsid w:val="00AE682F"/>
    <w:rsid w:val="00B029D5"/>
    <w:rsid w:val="00B528EE"/>
    <w:rsid w:val="00B62360"/>
    <w:rsid w:val="00BA5AB6"/>
    <w:rsid w:val="00BC6DA7"/>
    <w:rsid w:val="00CF4943"/>
    <w:rsid w:val="00D45EEA"/>
    <w:rsid w:val="00DA7F68"/>
    <w:rsid w:val="00DF08EC"/>
    <w:rsid w:val="00E06EF8"/>
    <w:rsid w:val="00E11C09"/>
    <w:rsid w:val="00E7691C"/>
    <w:rsid w:val="00E97A06"/>
    <w:rsid w:val="00ED757A"/>
    <w:rsid w:val="00F21814"/>
    <w:rsid w:val="00F67B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7B676"/>
  <w15:chartTrackingRefBased/>
  <w15:docId w15:val="{4D4B4B5F-0C1D-470C-8CD2-0FB60122E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C0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List Paragraph,Akapit z listą5,Podsis rysunku,Normalny PDST,lp1,Preambuła,HŁ_Bullet1,Numerowanie,Rozdział,T_SZ_List Paragraph,Podsis rysunku1,Normalny PDST1,lp11,Preambuła1,HŁ_Bullet11,L11,Numerowanie1,Akapit z listą51,Rozdział1,Obiekt"/>
    <w:basedOn w:val="Normalny"/>
    <w:link w:val="AkapitzlistZnak"/>
    <w:uiPriority w:val="99"/>
    <w:qFormat/>
    <w:rsid w:val="00E11C09"/>
    <w:pPr>
      <w:ind w:left="720"/>
      <w:contextualSpacing/>
    </w:pPr>
  </w:style>
  <w:style w:type="character" w:customStyle="1" w:styleId="AkapitzlistZnak">
    <w:name w:val="Akapit z listą Znak"/>
    <w:aliases w:val="L1 Znak,List Paragraph Znak,Akapit z listą5 Znak,Podsis rysunku Znak,Normalny PDST Znak,lp1 Znak,Preambuła Znak,HŁ_Bullet1 Znak,Numerowanie Znak,Rozdział Znak,T_SZ_List Paragraph Znak,Podsis rysunku1 Znak,Normalny PDST1 Znak,L11 Znak"/>
    <w:link w:val="Akapitzlist"/>
    <w:uiPriority w:val="99"/>
    <w:qFormat/>
    <w:rsid w:val="00E11C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1</Pages>
  <Words>5821</Words>
  <Characters>34927</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Greń</dc:creator>
  <cp:keywords/>
  <dc:description/>
  <cp:lastModifiedBy>Joanna Duraj</cp:lastModifiedBy>
  <cp:revision>31</cp:revision>
  <cp:lastPrinted>2025-03-07T07:46:00Z</cp:lastPrinted>
  <dcterms:created xsi:type="dcterms:W3CDTF">2024-12-18T07:54:00Z</dcterms:created>
  <dcterms:modified xsi:type="dcterms:W3CDTF">2025-03-07T10:09:00Z</dcterms:modified>
</cp:coreProperties>
</file>