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BCEB" w14:textId="77777777" w:rsidR="00160A38" w:rsidRPr="00444168" w:rsidRDefault="00160A38" w:rsidP="0093623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7417B1D" w14:textId="77777777" w:rsidR="00444168" w:rsidRPr="00444168" w:rsidRDefault="00444168" w:rsidP="00444168">
      <w:pPr>
        <w:pStyle w:val="Normalny1"/>
        <w:spacing w:line="360" w:lineRule="auto"/>
        <w:ind w:right="-19"/>
        <w:jc w:val="center"/>
        <w:rPr>
          <w:b/>
          <w:color w:val="auto"/>
          <w:szCs w:val="22"/>
        </w:rPr>
      </w:pPr>
      <w:r w:rsidRPr="00444168">
        <w:rPr>
          <w:b/>
          <w:szCs w:val="22"/>
        </w:rPr>
        <w:t xml:space="preserve">WZÓR UMOWY </w:t>
      </w:r>
      <w:r w:rsidRPr="00444168">
        <w:rPr>
          <w:b/>
          <w:color w:val="auto"/>
          <w:szCs w:val="22"/>
        </w:rPr>
        <w:t>nr ___ / 2023</w:t>
      </w:r>
    </w:p>
    <w:p w14:paraId="461CD3BD" w14:textId="77777777" w:rsidR="00444168" w:rsidRPr="00444168" w:rsidRDefault="00444168" w:rsidP="00444168">
      <w:pPr>
        <w:pStyle w:val="Normalny1"/>
        <w:spacing w:line="360" w:lineRule="auto"/>
        <w:ind w:right="-19"/>
        <w:jc w:val="center"/>
        <w:rPr>
          <w:color w:val="auto"/>
          <w:szCs w:val="22"/>
        </w:rPr>
      </w:pPr>
    </w:p>
    <w:p w14:paraId="5AF3C915" w14:textId="77777777" w:rsidR="00444168" w:rsidRPr="00444168" w:rsidRDefault="00444168" w:rsidP="00444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zawarta w dniu _______________  w Sochaczewie pomiędzy:</w:t>
      </w:r>
    </w:p>
    <w:p w14:paraId="55761926" w14:textId="77777777" w:rsidR="00444168" w:rsidRPr="00444168" w:rsidRDefault="00444168" w:rsidP="00444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F9D93" w14:textId="77777777" w:rsidR="00444168" w:rsidRPr="00444168" w:rsidRDefault="00444168" w:rsidP="00444168">
      <w:pPr>
        <w:pStyle w:val="Akapitzlist"/>
        <w:numPr>
          <w:ilvl w:val="0"/>
          <w:numId w:val="22"/>
        </w:numPr>
        <w:spacing w:after="160" w:line="360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444168">
        <w:rPr>
          <w:rFonts w:ascii="Arial" w:hAnsi="Arial" w:cs="Arial"/>
          <w:b/>
          <w:bCs/>
          <w:sz w:val="22"/>
          <w:szCs w:val="22"/>
        </w:rPr>
        <w:t>Powiatem Sochaczewskim</w:t>
      </w:r>
      <w:r w:rsidRPr="00444168">
        <w:rPr>
          <w:rFonts w:ascii="Arial" w:hAnsi="Arial" w:cs="Arial"/>
          <w:bCs/>
          <w:sz w:val="22"/>
          <w:szCs w:val="22"/>
        </w:rPr>
        <w:t xml:space="preserve"> z siedzibą w Sochaczewie przy ulicy marsz. Józefa Piłsudskiego 65 , NIP: 837 – 15 – 11 – 868, zwanym dalej „</w:t>
      </w:r>
      <w:r w:rsidRPr="00444168">
        <w:rPr>
          <w:rFonts w:ascii="Arial" w:hAnsi="Arial" w:cs="Arial"/>
          <w:b/>
          <w:bCs/>
          <w:sz w:val="22"/>
          <w:szCs w:val="22"/>
        </w:rPr>
        <w:t>Zamawiającym</w:t>
      </w:r>
      <w:r w:rsidRPr="00444168">
        <w:rPr>
          <w:rFonts w:ascii="Arial" w:hAnsi="Arial" w:cs="Arial"/>
          <w:bCs/>
          <w:sz w:val="22"/>
          <w:szCs w:val="22"/>
        </w:rPr>
        <w:t xml:space="preserve">”, reprezentowanym przez </w:t>
      </w:r>
    </w:p>
    <w:p w14:paraId="223CD0EB" w14:textId="77777777" w:rsidR="00444168" w:rsidRPr="00444168" w:rsidRDefault="00444168" w:rsidP="00444168">
      <w:pPr>
        <w:pStyle w:val="Tekstpodstawowy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Panią Małgorzatę DĘBOWSKĄ</w:t>
      </w:r>
      <w:r w:rsidRPr="00444168">
        <w:rPr>
          <w:rFonts w:ascii="Arial" w:hAnsi="Arial" w:cs="Arial"/>
          <w:b/>
          <w:sz w:val="22"/>
          <w:szCs w:val="22"/>
        </w:rPr>
        <w:tab/>
        <w:t>-   Dyrektora Powiatowego Zarządu Dróg,</w:t>
      </w:r>
    </w:p>
    <w:p w14:paraId="122789E9" w14:textId="77777777" w:rsidR="00444168" w:rsidRPr="00444168" w:rsidRDefault="00444168" w:rsidP="0044416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zgodnie z udzielonym pełnomocnictwem (Uchwała nr 111/2016 Zarządu Powiatu </w:t>
      </w:r>
      <w:r w:rsidRPr="00444168">
        <w:rPr>
          <w:rFonts w:ascii="Arial" w:hAnsi="Arial" w:cs="Arial"/>
          <w:sz w:val="22"/>
          <w:szCs w:val="22"/>
        </w:rPr>
        <w:br/>
        <w:t>w</w:t>
      </w:r>
      <w:r w:rsidRPr="00444168">
        <w:rPr>
          <w:rFonts w:ascii="Arial" w:hAnsi="Arial" w:cs="Arial"/>
          <w:b/>
          <w:sz w:val="22"/>
          <w:szCs w:val="22"/>
        </w:rPr>
        <w:t xml:space="preserve"> </w:t>
      </w:r>
      <w:r w:rsidRPr="00444168">
        <w:rPr>
          <w:rFonts w:ascii="Arial" w:hAnsi="Arial" w:cs="Arial"/>
          <w:sz w:val="22"/>
          <w:szCs w:val="22"/>
        </w:rPr>
        <w:t>Sochaczewie z dnia 29 grudnia 2016 roku),</w:t>
      </w:r>
    </w:p>
    <w:p w14:paraId="11E26E83" w14:textId="77777777" w:rsidR="00444168" w:rsidRPr="00444168" w:rsidRDefault="00444168" w:rsidP="00444168">
      <w:pPr>
        <w:pStyle w:val="Tekstpodstawowy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przy kontrasygnacie </w:t>
      </w:r>
      <w:r w:rsidRPr="00444168">
        <w:rPr>
          <w:rFonts w:ascii="Arial" w:hAnsi="Arial" w:cs="Arial"/>
          <w:b/>
          <w:sz w:val="22"/>
          <w:szCs w:val="22"/>
        </w:rPr>
        <w:t>Pani Anny MALINOWSKIEJ – Głównej Księgowej</w:t>
      </w:r>
      <w:r w:rsidRPr="00444168">
        <w:rPr>
          <w:rFonts w:ascii="Arial" w:hAnsi="Arial" w:cs="Arial"/>
          <w:sz w:val="22"/>
          <w:szCs w:val="22"/>
        </w:rPr>
        <w:t>,</w:t>
      </w:r>
    </w:p>
    <w:p w14:paraId="36B65A47" w14:textId="77777777" w:rsidR="00444168" w:rsidRPr="00444168" w:rsidRDefault="00444168" w:rsidP="00444168">
      <w:pPr>
        <w:pStyle w:val="Tekstpodstawowy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- jednostka zamawiająca </w:t>
      </w:r>
      <w:r w:rsidRPr="00444168">
        <w:rPr>
          <w:rFonts w:ascii="Arial" w:hAnsi="Arial" w:cs="Arial"/>
          <w:b/>
          <w:sz w:val="22"/>
          <w:szCs w:val="22"/>
        </w:rPr>
        <w:t xml:space="preserve">Powiatowy Zarząd Dróg w Sochaczewie, </w:t>
      </w:r>
      <w:r w:rsidRPr="00444168">
        <w:rPr>
          <w:rFonts w:ascii="Arial" w:hAnsi="Arial" w:cs="Arial"/>
          <w:sz w:val="22"/>
          <w:szCs w:val="22"/>
        </w:rPr>
        <w:t xml:space="preserve">zwana </w:t>
      </w:r>
      <w:r w:rsidRPr="00444168">
        <w:rPr>
          <w:rFonts w:ascii="Arial" w:hAnsi="Arial" w:cs="Arial"/>
          <w:sz w:val="22"/>
          <w:szCs w:val="22"/>
        </w:rPr>
        <w:br/>
        <w:t xml:space="preserve">w dalszej części Umowy </w:t>
      </w:r>
      <w:r w:rsidRPr="00444168">
        <w:rPr>
          <w:rFonts w:ascii="Arial" w:hAnsi="Arial" w:cs="Arial"/>
          <w:b/>
          <w:sz w:val="22"/>
          <w:szCs w:val="22"/>
        </w:rPr>
        <w:t xml:space="preserve">„Zamawiającym </w:t>
      </w:r>
    </w:p>
    <w:p w14:paraId="0CB22299" w14:textId="77777777" w:rsidR="00444168" w:rsidRPr="00444168" w:rsidRDefault="00444168" w:rsidP="0044416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8E60207" w14:textId="77777777" w:rsidR="00444168" w:rsidRPr="00444168" w:rsidRDefault="00444168" w:rsidP="00444168">
      <w:pPr>
        <w:spacing w:after="240" w:line="360" w:lineRule="auto"/>
        <w:ind w:firstLine="360"/>
        <w:rPr>
          <w:rFonts w:ascii="Arial" w:hAnsi="Arial" w:cs="Arial"/>
          <w:bCs/>
          <w:sz w:val="22"/>
          <w:szCs w:val="22"/>
        </w:rPr>
      </w:pPr>
      <w:r w:rsidRPr="00444168">
        <w:rPr>
          <w:rFonts w:ascii="Arial" w:hAnsi="Arial" w:cs="Arial"/>
          <w:bCs/>
          <w:sz w:val="22"/>
          <w:szCs w:val="22"/>
        </w:rPr>
        <w:t>a:</w:t>
      </w:r>
    </w:p>
    <w:p w14:paraId="58344807" w14:textId="01B39737" w:rsidR="00444168" w:rsidRPr="00444168" w:rsidRDefault="00444168" w:rsidP="00444168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444168">
        <w:rPr>
          <w:rFonts w:ascii="Arial" w:hAnsi="Arial" w:cs="Arial"/>
          <w:sz w:val="22"/>
          <w:szCs w:val="22"/>
        </w:rPr>
        <w:t>……… z siedzibą …………..……</w:t>
      </w:r>
      <w:r>
        <w:rPr>
          <w:rFonts w:ascii="Arial" w:hAnsi="Arial" w:cs="Arial"/>
          <w:sz w:val="22"/>
          <w:szCs w:val="22"/>
        </w:rPr>
        <w:t>……….</w:t>
      </w:r>
      <w:r w:rsidRPr="00444168">
        <w:rPr>
          <w:rFonts w:ascii="Arial" w:hAnsi="Arial" w:cs="Arial"/>
          <w:sz w:val="22"/>
          <w:szCs w:val="22"/>
        </w:rPr>
        <w:t xml:space="preserve">………,  NIP ………………, REGON …………………., wpisaną do rejestru przedsiębiorców prowadzonego przez .................. pod numerem KRS ..............., zwaną w dalszej treści umowy </w:t>
      </w:r>
      <w:r w:rsidRPr="00444168">
        <w:rPr>
          <w:rFonts w:ascii="Arial" w:hAnsi="Arial" w:cs="Arial"/>
          <w:b/>
          <w:sz w:val="22"/>
          <w:szCs w:val="22"/>
        </w:rPr>
        <w:t>„Wykonawcą"</w:t>
      </w:r>
      <w:r w:rsidRPr="00444168">
        <w:rPr>
          <w:rFonts w:ascii="Arial" w:hAnsi="Arial" w:cs="Arial"/>
          <w:sz w:val="22"/>
          <w:szCs w:val="22"/>
        </w:rPr>
        <w:t>, reprezentowaną przez:</w:t>
      </w:r>
    </w:p>
    <w:p w14:paraId="68BC1041" w14:textId="27C0179A" w:rsidR="00444168" w:rsidRPr="00444168" w:rsidRDefault="00444168" w:rsidP="0044416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44168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14:paraId="6786367B" w14:textId="77777777" w:rsidR="00444168" w:rsidRPr="00444168" w:rsidRDefault="00444168" w:rsidP="0044416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ab/>
      </w:r>
    </w:p>
    <w:p w14:paraId="22E4FDC1" w14:textId="53D35BEE" w:rsidR="00444168" w:rsidRDefault="00444168" w:rsidP="0044416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Niniejsza umowa została zawarta w wyniku przeprowadzonego postępowania </w:t>
      </w:r>
      <w:r w:rsidRPr="00444168">
        <w:rPr>
          <w:rFonts w:ascii="Arial" w:hAnsi="Arial" w:cs="Arial"/>
          <w:bCs/>
          <w:sz w:val="22"/>
          <w:szCs w:val="22"/>
        </w:rPr>
        <w:t xml:space="preserve">o udzielenie zamówienia </w:t>
      </w:r>
      <w:r w:rsidRPr="00444168">
        <w:rPr>
          <w:rFonts w:ascii="Arial" w:hAnsi="Arial" w:cs="Arial"/>
          <w:sz w:val="22"/>
          <w:szCs w:val="22"/>
        </w:rPr>
        <w:t xml:space="preserve">w trybie podstawowym zgodnie z art. 275 ust. 1 na podstawie przepisów ustawy </w:t>
      </w:r>
      <w:r w:rsidRPr="00444168">
        <w:rPr>
          <w:rFonts w:ascii="Arial" w:hAnsi="Arial" w:cs="Arial"/>
          <w:sz w:val="22"/>
          <w:szCs w:val="22"/>
        </w:rPr>
        <w:br/>
        <w:t xml:space="preserve">z dnia 11 września 2019 roku - Prawo zamówień publicznych (t.j. Dz. U. z  2022 r. poz. 1710 </w:t>
      </w:r>
      <w:r w:rsidRPr="00444168">
        <w:rPr>
          <w:rFonts w:ascii="Arial" w:hAnsi="Arial" w:cs="Arial"/>
          <w:sz w:val="22"/>
          <w:szCs w:val="22"/>
        </w:rPr>
        <w:br/>
        <w:t>z</w:t>
      </w:r>
      <w:r>
        <w:rPr>
          <w:rFonts w:ascii="Arial" w:hAnsi="Arial" w:cs="Arial"/>
          <w:sz w:val="22"/>
          <w:szCs w:val="22"/>
        </w:rPr>
        <w:t>e</w:t>
      </w:r>
      <w:r w:rsidRPr="00444168">
        <w:rPr>
          <w:rFonts w:ascii="Arial" w:hAnsi="Arial" w:cs="Arial"/>
          <w:sz w:val="22"/>
          <w:szCs w:val="22"/>
        </w:rPr>
        <w:t xml:space="preserve">. zm.), nr postępowania: </w:t>
      </w:r>
      <w:r w:rsidRPr="00444168">
        <w:rPr>
          <w:rFonts w:ascii="Arial" w:hAnsi="Arial" w:cs="Arial"/>
          <w:b/>
          <w:color w:val="000000" w:themeColor="text1"/>
          <w:sz w:val="22"/>
          <w:szCs w:val="22"/>
        </w:rPr>
        <w:t>PZD.DT3.252.</w:t>
      </w:r>
      <w:r w:rsidR="00005986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444168">
        <w:rPr>
          <w:rFonts w:ascii="Arial" w:hAnsi="Arial" w:cs="Arial"/>
          <w:b/>
          <w:color w:val="000000" w:themeColor="text1"/>
          <w:sz w:val="22"/>
          <w:szCs w:val="22"/>
        </w:rPr>
        <w:t>.2023.</w:t>
      </w:r>
    </w:p>
    <w:p w14:paraId="30CBD95A" w14:textId="77777777" w:rsidR="00444168" w:rsidRDefault="00444168" w:rsidP="0044416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F323E6" w14:textId="77777777" w:rsidR="00444168" w:rsidRPr="00444168" w:rsidRDefault="00444168" w:rsidP="00444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9413FB" w14:textId="77777777" w:rsidR="00160A38" w:rsidRPr="00444168" w:rsidRDefault="00160A38" w:rsidP="009362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§</w:t>
      </w:r>
      <w:r w:rsidR="00A73132" w:rsidRPr="00444168">
        <w:rPr>
          <w:rFonts w:ascii="Arial" w:hAnsi="Arial" w:cs="Arial"/>
          <w:b/>
          <w:sz w:val="22"/>
          <w:szCs w:val="22"/>
        </w:rPr>
        <w:t xml:space="preserve"> </w:t>
      </w:r>
      <w:r w:rsidR="009F2223" w:rsidRPr="00444168">
        <w:rPr>
          <w:rFonts w:ascii="Arial" w:hAnsi="Arial" w:cs="Arial"/>
          <w:b/>
          <w:sz w:val="22"/>
          <w:szCs w:val="22"/>
        </w:rPr>
        <w:t>1</w:t>
      </w:r>
    </w:p>
    <w:p w14:paraId="39CF7028" w14:textId="68A3D7EC" w:rsidR="00160A38" w:rsidRPr="00444168" w:rsidRDefault="00444168" w:rsidP="0044416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4168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6A717B1" w14:textId="4EDDEDF1" w:rsidR="00444168" w:rsidRDefault="00444168" w:rsidP="009046C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realizacji wykonanie zadania pn. </w:t>
      </w:r>
      <w:r>
        <w:rPr>
          <w:rFonts w:ascii="Arial" w:hAnsi="Arial" w:cs="Arial"/>
          <w:b/>
          <w:bCs/>
          <w:sz w:val="22"/>
          <w:szCs w:val="22"/>
        </w:rPr>
        <w:t>„Zakup i dostawa zestawu składającego się z ciągnika rolniczego, zamiatarki ciągnionej oraz odśnieżarko-podmiatarki czołowej”</w:t>
      </w:r>
      <w:r w:rsidR="00005986">
        <w:rPr>
          <w:rFonts w:ascii="Arial" w:hAnsi="Arial" w:cs="Arial"/>
          <w:b/>
          <w:bCs/>
          <w:sz w:val="22"/>
          <w:szCs w:val="22"/>
        </w:rPr>
        <w:t xml:space="preserve"> – wer. 2</w:t>
      </w:r>
    </w:p>
    <w:p w14:paraId="312505AE" w14:textId="49805A1F" w:rsidR="00444168" w:rsidRPr="001B3896" w:rsidRDefault="00444168" w:rsidP="009046C5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3896">
        <w:rPr>
          <w:rFonts w:ascii="Arial" w:hAnsi="Arial" w:cs="Arial"/>
          <w:color w:val="000000" w:themeColor="text1"/>
          <w:sz w:val="22"/>
          <w:szCs w:val="22"/>
        </w:rPr>
        <w:t xml:space="preserve">Przedmiotem umowy jest zakup zestawu składającego się z </w:t>
      </w:r>
      <w:r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>ciągnika rolniczego</w:t>
      </w:r>
      <w:r w:rsidRPr="001B389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>zamiatarki ciągnionej</w:t>
      </w:r>
      <w:r w:rsidRPr="001B3896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>odśnieżarko-podmiatarki czołowej</w:t>
      </w:r>
      <w:r w:rsidRPr="001B3896">
        <w:rPr>
          <w:rFonts w:ascii="Arial" w:hAnsi="Arial" w:cs="Arial"/>
          <w:color w:val="000000" w:themeColor="text1"/>
          <w:sz w:val="22"/>
          <w:szCs w:val="22"/>
        </w:rPr>
        <w:t xml:space="preserve"> dla potrzeb </w:t>
      </w:r>
      <w:r w:rsidRPr="001B3896">
        <w:rPr>
          <w:rFonts w:ascii="Arial" w:hAnsi="Arial" w:cs="Arial"/>
          <w:color w:val="000000" w:themeColor="text1"/>
          <w:sz w:val="22"/>
          <w:szCs w:val="22"/>
        </w:rPr>
        <w:lastRenderedPageBreak/>
        <w:t>Powiatowego Zarządu Dróg w Sochaczewie wraz z dostawą do siedziby przy ulicy Gwardyjskiej</w:t>
      </w:r>
      <w:r w:rsidR="001B38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3896">
        <w:rPr>
          <w:rFonts w:ascii="Arial" w:hAnsi="Arial" w:cs="Arial"/>
          <w:color w:val="000000" w:themeColor="text1"/>
          <w:sz w:val="22"/>
          <w:szCs w:val="22"/>
        </w:rPr>
        <w:t>10 w Sochaczewie.</w:t>
      </w:r>
    </w:p>
    <w:p w14:paraId="11A560BE" w14:textId="2404161B" w:rsidR="001B3896" w:rsidRPr="008D10DA" w:rsidRDefault="001B3896" w:rsidP="009046C5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hanging="426"/>
        <w:jc w:val="both"/>
      </w:pPr>
      <w:r w:rsidRPr="008D10DA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oferowany przedmiot zamówienia jest fabrycznie nowy, wyprodukowany w 2023 roku (dopuszczalne z produkcji z 2022 r.), </w:t>
      </w:r>
      <w:bookmarkStart w:id="0" w:name="_Hlk133402514"/>
      <w:r w:rsidRPr="008D10DA">
        <w:rPr>
          <w:rFonts w:ascii="Arial" w:hAnsi="Arial" w:cs="Arial"/>
          <w:color w:val="000000" w:themeColor="text1"/>
          <w:sz w:val="22"/>
          <w:szCs w:val="22"/>
        </w:rPr>
        <w:t xml:space="preserve">nieużywany, </w:t>
      </w:r>
      <w:r w:rsidR="008D10DA">
        <w:rPr>
          <w:rFonts w:ascii="Arial" w:hAnsi="Arial" w:cs="Arial"/>
          <w:color w:val="000000" w:themeColor="text1"/>
          <w:sz w:val="22"/>
          <w:szCs w:val="22"/>
        </w:rPr>
        <w:br/>
      </w:r>
      <w:r w:rsidRPr="008D10DA">
        <w:rPr>
          <w:rFonts w:ascii="Arial" w:hAnsi="Arial" w:cs="Arial"/>
          <w:color w:val="000000" w:themeColor="text1"/>
          <w:sz w:val="22"/>
          <w:szCs w:val="22"/>
        </w:rPr>
        <w:t>w pełni sprawny, fizycznie dostępny, wolny od wad fizycznych</w:t>
      </w:r>
      <w:r w:rsidR="008D10DA" w:rsidRPr="008D10DA">
        <w:rPr>
          <w:rFonts w:ascii="Arial" w:hAnsi="Arial" w:cs="Arial"/>
          <w:color w:val="000000" w:themeColor="text1"/>
          <w:sz w:val="22"/>
          <w:szCs w:val="22"/>
        </w:rPr>
        <w:t xml:space="preserve">, posiada </w:t>
      </w:r>
      <w:r w:rsidR="008D10DA" w:rsidRPr="008D10DA">
        <w:rPr>
          <w:rFonts w:ascii="Arial" w:hAnsi="Arial" w:cs="Arial"/>
          <w:sz w:val="22"/>
          <w:szCs w:val="22"/>
        </w:rPr>
        <w:t>odpowiednie okablowanie, zasilacze oraz wszystkie inne komponenty, zapewniające właściwą instalację i użytkowanie</w:t>
      </w:r>
      <w:r w:rsidR="008D10DA">
        <w:rPr>
          <w:rFonts w:ascii="Arial" w:hAnsi="Arial" w:cs="Arial"/>
          <w:sz w:val="22"/>
          <w:szCs w:val="22"/>
        </w:rPr>
        <w:t xml:space="preserve"> </w:t>
      </w:r>
      <w:r w:rsidRPr="008D10DA">
        <w:rPr>
          <w:rFonts w:ascii="Arial" w:hAnsi="Arial" w:cs="Arial"/>
          <w:color w:val="000000" w:themeColor="text1"/>
          <w:sz w:val="22"/>
          <w:szCs w:val="22"/>
        </w:rPr>
        <w:t xml:space="preserve">oraz aby posiadał kompletną dokumentację zestawu niezbędną do jego rejestracji oraz eksploatacji. </w:t>
      </w:r>
    </w:p>
    <w:p w14:paraId="26B48EED" w14:textId="50A00ACF" w:rsidR="001B3896" w:rsidRPr="001B3896" w:rsidRDefault="001B3896" w:rsidP="009046C5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B3896">
        <w:rPr>
          <w:rFonts w:ascii="Arial" w:hAnsi="Arial" w:cs="Arial"/>
          <w:sz w:val="22"/>
          <w:szCs w:val="22"/>
        </w:rPr>
        <w:t>Ponadto Wykonawca oświadcza, że w stosunku do przedmiotowego zestawu nie toczy się żadne postępowanie sądowe, egzekucyjne lub administracyjne.</w:t>
      </w:r>
    </w:p>
    <w:p w14:paraId="461DBB5C" w14:textId="2BB927CD" w:rsidR="008D10DA" w:rsidRPr="008D10DA" w:rsidRDefault="001B3896" w:rsidP="00592650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B3896">
        <w:rPr>
          <w:rFonts w:ascii="Arial" w:hAnsi="Arial" w:cs="Arial"/>
          <w:color w:val="000000" w:themeColor="text1"/>
          <w:sz w:val="22"/>
          <w:szCs w:val="22"/>
        </w:rPr>
        <w:t xml:space="preserve">Szczegółowy opis przedmiotu zamówienia został zawarty w </w:t>
      </w:r>
      <w:r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załączniku nr 1 </w:t>
      </w:r>
      <w:r w:rsidR="00592650"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>Opis przedmiotu zamówienia</w:t>
      </w:r>
      <w:r w:rsidR="005926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nr 2 – Wymagania techniczno-jakościowe </w:t>
      </w:r>
      <w:r w:rsidRPr="001B389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SWZ </w:t>
      </w:r>
      <w:r w:rsidR="008D10DA" w:rsidRPr="008D10DA">
        <w:rPr>
          <w:rFonts w:ascii="Arial" w:hAnsi="Arial" w:cs="Arial"/>
          <w:sz w:val="22"/>
          <w:szCs w:val="22"/>
        </w:rPr>
        <w:t xml:space="preserve">Wykonawca zobowiązuje się do prawidłowego wykonania przedmiotu zamówienia, zgodnie z wymaganiami określonymi w SWZ i w niniejszej umowie oraz zasadami wiedzy technicznej, zasadami należytej staranności oraz aktualnymi normami </w:t>
      </w:r>
      <w:r w:rsidR="008D10DA">
        <w:rPr>
          <w:rFonts w:ascii="Arial" w:hAnsi="Arial" w:cs="Arial"/>
          <w:sz w:val="22"/>
          <w:szCs w:val="22"/>
        </w:rPr>
        <w:br/>
      </w:r>
      <w:r w:rsidR="008D10DA" w:rsidRPr="008D10DA">
        <w:rPr>
          <w:rFonts w:ascii="Arial" w:hAnsi="Arial" w:cs="Arial"/>
          <w:sz w:val="22"/>
          <w:szCs w:val="22"/>
        </w:rPr>
        <w:t>i obowiązującymi przepisami.</w:t>
      </w:r>
    </w:p>
    <w:p w14:paraId="594012E4" w14:textId="2FEB82BE" w:rsidR="00B65695" w:rsidRPr="00444168" w:rsidRDefault="00233F1E" w:rsidP="009046C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Wykonawca dołączy komplet niezbędnych dokumen</w:t>
      </w:r>
      <w:r w:rsidR="002A781C" w:rsidRPr="00444168">
        <w:rPr>
          <w:rFonts w:ascii="Arial" w:hAnsi="Arial" w:cs="Arial"/>
          <w:sz w:val="22"/>
          <w:szCs w:val="22"/>
        </w:rPr>
        <w:t xml:space="preserve">tów dotyczących </w:t>
      </w:r>
      <w:r w:rsidR="00E80692">
        <w:rPr>
          <w:rFonts w:ascii="Arial" w:hAnsi="Arial" w:cs="Arial"/>
          <w:sz w:val="22"/>
          <w:szCs w:val="22"/>
        </w:rPr>
        <w:t>przedmiotu umowy</w:t>
      </w:r>
      <w:r w:rsidRPr="00444168">
        <w:rPr>
          <w:rFonts w:ascii="Arial" w:hAnsi="Arial" w:cs="Arial"/>
          <w:sz w:val="22"/>
          <w:szCs w:val="22"/>
        </w:rPr>
        <w:t xml:space="preserve"> </w:t>
      </w:r>
      <w:r w:rsidR="008D10DA">
        <w:rPr>
          <w:rFonts w:ascii="Arial" w:hAnsi="Arial" w:cs="Arial"/>
          <w:sz w:val="22"/>
          <w:szCs w:val="22"/>
        </w:rPr>
        <w:br/>
      </w:r>
      <w:r w:rsidRPr="00444168">
        <w:rPr>
          <w:rFonts w:ascii="Arial" w:hAnsi="Arial" w:cs="Arial"/>
          <w:sz w:val="22"/>
          <w:szCs w:val="22"/>
        </w:rPr>
        <w:t>w zakresie gwarancji i serwisu pogwarancyjnego, instrukcji obsługi</w:t>
      </w:r>
      <w:r w:rsidR="00EF3AC4" w:rsidRPr="00444168">
        <w:rPr>
          <w:rFonts w:ascii="Arial" w:hAnsi="Arial" w:cs="Arial"/>
          <w:sz w:val="22"/>
          <w:szCs w:val="22"/>
        </w:rPr>
        <w:t xml:space="preserve"> </w:t>
      </w:r>
      <w:r w:rsidR="00B65695" w:rsidRPr="00444168">
        <w:rPr>
          <w:rFonts w:ascii="Arial" w:hAnsi="Arial" w:cs="Arial"/>
          <w:sz w:val="22"/>
          <w:szCs w:val="22"/>
        </w:rPr>
        <w:t>w języku polskim.</w:t>
      </w:r>
    </w:p>
    <w:p w14:paraId="0A21A7EC" w14:textId="5BD2756E" w:rsidR="005D311E" w:rsidRDefault="00B65695" w:rsidP="009046C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color w:val="000000" w:themeColor="text1"/>
          <w:sz w:val="22"/>
          <w:szCs w:val="22"/>
        </w:rPr>
        <w:t>Wykonawca zobo</w:t>
      </w:r>
      <w:r w:rsidR="002A781C" w:rsidRPr="00444168">
        <w:rPr>
          <w:rFonts w:ascii="Arial" w:hAnsi="Arial" w:cs="Arial"/>
          <w:color w:val="000000" w:themeColor="text1"/>
          <w:sz w:val="22"/>
          <w:szCs w:val="22"/>
        </w:rPr>
        <w:t xml:space="preserve">wiązuje się do przeprowadzenia 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przeszkolenia w zakresie teoretycznym i praktycznym z obsługi i eksploatacji </w:t>
      </w:r>
      <w:r w:rsidR="00E80692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="002A781C" w:rsidRPr="00444168">
        <w:rPr>
          <w:rFonts w:ascii="Arial" w:hAnsi="Arial" w:cs="Arial"/>
          <w:color w:val="000000" w:themeColor="text1"/>
          <w:sz w:val="22"/>
          <w:szCs w:val="22"/>
        </w:rPr>
        <w:t xml:space="preserve">, w siedzibie 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Zamawiającego, 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br/>
        <w:t>Ponadto Wykonawca zapewni napełniony bak paliwa celem przeprowadzenia praktycznego przes</w:t>
      </w:r>
      <w:r w:rsidR="002A781C" w:rsidRPr="00444168">
        <w:rPr>
          <w:rFonts w:ascii="Arial" w:hAnsi="Arial" w:cs="Arial"/>
          <w:color w:val="000000" w:themeColor="text1"/>
          <w:sz w:val="22"/>
          <w:szCs w:val="22"/>
        </w:rPr>
        <w:t>zkolenia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0"/>
    <w:p w14:paraId="75CB4C98" w14:textId="77777777" w:rsidR="008D10DA" w:rsidRPr="00444168" w:rsidRDefault="008D10DA" w:rsidP="008D10DA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33BC36" w14:textId="77777777" w:rsidR="00160A38" w:rsidRDefault="00160A38" w:rsidP="0093623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A73132" w:rsidRPr="0044416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2223" w:rsidRPr="00444168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0DF97CA4" w14:textId="52A004F7" w:rsidR="008D10DA" w:rsidRPr="00444168" w:rsidRDefault="008D10DA" w:rsidP="0093623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</w:t>
      </w:r>
    </w:p>
    <w:p w14:paraId="03C8354B" w14:textId="276589EA" w:rsidR="00083815" w:rsidRPr="00294EC1" w:rsidRDefault="0014772E" w:rsidP="009046C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bookmarkStart w:id="1" w:name="_Hlk133408235"/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Przedmiot umowy zostanie zrealizowany w terminie </w:t>
      </w:r>
      <w:r w:rsidR="001E517B" w:rsidRPr="00E91A26">
        <w:rPr>
          <w:rFonts w:ascii="Arial" w:hAnsi="Arial" w:cs="Arial"/>
          <w:b/>
          <w:color w:val="000000" w:themeColor="text1"/>
          <w:sz w:val="22"/>
          <w:szCs w:val="22"/>
        </w:rPr>
        <w:t xml:space="preserve">do dnia </w:t>
      </w:r>
      <w:r w:rsidR="00294EC1" w:rsidRPr="00E91A26">
        <w:rPr>
          <w:rFonts w:ascii="Arial" w:hAnsi="Arial" w:cs="Arial"/>
          <w:b/>
          <w:color w:val="000000" w:themeColor="text1"/>
          <w:sz w:val="22"/>
          <w:szCs w:val="22"/>
        </w:rPr>
        <w:t xml:space="preserve">15 grudnia </w:t>
      </w:r>
      <w:r w:rsidR="00BF46AA" w:rsidRPr="00E91A26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8D10DA" w:rsidRPr="00E91A26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BF46AA" w:rsidRPr="00E91A26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</w:p>
    <w:bookmarkEnd w:id="1"/>
    <w:p w14:paraId="32B13146" w14:textId="7EEEF594" w:rsidR="0014772E" w:rsidRPr="00444168" w:rsidRDefault="0014772E" w:rsidP="009046C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Nie później niż na trzy dni przed terminem odbioru Wykonawca powiadomi Zamawiającego o gotowości do </w:t>
      </w:r>
      <w:r w:rsidR="008D10DA">
        <w:rPr>
          <w:rFonts w:ascii="Arial" w:hAnsi="Arial" w:cs="Arial"/>
          <w:sz w:val="22"/>
          <w:szCs w:val="22"/>
        </w:rPr>
        <w:t>przekazania</w:t>
      </w:r>
      <w:r w:rsidRPr="00444168">
        <w:rPr>
          <w:rFonts w:ascii="Arial" w:hAnsi="Arial" w:cs="Arial"/>
          <w:sz w:val="22"/>
          <w:szCs w:val="22"/>
        </w:rPr>
        <w:t xml:space="preserve"> kompletnego przedmiotu umowy. Informacja przekazana zostanie </w:t>
      </w:r>
      <w:r w:rsidR="000708E5" w:rsidRPr="00444168">
        <w:rPr>
          <w:rFonts w:ascii="Arial" w:hAnsi="Arial" w:cs="Arial"/>
          <w:sz w:val="22"/>
          <w:szCs w:val="22"/>
        </w:rPr>
        <w:t>telefonicznie</w:t>
      </w:r>
      <w:r w:rsidRPr="00444168">
        <w:rPr>
          <w:rFonts w:ascii="Arial" w:hAnsi="Arial" w:cs="Arial"/>
          <w:sz w:val="22"/>
          <w:szCs w:val="22"/>
        </w:rPr>
        <w:t xml:space="preserve"> na numer </w:t>
      </w:r>
      <w:r w:rsidR="000708E5" w:rsidRPr="00444168">
        <w:rPr>
          <w:rFonts w:ascii="Arial" w:hAnsi="Arial" w:cs="Arial"/>
          <w:b/>
          <w:sz w:val="22"/>
          <w:szCs w:val="22"/>
        </w:rPr>
        <w:t>046 862-25-68</w:t>
      </w:r>
      <w:r w:rsidRPr="00444168">
        <w:rPr>
          <w:rFonts w:ascii="Arial" w:hAnsi="Arial" w:cs="Arial"/>
          <w:sz w:val="22"/>
          <w:szCs w:val="22"/>
        </w:rPr>
        <w:t xml:space="preserve"> lub mailem na adres </w:t>
      </w:r>
      <w:hyperlink r:id="rId8" w:history="1">
        <w:r w:rsidR="008D10DA" w:rsidRPr="00827B02">
          <w:rPr>
            <w:rStyle w:val="Hipercze"/>
            <w:rFonts w:ascii="Arial" w:hAnsi="Arial" w:cs="Arial"/>
            <w:sz w:val="22"/>
            <w:szCs w:val="22"/>
          </w:rPr>
          <w:t>biuro@pzdsochaczew.pl</w:t>
        </w:r>
      </w:hyperlink>
      <w:r w:rsidR="008D10DA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="000708E5" w:rsidRPr="00592650">
          <w:rPr>
            <w:rStyle w:val="Hipercze"/>
            <w:rFonts w:ascii="Arial" w:hAnsi="Arial" w:cs="Arial"/>
            <w:sz w:val="22"/>
            <w:szCs w:val="22"/>
          </w:rPr>
          <w:t>zamowienia@pzdsochaczew.pl</w:t>
        </w:r>
      </w:hyperlink>
      <w:r w:rsidR="000708E5" w:rsidRPr="00444168">
        <w:rPr>
          <w:rFonts w:ascii="Arial" w:hAnsi="Arial" w:cs="Arial"/>
          <w:b/>
          <w:sz w:val="22"/>
          <w:szCs w:val="22"/>
        </w:rPr>
        <w:t xml:space="preserve"> </w:t>
      </w:r>
    </w:p>
    <w:p w14:paraId="52BC18A7" w14:textId="77777777" w:rsidR="0014772E" w:rsidRPr="00444168" w:rsidRDefault="00942C2D" w:rsidP="009046C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Wykonawca dostarczy p</w:t>
      </w:r>
      <w:r w:rsidR="0014772E" w:rsidRPr="00444168">
        <w:rPr>
          <w:rFonts w:ascii="Arial" w:hAnsi="Arial" w:cs="Arial"/>
          <w:sz w:val="22"/>
          <w:szCs w:val="22"/>
        </w:rPr>
        <w:t xml:space="preserve">rzedmiot umowy </w:t>
      </w:r>
      <w:r w:rsidRPr="00444168">
        <w:rPr>
          <w:rFonts w:ascii="Arial" w:hAnsi="Arial" w:cs="Arial"/>
          <w:sz w:val="22"/>
          <w:szCs w:val="22"/>
        </w:rPr>
        <w:t>na teren</w:t>
      </w:r>
      <w:r w:rsidR="0014772E" w:rsidRPr="00444168">
        <w:rPr>
          <w:rFonts w:ascii="Arial" w:hAnsi="Arial" w:cs="Arial"/>
          <w:sz w:val="22"/>
          <w:szCs w:val="22"/>
        </w:rPr>
        <w:t xml:space="preserve"> baz</w:t>
      </w:r>
      <w:r w:rsidRPr="00444168">
        <w:rPr>
          <w:rFonts w:ascii="Arial" w:hAnsi="Arial" w:cs="Arial"/>
          <w:sz w:val="22"/>
          <w:szCs w:val="22"/>
        </w:rPr>
        <w:t xml:space="preserve">y Zamawiającego, adres: </w:t>
      </w:r>
      <w:r w:rsidR="00640793" w:rsidRPr="00444168">
        <w:rPr>
          <w:rFonts w:ascii="Arial" w:hAnsi="Arial" w:cs="Arial"/>
          <w:sz w:val="22"/>
          <w:szCs w:val="22"/>
        </w:rPr>
        <w:br/>
      </w:r>
      <w:r w:rsidRPr="00444168">
        <w:rPr>
          <w:rFonts w:ascii="Arial" w:hAnsi="Arial" w:cs="Arial"/>
          <w:sz w:val="22"/>
          <w:szCs w:val="22"/>
        </w:rPr>
        <w:t>ul. Gwardyjska 10, 96-500 Sochaczew na własny koszt i ryzyko.</w:t>
      </w:r>
    </w:p>
    <w:p w14:paraId="150AB0C9" w14:textId="77777777" w:rsidR="00942C2D" w:rsidRPr="00444168" w:rsidRDefault="00942C2D" w:rsidP="009046C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Z czynności odbioru zostanie sporządzony pisemny protokół.</w:t>
      </w:r>
    </w:p>
    <w:p w14:paraId="562CDAFF" w14:textId="41D48EE0" w:rsidR="00942C2D" w:rsidRPr="00444168" w:rsidRDefault="00942C2D" w:rsidP="009046C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W trakcie odbioru Wykonawca m.in.: umożliwi kontrolę zgodności przedmiotu odbioru </w:t>
      </w:r>
      <w:r w:rsidR="008E58ED" w:rsidRPr="00444168">
        <w:rPr>
          <w:rFonts w:ascii="Arial" w:hAnsi="Arial" w:cs="Arial"/>
          <w:sz w:val="22"/>
          <w:szCs w:val="22"/>
        </w:rPr>
        <w:br/>
      </w:r>
      <w:r w:rsidRPr="00444168">
        <w:rPr>
          <w:rFonts w:ascii="Arial" w:hAnsi="Arial" w:cs="Arial"/>
          <w:sz w:val="22"/>
          <w:szCs w:val="22"/>
        </w:rPr>
        <w:t>z wymaganiami zawartymi w opisie przedmiotu zamówienia</w:t>
      </w:r>
      <w:r w:rsidR="00020235" w:rsidRPr="00444168">
        <w:rPr>
          <w:rFonts w:ascii="Arial" w:hAnsi="Arial" w:cs="Arial"/>
          <w:sz w:val="22"/>
          <w:szCs w:val="22"/>
        </w:rPr>
        <w:t xml:space="preserve"> określonymi w SWZ </w:t>
      </w:r>
      <w:r w:rsidR="00154482">
        <w:rPr>
          <w:rFonts w:ascii="Arial" w:hAnsi="Arial" w:cs="Arial"/>
          <w:sz w:val="22"/>
          <w:szCs w:val="22"/>
        </w:rPr>
        <w:br/>
      </w:r>
      <w:r w:rsidR="00020235" w:rsidRPr="00444168">
        <w:rPr>
          <w:rFonts w:ascii="Arial" w:hAnsi="Arial" w:cs="Arial"/>
          <w:sz w:val="22"/>
          <w:szCs w:val="22"/>
        </w:rPr>
        <w:t>i ofercie, oraz przeszkoli pracowników</w:t>
      </w:r>
      <w:r w:rsidR="003E6C5C" w:rsidRPr="00444168">
        <w:rPr>
          <w:rFonts w:ascii="Arial" w:hAnsi="Arial" w:cs="Arial"/>
          <w:sz w:val="22"/>
          <w:szCs w:val="22"/>
        </w:rPr>
        <w:t xml:space="preserve"> w</w:t>
      </w:r>
      <w:r w:rsidR="008E58ED" w:rsidRPr="00444168">
        <w:rPr>
          <w:rFonts w:ascii="Arial" w:hAnsi="Arial" w:cs="Arial"/>
          <w:sz w:val="22"/>
          <w:szCs w:val="22"/>
        </w:rPr>
        <w:t> </w:t>
      </w:r>
      <w:r w:rsidR="000708E5" w:rsidRPr="00444168">
        <w:rPr>
          <w:rFonts w:ascii="Arial" w:hAnsi="Arial" w:cs="Arial"/>
          <w:sz w:val="22"/>
          <w:szCs w:val="22"/>
        </w:rPr>
        <w:t xml:space="preserve">zakresie obsługi </w:t>
      </w:r>
      <w:r w:rsidR="003E6C5C" w:rsidRPr="00444168">
        <w:rPr>
          <w:rFonts w:ascii="Arial" w:hAnsi="Arial" w:cs="Arial"/>
          <w:sz w:val="22"/>
          <w:szCs w:val="22"/>
        </w:rPr>
        <w:t>o którym mowa w § 1, ust</w:t>
      </w:r>
      <w:r w:rsidR="00B43784" w:rsidRPr="00444168">
        <w:rPr>
          <w:rFonts w:ascii="Arial" w:hAnsi="Arial" w:cs="Arial"/>
          <w:sz w:val="22"/>
          <w:szCs w:val="22"/>
        </w:rPr>
        <w:t>.</w:t>
      </w:r>
      <w:r w:rsidR="003E6C5C" w:rsidRPr="00444168">
        <w:rPr>
          <w:rFonts w:ascii="Arial" w:hAnsi="Arial" w:cs="Arial"/>
          <w:sz w:val="22"/>
          <w:szCs w:val="22"/>
        </w:rPr>
        <w:t xml:space="preserve"> </w:t>
      </w:r>
      <w:r w:rsidR="00154482">
        <w:rPr>
          <w:rFonts w:ascii="Arial" w:hAnsi="Arial" w:cs="Arial"/>
          <w:sz w:val="22"/>
          <w:szCs w:val="22"/>
        </w:rPr>
        <w:t>6</w:t>
      </w:r>
      <w:r w:rsidR="003E6C5C" w:rsidRPr="00444168">
        <w:rPr>
          <w:rFonts w:ascii="Arial" w:hAnsi="Arial" w:cs="Arial"/>
          <w:sz w:val="22"/>
          <w:szCs w:val="22"/>
        </w:rPr>
        <w:t>.</w:t>
      </w:r>
    </w:p>
    <w:p w14:paraId="11DA4986" w14:textId="77777777" w:rsidR="00FF29D4" w:rsidRPr="00444168" w:rsidRDefault="00FF29D4" w:rsidP="00FF29D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347D5" w14:textId="77777777" w:rsidR="006C760C" w:rsidRDefault="006C760C" w:rsidP="006C76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§</w:t>
      </w:r>
      <w:r w:rsidR="009D2DCD" w:rsidRPr="00444168">
        <w:rPr>
          <w:rFonts w:ascii="Arial" w:hAnsi="Arial" w:cs="Arial"/>
          <w:b/>
          <w:sz w:val="22"/>
          <w:szCs w:val="22"/>
        </w:rPr>
        <w:t xml:space="preserve"> </w:t>
      </w:r>
      <w:r w:rsidR="009F2223" w:rsidRPr="00444168">
        <w:rPr>
          <w:rFonts w:ascii="Arial" w:hAnsi="Arial" w:cs="Arial"/>
          <w:b/>
          <w:sz w:val="22"/>
          <w:szCs w:val="22"/>
        </w:rPr>
        <w:t>3</w:t>
      </w:r>
    </w:p>
    <w:p w14:paraId="6B90A38A" w14:textId="31A3B338" w:rsidR="00154482" w:rsidRPr="00444168" w:rsidRDefault="00154482" w:rsidP="0015448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Wynagrodzenie, sposób rozliczenia i płatność</w:t>
      </w:r>
    </w:p>
    <w:p w14:paraId="7627B262" w14:textId="34E83F31" w:rsidR="005E3ED3" w:rsidRDefault="00154482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Łączne </w:t>
      </w:r>
      <w:r w:rsidR="005E3ED3" w:rsidRPr="00444168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należne</w:t>
      </w:r>
      <w:r w:rsidR="005E3ED3" w:rsidRPr="00444168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od Zamawiającego</w:t>
      </w:r>
      <w:r w:rsidR="005E3ED3" w:rsidRPr="00444168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dostarczenie</w:t>
      </w:r>
      <w:r w:rsidR="005E3ED3" w:rsidRPr="00444168">
        <w:rPr>
          <w:rFonts w:ascii="Arial" w:hAnsi="Arial" w:cs="Arial"/>
          <w:sz w:val="22"/>
          <w:szCs w:val="22"/>
        </w:rPr>
        <w:t xml:space="preserve"> przedmiot</w:t>
      </w:r>
      <w:r>
        <w:rPr>
          <w:rFonts w:ascii="Arial" w:hAnsi="Arial" w:cs="Arial"/>
          <w:sz w:val="22"/>
          <w:szCs w:val="22"/>
        </w:rPr>
        <w:t>u</w:t>
      </w:r>
      <w:r w:rsidR="005E3ED3" w:rsidRPr="00444168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wynosi</w:t>
      </w:r>
      <w:r w:rsidR="005E3ED3" w:rsidRPr="00444168"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>………</w:t>
      </w:r>
      <w:r w:rsidR="005E3ED3" w:rsidRPr="00444168">
        <w:rPr>
          <w:rFonts w:ascii="Arial" w:hAnsi="Arial" w:cs="Arial"/>
          <w:sz w:val="22"/>
          <w:szCs w:val="22"/>
        </w:rPr>
        <w:t>…… zł</w:t>
      </w:r>
      <w:r>
        <w:rPr>
          <w:rFonts w:ascii="Arial" w:hAnsi="Arial" w:cs="Arial"/>
          <w:sz w:val="22"/>
          <w:szCs w:val="22"/>
        </w:rPr>
        <w:t xml:space="preserve"> brutto</w:t>
      </w:r>
      <w:r w:rsidR="005E3ED3" w:rsidRPr="00444168">
        <w:rPr>
          <w:rFonts w:ascii="Arial" w:hAnsi="Arial" w:cs="Arial"/>
          <w:sz w:val="22"/>
          <w:szCs w:val="22"/>
        </w:rPr>
        <w:t xml:space="preserve">, (słownie: ………………..), </w:t>
      </w:r>
      <w:r>
        <w:rPr>
          <w:rFonts w:ascii="Arial" w:hAnsi="Arial" w:cs="Arial"/>
          <w:sz w:val="22"/>
          <w:szCs w:val="22"/>
        </w:rPr>
        <w:br/>
      </w:r>
      <w:r w:rsidR="005E3ED3" w:rsidRPr="00444168">
        <w:rPr>
          <w:rFonts w:ascii="Arial" w:hAnsi="Arial" w:cs="Arial"/>
          <w:sz w:val="22"/>
          <w:szCs w:val="22"/>
        </w:rPr>
        <w:t>w tym należny podatek VAT</w:t>
      </w:r>
      <w:r>
        <w:rPr>
          <w:rFonts w:ascii="Arial" w:hAnsi="Arial" w:cs="Arial"/>
          <w:sz w:val="22"/>
          <w:szCs w:val="22"/>
        </w:rPr>
        <w:t xml:space="preserve"> w wysokości …………….</w:t>
      </w:r>
      <w:r w:rsidR="005E3ED3" w:rsidRPr="00444168">
        <w:rPr>
          <w:rFonts w:ascii="Arial" w:hAnsi="Arial" w:cs="Arial"/>
          <w:sz w:val="22"/>
          <w:szCs w:val="22"/>
        </w:rPr>
        <w:t>.</w:t>
      </w:r>
    </w:p>
    <w:p w14:paraId="6FC0AA3A" w14:textId="12877FE9" w:rsidR="00154482" w:rsidRPr="00154482" w:rsidRDefault="00154482" w:rsidP="009046C5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482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>
        <w:rPr>
          <w:rFonts w:ascii="Arial" w:hAnsi="Arial" w:cs="Arial"/>
          <w:sz w:val="22"/>
          <w:szCs w:val="22"/>
        </w:rPr>
        <w:br/>
      </w:r>
      <w:r w:rsidRPr="00154482">
        <w:rPr>
          <w:rFonts w:ascii="Arial" w:hAnsi="Arial" w:cs="Arial"/>
          <w:sz w:val="22"/>
          <w:szCs w:val="22"/>
        </w:rPr>
        <w:t>w szczególności: wartość przedmiotu umowy, należne podatki (w tym należny podatek VAT), transport i rozładunek oraz koszt przeprowadzonego szkolenia pracowników.</w:t>
      </w:r>
    </w:p>
    <w:p w14:paraId="6BF34B1E" w14:textId="59A548D7" w:rsidR="00160A38" w:rsidRPr="00444168" w:rsidRDefault="005E3ED3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Podstawą do wystawienia faktury będzie podpisany przez Strony protokół odbioru</w:t>
      </w:r>
      <w:r w:rsidR="00154482">
        <w:rPr>
          <w:rFonts w:ascii="Arial" w:hAnsi="Arial" w:cs="Arial"/>
          <w:sz w:val="22"/>
          <w:szCs w:val="22"/>
        </w:rPr>
        <w:t xml:space="preserve"> (zdawczo-odbiorczy)</w:t>
      </w:r>
      <w:r w:rsidRPr="00444168">
        <w:rPr>
          <w:rFonts w:ascii="Arial" w:hAnsi="Arial" w:cs="Arial"/>
          <w:sz w:val="22"/>
          <w:szCs w:val="22"/>
        </w:rPr>
        <w:t xml:space="preserve"> przedmiotu umowy.</w:t>
      </w:r>
      <w:r w:rsidR="00160A38" w:rsidRPr="00444168">
        <w:rPr>
          <w:rFonts w:ascii="Arial" w:hAnsi="Arial" w:cs="Arial"/>
          <w:sz w:val="22"/>
          <w:szCs w:val="22"/>
        </w:rPr>
        <w:t xml:space="preserve"> </w:t>
      </w:r>
    </w:p>
    <w:p w14:paraId="6F959EEE" w14:textId="3AD2BC53" w:rsidR="005E3ED3" w:rsidRPr="00444168" w:rsidRDefault="005E3ED3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Wykonawca zorganizuje własnym staraniem i kosztem odbiór i ponowną dostawę przedmiotu zamówienia w razie nie dokonania odbioru</w:t>
      </w:r>
      <w:r w:rsidR="009B19A3" w:rsidRPr="00444168">
        <w:rPr>
          <w:rFonts w:ascii="Arial" w:hAnsi="Arial" w:cs="Arial"/>
          <w:sz w:val="22"/>
          <w:szCs w:val="22"/>
        </w:rPr>
        <w:t xml:space="preserve"> przez Zamawiającego </w:t>
      </w:r>
      <w:r w:rsidR="009E6252">
        <w:rPr>
          <w:rFonts w:ascii="Arial" w:hAnsi="Arial" w:cs="Arial"/>
          <w:sz w:val="22"/>
          <w:szCs w:val="22"/>
        </w:rPr>
        <w:br/>
      </w:r>
      <w:r w:rsidR="009B19A3" w:rsidRPr="00444168">
        <w:rPr>
          <w:rFonts w:ascii="Arial" w:hAnsi="Arial" w:cs="Arial"/>
          <w:sz w:val="22"/>
          <w:szCs w:val="22"/>
        </w:rPr>
        <w:t>z przyczyn leżących po stronie Wykonawcy</w:t>
      </w:r>
      <w:r w:rsidR="00B707F7" w:rsidRPr="00444168">
        <w:rPr>
          <w:rFonts w:ascii="Arial" w:hAnsi="Arial" w:cs="Arial"/>
          <w:sz w:val="22"/>
          <w:szCs w:val="22"/>
        </w:rPr>
        <w:t>.</w:t>
      </w:r>
    </w:p>
    <w:p w14:paraId="59FEF2FE" w14:textId="77777777" w:rsidR="005E3ED3" w:rsidRPr="00444168" w:rsidRDefault="005E3ED3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Określone w ust. 1 wynagrodzenie jest niezmienne przez cały okres obowiązywania niniejszej umowy.</w:t>
      </w:r>
    </w:p>
    <w:p w14:paraId="24BCCEB8" w14:textId="77777777" w:rsidR="005E3ED3" w:rsidRDefault="005E3ED3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Ryzyko prawidłowości ustalenia kosztów wykonania zamówienia obciąża Wykonawcę</w:t>
      </w:r>
      <w:r w:rsidR="00F9181D" w:rsidRPr="00444168">
        <w:rPr>
          <w:rFonts w:ascii="Arial" w:hAnsi="Arial" w:cs="Arial"/>
          <w:sz w:val="22"/>
          <w:szCs w:val="22"/>
        </w:rPr>
        <w:t>.</w:t>
      </w:r>
    </w:p>
    <w:p w14:paraId="669A171B" w14:textId="10950EB1" w:rsidR="00154482" w:rsidRPr="00154482" w:rsidRDefault="00154482" w:rsidP="009046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482">
        <w:rPr>
          <w:rFonts w:ascii="Arial" w:hAnsi="Arial" w:cs="Arial"/>
          <w:sz w:val="22"/>
          <w:szCs w:val="22"/>
        </w:rPr>
        <w:t>Rozliczenie wynagrodzenia Wykonawcy nastąpi na podstawie faktur</w:t>
      </w:r>
      <w:r>
        <w:rPr>
          <w:rFonts w:ascii="Arial" w:hAnsi="Arial" w:cs="Arial"/>
          <w:sz w:val="22"/>
          <w:szCs w:val="22"/>
        </w:rPr>
        <w:t>y</w:t>
      </w:r>
      <w:r w:rsidRPr="00154482">
        <w:rPr>
          <w:rFonts w:ascii="Arial" w:hAnsi="Arial" w:cs="Arial"/>
          <w:sz w:val="22"/>
          <w:szCs w:val="22"/>
        </w:rPr>
        <w:t xml:space="preserve"> wystawion</w:t>
      </w:r>
      <w:r>
        <w:rPr>
          <w:rFonts w:ascii="Arial" w:hAnsi="Arial" w:cs="Arial"/>
          <w:sz w:val="22"/>
          <w:szCs w:val="22"/>
        </w:rPr>
        <w:t>ej</w:t>
      </w:r>
      <w:r w:rsidRPr="00154482">
        <w:rPr>
          <w:rFonts w:ascii="Arial" w:hAnsi="Arial" w:cs="Arial"/>
          <w:sz w:val="22"/>
          <w:szCs w:val="22"/>
        </w:rPr>
        <w:t xml:space="preserve"> na Zamawiającego</w:t>
      </w:r>
      <w:r>
        <w:rPr>
          <w:rFonts w:ascii="Arial" w:hAnsi="Arial" w:cs="Arial"/>
          <w:sz w:val="22"/>
          <w:szCs w:val="22"/>
        </w:rPr>
        <w:t>, tj.:</w:t>
      </w:r>
    </w:p>
    <w:p w14:paraId="4075455E" w14:textId="77777777" w:rsidR="00154482" w:rsidRPr="00154482" w:rsidRDefault="00154482" w:rsidP="009046C5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154482">
        <w:rPr>
          <w:rFonts w:ascii="Arial" w:hAnsi="Arial" w:cs="Arial"/>
          <w:b/>
          <w:sz w:val="22"/>
          <w:szCs w:val="22"/>
          <w:u w:val="single"/>
        </w:rPr>
        <w:t>Nabywca</w:t>
      </w:r>
      <w:r w:rsidRPr="00154482">
        <w:rPr>
          <w:rFonts w:ascii="Arial" w:hAnsi="Arial" w:cs="Arial"/>
          <w:sz w:val="22"/>
          <w:szCs w:val="22"/>
        </w:rPr>
        <w:t xml:space="preserve">: Powiat Sochaczewski, ul. Marszałka Józefa Piłsudskiego 65, 96-500 Sochaczew, NIP 837-15-11-868, </w:t>
      </w:r>
      <w:r w:rsidRPr="00154482">
        <w:rPr>
          <w:rFonts w:ascii="Arial" w:hAnsi="Arial" w:cs="Arial"/>
          <w:b/>
          <w:sz w:val="22"/>
          <w:szCs w:val="22"/>
          <w:u w:val="single"/>
        </w:rPr>
        <w:t>Odbiorca/Płatnik</w:t>
      </w:r>
      <w:r w:rsidRPr="00154482">
        <w:rPr>
          <w:rFonts w:ascii="Arial" w:hAnsi="Arial" w:cs="Arial"/>
          <w:sz w:val="22"/>
          <w:szCs w:val="22"/>
        </w:rPr>
        <w:t xml:space="preserve">: Powiatowy Zarząd Dróg </w:t>
      </w:r>
      <w:r w:rsidRPr="00154482">
        <w:rPr>
          <w:rFonts w:ascii="Arial" w:hAnsi="Arial" w:cs="Arial"/>
          <w:sz w:val="22"/>
          <w:szCs w:val="22"/>
        </w:rPr>
        <w:br/>
        <w:t>w Sochaczewie, ul. Gwardyjska 10, 96-500 Sochaczew.</w:t>
      </w:r>
    </w:p>
    <w:p w14:paraId="7A533784" w14:textId="479B70ED" w:rsidR="00F9181D" w:rsidRDefault="00F9181D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Wypłata wynagrodzenia nastąpi w terminie </w:t>
      </w:r>
      <w:r w:rsidR="009B19A3" w:rsidRPr="0044416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9E6252" w:rsidRPr="009E6252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9E62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dni</w:t>
      </w:r>
      <w:r w:rsidRPr="00444168">
        <w:rPr>
          <w:rFonts w:ascii="Arial" w:hAnsi="Arial" w:cs="Arial"/>
          <w:sz w:val="22"/>
          <w:szCs w:val="22"/>
        </w:rPr>
        <w:t xml:space="preserve"> od dnia otrzymania przez Zamawiającego prawidłowo wystawionej i zaakceptowanej przez Zamawiającego fa</w:t>
      </w:r>
      <w:r w:rsidR="0049512C" w:rsidRPr="00444168">
        <w:rPr>
          <w:rFonts w:ascii="Arial" w:hAnsi="Arial" w:cs="Arial"/>
          <w:sz w:val="22"/>
          <w:szCs w:val="22"/>
        </w:rPr>
        <w:t>ktury VAT na rachunek Wykonawcy wskazany na fakturze.</w:t>
      </w:r>
    </w:p>
    <w:p w14:paraId="4333B219" w14:textId="77777777" w:rsidR="009E6252" w:rsidRPr="009E6252" w:rsidRDefault="009E6252" w:rsidP="009046C5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W sytuacji, gdy Wykonawca znajduje się w wykazie podmiotów zarejestrowanych jako podatnicy VAT, niezarejestrowanych oraz wykreślonych i przywróconych do rejestru VAT prowadzonym przez Ministerstwo Finansów, tzw. „Biała lista”, wynagrodzenie Wykonawcy płatne będzie przelewem na konto Wykonawcy wskazane w przedmiotowym wykazie.</w:t>
      </w:r>
    </w:p>
    <w:p w14:paraId="29509593" w14:textId="77777777" w:rsidR="009E6252" w:rsidRPr="009E6252" w:rsidRDefault="009E6252" w:rsidP="009046C5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Okres terminu płatności rozpoczyna swój bieg od dnia otrzymania prawidłowo wystawionej faktury. Dniem zapłaty faktury jest dzień wydania polecenia przelewu bankowego. Faktura wystawiona bezpodstawnie lub nieprawidłowo zostanie zwrócona Wykonawcy.</w:t>
      </w:r>
    </w:p>
    <w:p w14:paraId="76BFB564" w14:textId="77777777" w:rsidR="009E6252" w:rsidRPr="009E6252" w:rsidRDefault="009E6252" w:rsidP="009046C5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Faktura będzie wystawiana w sposób uwzględniający mechanizm podzielonej płatności, gdy wymagają tego właściwe przepisy prawa.</w:t>
      </w:r>
    </w:p>
    <w:p w14:paraId="156CAEFF" w14:textId="499434AB" w:rsidR="009E6252" w:rsidRPr="009E6252" w:rsidRDefault="009E6252" w:rsidP="0090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lastRenderedPageBreak/>
        <w:t xml:space="preserve">Zgodnie z ustawą z dnia 9 listopada 2018 roku o elektronicznym fakturowaniu </w:t>
      </w:r>
      <w:r>
        <w:rPr>
          <w:rFonts w:ascii="Arial" w:hAnsi="Arial" w:cs="Arial"/>
          <w:sz w:val="22"/>
          <w:szCs w:val="22"/>
        </w:rPr>
        <w:br/>
      </w:r>
      <w:r w:rsidRPr="009E6252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publiczno-prywatnym Wykonawca ma prawo do wysyłania ustrukturyzowanej faktury elektronicznej za pośrednictwem systemu teleinformatycznego z wykorzystaniem konta Wykonawcy. Ustrukturyzowana faktura elektroniczna składa się z danych wymaganych przepisami o podatku od towarów </w:t>
      </w:r>
      <w:r>
        <w:rPr>
          <w:rFonts w:ascii="Arial" w:hAnsi="Arial" w:cs="Arial"/>
          <w:sz w:val="22"/>
          <w:szCs w:val="22"/>
        </w:rPr>
        <w:br/>
      </w:r>
      <w:r w:rsidRPr="009E6252">
        <w:rPr>
          <w:rFonts w:ascii="Arial" w:hAnsi="Arial" w:cs="Arial"/>
          <w:sz w:val="22"/>
          <w:szCs w:val="22"/>
        </w:rPr>
        <w:t>i usług oraz danych zawierających minimum:</w:t>
      </w:r>
    </w:p>
    <w:p w14:paraId="05821EEB" w14:textId="77777777" w:rsidR="009E6252" w:rsidRPr="009E6252" w:rsidRDefault="009E6252" w:rsidP="009046C5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ind w:hanging="579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informacje dotyczące odbiorcy płatności,</w:t>
      </w:r>
    </w:p>
    <w:p w14:paraId="6BE8CC46" w14:textId="77777777" w:rsidR="009E6252" w:rsidRPr="009E6252" w:rsidRDefault="009E6252" w:rsidP="009046C5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ind w:hanging="579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wskazanie umowy zamówienia publicznego.</w:t>
      </w:r>
    </w:p>
    <w:p w14:paraId="3DF6E172" w14:textId="4024DFC5" w:rsidR="009E6252" w:rsidRPr="009E6252" w:rsidRDefault="009E6252" w:rsidP="0090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Przesyłanie innych ustrukturyzowanych dokumentów, o których mowa w ustawie wskazanej w powyższym ustępie, każdorazowo wymaga zgody Zamawiającego.</w:t>
      </w:r>
    </w:p>
    <w:p w14:paraId="04BB72AE" w14:textId="77777777" w:rsidR="00FC70DF" w:rsidRPr="009E6252" w:rsidRDefault="00FA2DEA" w:rsidP="009046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Zamawiający nie przewiduje udzielania zaliczek.</w:t>
      </w:r>
      <w:r w:rsidR="00AA35DB" w:rsidRPr="009E625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262B387B" w14:textId="77777777" w:rsidR="00FA2DEA" w:rsidRPr="00444168" w:rsidRDefault="00FA2DEA" w:rsidP="000708E5">
      <w:pPr>
        <w:spacing w:line="360" w:lineRule="auto"/>
        <w:rPr>
          <w:rFonts w:ascii="Arial" w:hAnsi="Arial" w:cs="Arial"/>
          <w:sz w:val="22"/>
          <w:szCs w:val="22"/>
        </w:rPr>
      </w:pPr>
    </w:p>
    <w:p w14:paraId="63229428" w14:textId="77777777" w:rsidR="00FA2DEA" w:rsidRPr="00444168" w:rsidRDefault="00FA2DEA" w:rsidP="009362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9ABBB1" w14:textId="77777777" w:rsidR="00160A38" w:rsidRPr="00106ACD" w:rsidRDefault="00160A38" w:rsidP="009362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ACD">
        <w:rPr>
          <w:rFonts w:ascii="Arial" w:hAnsi="Arial" w:cs="Arial"/>
          <w:b/>
          <w:sz w:val="22"/>
          <w:szCs w:val="22"/>
        </w:rPr>
        <w:t>§</w:t>
      </w:r>
      <w:r w:rsidR="009D2DCD" w:rsidRPr="00106ACD">
        <w:rPr>
          <w:rFonts w:ascii="Arial" w:hAnsi="Arial" w:cs="Arial"/>
          <w:b/>
          <w:sz w:val="22"/>
          <w:szCs w:val="22"/>
        </w:rPr>
        <w:t xml:space="preserve"> </w:t>
      </w:r>
      <w:r w:rsidR="006C760C" w:rsidRPr="00106ACD">
        <w:rPr>
          <w:rFonts w:ascii="Arial" w:hAnsi="Arial" w:cs="Arial"/>
          <w:b/>
          <w:sz w:val="22"/>
          <w:szCs w:val="22"/>
        </w:rPr>
        <w:t>4</w:t>
      </w:r>
    </w:p>
    <w:p w14:paraId="3BB1607E" w14:textId="77777777" w:rsidR="009E6252" w:rsidRPr="00106ACD" w:rsidRDefault="009E6252" w:rsidP="009E62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ACD">
        <w:rPr>
          <w:rFonts w:ascii="Arial" w:hAnsi="Arial" w:cs="Arial"/>
          <w:b/>
          <w:sz w:val="22"/>
          <w:szCs w:val="22"/>
        </w:rPr>
        <w:t>Prawa i obowiązki Wykonawcy</w:t>
      </w:r>
    </w:p>
    <w:p w14:paraId="1ECF9C5D" w14:textId="42031C74" w:rsidR="009E6252" w:rsidRPr="009E6252" w:rsidRDefault="009E6252" w:rsidP="009046C5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Wykonawca zobowiązuje się do prawidłowego wykonania przedmiotu umowy, zgodnie</w:t>
      </w:r>
      <w:r w:rsidRPr="009E6252">
        <w:rPr>
          <w:rFonts w:ascii="Arial" w:hAnsi="Arial" w:cs="Arial"/>
          <w:sz w:val="22"/>
          <w:szCs w:val="22"/>
        </w:rPr>
        <w:t xml:space="preserve"> z wymaganiami określonymi w SWZ i w niniejszej umowie oraz zasadami wiedzy technicznej, zasadami należytej staranności oraz aktualnymi normami i obowiązującymi przepisami prawa.</w:t>
      </w:r>
    </w:p>
    <w:p w14:paraId="1DAE666B" w14:textId="77777777" w:rsidR="009E6252" w:rsidRPr="009E6252" w:rsidRDefault="009E6252" w:rsidP="009046C5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Wykonawca ma obowiązek informowania Zamawiającego o wszelkich przeszkodach uniemożliwiających prawidłowe wykonanie umowy.</w:t>
      </w:r>
    </w:p>
    <w:p w14:paraId="469BC70D" w14:textId="77777777" w:rsidR="009E6252" w:rsidRPr="009E6252" w:rsidRDefault="009E6252" w:rsidP="009046C5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252">
        <w:rPr>
          <w:rFonts w:ascii="Arial" w:hAnsi="Arial" w:cs="Arial"/>
          <w:sz w:val="22"/>
          <w:szCs w:val="22"/>
        </w:rPr>
        <w:t>Bieżący nadzór nad realizacją niniejszej umowy ze strony Wykonawcy będzie sprawować: ............................................., tel. .............................</w:t>
      </w:r>
    </w:p>
    <w:p w14:paraId="49855CC3" w14:textId="77777777" w:rsidR="00160A38" w:rsidRPr="00444168" w:rsidRDefault="00160A38" w:rsidP="00936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447637" w14:textId="77777777" w:rsidR="00BF46AA" w:rsidRPr="00444168" w:rsidRDefault="00BF46AA" w:rsidP="00936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77D980" w14:textId="1900F3D7" w:rsidR="009B19A3" w:rsidRDefault="009B19A3" w:rsidP="009B19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§ 5</w:t>
      </w:r>
    </w:p>
    <w:p w14:paraId="41465CE5" w14:textId="77777777" w:rsidR="009E6252" w:rsidRPr="00106ACD" w:rsidRDefault="009E6252" w:rsidP="009E62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ACD">
        <w:rPr>
          <w:rFonts w:ascii="Arial" w:hAnsi="Arial" w:cs="Arial"/>
          <w:b/>
          <w:sz w:val="22"/>
          <w:szCs w:val="22"/>
        </w:rPr>
        <w:t>Prawa i obowiązki Zamawiającego</w:t>
      </w:r>
    </w:p>
    <w:p w14:paraId="28CD4348" w14:textId="77777777" w:rsidR="009E6252" w:rsidRPr="00106ACD" w:rsidRDefault="009E6252" w:rsidP="009E6252">
      <w:pPr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Zamawiający zobowiązuje się współpracować z Wykonawcą celem umożliwienia mu należytego wywiązania się z powierzonych mu czynności, a w szczególności udzielać mu informacji i wyjaśnień oraz udostępniać potrzebne dokumenty.</w:t>
      </w:r>
    </w:p>
    <w:p w14:paraId="659AF9B8" w14:textId="3CAB97D9" w:rsidR="009E6252" w:rsidRPr="00106ACD" w:rsidRDefault="009E6252" w:rsidP="009E6252">
      <w:pPr>
        <w:widowControl w:val="0"/>
        <w:numPr>
          <w:ilvl w:val="0"/>
          <w:numId w:val="3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Zamawiający w przypadku nienależytego wywiązywania się przez Wykonawcę </w:t>
      </w:r>
      <w:r w:rsidRPr="00106ACD">
        <w:rPr>
          <w:rFonts w:ascii="Arial" w:hAnsi="Arial" w:cs="Arial"/>
          <w:sz w:val="22"/>
          <w:szCs w:val="22"/>
        </w:rPr>
        <w:br/>
        <w:t xml:space="preserve">z przyjętych na siebie obowiązków określonych w niniejszej umowie, po uprzednim wyznaczeniu terminu do usunięcia naruszeń, może odstąpić od umowy oraz naliczyć karę umowną, o której mowa </w:t>
      </w:r>
      <w:r w:rsidRPr="00106ACD">
        <w:rPr>
          <w:rFonts w:ascii="Arial" w:hAnsi="Arial" w:cs="Arial"/>
          <w:color w:val="000000" w:themeColor="text1"/>
          <w:sz w:val="22"/>
          <w:szCs w:val="22"/>
        </w:rPr>
        <w:t>w §</w:t>
      </w:r>
      <w:r w:rsidR="00106ACD" w:rsidRPr="00106A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6ACD">
        <w:rPr>
          <w:rFonts w:ascii="Arial" w:hAnsi="Arial" w:cs="Arial"/>
          <w:color w:val="000000" w:themeColor="text1"/>
          <w:sz w:val="22"/>
          <w:szCs w:val="22"/>
        </w:rPr>
        <w:t>9 ust. 2 pkt 2.</w:t>
      </w:r>
    </w:p>
    <w:p w14:paraId="056AFC83" w14:textId="77777777" w:rsidR="009E6252" w:rsidRPr="00106ACD" w:rsidRDefault="009E6252" w:rsidP="00C00A29">
      <w:pPr>
        <w:widowControl w:val="0"/>
        <w:numPr>
          <w:ilvl w:val="0"/>
          <w:numId w:val="31"/>
        </w:numPr>
        <w:autoSpaceDE w:val="0"/>
        <w:autoSpaceDN w:val="0"/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Bieżący nadzór nad realizacją niniejszej umowy ze strony Zamawiającego będzie sprawować: ..................................................... , tel. .................................</w:t>
      </w:r>
    </w:p>
    <w:p w14:paraId="03363E17" w14:textId="368F0C07" w:rsidR="009B19A3" w:rsidRPr="00444168" w:rsidRDefault="009B19A3" w:rsidP="009E625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89254" w14:textId="77777777" w:rsidR="00C00A29" w:rsidRPr="00C00A29" w:rsidRDefault="00C00A29" w:rsidP="00C00A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0A29">
        <w:rPr>
          <w:rFonts w:ascii="Arial" w:hAnsi="Arial" w:cs="Arial"/>
          <w:b/>
          <w:sz w:val="22"/>
          <w:szCs w:val="22"/>
        </w:rPr>
        <w:t>§ 6</w:t>
      </w:r>
    </w:p>
    <w:p w14:paraId="432284FF" w14:textId="77777777" w:rsidR="00C00A29" w:rsidRPr="00C00A29" w:rsidRDefault="00C00A29" w:rsidP="00C00A2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0A29">
        <w:rPr>
          <w:rFonts w:ascii="Arial" w:hAnsi="Arial" w:cs="Arial"/>
          <w:b/>
          <w:sz w:val="22"/>
          <w:szCs w:val="22"/>
        </w:rPr>
        <w:t>Szkolenie i odbiór przedmiotu umowy</w:t>
      </w:r>
    </w:p>
    <w:p w14:paraId="386AAF64" w14:textId="506B8FB9" w:rsidR="00C00A29" w:rsidRPr="00C00A29" w:rsidRDefault="00C00A29" w:rsidP="00C00A29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0A29">
        <w:rPr>
          <w:rFonts w:ascii="Arial" w:hAnsi="Arial" w:cs="Arial"/>
          <w:sz w:val="22"/>
          <w:szCs w:val="22"/>
        </w:rPr>
        <w:t xml:space="preserve">Odbiór zdawczo-odbiorczy przedmiotu umowy odbędzie się na terenie </w:t>
      </w:r>
      <w:r>
        <w:rPr>
          <w:rFonts w:ascii="Arial" w:hAnsi="Arial" w:cs="Arial"/>
          <w:sz w:val="22"/>
          <w:szCs w:val="22"/>
        </w:rPr>
        <w:t>siedziby Powiatowego Zarządu Dróg w Sochaczewie</w:t>
      </w:r>
      <w:r w:rsidRPr="00C00A29">
        <w:rPr>
          <w:rFonts w:ascii="Arial" w:hAnsi="Arial" w:cs="Arial"/>
          <w:sz w:val="22"/>
          <w:szCs w:val="22"/>
        </w:rPr>
        <w:t>, w miejscu wskazanym przez Zamawiającego, w terminie o którym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C00A29">
        <w:rPr>
          <w:rFonts w:ascii="Arial" w:hAnsi="Arial" w:cs="Arial"/>
          <w:sz w:val="22"/>
          <w:szCs w:val="22"/>
        </w:rPr>
        <w:t>2 ust.1. Konkretny termin odbioru zdawczo-odbiorczego zostanie ustalony pomiędzy Zamawiającym a Wykonawcy najpóźniej na 3 dni robocze przed planowaną datą dostawy przedmiotu umowy.</w:t>
      </w:r>
    </w:p>
    <w:p w14:paraId="6FD7511D" w14:textId="58A07324" w:rsidR="00C00A29" w:rsidRPr="00C00A29" w:rsidRDefault="00C00A29" w:rsidP="00C00A29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0A29">
        <w:rPr>
          <w:rFonts w:ascii="Arial" w:hAnsi="Arial" w:cs="Arial"/>
          <w:sz w:val="22"/>
          <w:szCs w:val="22"/>
        </w:rPr>
        <w:t xml:space="preserve">Odbioru zdawczo-odbiorczego przedmiotu umowy dokona co najmniej jeden przedstawiciel Zamawiającego w obecności co najmniej jednego przedstawiciela Wykonawcy. Protokół odbioru zdawczo-odbiorczego zostanie sporządzony w </w:t>
      </w:r>
      <w:r>
        <w:rPr>
          <w:rFonts w:ascii="Arial" w:hAnsi="Arial" w:cs="Arial"/>
          <w:sz w:val="22"/>
          <w:szCs w:val="22"/>
        </w:rPr>
        <w:t>dwóch</w:t>
      </w:r>
      <w:r w:rsidRPr="00C00A29">
        <w:rPr>
          <w:rFonts w:ascii="Arial" w:hAnsi="Arial" w:cs="Arial"/>
          <w:sz w:val="22"/>
          <w:szCs w:val="22"/>
        </w:rPr>
        <w:t xml:space="preserve"> egzemplarzach, każdy na prawach oryginału (1 egzemplarz dla Wykonawcy oraz </w:t>
      </w:r>
      <w:r>
        <w:rPr>
          <w:rFonts w:ascii="Arial" w:hAnsi="Arial" w:cs="Arial"/>
          <w:sz w:val="22"/>
          <w:szCs w:val="22"/>
        </w:rPr>
        <w:t>1</w:t>
      </w:r>
      <w:r w:rsidRPr="00C00A29">
        <w:rPr>
          <w:rFonts w:ascii="Arial" w:hAnsi="Arial" w:cs="Arial"/>
          <w:sz w:val="22"/>
          <w:szCs w:val="22"/>
        </w:rPr>
        <w:t xml:space="preserve"> egzemplarz dla Zamawiającego), oraz zostanie podpisany przez przedstawicieli obu stron</w:t>
      </w:r>
      <w:r>
        <w:rPr>
          <w:rFonts w:ascii="Arial" w:hAnsi="Arial" w:cs="Arial"/>
          <w:sz w:val="22"/>
          <w:szCs w:val="22"/>
        </w:rPr>
        <w:t>.</w:t>
      </w:r>
    </w:p>
    <w:p w14:paraId="324FB1CF" w14:textId="3C87B15A" w:rsidR="00C00A29" w:rsidRPr="00C00A29" w:rsidRDefault="00C00A29" w:rsidP="00C00A29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0A29">
        <w:rPr>
          <w:rFonts w:ascii="Arial" w:hAnsi="Arial" w:cs="Arial"/>
          <w:sz w:val="22"/>
          <w:szCs w:val="22"/>
        </w:rPr>
        <w:t xml:space="preserve">W przypadku stwierdzenia podczas odbioru wad przedmiotu umowy, Wykonawca zobowiązuje się do ich usunięcia w dniu odbioru lub jego wymiany na wolny od wad. Jeżeli usunięcie wad z przyczyn technicznych nie będzie możliwe w terminie powyżej wskazanym, Wykonawca dokona naprawy w terminie do 3 dni roboczych. W takim przypadku zostanie sporządzony protokół o stwierdzonych wadach w </w:t>
      </w:r>
      <w:r w:rsidR="00D40B03">
        <w:rPr>
          <w:rFonts w:ascii="Arial" w:hAnsi="Arial" w:cs="Arial"/>
          <w:sz w:val="22"/>
          <w:szCs w:val="22"/>
        </w:rPr>
        <w:t>2</w:t>
      </w:r>
      <w:r w:rsidRPr="00C00A29">
        <w:rPr>
          <w:rFonts w:ascii="Arial" w:hAnsi="Arial" w:cs="Arial"/>
          <w:sz w:val="22"/>
          <w:szCs w:val="22"/>
        </w:rPr>
        <w:t xml:space="preserve"> egzemplarzach, każdy na prawach oryginału (1 egzemplarz dla Wykonawcy oraz </w:t>
      </w:r>
      <w:r w:rsidR="00D40B03">
        <w:rPr>
          <w:rFonts w:ascii="Arial" w:hAnsi="Arial" w:cs="Arial"/>
          <w:sz w:val="22"/>
          <w:szCs w:val="22"/>
        </w:rPr>
        <w:t>1</w:t>
      </w:r>
      <w:r w:rsidRPr="00C00A29">
        <w:rPr>
          <w:rFonts w:ascii="Arial" w:hAnsi="Arial" w:cs="Arial"/>
          <w:sz w:val="22"/>
          <w:szCs w:val="22"/>
        </w:rPr>
        <w:t xml:space="preserve"> egzemplarz dla Zamawiającego), oraz zostanie podpisany przez przedstawicieli stron umowy</w:t>
      </w:r>
      <w:r w:rsidR="00D40B03">
        <w:rPr>
          <w:rFonts w:ascii="Arial" w:hAnsi="Arial" w:cs="Arial"/>
          <w:sz w:val="22"/>
          <w:szCs w:val="22"/>
        </w:rPr>
        <w:t>.</w:t>
      </w:r>
      <w:r w:rsidRPr="00C00A29">
        <w:rPr>
          <w:rFonts w:ascii="Arial" w:hAnsi="Arial" w:cs="Arial"/>
          <w:sz w:val="22"/>
          <w:szCs w:val="22"/>
        </w:rPr>
        <w:t xml:space="preserve"> W takim przypadku Zamawiający może wedle własnego uznania, jeśli uzna, że nie jest możliwe zapewnienie zgodności przedmiotu umowy z wymaganiami w niej określonymi, odstąpić od umowy z winy Wykonawcy, naliczając przy tym karę umowną, o której mowa w </w:t>
      </w:r>
      <w:r w:rsidRPr="00106ACD">
        <w:rPr>
          <w:rFonts w:ascii="Arial" w:hAnsi="Arial" w:cs="Arial"/>
          <w:color w:val="000000" w:themeColor="text1"/>
          <w:sz w:val="22"/>
          <w:szCs w:val="22"/>
        </w:rPr>
        <w:t>§</w:t>
      </w:r>
      <w:r w:rsidR="00106ACD" w:rsidRPr="00106A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6ACD">
        <w:rPr>
          <w:rFonts w:ascii="Arial" w:hAnsi="Arial" w:cs="Arial"/>
          <w:color w:val="000000" w:themeColor="text1"/>
          <w:sz w:val="22"/>
          <w:szCs w:val="22"/>
        </w:rPr>
        <w:t>9 ust. 2 pkt 2.</w:t>
      </w:r>
      <w:r w:rsidRPr="00C00A29">
        <w:rPr>
          <w:rFonts w:ascii="Arial" w:hAnsi="Arial" w:cs="Arial"/>
          <w:sz w:val="22"/>
          <w:szCs w:val="22"/>
        </w:rPr>
        <w:t xml:space="preserve"> Ustęp ten nie narusza pozostałych postanowień dotyczących możliwości naliczenia kar umownych.</w:t>
      </w:r>
    </w:p>
    <w:p w14:paraId="366517CF" w14:textId="1BE663BE" w:rsidR="00C00A29" w:rsidRPr="00C00A29" w:rsidRDefault="00C00A29" w:rsidP="00C00A29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0A29">
        <w:rPr>
          <w:rFonts w:ascii="Arial" w:hAnsi="Arial" w:cs="Arial"/>
          <w:sz w:val="22"/>
          <w:szCs w:val="22"/>
        </w:rPr>
        <w:t xml:space="preserve">W przypadku stwierdzenia podczas odbioru, że przedstawiony do odbioru przedmiot umowy nie odpowiada zaakceptowanemu przez Zamawiającego opisowi zaoferowanego </w:t>
      </w:r>
      <w:r w:rsidR="00D40B03">
        <w:rPr>
          <w:rFonts w:ascii="Arial" w:hAnsi="Arial" w:cs="Arial"/>
          <w:sz w:val="22"/>
          <w:szCs w:val="22"/>
        </w:rPr>
        <w:t>zestawu</w:t>
      </w:r>
      <w:r w:rsidRPr="00C00A29">
        <w:rPr>
          <w:rFonts w:ascii="Arial" w:hAnsi="Arial" w:cs="Arial"/>
          <w:sz w:val="22"/>
          <w:szCs w:val="22"/>
        </w:rPr>
        <w:t xml:space="preserve"> sporządzone</w:t>
      </w:r>
      <w:r w:rsidR="00D40B03">
        <w:rPr>
          <w:rFonts w:ascii="Arial" w:hAnsi="Arial" w:cs="Arial"/>
          <w:sz w:val="22"/>
          <w:szCs w:val="22"/>
        </w:rPr>
        <w:t>go</w:t>
      </w:r>
      <w:r w:rsidRPr="00C00A29">
        <w:rPr>
          <w:rFonts w:ascii="Arial" w:hAnsi="Arial" w:cs="Arial"/>
          <w:sz w:val="22"/>
          <w:szCs w:val="22"/>
        </w:rPr>
        <w:t xml:space="preserve"> przez Wykonawcę i złożone</w:t>
      </w:r>
      <w:r w:rsidR="00D40B03">
        <w:rPr>
          <w:rFonts w:ascii="Arial" w:hAnsi="Arial" w:cs="Arial"/>
          <w:sz w:val="22"/>
          <w:szCs w:val="22"/>
        </w:rPr>
        <w:t>go</w:t>
      </w:r>
      <w:r w:rsidRPr="00C00A29">
        <w:rPr>
          <w:rFonts w:ascii="Arial" w:hAnsi="Arial" w:cs="Arial"/>
          <w:sz w:val="22"/>
          <w:szCs w:val="22"/>
        </w:rPr>
        <w:t xml:space="preserve"> wraz z formularzem ofertowym, Wykonawca zobowiązuje się do dokonania zmian, zgodnie z opisem, </w:t>
      </w:r>
      <w:r w:rsidR="00D40B03">
        <w:rPr>
          <w:rFonts w:ascii="Arial" w:hAnsi="Arial" w:cs="Arial"/>
          <w:sz w:val="22"/>
          <w:szCs w:val="22"/>
        </w:rPr>
        <w:t xml:space="preserve">w terminie do 3 dni roboczych. </w:t>
      </w:r>
      <w:r w:rsidRPr="00C00A29">
        <w:rPr>
          <w:rFonts w:ascii="Arial" w:hAnsi="Arial" w:cs="Arial"/>
          <w:sz w:val="22"/>
          <w:szCs w:val="22"/>
        </w:rPr>
        <w:t xml:space="preserve">Również w takim przypadku zostanie sporządzony protokół o stwierdzonych niezgodnościach w </w:t>
      </w:r>
      <w:r w:rsidR="00D40B03">
        <w:rPr>
          <w:rFonts w:ascii="Arial" w:hAnsi="Arial" w:cs="Arial"/>
          <w:sz w:val="22"/>
          <w:szCs w:val="22"/>
        </w:rPr>
        <w:t>2</w:t>
      </w:r>
      <w:r w:rsidRPr="00C00A29">
        <w:rPr>
          <w:rFonts w:ascii="Arial" w:hAnsi="Arial" w:cs="Arial"/>
          <w:sz w:val="22"/>
          <w:szCs w:val="22"/>
        </w:rPr>
        <w:t xml:space="preserve"> egzemplarzach, każdy na prawach oryginału (1 egzemplarz dla Wykonawcy oraz </w:t>
      </w:r>
      <w:r w:rsidR="00D40B03">
        <w:rPr>
          <w:rFonts w:ascii="Arial" w:hAnsi="Arial" w:cs="Arial"/>
          <w:sz w:val="22"/>
          <w:szCs w:val="22"/>
        </w:rPr>
        <w:t>1</w:t>
      </w:r>
      <w:r w:rsidRPr="00C00A29">
        <w:rPr>
          <w:rFonts w:ascii="Arial" w:hAnsi="Arial" w:cs="Arial"/>
          <w:sz w:val="22"/>
          <w:szCs w:val="22"/>
        </w:rPr>
        <w:t xml:space="preserve"> egzemplarz dla Zamawiającego), oraz zostanie podpisany przez przedstawicieli stron umowy</w:t>
      </w:r>
      <w:r w:rsidR="00D40B03">
        <w:rPr>
          <w:rFonts w:ascii="Arial" w:hAnsi="Arial" w:cs="Arial"/>
          <w:sz w:val="22"/>
          <w:szCs w:val="22"/>
        </w:rPr>
        <w:t>.</w:t>
      </w:r>
      <w:r w:rsidRPr="00C00A29">
        <w:rPr>
          <w:rFonts w:ascii="Arial" w:hAnsi="Arial" w:cs="Arial"/>
          <w:sz w:val="22"/>
          <w:szCs w:val="22"/>
        </w:rPr>
        <w:t xml:space="preserve"> W przypadku jeżeli nie jest możliwe zapewnienie zgodności przedmiotu umowy z wymaganiami określonymi w opisie zaoferowanego przedmiotu zamówienia sporządzonemu przez Wykonawcę, Zamawiający odstępuje od </w:t>
      </w:r>
      <w:r w:rsidRPr="00C00A29">
        <w:rPr>
          <w:rFonts w:ascii="Arial" w:hAnsi="Arial" w:cs="Arial"/>
          <w:sz w:val="22"/>
          <w:szCs w:val="22"/>
        </w:rPr>
        <w:lastRenderedPageBreak/>
        <w:t xml:space="preserve">umowy od umowy z winy Wykonawcy, naliczając przy tym karę umowną, o której mowa </w:t>
      </w:r>
      <w:r w:rsidRPr="00106ACD">
        <w:rPr>
          <w:rFonts w:ascii="Arial" w:hAnsi="Arial" w:cs="Arial"/>
          <w:color w:val="000000" w:themeColor="text1"/>
          <w:sz w:val="22"/>
          <w:szCs w:val="22"/>
        </w:rPr>
        <w:t>w § 9 ust. 2 pkt 2.</w:t>
      </w:r>
    </w:p>
    <w:p w14:paraId="5F4F3039" w14:textId="61EE8EEF" w:rsidR="00C00A29" w:rsidRPr="00C00A29" w:rsidRDefault="00C00A29" w:rsidP="00C00A29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0A29">
        <w:rPr>
          <w:rFonts w:ascii="Arial" w:hAnsi="Arial" w:cs="Arial"/>
          <w:sz w:val="22"/>
          <w:szCs w:val="22"/>
        </w:rPr>
        <w:t xml:space="preserve">Szkolenie z obsługi </w:t>
      </w:r>
      <w:r w:rsidR="00D40B03">
        <w:rPr>
          <w:rFonts w:ascii="Arial" w:hAnsi="Arial" w:cs="Arial"/>
          <w:sz w:val="22"/>
          <w:szCs w:val="22"/>
        </w:rPr>
        <w:t xml:space="preserve">zestawu składającego się z </w:t>
      </w:r>
      <w:r w:rsidRPr="00C00A29">
        <w:rPr>
          <w:rFonts w:ascii="Arial" w:hAnsi="Arial" w:cs="Arial"/>
          <w:sz w:val="22"/>
          <w:szCs w:val="22"/>
        </w:rPr>
        <w:t>ciągnika</w:t>
      </w:r>
      <w:r w:rsidR="00D40B03">
        <w:rPr>
          <w:rFonts w:ascii="Arial" w:hAnsi="Arial" w:cs="Arial"/>
          <w:sz w:val="22"/>
          <w:szCs w:val="22"/>
        </w:rPr>
        <w:t xml:space="preserve"> rolniczego, zamiatarki ciągnionej oraz odśnieżarko-podmiatarki czołowej</w:t>
      </w:r>
      <w:r w:rsidRPr="00C00A29">
        <w:rPr>
          <w:rFonts w:ascii="Arial" w:hAnsi="Arial" w:cs="Arial"/>
          <w:sz w:val="22"/>
          <w:szCs w:val="22"/>
        </w:rPr>
        <w:t xml:space="preserve"> dla przedstawicieli Zamawiającego  odbędzie się w dniu odbioru zdawczo-odbiorczego przedmiotu umowy. Protokół </w:t>
      </w:r>
      <w:r w:rsidR="00D40B03">
        <w:rPr>
          <w:rFonts w:ascii="Arial" w:hAnsi="Arial" w:cs="Arial"/>
          <w:sz w:val="22"/>
          <w:szCs w:val="22"/>
        </w:rPr>
        <w:br/>
      </w:r>
      <w:r w:rsidRPr="00C00A29">
        <w:rPr>
          <w:rFonts w:ascii="Arial" w:hAnsi="Arial" w:cs="Arial"/>
          <w:sz w:val="22"/>
          <w:szCs w:val="22"/>
        </w:rPr>
        <w:t xml:space="preserve">z przeprowadzonego każdy na prawach oryginału (1 egzemplarz dla Wykonawcy oraz </w:t>
      </w:r>
      <w:r w:rsidR="00D40B03">
        <w:rPr>
          <w:rFonts w:ascii="Arial" w:hAnsi="Arial" w:cs="Arial"/>
          <w:sz w:val="22"/>
          <w:szCs w:val="22"/>
        </w:rPr>
        <w:t>1</w:t>
      </w:r>
      <w:r w:rsidRPr="00C00A29">
        <w:rPr>
          <w:rFonts w:ascii="Arial" w:hAnsi="Arial" w:cs="Arial"/>
          <w:sz w:val="22"/>
          <w:szCs w:val="22"/>
        </w:rPr>
        <w:t xml:space="preserve"> egzemplarz dla Zamawiającego)</w:t>
      </w:r>
      <w:r w:rsidR="00D40B03">
        <w:rPr>
          <w:rFonts w:ascii="Arial" w:hAnsi="Arial" w:cs="Arial"/>
          <w:sz w:val="22"/>
          <w:szCs w:val="22"/>
        </w:rPr>
        <w:t xml:space="preserve"> </w:t>
      </w:r>
      <w:r w:rsidRPr="00C00A29">
        <w:rPr>
          <w:rFonts w:ascii="Arial" w:hAnsi="Arial" w:cs="Arial"/>
          <w:sz w:val="22"/>
          <w:szCs w:val="22"/>
        </w:rPr>
        <w:t>zostanie podpisany przez przedstawicieli stron</w:t>
      </w:r>
      <w:r w:rsidR="00D40B03">
        <w:rPr>
          <w:rFonts w:ascii="Arial" w:hAnsi="Arial" w:cs="Arial"/>
          <w:sz w:val="22"/>
          <w:szCs w:val="22"/>
        </w:rPr>
        <w:t>.</w:t>
      </w:r>
    </w:p>
    <w:p w14:paraId="65599309" w14:textId="77777777" w:rsidR="00C00A29" w:rsidRDefault="00C00A29" w:rsidP="00936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F8079" w14:textId="77777777" w:rsidR="00D40B03" w:rsidRPr="00D40B03" w:rsidRDefault="00D40B03" w:rsidP="00D40B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0B03">
        <w:rPr>
          <w:rFonts w:ascii="Arial" w:hAnsi="Arial" w:cs="Arial"/>
          <w:b/>
          <w:sz w:val="22"/>
          <w:szCs w:val="22"/>
        </w:rPr>
        <w:t>§ 7</w:t>
      </w:r>
    </w:p>
    <w:p w14:paraId="5EA086E2" w14:textId="77777777" w:rsidR="00D40B03" w:rsidRPr="00D40B03" w:rsidRDefault="00D40B03" w:rsidP="00D40B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0B03">
        <w:rPr>
          <w:rFonts w:ascii="Arial" w:hAnsi="Arial" w:cs="Arial"/>
          <w:b/>
          <w:sz w:val="22"/>
          <w:szCs w:val="22"/>
        </w:rPr>
        <w:t>Dokumentacja techniczna</w:t>
      </w:r>
    </w:p>
    <w:p w14:paraId="7D3CDA21" w14:textId="11CE88BF" w:rsidR="00D40B03" w:rsidRPr="00D40B03" w:rsidRDefault="00D40B03" w:rsidP="00D40B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B03">
        <w:rPr>
          <w:rFonts w:ascii="Arial" w:hAnsi="Arial" w:cs="Arial"/>
          <w:sz w:val="22"/>
          <w:szCs w:val="22"/>
        </w:rPr>
        <w:t>Wykonawca, nie później niż w dniu przekazania przedmiotu umowy, zobowiązany jest dostarczyć Zamawiającemu:</w:t>
      </w:r>
    </w:p>
    <w:p w14:paraId="22890FE3" w14:textId="5C45479B" w:rsidR="00D40B03" w:rsidRPr="00D40B03" w:rsidRDefault="00D40B03" w:rsidP="009046C5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B03">
        <w:rPr>
          <w:rFonts w:ascii="Arial" w:hAnsi="Arial" w:cs="Arial"/>
          <w:sz w:val="22"/>
          <w:szCs w:val="22"/>
        </w:rPr>
        <w:t>instrukcję obsługi i konserwacji przedmiotu umowy w języku polskim —(dopuszczalna wersja elektroniczna na nośniku danych, np. na pendrive);</w:t>
      </w:r>
    </w:p>
    <w:p w14:paraId="7F334084" w14:textId="77777777" w:rsidR="00D40B03" w:rsidRPr="00D40B03" w:rsidRDefault="00D40B03" w:rsidP="009046C5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B03">
        <w:rPr>
          <w:rFonts w:ascii="Arial" w:hAnsi="Arial" w:cs="Arial"/>
          <w:sz w:val="22"/>
          <w:szCs w:val="22"/>
        </w:rPr>
        <w:t>dokumentacja techniczna ciągnika z osprzętem;</w:t>
      </w:r>
    </w:p>
    <w:p w14:paraId="6C3F0BF9" w14:textId="42FADD19" w:rsidR="00D40B03" w:rsidRPr="00D40B03" w:rsidRDefault="00D40B03" w:rsidP="009046C5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B03">
        <w:rPr>
          <w:rFonts w:ascii="Arial" w:hAnsi="Arial" w:cs="Arial"/>
          <w:sz w:val="22"/>
          <w:szCs w:val="22"/>
        </w:rPr>
        <w:t>wyciąg ze świadectwa homologacji.</w:t>
      </w:r>
    </w:p>
    <w:p w14:paraId="73964204" w14:textId="77777777" w:rsidR="00D40B03" w:rsidRPr="00444168" w:rsidRDefault="00D40B03" w:rsidP="009362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ED7BAB" w14:textId="2F82C31D" w:rsidR="00160A38" w:rsidRDefault="00160A38" w:rsidP="009B19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§</w:t>
      </w:r>
      <w:r w:rsidR="009D2DCD" w:rsidRPr="00444168">
        <w:rPr>
          <w:rFonts w:ascii="Arial" w:hAnsi="Arial" w:cs="Arial"/>
          <w:b/>
          <w:sz w:val="22"/>
          <w:szCs w:val="22"/>
        </w:rPr>
        <w:t xml:space="preserve"> </w:t>
      </w:r>
      <w:r w:rsidR="00D40B03">
        <w:rPr>
          <w:rFonts w:ascii="Arial" w:hAnsi="Arial" w:cs="Arial"/>
          <w:b/>
          <w:sz w:val="22"/>
          <w:szCs w:val="22"/>
        </w:rPr>
        <w:t>8</w:t>
      </w:r>
    </w:p>
    <w:p w14:paraId="408FE1BA" w14:textId="77777777" w:rsidR="00D40B03" w:rsidRPr="00D40B03" w:rsidRDefault="00D40B03" w:rsidP="00D40B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0B03">
        <w:rPr>
          <w:rFonts w:ascii="Arial" w:hAnsi="Arial" w:cs="Arial"/>
          <w:b/>
          <w:sz w:val="22"/>
          <w:szCs w:val="22"/>
        </w:rPr>
        <w:t>Gwarancja  i serwis</w:t>
      </w:r>
    </w:p>
    <w:p w14:paraId="5082AF67" w14:textId="7BA20F3A" w:rsidR="00D40B03" w:rsidRPr="00A439FB" w:rsidRDefault="00F86731" w:rsidP="00F867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 xml:space="preserve">Strony postanawiają, iż odpowiedzialność Wykonawcy </w:t>
      </w:r>
      <w:bookmarkStart w:id="2" w:name="_Hlk133407710"/>
      <w:r w:rsidRPr="00A439FB">
        <w:rPr>
          <w:rFonts w:ascii="Arial" w:hAnsi="Arial" w:cs="Arial"/>
          <w:sz w:val="22"/>
          <w:szCs w:val="22"/>
        </w:rPr>
        <w:t xml:space="preserve">z tytułu rękojmi za wady fizyczne </w:t>
      </w:r>
      <w:r w:rsidR="00541111" w:rsidRPr="00A439FB">
        <w:rPr>
          <w:rFonts w:ascii="Arial" w:hAnsi="Arial" w:cs="Arial"/>
          <w:sz w:val="22"/>
          <w:szCs w:val="22"/>
        </w:rPr>
        <w:t>całego</w:t>
      </w:r>
      <w:r w:rsidRPr="00A439FB">
        <w:rPr>
          <w:rFonts w:ascii="Arial" w:hAnsi="Arial" w:cs="Arial"/>
          <w:sz w:val="22"/>
          <w:szCs w:val="22"/>
        </w:rPr>
        <w:t xml:space="preserve"> przedmiotu umowy</w:t>
      </w:r>
      <w:r w:rsidR="00541111" w:rsidRPr="00A439FB">
        <w:rPr>
          <w:rFonts w:ascii="Arial" w:hAnsi="Arial" w:cs="Arial"/>
          <w:sz w:val="22"/>
          <w:szCs w:val="22"/>
        </w:rPr>
        <w:t>, tj. zestawu składającego się z ciągnika rolniczego, zamiatarki ciągnionej oraz odśnieżarko-podmiatarki czołowej</w:t>
      </w:r>
      <w:r w:rsidRPr="00A439FB">
        <w:rPr>
          <w:rFonts w:ascii="Arial" w:hAnsi="Arial" w:cs="Arial"/>
          <w:sz w:val="22"/>
          <w:szCs w:val="22"/>
        </w:rPr>
        <w:t xml:space="preserve"> wynosi </w:t>
      </w:r>
      <w:r w:rsidRPr="00A439FB">
        <w:rPr>
          <w:rFonts w:ascii="Arial" w:hAnsi="Arial" w:cs="Arial"/>
          <w:b/>
          <w:bCs/>
          <w:sz w:val="22"/>
          <w:szCs w:val="22"/>
        </w:rPr>
        <w:t>24 miesiące</w:t>
      </w:r>
      <w:r w:rsidR="00541111" w:rsidRPr="00A439FB">
        <w:rPr>
          <w:rFonts w:ascii="Arial" w:hAnsi="Arial" w:cs="Arial"/>
          <w:b/>
          <w:bCs/>
          <w:sz w:val="22"/>
          <w:szCs w:val="22"/>
        </w:rPr>
        <w:t xml:space="preserve"> </w:t>
      </w:r>
      <w:r w:rsidR="00541111" w:rsidRPr="00A439FB">
        <w:rPr>
          <w:rFonts w:ascii="Arial" w:hAnsi="Arial" w:cs="Arial"/>
          <w:sz w:val="22"/>
          <w:szCs w:val="22"/>
        </w:rPr>
        <w:t>gwarancji</w:t>
      </w:r>
      <w:r w:rsidRPr="00A439FB">
        <w:rPr>
          <w:rFonts w:ascii="Arial" w:hAnsi="Arial" w:cs="Arial"/>
          <w:sz w:val="22"/>
          <w:szCs w:val="22"/>
        </w:rPr>
        <w:t xml:space="preserve"> licząc od dnia od podpisania protokołu zdawczo-odbiorczego.</w:t>
      </w:r>
    </w:p>
    <w:bookmarkEnd w:id="2"/>
    <w:p w14:paraId="325B2DFF" w14:textId="30777E22" w:rsidR="00F86731" w:rsidRPr="00A439FB" w:rsidRDefault="00F86731" w:rsidP="00F86731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 xml:space="preserve">Wykonawca udziela </w:t>
      </w:r>
      <w:r w:rsidR="00541111" w:rsidRPr="00A439FB">
        <w:rPr>
          <w:rFonts w:ascii="Arial" w:hAnsi="Arial" w:cs="Arial"/>
          <w:sz w:val="22"/>
          <w:szCs w:val="22"/>
        </w:rPr>
        <w:t xml:space="preserve">dla </w:t>
      </w:r>
      <w:r w:rsidR="00541111" w:rsidRPr="00A439FB">
        <w:rPr>
          <w:rFonts w:ascii="Arial" w:hAnsi="Arial" w:cs="Arial"/>
          <w:b/>
          <w:bCs/>
          <w:sz w:val="22"/>
          <w:szCs w:val="22"/>
          <w:u w:val="single"/>
        </w:rPr>
        <w:t>ciągnika rolniczego</w:t>
      </w:r>
      <w:r w:rsidR="00541111" w:rsidRPr="00A439FB">
        <w:rPr>
          <w:rFonts w:ascii="Arial" w:hAnsi="Arial" w:cs="Arial"/>
          <w:sz w:val="22"/>
          <w:szCs w:val="22"/>
        </w:rPr>
        <w:t xml:space="preserve"> </w:t>
      </w:r>
      <w:r w:rsidRPr="00A439FB">
        <w:rPr>
          <w:rFonts w:ascii="Arial" w:hAnsi="Arial" w:cs="Arial"/>
          <w:sz w:val="22"/>
          <w:szCs w:val="22"/>
        </w:rPr>
        <w:t>dodatkow</w:t>
      </w:r>
      <w:r w:rsidR="00541111" w:rsidRPr="00A439FB">
        <w:rPr>
          <w:rFonts w:ascii="Arial" w:hAnsi="Arial" w:cs="Arial"/>
          <w:sz w:val="22"/>
          <w:szCs w:val="22"/>
        </w:rPr>
        <w:t xml:space="preserve">ej </w:t>
      </w:r>
      <w:r w:rsidRPr="00A439FB">
        <w:rPr>
          <w:rFonts w:ascii="Arial" w:hAnsi="Arial" w:cs="Arial"/>
          <w:b/>
          <w:bCs/>
          <w:sz w:val="22"/>
          <w:szCs w:val="22"/>
        </w:rPr>
        <w:t>..... miesi</w:t>
      </w:r>
      <w:r w:rsidR="003E2E14" w:rsidRPr="00A439FB">
        <w:rPr>
          <w:rFonts w:ascii="Arial" w:hAnsi="Arial" w:cs="Arial"/>
          <w:b/>
          <w:bCs/>
          <w:sz w:val="22"/>
          <w:szCs w:val="22"/>
        </w:rPr>
        <w:t>ęcy</w:t>
      </w:r>
      <w:r w:rsidR="00541111" w:rsidRPr="00A439FB">
        <w:rPr>
          <w:rFonts w:ascii="Arial" w:hAnsi="Arial" w:cs="Arial"/>
          <w:b/>
          <w:bCs/>
          <w:sz w:val="22"/>
          <w:szCs w:val="22"/>
        </w:rPr>
        <w:t>/</w:t>
      </w:r>
      <w:r w:rsidR="003E2E14" w:rsidRPr="00A439FB">
        <w:rPr>
          <w:rFonts w:ascii="Arial" w:hAnsi="Arial" w:cs="Arial"/>
          <w:b/>
          <w:bCs/>
          <w:sz w:val="22"/>
          <w:szCs w:val="22"/>
        </w:rPr>
        <w:t>miesiące</w:t>
      </w:r>
      <w:r w:rsidRPr="00A439FB">
        <w:rPr>
          <w:rFonts w:ascii="Arial" w:hAnsi="Arial" w:cs="Arial"/>
          <w:sz w:val="22"/>
          <w:szCs w:val="22"/>
        </w:rPr>
        <w:t xml:space="preserve"> gwarancji jakości za wady fizyczne dostarczonego </w:t>
      </w:r>
      <w:r w:rsidR="00541111" w:rsidRPr="00A439FB">
        <w:rPr>
          <w:rFonts w:ascii="Arial" w:hAnsi="Arial" w:cs="Arial"/>
          <w:sz w:val="22"/>
          <w:szCs w:val="22"/>
        </w:rPr>
        <w:t>ciągnika</w:t>
      </w:r>
      <w:r w:rsidRPr="00A439FB">
        <w:rPr>
          <w:rFonts w:ascii="Arial" w:hAnsi="Arial" w:cs="Arial"/>
          <w:sz w:val="22"/>
          <w:szCs w:val="22"/>
        </w:rPr>
        <w:t xml:space="preserve"> (zgodnie z ofert</w:t>
      </w:r>
      <w:r w:rsidR="00541111" w:rsidRPr="00A439FB">
        <w:rPr>
          <w:rFonts w:ascii="Arial" w:hAnsi="Arial" w:cs="Arial"/>
          <w:sz w:val="22"/>
          <w:szCs w:val="22"/>
        </w:rPr>
        <w:t>ą</w:t>
      </w:r>
      <w:r w:rsidRPr="00A439FB">
        <w:rPr>
          <w:rFonts w:ascii="Arial" w:hAnsi="Arial" w:cs="Arial"/>
          <w:sz w:val="22"/>
          <w:szCs w:val="22"/>
        </w:rPr>
        <w:t xml:space="preserve">), licząc od dnia podpisania protokołu </w:t>
      </w:r>
      <w:r w:rsidR="00541111" w:rsidRPr="00A439FB">
        <w:rPr>
          <w:rFonts w:ascii="Arial" w:hAnsi="Arial" w:cs="Arial"/>
          <w:sz w:val="22"/>
          <w:szCs w:val="22"/>
        </w:rPr>
        <w:t>zdawczo-odbiorczego</w:t>
      </w:r>
      <w:r w:rsidRPr="00A439FB">
        <w:rPr>
          <w:rFonts w:ascii="Arial" w:hAnsi="Arial" w:cs="Arial"/>
          <w:sz w:val="22"/>
          <w:szCs w:val="22"/>
        </w:rPr>
        <w:t>, przy czym gwarancja zostaje udzielona przez autoryzowany serwis producenta.</w:t>
      </w:r>
    </w:p>
    <w:p w14:paraId="3E071FC9" w14:textId="38A33AB4" w:rsidR="00F86731" w:rsidRPr="00A439FB" w:rsidRDefault="00541111" w:rsidP="00F8673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439FB">
        <w:rPr>
          <w:rFonts w:ascii="Arial" w:hAnsi="Arial" w:cs="Arial"/>
          <w:bCs/>
          <w:sz w:val="22"/>
          <w:szCs w:val="22"/>
        </w:rPr>
        <w:t>Łączny okres gwarancji</w:t>
      </w:r>
      <w:r w:rsidR="003E2E14" w:rsidRPr="00A439FB">
        <w:rPr>
          <w:rFonts w:ascii="Arial" w:hAnsi="Arial" w:cs="Arial"/>
          <w:bCs/>
          <w:sz w:val="22"/>
          <w:szCs w:val="22"/>
        </w:rPr>
        <w:t xml:space="preserve"> dla </w:t>
      </w:r>
      <w:r w:rsidR="003E2E14" w:rsidRPr="00A439FB">
        <w:rPr>
          <w:rFonts w:ascii="Arial" w:hAnsi="Arial" w:cs="Arial"/>
          <w:b/>
          <w:sz w:val="22"/>
          <w:szCs w:val="22"/>
          <w:u w:val="single"/>
        </w:rPr>
        <w:t>ciągnika rolniczego</w:t>
      </w:r>
      <w:r w:rsidRPr="00A439FB">
        <w:rPr>
          <w:rFonts w:ascii="Arial" w:hAnsi="Arial" w:cs="Arial"/>
          <w:bCs/>
          <w:sz w:val="22"/>
          <w:szCs w:val="22"/>
        </w:rPr>
        <w:t xml:space="preserve"> z </w:t>
      </w:r>
      <w:r w:rsidRPr="00A439FB">
        <w:rPr>
          <w:rFonts w:ascii="Arial" w:hAnsi="Arial" w:cs="Arial"/>
          <w:sz w:val="22"/>
          <w:szCs w:val="22"/>
        </w:rPr>
        <w:t>tytułu rękojmi za wady fizyczne wynosi</w:t>
      </w:r>
      <w:r w:rsidR="003E2E14" w:rsidRPr="00A439FB">
        <w:rPr>
          <w:rFonts w:ascii="Arial" w:hAnsi="Arial" w:cs="Arial"/>
          <w:sz w:val="22"/>
          <w:szCs w:val="22"/>
        </w:rPr>
        <w:t xml:space="preserve"> ……. </w:t>
      </w:r>
      <w:r w:rsidR="003E2E14" w:rsidRPr="00A439FB">
        <w:rPr>
          <w:rFonts w:ascii="Arial" w:hAnsi="Arial" w:cs="Arial"/>
          <w:b/>
          <w:bCs/>
          <w:sz w:val="22"/>
          <w:szCs w:val="22"/>
        </w:rPr>
        <w:t>miesięcy/miesiące.</w:t>
      </w:r>
      <w:r w:rsidR="003E2E14" w:rsidRPr="00A439FB">
        <w:rPr>
          <w:rFonts w:ascii="Arial" w:hAnsi="Arial" w:cs="Arial"/>
          <w:sz w:val="22"/>
          <w:szCs w:val="22"/>
        </w:rPr>
        <w:t xml:space="preserve"> </w:t>
      </w:r>
    </w:p>
    <w:p w14:paraId="7AD8EDB4" w14:textId="55886D22" w:rsidR="00A439FB" w:rsidRPr="00A439FB" w:rsidRDefault="00A439FB" w:rsidP="00A439FB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>W okresie gwarancji wszystkie naprawy gwarancyjne ciągnika</w:t>
      </w:r>
      <w:r>
        <w:rPr>
          <w:rFonts w:ascii="Arial" w:hAnsi="Arial" w:cs="Arial"/>
          <w:sz w:val="22"/>
          <w:szCs w:val="22"/>
        </w:rPr>
        <w:t xml:space="preserve"> rolniczego</w:t>
      </w:r>
      <w:r w:rsidRPr="00A439FB">
        <w:rPr>
          <w:rFonts w:ascii="Arial" w:hAnsi="Arial" w:cs="Arial"/>
          <w:sz w:val="22"/>
          <w:szCs w:val="22"/>
        </w:rPr>
        <w:t xml:space="preserve"> przeprowadzone będą w miejscu, w którym będzie znajdował się ciągnik (na terenie siedziby Powiatowego Zarządu Dróg</w:t>
      </w:r>
      <w:r>
        <w:rPr>
          <w:rFonts w:ascii="Arial" w:hAnsi="Arial" w:cs="Arial"/>
          <w:sz w:val="22"/>
          <w:szCs w:val="22"/>
        </w:rPr>
        <w:t xml:space="preserve"> w Sochaczewie</w:t>
      </w:r>
      <w:r w:rsidRPr="00A439FB">
        <w:rPr>
          <w:rFonts w:ascii="Arial" w:hAnsi="Arial" w:cs="Arial"/>
          <w:sz w:val="22"/>
          <w:szCs w:val="22"/>
        </w:rPr>
        <w:t>), przez autoryzowany serwis Wykonawcy i na koszt Wykonawcy, w ciągu</w:t>
      </w:r>
      <w:r>
        <w:rPr>
          <w:rFonts w:ascii="Arial" w:hAnsi="Arial" w:cs="Arial"/>
          <w:sz w:val="22"/>
          <w:szCs w:val="22"/>
        </w:rPr>
        <w:t xml:space="preserve"> </w:t>
      </w:r>
      <w:r w:rsidR="009046C5">
        <w:rPr>
          <w:rFonts w:ascii="Arial" w:hAnsi="Arial" w:cs="Arial"/>
          <w:sz w:val="22"/>
          <w:szCs w:val="22"/>
        </w:rPr>
        <w:t>5</w:t>
      </w:r>
      <w:r w:rsidRPr="00A439FB">
        <w:rPr>
          <w:rFonts w:ascii="Arial" w:hAnsi="Arial" w:cs="Arial"/>
          <w:sz w:val="22"/>
          <w:szCs w:val="22"/>
        </w:rPr>
        <w:t xml:space="preserve"> dni roboczych od daty otrzymania pisemnego zgłoszenia wady.</w:t>
      </w:r>
    </w:p>
    <w:p w14:paraId="3371D44D" w14:textId="4E5DC57F" w:rsidR="00A439FB" w:rsidRPr="00A439FB" w:rsidRDefault="00A439FB" w:rsidP="00A439F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 xml:space="preserve">W okresie gwarancji wszystkie naprawy gwarancyjne osprzętu przeprowadzone będą w miejscu, w którym będzie znajdował się osprzęt (na terenie </w:t>
      </w:r>
      <w:r>
        <w:rPr>
          <w:rFonts w:ascii="Arial" w:hAnsi="Arial" w:cs="Arial"/>
          <w:sz w:val="22"/>
          <w:szCs w:val="22"/>
        </w:rPr>
        <w:t>siedziby Powiatowego Zarządu Dróg w Sochaczewie</w:t>
      </w:r>
      <w:r w:rsidRPr="00A439FB">
        <w:rPr>
          <w:rFonts w:ascii="Arial" w:hAnsi="Arial" w:cs="Arial"/>
          <w:sz w:val="22"/>
          <w:szCs w:val="22"/>
        </w:rPr>
        <w:t xml:space="preserve">), przez serwis Wykonawcy i na koszt Wykonawcy w ciągu </w:t>
      </w:r>
      <w:r w:rsidR="009046C5">
        <w:rPr>
          <w:rFonts w:ascii="Arial" w:hAnsi="Arial" w:cs="Arial"/>
          <w:sz w:val="22"/>
          <w:szCs w:val="22"/>
        </w:rPr>
        <w:lastRenderedPageBreak/>
        <w:t>5</w:t>
      </w:r>
      <w:r w:rsidRPr="00A439FB">
        <w:rPr>
          <w:rFonts w:ascii="Arial" w:hAnsi="Arial" w:cs="Arial"/>
          <w:sz w:val="22"/>
          <w:szCs w:val="22"/>
        </w:rPr>
        <w:t xml:space="preserve"> dni roboczych od daty otrzymania pisemnego zgłoszenia wady.</w:t>
      </w:r>
    </w:p>
    <w:p w14:paraId="4A83708A" w14:textId="77777777" w:rsidR="00A439FB" w:rsidRPr="00A439FB" w:rsidRDefault="00A439FB" w:rsidP="00A439F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>Wady, których z przyczyn niezależnych od Wykonawcy nie da się usunąć w terminie określonym w ust. 4 i ust. 5, usuwane będą w terminie uzgodnionym z Zamawiającym. W przypadku nie uzgodnienia terminu, o którym mowa powyżej ustala się termin 14 dni, liczony od chwili otrzymania zgłoszenia wady.</w:t>
      </w:r>
    </w:p>
    <w:p w14:paraId="2F812BAF" w14:textId="77777777" w:rsidR="00A439FB" w:rsidRPr="00A439FB" w:rsidRDefault="00A439FB" w:rsidP="00A439F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>Strony dopuszczają zgłoszenie wady w formie elektronicznej (e-mail).</w:t>
      </w:r>
    </w:p>
    <w:p w14:paraId="6FE4B147" w14:textId="75959386" w:rsidR="00A439FB" w:rsidRPr="00A439FB" w:rsidRDefault="00A439FB" w:rsidP="00A439F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>W przypadku zaistnienia w okresie gwarancji konieczności przemieszczenia przedmiotu umowy w związku ze stwierdzeniem wad, których nie można usunąć w miejscu w którym znajduje się przedmiot umowy, przemieszczenie przedmiotu umowy celem naprawy i z powrotem do miejsca, w którym się znajdował, dokonuje się na koszt Wykonawcy</w:t>
      </w:r>
      <w:r w:rsidR="009046C5">
        <w:rPr>
          <w:rFonts w:ascii="Arial" w:hAnsi="Arial" w:cs="Arial"/>
          <w:sz w:val="22"/>
          <w:szCs w:val="22"/>
        </w:rPr>
        <w:t>.</w:t>
      </w:r>
    </w:p>
    <w:p w14:paraId="641DE263" w14:textId="6B00CBE4" w:rsidR="0006335F" w:rsidRPr="009046C5" w:rsidRDefault="00A439FB" w:rsidP="00A439F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9FB">
        <w:rPr>
          <w:rFonts w:ascii="Arial" w:hAnsi="Arial" w:cs="Arial"/>
          <w:sz w:val="22"/>
          <w:szCs w:val="22"/>
        </w:rPr>
        <w:t>Wykonawca gwarantuje dostawę części zamiennych do oferowanego sprzętu przez minimum 10 lat od daty zakończenia produkcji.</w:t>
      </w:r>
    </w:p>
    <w:p w14:paraId="6982E35A" w14:textId="77777777" w:rsidR="006C3049" w:rsidRPr="00444168" w:rsidRDefault="006C3049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Obowiązków wynikających z gwarancji Wykonawca nie może powierzyć innemu podmiotowi gospodarczemu bez zgody Zamawiającego.</w:t>
      </w:r>
    </w:p>
    <w:p w14:paraId="36FF2255" w14:textId="77777777" w:rsidR="00387BC0" w:rsidRPr="00444168" w:rsidRDefault="00387BC0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Gwarancja obejmuje:</w:t>
      </w:r>
    </w:p>
    <w:p w14:paraId="74D4F1C4" w14:textId="39BF70B9" w:rsidR="00387BC0" w:rsidRPr="00444168" w:rsidRDefault="00387BC0" w:rsidP="009046C5">
      <w:pPr>
        <w:spacing w:line="360" w:lineRule="auto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9046C5">
        <w:rPr>
          <w:rFonts w:ascii="Arial" w:hAnsi="Arial" w:cs="Arial"/>
          <w:color w:val="000000" w:themeColor="text1"/>
          <w:sz w:val="22"/>
          <w:szCs w:val="22"/>
        </w:rPr>
        <w:tab/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naprawę wad materiałowych i konstrukcyjnych, a także niespełnianie deklarowanych przez  producenta parametrów lub funkcji użytkowych, </w:t>
      </w:r>
    </w:p>
    <w:p w14:paraId="284BD2B5" w14:textId="005431F7" w:rsidR="00387BC0" w:rsidRPr="00444168" w:rsidRDefault="00387BC0" w:rsidP="009046C5">
      <w:pPr>
        <w:spacing w:line="360" w:lineRule="auto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9046C5">
        <w:rPr>
          <w:rFonts w:ascii="Arial" w:hAnsi="Arial" w:cs="Arial"/>
          <w:color w:val="000000" w:themeColor="text1"/>
          <w:sz w:val="22"/>
          <w:szCs w:val="22"/>
        </w:rPr>
        <w:tab/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naprawę wykrytych uszkodzeń </w:t>
      </w:r>
      <w:r w:rsidR="000708E5" w:rsidRPr="00444168">
        <w:rPr>
          <w:rFonts w:ascii="Arial" w:hAnsi="Arial" w:cs="Arial"/>
          <w:color w:val="000000" w:themeColor="text1"/>
          <w:sz w:val="22"/>
          <w:szCs w:val="22"/>
        </w:rPr>
        <w:t>m.in.: mechanicznych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901" w:rsidRPr="00444168">
        <w:rPr>
          <w:rFonts w:ascii="Arial" w:hAnsi="Arial" w:cs="Arial"/>
          <w:color w:val="000000" w:themeColor="text1"/>
          <w:sz w:val="22"/>
          <w:szCs w:val="22"/>
        </w:rPr>
        <w:t>oraz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 wymianę uszkodzonych podzespołów na nowe,</w:t>
      </w:r>
    </w:p>
    <w:p w14:paraId="7FDF2FCF" w14:textId="390D9285" w:rsidR="00387BC0" w:rsidRPr="00444168" w:rsidRDefault="00387BC0" w:rsidP="009046C5">
      <w:pPr>
        <w:spacing w:line="360" w:lineRule="auto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3) </w:t>
      </w:r>
      <w:r w:rsidR="009046C5">
        <w:rPr>
          <w:rFonts w:ascii="Arial" w:hAnsi="Arial" w:cs="Arial"/>
          <w:color w:val="000000" w:themeColor="text1"/>
          <w:sz w:val="22"/>
          <w:szCs w:val="22"/>
        </w:rPr>
        <w:tab/>
      </w:r>
      <w:r w:rsidRPr="00444168">
        <w:rPr>
          <w:rFonts w:ascii="Arial" w:hAnsi="Arial" w:cs="Arial"/>
          <w:color w:val="000000" w:themeColor="text1"/>
          <w:sz w:val="22"/>
          <w:szCs w:val="22"/>
        </w:rPr>
        <w:t>usuwanie wykrytych usterek i błędów funkcjonalnych w działaniu urządzeń i</w:t>
      </w:r>
      <w:r w:rsidR="00640793" w:rsidRPr="0044416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oprogramowania, </w:t>
      </w:r>
    </w:p>
    <w:p w14:paraId="303A1209" w14:textId="58BABE3A" w:rsidR="000708E5" w:rsidRPr="00444168" w:rsidRDefault="00387BC0" w:rsidP="009046C5">
      <w:pPr>
        <w:spacing w:line="360" w:lineRule="auto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168">
        <w:rPr>
          <w:rFonts w:ascii="Arial" w:hAnsi="Arial" w:cs="Arial"/>
          <w:color w:val="000000" w:themeColor="text1"/>
          <w:sz w:val="22"/>
          <w:szCs w:val="22"/>
        </w:rPr>
        <w:t xml:space="preserve">4) </w:t>
      </w:r>
      <w:r w:rsidR="009046C5">
        <w:rPr>
          <w:rFonts w:ascii="Arial" w:hAnsi="Arial" w:cs="Arial"/>
          <w:color w:val="000000" w:themeColor="text1"/>
          <w:sz w:val="22"/>
          <w:szCs w:val="22"/>
        </w:rPr>
        <w:tab/>
      </w:r>
      <w:r w:rsidRPr="00444168">
        <w:rPr>
          <w:rFonts w:ascii="Arial" w:hAnsi="Arial" w:cs="Arial"/>
          <w:color w:val="000000" w:themeColor="text1"/>
          <w:sz w:val="22"/>
          <w:szCs w:val="22"/>
        </w:rPr>
        <w:t>usuwania awarii powstałych w wyniku wad ukrytych.</w:t>
      </w:r>
    </w:p>
    <w:p w14:paraId="78B10CD9" w14:textId="77777777" w:rsidR="00D84F4D" w:rsidRPr="00444168" w:rsidRDefault="00D84F4D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Nie podlegają uprawnieniom z tytułu gwarancji wady</w:t>
      </w:r>
      <w:r w:rsidR="009B19A3" w:rsidRPr="00444168">
        <w:rPr>
          <w:rFonts w:ascii="Arial" w:hAnsi="Arial" w:cs="Arial"/>
          <w:sz w:val="22"/>
          <w:szCs w:val="22"/>
        </w:rPr>
        <w:t>, usterki lub awarie</w:t>
      </w:r>
      <w:r w:rsidRPr="00444168">
        <w:rPr>
          <w:rFonts w:ascii="Arial" w:hAnsi="Arial" w:cs="Arial"/>
          <w:sz w:val="22"/>
          <w:szCs w:val="22"/>
        </w:rPr>
        <w:t xml:space="preserve"> powstałe w skutek:</w:t>
      </w:r>
    </w:p>
    <w:p w14:paraId="3B46D1F9" w14:textId="77777777" w:rsidR="00D84F4D" w:rsidRPr="00444168" w:rsidRDefault="00D84F4D" w:rsidP="009046C5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działania siły wyższej (np. pożar, powódź) albo wyłącznie z winy użytkownika lub osoby trzeciej, za którą Wykonawca nie ponosi odpowiedzialności,</w:t>
      </w:r>
    </w:p>
    <w:p w14:paraId="26F22216" w14:textId="77777777" w:rsidR="00D84F4D" w:rsidRPr="00444168" w:rsidRDefault="00D84F4D" w:rsidP="009046C5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normalnego zużycia urządzenia lub jego części,</w:t>
      </w:r>
    </w:p>
    <w:p w14:paraId="32127DA9" w14:textId="77777777" w:rsidR="00D84F4D" w:rsidRPr="00444168" w:rsidRDefault="00D84F4D" w:rsidP="009046C5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uszkodzeń mechanicznych oraz eksploatacji i konserwacji </w:t>
      </w:r>
      <w:r w:rsidR="00BF46AA" w:rsidRPr="00444168">
        <w:rPr>
          <w:rFonts w:ascii="Arial" w:hAnsi="Arial" w:cs="Arial"/>
          <w:sz w:val="22"/>
          <w:szCs w:val="22"/>
        </w:rPr>
        <w:t xml:space="preserve">przedmiotu umowy </w:t>
      </w:r>
      <w:r w:rsidRPr="00444168">
        <w:rPr>
          <w:rFonts w:ascii="Arial" w:hAnsi="Arial" w:cs="Arial"/>
          <w:sz w:val="22"/>
          <w:szCs w:val="22"/>
        </w:rPr>
        <w:t>w sposób niezgodny z zasadami eksploatacji.</w:t>
      </w:r>
    </w:p>
    <w:p w14:paraId="0A6B83CE" w14:textId="3415B3FC" w:rsidR="00D84F4D" w:rsidRPr="00444168" w:rsidRDefault="00722012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Zamawiający jest zobowiązany zawiadomić o wykryciu wady </w:t>
      </w:r>
      <w:r w:rsidR="009046C5">
        <w:rPr>
          <w:rFonts w:ascii="Arial" w:hAnsi="Arial" w:cs="Arial"/>
          <w:sz w:val="22"/>
          <w:szCs w:val="22"/>
        </w:rPr>
        <w:t xml:space="preserve">telefonicznie, </w:t>
      </w:r>
      <w:r w:rsidRPr="00444168">
        <w:rPr>
          <w:rFonts w:ascii="Arial" w:hAnsi="Arial" w:cs="Arial"/>
          <w:sz w:val="22"/>
          <w:szCs w:val="22"/>
        </w:rPr>
        <w:t xml:space="preserve">pisemnie lub </w:t>
      </w:r>
      <w:r w:rsidR="009046C5">
        <w:rPr>
          <w:rFonts w:ascii="Arial" w:hAnsi="Arial" w:cs="Arial"/>
          <w:sz w:val="22"/>
          <w:szCs w:val="22"/>
        </w:rPr>
        <w:t>e-mailem</w:t>
      </w:r>
      <w:r w:rsidRPr="00444168">
        <w:rPr>
          <w:rFonts w:ascii="Arial" w:hAnsi="Arial" w:cs="Arial"/>
          <w:sz w:val="22"/>
          <w:szCs w:val="22"/>
        </w:rPr>
        <w:t xml:space="preserve"> Wykonawcę, niezwłocznie po jej stwierdzeniu.</w:t>
      </w:r>
    </w:p>
    <w:p w14:paraId="59AC2D48" w14:textId="77777777" w:rsidR="00722012" w:rsidRPr="00444168" w:rsidRDefault="00722012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 przypadku rozbieżnych stanowisk co do zasadności zgłoszenia wady, Zamawiający zleci wykonanie badań specjalistycznej jednostce badawczej.</w:t>
      </w:r>
    </w:p>
    <w:p w14:paraId="3D520CE1" w14:textId="77777777" w:rsidR="00722012" w:rsidRPr="00444168" w:rsidRDefault="00722012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 przypadku uzyskania wyników badań potwierdzających wady towaru, koszty badań ponosi Wykonawca, który zobowiązany jest do bezzwłocznego dostarczenia towaru spełniającego wymogi określone w umowie i odpowiednich normach pod rygorem naliczenia kar umownych zgodnie z zapisami w niniejszej umowie.</w:t>
      </w:r>
    </w:p>
    <w:p w14:paraId="0FC4F8E5" w14:textId="77777777" w:rsidR="00722012" w:rsidRPr="00444168" w:rsidRDefault="00722012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lastRenderedPageBreak/>
        <w:t>Jeżeli Wykonawca nie wywiąże się z obowiązków gwarancyjnych (np. odmówi usunięcia wad, usterek, awarii lub nie będzie reakcji na wezwanie Zamawiającego) lub wywiąże się w sposób nienależyty (np. nie usunie wady w wyznaczonym terminie), Zamawiającemu przysługiwać będzie prawo zastępczego ich usunięcia na koszt i ryzyko Wykonawcy.</w:t>
      </w:r>
    </w:p>
    <w:p w14:paraId="128D24EA" w14:textId="01811709" w:rsidR="00722012" w:rsidRPr="00444168" w:rsidRDefault="00722012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Powyższe postanowienia nie ograniczają uprawnień Zamawiającego wynikających </w:t>
      </w:r>
      <w:r w:rsidR="009046C5">
        <w:rPr>
          <w:rFonts w:ascii="Arial" w:hAnsi="Arial" w:cs="Arial"/>
          <w:sz w:val="22"/>
          <w:szCs w:val="22"/>
        </w:rPr>
        <w:br/>
      </w:r>
      <w:r w:rsidRPr="00444168">
        <w:rPr>
          <w:rFonts w:ascii="Arial" w:hAnsi="Arial" w:cs="Arial"/>
          <w:sz w:val="22"/>
          <w:szCs w:val="22"/>
        </w:rPr>
        <w:t>z rękojmi względem Wykonawcy.</w:t>
      </w:r>
    </w:p>
    <w:p w14:paraId="4BCDCF91" w14:textId="77777777" w:rsidR="008C3AA3" w:rsidRPr="00444168" w:rsidRDefault="008C3AA3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Rozliczenie stron z tytułu wykonania zastępczego nastąpi na podstawie faktury VAT przedstawionej przez Zamawiającego. Wykonawca dokona zwrotu kosztów poniesionych przez Zamawiającego przelewem na rachunek bankowy wskazany przez Zamawiającego w</w:t>
      </w:r>
      <w:r w:rsidR="00640793" w:rsidRPr="00444168">
        <w:rPr>
          <w:rFonts w:ascii="Arial" w:hAnsi="Arial" w:cs="Arial"/>
          <w:sz w:val="22"/>
          <w:szCs w:val="22"/>
        </w:rPr>
        <w:t> </w:t>
      </w:r>
      <w:r w:rsidRPr="00444168">
        <w:rPr>
          <w:rFonts w:ascii="Arial" w:hAnsi="Arial" w:cs="Arial"/>
          <w:sz w:val="22"/>
          <w:szCs w:val="22"/>
        </w:rPr>
        <w:t>ciągu 30 dni od dnia otrzymania refaktury.</w:t>
      </w:r>
    </w:p>
    <w:p w14:paraId="31A0CE1C" w14:textId="3FA68CC9" w:rsidR="008C3AA3" w:rsidRPr="00444168" w:rsidRDefault="008C3AA3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N</w:t>
      </w:r>
      <w:r w:rsidR="009B19A3" w:rsidRPr="00444168">
        <w:rPr>
          <w:rFonts w:ascii="Arial" w:hAnsi="Arial" w:cs="Arial"/>
          <w:sz w:val="22"/>
          <w:szCs w:val="22"/>
        </w:rPr>
        <w:t xml:space="preserve">a okoliczność usunięcia wad, </w:t>
      </w:r>
      <w:r w:rsidRPr="00444168">
        <w:rPr>
          <w:rFonts w:ascii="Arial" w:hAnsi="Arial" w:cs="Arial"/>
          <w:sz w:val="22"/>
          <w:szCs w:val="22"/>
        </w:rPr>
        <w:t>usterek lub awarii spisuje się protokół z udziałem Wykonawcy i Zamawiającego.</w:t>
      </w:r>
    </w:p>
    <w:p w14:paraId="010FD940" w14:textId="578E19D0" w:rsidR="008C3AA3" w:rsidRPr="00444168" w:rsidRDefault="009B19A3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Stwierdzenie usunięcia wad, </w:t>
      </w:r>
      <w:r w:rsidR="008C3AA3" w:rsidRPr="00444168">
        <w:rPr>
          <w:rFonts w:ascii="Arial" w:hAnsi="Arial" w:cs="Arial"/>
          <w:sz w:val="22"/>
          <w:szCs w:val="22"/>
        </w:rPr>
        <w:t xml:space="preserve">usterek lub awarii powinno nastąpić nie później niż </w:t>
      </w:r>
      <w:r w:rsidR="009046C5">
        <w:rPr>
          <w:rFonts w:ascii="Arial" w:hAnsi="Arial" w:cs="Arial"/>
          <w:sz w:val="22"/>
          <w:szCs w:val="22"/>
        </w:rPr>
        <w:br/>
      </w:r>
      <w:r w:rsidR="008C3AA3" w:rsidRPr="00444168">
        <w:rPr>
          <w:rFonts w:ascii="Arial" w:hAnsi="Arial" w:cs="Arial"/>
          <w:sz w:val="22"/>
          <w:szCs w:val="22"/>
        </w:rPr>
        <w:t>w ciągu 3</w:t>
      </w:r>
      <w:r w:rsidR="00DE4C5C" w:rsidRPr="00444168">
        <w:rPr>
          <w:rFonts w:ascii="Arial" w:hAnsi="Arial" w:cs="Arial"/>
          <w:sz w:val="22"/>
          <w:szCs w:val="22"/>
        </w:rPr>
        <w:t> </w:t>
      </w:r>
      <w:r w:rsidR="008C3AA3" w:rsidRPr="00444168">
        <w:rPr>
          <w:rFonts w:ascii="Arial" w:hAnsi="Arial" w:cs="Arial"/>
          <w:sz w:val="22"/>
          <w:szCs w:val="22"/>
        </w:rPr>
        <w:t>dni od daty zawiadomienia Zamawiającego przez Wykonawcę o dokonaniu naprawy.</w:t>
      </w:r>
    </w:p>
    <w:p w14:paraId="580E0DE4" w14:textId="7373C45F" w:rsidR="008C3AA3" w:rsidRPr="00444168" w:rsidRDefault="008C3AA3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 xml:space="preserve">W razie stwierdzenia przez Zamawiającego wystąpienia wad, okres gwarancyjny zostanie wydłużony o okres pomiędzy datą zawiadomienia Wykonawcy </w:t>
      </w:r>
      <w:r w:rsidR="009046C5">
        <w:rPr>
          <w:rFonts w:ascii="Arial" w:hAnsi="Arial" w:cs="Arial"/>
          <w:sz w:val="22"/>
          <w:szCs w:val="22"/>
        </w:rPr>
        <w:br/>
      </w:r>
      <w:r w:rsidRPr="00444168">
        <w:rPr>
          <w:rFonts w:ascii="Arial" w:hAnsi="Arial" w:cs="Arial"/>
          <w:sz w:val="22"/>
          <w:szCs w:val="22"/>
        </w:rPr>
        <w:t>o stwierdzeniu wad lub usterek lub awarii, a datą ich usunięcia.</w:t>
      </w:r>
    </w:p>
    <w:p w14:paraId="2E37D306" w14:textId="3B416A0C" w:rsidR="00387BC0" w:rsidRPr="00444168" w:rsidRDefault="008C3AA3" w:rsidP="009046C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4168">
        <w:rPr>
          <w:rFonts w:ascii="Arial" w:hAnsi="Arial" w:cs="Arial"/>
          <w:sz w:val="22"/>
          <w:szCs w:val="22"/>
        </w:rPr>
        <w:t>Wykonawca nie odpowiada za wady powstałe w wyniku zwłoki w zawiadomieni</w:t>
      </w:r>
      <w:r w:rsidR="00456738" w:rsidRPr="00444168">
        <w:rPr>
          <w:rFonts w:ascii="Arial" w:hAnsi="Arial" w:cs="Arial"/>
          <w:sz w:val="22"/>
          <w:szCs w:val="22"/>
        </w:rPr>
        <w:t xml:space="preserve">u go </w:t>
      </w:r>
      <w:r w:rsidR="009046C5">
        <w:rPr>
          <w:rFonts w:ascii="Arial" w:hAnsi="Arial" w:cs="Arial"/>
          <w:sz w:val="22"/>
          <w:szCs w:val="22"/>
        </w:rPr>
        <w:br/>
      </w:r>
      <w:r w:rsidR="00456738" w:rsidRPr="00444168">
        <w:rPr>
          <w:rFonts w:ascii="Arial" w:hAnsi="Arial" w:cs="Arial"/>
          <w:sz w:val="22"/>
          <w:szCs w:val="22"/>
        </w:rPr>
        <w:t>o wadzie, jeżeli ta spowodowała inne wady (uszkodzenia), których można było uniknąć, gdyby w</w:t>
      </w:r>
      <w:r w:rsidR="00640793" w:rsidRPr="00444168">
        <w:rPr>
          <w:rFonts w:ascii="Arial" w:hAnsi="Arial" w:cs="Arial"/>
          <w:sz w:val="22"/>
          <w:szCs w:val="22"/>
        </w:rPr>
        <w:t> </w:t>
      </w:r>
      <w:r w:rsidR="00456738" w:rsidRPr="00444168">
        <w:rPr>
          <w:rFonts w:ascii="Arial" w:hAnsi="Arial" w:cs="Arial"/>
          <w:sz w:val="22"/>
          <w:szCs w:val="22"/>
        </w:rPr>
        <w:t>terminie zawiadomiono Wykona</w:t>
      </w:r>
      <w:r w:rsidR="009F2223" w:rsidRPr="00444168">
        <w:rPr>
          <w:rFonts w:ascii="Arial" w:hAnsi="Arial" w:cs="Arial"/>
          <w:sz w:val="22"/>
          <w:szCs w:val="22"/>
        </w:rPr>
        <w:t>wcę o zaistniałej wadzie.</w:t>
      </w:r>
    </w:p>
    <w:p w14:paraId="2EA76167" w14:textId="77777777" w:rsidR="005B66BF" w:rsidRPr="00444168" w:rsidRDefault="005B66BF" w:rsidP="009362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506630" w14:textId="75159095" w:rsidR="00160A38" w:rsidRPr="00106ACD" w:rsidRDefault="00160A38" w:rsidP="00106A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ACD">
        <w:rPr>
          <w:rFonts w:ascii="Arial" w:hAnsi="Arial" w:cs="Arial"/>
          <w:b/>
          <w:sz w:val="22"/>
          <w:szCs w:val="22"/>
        </w:rPr>
        <w:t>§</w:t>
      </w:r>
      <w:r w:rsidR="009D2DCD" w:rsidRPr="00106ACD">
        <w:rPr>
          <w:rFonts w:ascii="Arial" w:hAnsi="Arial" w:cs="Arial"/>
          <w:b/>
          <w:sz w:val="22"/>
          <w:szCs w:val="22"/>
        </w:rPr>
        <w:t xml:space="preserve"> </w:t>
      </w:r>
      <w:r w:rsidR="00106ACD" w:rsidRPr="00106ACD">
        <w:rPr>
          <w:rFonts w:ascii="Arial" w:hAnsi="Arial" w:cs="Arial"/>
          <w:b/>
          <w:sz w:val="22"/>
          <w:szCs w:val="22"/>
        </w:rPr>
        <w:t>9</w:t>
      </w:r>
    </w:p>
    <w:p w14:paraId="65CC1A42" w14:textId="37D95689" w:rsidR="00106ACD" w:rsidRPr="00106ACD" w:rsidRDefault="00106ACD" w:rsidP="00106A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ACD">
        <w:rPr>
          <w:rFonts w:ascii="Arial" w:hAnsi="Arial" w:cs="Arial"/>
          <w:b/>
          <w:sz w:val="22"/>
          <w:szCs w:val="22"/>
        </w:rPr>
        <w:t>Kary umowne</w:t>
      </w:r>
    </w:p>
    <w:p w14:paraId="66482A50" w14:textId="77777777" w:rsidR="00106ACD" w:rsidRPr="00106ACD" w:rsidRDefault="00106ACD" w:rsidP="009046C5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Strony postanawiają, że obowiązujące formy odszkodowania stanowią kary umowne.</w:t>
      </w:r>
    </w:p>
    <w:p w14:paraId="798C1CCB" w14:textId="77777777" w:rsidR="00106ACD" w:rsidRPr="00106ACD" w:rsidRDefault="00106ACD" w:rsidP="009046C5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Wykonawca zapłaci Zamawiającemu kary umowne:</w:t>
      </w:r>
    </w:p>
    <w:p w14:paraId="0F39A0DE" w14:textId="77777777" w:rsidR="00106ACD" w:rsidRPr="00106ACD" w:rsidRDefault="00106ACD" w:rsidP="009046C5">
      <w:pPr>
        <w:widowControl w:val="0"/>
        <w:numPr>
          <w:ilvl w:val="0"/>
          <w:numId w:val="35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za zwłokę w dostarczeniu przedmiotu umowy w terminie, o którym mowa w § 2 ust. 1 w wysokości 0,5% wynagrodzenia brutto, o którym mowa w § 3 ust. 1 za każdy dzień zwłoki;</w:t>
      </w:r>
    </w:p>
    <w:p w14:paraId="30DD27B6" w14:textId="44422BC3" w:rsidR="00106ACD" w:rsidRPr="00106ACD" w:rsidRDefault="00106ACD" w:rsidP="009046C5">
      <w:pPr>
        <w:widowControl w:val="0"/>
        <w:numPr>
          <w:ilvl w:val="0"/>
          <w:numId w:val="35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za odstąpienie od umowy przez jedną ze Stron umowy z winy Wykonawcy </w:t>
      </w:r>
      <w:r>
        <w:rPr>
          <w:rFonts w:ascii="Arial" w:hAnsi="Arial" w:cs="Arial"/>
          <w:sz w:val="22"/>
          <w:szCs w:val="22"/>
        </w:rPr>
        <w:br/>
      </w:r>
      <w:r w:rsidRPr="00106ACD">
        <w:rPr>
          <w:rFonts w:ascii="Arial" w:hAnsi="Arial" w:cs="Arial"/>
          <w:sz w:val="22"/>
          <w:szCs w:val="22"/>
        </w:rPr>
        <w:t>w wysokości 20% wynagrodzenia brutto, o którym mowa w § 3 ust. 1,</w:t>
      </w:r>
    </w:p>
    <w:p w14:paraId="2F493A66" w14:textId="0182207F" w:rsidR="00106ACD" w:rsidRPr="00106ACD" w:rsidRDefault="00106ACD" w:rsidP="009046C5">
      <w:pPr>
        <w:widowControl w:val="0"/>
        <w:numPr>
          <w:ilvl w:val="0"/>
          <w:numId w:val="35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za zwłokę w usunięciu wad stwierdzonych w okresie gwarancji w terminach określonych </w:t>
      </w:r>
      <w:r w:rsidRPr="009046C5">
        <w:rPr>
          <w:rFonts w:ascii="Arial" w:hAnsi="Arial" w:cs="Arial"/>
          <w:color w:val="000000" w:themeColor="text1"/>
          <w:sz w:val="22"/>
          <w:szCs w:val="22"/>
        </w:rPr>
        <w:t xml:space="preserve">§ 8 ust. </w:t>
      </w:r>
      <w:r w:rsidR="009046C5" w:rsidRPr="009046C5">
        <w:rPr>
          <w:rFonts w:ascii="Arial" w:hAnsi="Arial" w:cs="Arial"/>
          <w:color w:val="000000" w:themeColor="text1"/>
          <w:sz w:val="22"/>
          <w:szCs w:val="22"/>
        </w:rPr>
        <w:t>4</w:t>
      </w:r>
      <w:r w:rsidRPr="009046C5">
        <w:rPr>
          <w:rFonts w:ascii="Arial" w:hAnsi="Arial" w:cs="Arial"/>
          <w:color w:val="000000" w:themeColor="text1"/>
          <w:sz w:val="22"/>
          <w:szCs w:val="22"/>
        </w:rPr>
        <w:t xml:space="preserve"> i ust. </w:t>
      </w:r>
      <w:r w:rsidR="009046C5" w:rsidRPr="009046C5">
        <w:rPr>
          <w:rFonts w:ascii="Arial" w:hAnsi="Arial" w:cs="Arial"/>
          <w:color w:val="000000" w:themeColor="text1"/>
          <w:sz w:val="22"/>
          <w:szCs w:val="22"/>
        </w:rPr>
        <w:t>5</w:t>
      </w:r>
      <w:r w:rsidRPr="00106ACD">
        <w:rPr>
          <w:rFonts w:ascii="Arial" w:hAnsi="Arial" w:cs="Arial"/>
          <w:sz w:val="22"/>
          <w:szCs w:val="22"/>
        </w:rPr>
        <w:t xml:space="preserve"> w wysokości 0,2% wynagrodzenia brutto, </w:t>
      </w:r>
      <w:r>
        <w:rPr>
          <w:rFonts w:ascii="Arial" w:hAnsi="Arial" w:cs="Arial"/>
          <w:sz w:val="22"/>
          <w:szCs w:val="22"/>
        </w:rPr>
        <w:br/>
      </w:r>
      <w:r w:rsidRPr="00106ACD">
        <w:rPr>
          <w:rFonts w:ascii="Arial" w:hAnsi="Arial" w:cs="Arial"/>
          <w:sz w:val="22"/>
          <w:szCs w:val="22"/>
        </w:rPr>
        <w:t>o którym mowa w § 3 ust. 1 niniejszej umowy za każdy dzień zwłok liczonej od dnia wyznaczonego na usunięcie wad,</w:t>
      </w:r>
    </w:p>
    <w:p w14:paraId="27522742" w14:textId="3C670D8F" w:rsidR="00106ACD" w:rsidRPr="00106ACD" w:rsidRDefault="00106ACD" w:rsidP="009046C5">
      <w:pPr>
        <w:widowControl w:val="0"/>
        <w:numPr>
          <w:ilvl w:val="0"/>
          <w:numId w:val="35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za zwłokę w przeprowadzeniu szkolenia, o którym mowa w § 6 ust. 5 </w:t>
      </w:r>
      <w:r>
        <w:rPr>
          <w:rFonts w:ascii="Arial" w:hAnsi="Arial" w:cs="Arial"/>
          <w:sz w:val="22"/>
          <w:szCs w:val="22"/>
        </w:rPr>
        <w:br/>
      </w:r>
      <w:r w:rsidRPr="00106ACD">
        <w:rPr>
          <w:rFonts w:ascii="Arial" w:hAnsi="Arial" w:cs="Arial"/>
          <w:sz w:val="22"/>
          <w:szCs w:val="22"/>
        </w:rPr>
        <w:lastRenderedPageBreak/>
        <w:t>w wysokości 0,2% wynagrodzenia brutto, o którym mowa w § 3 ust. 1 za każdy dzień zwłoki.</w:t>
      </w:r>
    </w:p>
    <w:p w14:paraId="15B8DE67" w14:textId="62FA83EF" w:rsidR="00106ACD" w:rsidRPr="00106ACD" w:rsidRDefault="00106ACD" w:rsidP="009046C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ab/>
      </w:r>
      <w:r w:rsidRPr="00106ACD">
        <w:rPr>
          <w:rFonts w:ascii="Arial" w:hAnsi="Arial" w:cs="Arial"/>
          <w:sz w:val="22"/>
          <w:szCs w:val="22"/>
        </w:rPr>
        <w:t>Zamawiający zapłaci Wykonawcy karę umowną za odstąpienie od umowy z winy  Zamawiającego w wysokości  20%, o którym mowa w § 3 ust. 1.</w:t>
      </w:r>
    </w:p>
    <w:p w14:paraId="7038DD92" w14:textId="4C188030" w:rsidR="00106ACD" w:rsidRPr="00106ACD" w:rsidRDefault="00106ACD" w:rsidP="009046C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hAnsi="Arial" w:cs="Arial"/>
          <w:sz w:val="22"/>
          <w:szCs w:val="22"/>
        </w:rPr>
        <w:tab/>
      </w:r>
      <w:r w:rsidRPr="00106ACD">
        <w:rPr>
          <w:rFonts w:ascii="Arial" w:hAnsi="Arial" w:cs="Arial"/>
          <w:sz w:val="22"/>
          <w:szCs w:val="22"/>
        </w:rPr>
        <w:t>Łączna wysokość kar umownych dochodzonych przez jedną Stronę umowy nie może przekroczyć 30% wartości wynagrodzenia brutto Wykonawcy, o którym mowa w § 3 ust. 1.</w:t>
      </w:r>
    </w:p>
    <w:p w14:paraId="5099272B" w14:textId="0FF850D8" w:rsidR="00106ACD" w:rsidRPr="00106ACD" w:rsidRDefault="00106ACD" w:rsidP="009046C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5.  </w:t>
      </w:r>
      <w:r>
        <w:rPr>
          <w:rFonts w:ascii="Arial" w:hAnsi="Arial" w:cs="Arial"/>
          <w:sz w:val="22"/>
          <w:szCs w:val="22"/>
        </w:rPr>
        <w:tab/>
      </w:r>
      <w:r w:rsidRPr="00106ACD">
        <w:rPr>
          <w:rFonts w:ascii="Arial" w:hAnsi="Arial" w:cs="Arial"/>
          <w:sz w:val="22"/>
          <w:szCs w:val="22"/>
        </w:rPr>
        <w:t xml:space="preserve">Zamawiającemu przysługuje prawo odstąpienia od umowy, jeżeli wystąpi zwłoka </w:t>
      </w:r>
      <w:r>
        <w:rPr>
          <w:rFonts w:ascii="Arial" w:hAnsi="Arial" w:cs="Arial"/>
          <w:sz w:val="22"/>
          <w:szCs w:val="22"/>
        </w:rPr>
        <w:br/>
      </w:r>
      <w:r w:rsidRPr="00106ACD">
        <w:rPr>
          <w:rFonts w:ascii="Arial" w:hAnsi="Arial" w:cs="Arial"/>
          <w:sz w:val="22"/>
          <w:szCs w:val="22"/>
        </w:rPr>
        <w:t xml:space="preserve">w dostarczeniu przedmiotu zamówienia powyżej 14 dni kalendarzowych od wyznaczonego terminu realizacji dostawy, o którym mowa w § 2 ust. 1. </w:t>
      </w:r>
      <w:r>
        <w:rPr>
          <w:rFonts w:ascii="Arial" w:hAnsi="Arial" w:cs="Arial"/>
          <w:sz w:val="22"/>
          <w:szCs w:val="22"/>
        </w:rPr>
        <w:br/>
      </w:r>
      <w:r w:rsidRPr="00106ACD">
        <w:rPr>
          <w:rFonts w:ascii="Arial" w:hAnsi="Arial" w:cs="Arial"/>
          <w:sz w:val="22"/>
          <w:szCs w:val="22"/>
        </w:rPr>
        <w:t>W powyższym przypadku Wykonawcy nie przysługuje roszczenie odszkodowawcze w wyniku poniesionej szkody. W takim przypadku Zamawiający naliczy kary umowne, o których mowa w ust. 2 lit. b).</w:t>
      </w:r>
    </w:p>
    <w:p w14:paraId="1E8083A6" w14:textId="58061857" w:rsidR="00106ACD" w:rsidRPr="00106ACD" w:rsidRDefault="00106ACD" w:rsidP="009046C5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</w:t>
      </w:r>
      <w:r w:rsidR="009046C5">
        <w:rPr>
          <w:rFonts w:ascii="Arial" w:hAnsi="Arial" w:cs="Arial"/>
          <w:sz w:val="22"/>
          <w:szCs w:val="22"/>
        </w:rPr>
        <w:tab/>
      </w:r>
      <w:r w:rsidRPr="00106ACD">
        <w:rPr>
          <w:rFonts w:ascii="Arial" w:hAnsi="Arial" w:cs="Arial"/>
          <w:sz w:val="22"/>
          <w:szCs w:val="22"/>
        </w:rPr>
        <w:t>Strony zastrzegają sobie prawo dochodzenia odszkodowania przekraczającego wysokość kar umownych, do wysokości rzeczywiście poniesionej szkody.</w:t>
      </w:r>
    </w:p>
    <w:p w14:paraId="67428081" w14:textId="77777777" w:rsidR="008B33AF" w:rsidRPr="00106ACD" w:rsidRDefault="008B33AF" w:rsidP="00106A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48BF8F" w14:textId="77777777" w:rsidR="008B33AF" w:rsidRPr="00444168" w:rsidRDefault="008B33AF" w:rsidP="00BF46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9C3F6" w14:textId="3F07F701" w:rsidR="00160A38" w:rsidRDefault="001E64C2" w:rsidP="009362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>§</w:t>
      </w:r>
      <w:r w:rsidR="006E6268" w:rsidRPr="00444168">
        <w:rPr>
          <w:rFonts w:ascii="Arial" w:hAnsi="Arial" w:cs="Arial"/>
          <w:b/>
          <w:sz w:val="22"/>
          <w:szCs w:val="22"/>
        </w:rPr>
        <w:t xml:space="preserve"> </w:t>
      </w:r>
      <w:r w:rsidRPr="00444168">
        <w:rPr>
          <w:rFonts w:ascii="Arial" w:hAnsi="Arial" w:cs="Arial"/>
          <w:b/>
          <w:sz w:val="22"/>
          <w:szCs w:val="22"/>
        </w:rPr>
        <w:t>1</w:t>
      </w:r>
      <w:r w:rsidR="006218D6" w:rsidRPr="00444168">
        <w:rPr>
          <w:rFonts w:ascii="Arial" w:hAnsi="Arial" w:cs="Arial"/>
          <w:b/>
          <w:sz w:val="22"/>
          <w:szCs w:val="22"/>
        </w:rPr>
        <w:t>0</w:t>
      </w:r>
    </w:p>
    <w:p w14:paraId="2D7869E6" w14:textId="77777777" w:rsidR="00106ACD" w:rsidRPr="00DF4261" w:rsidRDefault="00106ACD" w:rsidP="00106ACD">
      <w:pPr>
        <w:spacing w:line="360" w:lineRule="auto"/>
        <w:jc w:val="center"/>
        <w:rPr>
          <w:b/>
        </w:rPr>
      </w:pPr>
      <w:r w:rsidRPr="00DF4261">
        <w:rPr>
          <w:b/>
        </w:rPr>
        <w:t>Zmiany Umowy</w:t>
      </w:r>
    </w:p>
    <w:p w14:paraId="523C64B4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Zmiana postanowień zawartej umowy może nastąpić za zgodą obu Stron wyrażoną, pod rygorem nieważności, na piśmie, w formie aneksu do umowy, z zastrzeżeniem ust. 5.</w:t>
      </w:r>
    </w:p>
    <w:p w14:paraId="71F041A4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Zmiany umowy mogą nastąpić na podstawie okoliczności, o których mowa w art. 455 ustawy Pzp, oraz okoliczności wskazanych w niniejszej umowie.</w:t>
      </w:r>
    </w:p>
    <w:p w14:paraId="2913167B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Zamawiający przewiduje możliwość dokonania zmian Umowy, w tym zmiany okresu obowiązywania Umowy, wynagrodzenia umownego czy zmiany przedmiotu zamówienia, w przypadku:</w:t>
      </w:r>
    </w:p>
    <w:p w14:paraId="5C5247B8" w14:textId="77777777" w:rsidR="00106ACD" w:rsidRPr="00106ACD" w:rsidRDefault="00106ACD" w:rsidP="00065A88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zakresie terminu realizacji przedmiotu umowy, w sytuacji gdy termin realizacji zamówienia ulegnie zmianie na skutek okoliczności niezależnych od Wykonawcy, Wykonawca zobowiązany jest do wystąpienia do Zamawiającego z umotywowanym wnioskiem w tym zakresie;</w:t>
      </w:r>
    </w:p>
    <w:p w14:paraId="5B965248" w14:textId="77777777" w:rsidR="00106ACD" w:rsidRPr="00106ACD" w:rsidRDefault="00106ACD" w:rsidP="00065A88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przypadku pojawienia się przyczyn będących następstwem zaistnienia siły wyższej, to znaczy niezależnego od Stron losowego zdarzenia zewnętrznego, które było niemożliwe do przewidzenia w momencie zawarcia Umowy i któremu nie można byto zapobiec, mimo dochowania należytej staranności;</w:t>
      </w:r>
    </w:p>
    <w:p w14:paraId="30DF7856" w14:textId="77777777" w:rsidR="00106ACD" w:rsidRPr="00106ACD" w:rsidRDefault="00106ACD" w:rsidP="00065A88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w przypadku urzędowej zmiany stawki podatku VAT w trakcie obowiązywania umowy, wynikającej ze zmiany ustawy o podatku od towarów i usług oraz </w:t>
      </w:r>
      <w:r w:rsidRPr="00106ACD">
        <w:rPr>
          <w:rFonts w:ascii="Arial" w:hAnsi="Arial" w:cs="Arial"/>
          <w:sz w:val="22"/>
          <w:szCs w:val="22"/>
        </w:rPr>
        <w:lastRenderedPageBreak/>
        <w:t>podatku akcyzowego Wykonawca jest uprawniony do wystąpienia do Zamawiającego z wnioskiem zawierającym uzasadnienie konieczności zmiany umowy w zakresie wynagrodzenia określonego w § 3 ust. l w terminie zawitym 7 dni o zaistnieniu ww. sytuacji.</w:t>
      </w:r>
    </w:p>
    <w:p w14:paraId="08184F77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przypadku zadania wprowadzenia zmian do umowy zostanie przeprowadzona następująca procedura:</w:t>
      </w:r>
    </w:p>
    <w:p w14:paraId="27AD4201" w14:textId="77777777" w:rsidR="00106ACD" w:rsidRPr="00106ACD" w:rsidRDefault="00106ACD" w:rsidP="00065A88">
      <w:pPr>
        <w:widowControl w:val="0"/>
        <w:numPr>
          <w:ilvl w:val="0"/>
          <w:numId w:val="38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sytuacji, gdy z wnioskiem o sporządzenie aneksu wystąpi Wykonawca, to Wykonawca prześle Zamawiającemu projekt zmian do umowy (aneks) w terminie co najmniej 14 dni przed daty upływu terminu zakończenia umowy wraz z pisemnym uzasadnieniem, a Zamawiający udzieli pisemnej odpowiedzi lub odeśle podpisany aneks do umowy przed upływem terminu wykonania umowy;</w:t>
      </w:r>
    </w:p>
    <w:p w14:paraId="3CC9D590" w14:textId="77777777" w:rsidR="00106ACD" w:rsidRPr="00106ACD" w:rsidRDefault="00106ACD" w:rsidP="00065A88">
      <w:pPr>
        <w:widowControl w:val="0"/>
        <w:numPr>
          <w:ilvl w:val="0"/>
          <w:numId w:val="38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sytuacji, gdy z wnioskiem o sporządzenie aneksu wystąpi Zamawiający, to Zamawiający prześle Wykonawcy projekt zmian do umowy (aneks).</w:t>
      </w:r>
    </w:p>
    <w:p w14:paraId="2612CDCE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Sporządzenia aneksu do umowy nie wymaga: </w:t>
      </w:r>
    </w:p>
    <w:p w14:paraId="3A6E1F2B" w14:textId="77777777" w:rsidR="00106ACD" w:rsidRPr="00106ACD" w:rsidRDefault="00106ACD" w:rsidP="00065A88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zmiana danych teleadresowych, </w:t>
      </w:r>
    </w:p>
    <w:p w14:paraId="2DAE8B77" w14:textId="77777777" w:rsidR="00106ACD" w:rsidRPr="00106ACD" w:rsidRDefault="00106ACD" w:rsidP="00065A88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zmiana osób wskazanych do kontaktów między stronami umowy, </w:t>
      </w:r>
    </w:p>
    <w:p w14:paraId="1C291BB7" w14:textId="77777777" w:rsidR="00106ACD" w:rsidRPr="00106ACD" w:rsidRDefault="00106ACD" w:rsidP="00065A88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 xml:space="preserve">zmiana danych związanych z obsługą administracyjno-organizacyjną umowy (np. zmiana rachunku bankowego). </w:t>
      </w:r>
    </w:p>
    <w:p w14:paraId="7018F9E5" w14:textId="77777777" w:rsidR="00106ACD" w:rsidRPr="00106ACD" w:rsidRDefault="00106ACD" w:rsidP="00065A88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6ACD">
        <w:rPr>
          <w:rFonts w:ascii="Arial" w:hAnsi="Arial" w:cs="Arial"/>
          <w:sz w:val="22"/>
          <w:szCs w:val="22"/>
        </w:rPr>
        <w:t>W razie pojawienia się okoliczności, o których mowa w ust. 3, Strona zobowiązana jest poinformować drugą Stronę o zaistniałym fakcie w formie pisemnej lub elektronicznie (e-mail).</w:t>
      </w:r>
    </w:p>
    <w:p w14:paraId="1E0573E9" w14:textId="77777777" w:rsidR="00106ACD" w:rsidRPr="00444168" w:rsidRDefault="00106ACD" w:rsidP="00C559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9B3D75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t>§ 11</w:t>
      </w:r>
    </w:p>
    <w:p w14:paraId="6D9185A5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t>Cesja wierzytelności</w:t>
      </w:r>
    </w:p>
    <w:p w14:paraId="02C10A79" w14:textId="34238604" w:rsidR="00C559C2" w:rsidRPr="00C559C2" w:rsidRDefault="00C559C2" w:rsidP="00065A8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1.  </w:t>
      </w:r>
      <w:r w:rsidRPr="00C559C2">
        <w:rPr>
          <w:rFonts w:ascii="Arial" w:hAnsi="Arial" w:cs="Arial"/>
          <w:sz w:val="22"/>
          <w:szCs w:val="22"/>
        </w:rPr>
        <w:tab/>
        <w:t>Wykonawca nie może dokonać zastawienia lub przeniesienia, w szczególności: cesji, przelewu, sprzedaży, jakiejkolwiek wierzytelności wynikającej z Umowy lub jej części, jak również korzyści wynikającej z Umowy lub udziału w niej na osoby trzecie bez uprzedniej pisemnej zgody Zamawiającego.</w:t>
      </w:r>
    </w:p>
    <w:p w14:paraId="42BB7D6D" w14:textId="77777777" w:rsidR="00C559C2" w:rsidRPr="00C559C2" w:rsidRDefault="00C559C2" w:rsidP="00065A88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 przypadku, gdy w roli Wykonawcy występuje konsorcjum, wniosek do Zamawiającego o wyrażenie zgody na powyższe musi zostać złożony przez lidera konsorcjum.</w:t>
      </w:r>
    </w:p>
    <w:p w14:paraId="2DC7A4A7" w14:textId="77777777" w:rsidR="00C559C2" w:rsidRPr="00C559C2" w:rsidRDefault="00C559C2" w:rsidP="00065A88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14:paraId="5F047448" w14:textId="77777777" w:rsidR="00C559C2" w:rsidRPr="00C559C2" w:rsidRDefault="00C559C2" w:rsidP="00065A88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Cesja, przelew lub czynność wywołująca podobne skutki dokonane bez pisemnej zgody Zamawiającego, są względem Zamawiającego bezskuteczne.</w:t>
      </w:r>
    </w:p>
    <w:p w14:paraId="48EDD149" w14:textId="77777777" w:rsidR="00C559C2" w:rsidRPr="00C559C2" w:rsidRDefault="00C559C2" w:rsidP="00C55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82C345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lastRenderedPageBreak/>
        <w:t>§ 12</w:t>
      </w:r>
    </w:p>
    <w:p w14:paraId="418A2188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t>Obowiązki Wykonawcy w zakresie zgłaszania umów z podwykonawcami</w:t>
      </w:r>
    </w:p>
    <w:p w14:paraId="6B3534B9" w14:textId="77777777" w:rsidR="00C559C2" w:rsidRPr="00C559C2" w:rsidRDefault="00C559C2" w:rsidP="00C55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480A2" w14:textId="77777777" w:rsidR="00C559C2" w:rsidRPr="00C559C2" w:rsidRDefault="00C559C2" w:rsidP="00065A88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może realizować umowę za pośrednictwem podwykonawców.</w:t>
      </w:r>
    </w:p>
    <w:p w14:paraId="4037C88E" w14:textId="77777777" w:rsidR="00C559C2" w:rsidRPr="00C559C2" w:rsidRDefault="00C559C2" w:rsidP="00065A88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przekaże Zamawiającemu przed datą rozpoczęcia realizacji przedmiotowej umowy nazwy podwykonawców, dane kontaktowe podwykonawców oraz przedstawicieli podwykonawców zaangażowanych w realizację zadania, jeżeli są już znani. Wykonawca jest zobowiązany zawiadomić Zamawiającego o wszelkich zmianach danych, o których mowa w zdaniu pierwszym, w trakcie realizacji zamówienia, a także przekazać informacje na temat nowych podwykonawców, którym w późniejszym okresie zamierza powierzyć realizację zamówienia.</w:t>
      </w:r>
    </w:p>
    <w:p w14:paraId="3715B33F" w14:textId="77777777" w:rsidR="00C559C2" w:rsidRPr="00C559C2" w:rsidRDefault="00C559C2" w:rsidP="00065A88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ma możliwość zmiany albo rezygnacji z podwykonawcy na etapie realizacji zamówienia.</w:t>
      </w:r>
    </w:p>
    <w:p w14:paraId="568A528D" w14:textId="77777777" w:rsidR="00C559C2" w:rsidRPr="00C559C2" w:rsidRDefault="00C559C2" w:rsidP="00065A88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odpowiada za działania i zaniechania podwykonawców jak za swoje własne działania lub zaniechania. Powierzenie wykonania części zamówienia podwykonawcom nie zwalnia Wykonawca z odpowiedzialności za należyte wykonanie tego zamówienia.</w:t>
      </w:r>
    </w:p>
    <w:p w14:paraId="138DBCD3" w14:textId="0A548617" w:rsidR="00C559C2" w:rsidRPr="00C559C2" w:rsidRDefault="00C559C2" w:rsidP="00065A88">
      <w:pPr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 przypadku powierzenia przez Wykonawcę realizacji przedmiotu umowy podwykonawcy, Wykonawca jest zobowiązany do dokonania we własnym zakresie zapłaty wynagrodzenia należnego podwykonawcy. Zamawiający nie ponosi odpowiedzia</w:t>
      </w:r>
      <w:r>
        <w:rPr>
          <w:rFonts w:ascii="Arial" w:hAnsi="Arial" w:cs="Arial"/>
          <w:sz w:val="22"/>
          <w:szCs w:val="22"/>
        </w:rPr>
        <w:t>l</w:t>
      </w:r>
      <w:r w:rsidRPr="00C559C2">
        <w:rPr>
          <w:rFonts w:ascii="Arial" w:hAnsi="Arial" w:cs="Arial"/>
          <w:sz w:val="22"/>
          <w:szCs w:val="22"/>
        </w:rPr>
        <w:t>ności za zapłatę wynagrodzenia należnego od Wykonawca względem jego podwykonawców.</w:t>
      </w:r>
    </w:p>
    <w:p w14:paraId="02567324" w14:textId="77777777" w:rsidR="00160A38" w:rsidRDefault="00160A38" w:rsidP="00065A88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167B30B" w14:textId="77777777" w:rsidR="00C559C2" w:rsidRPr="00050376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0376">
        <w:rPr>
          <w:rFonts w:ascii="Arial" w:hAnsi="Arial" w:cs="Arial"/>
          <w:b/>
          <w:sz w:val="22"/>
          <w:szCs w:val="22"/>
        </w:rPr>
        <w:t>§ 13</w:t>
      </w:r>
    </w:p>
    <w:p w14:paraId="42783A0F" w14:textId="21C9B0B7" w:rsidR="00C559C2" w:rsidRPr="00050376" w:rsidRDefault="00C559C2" w:rsidP="000503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0376">
        <w:rPr>
          <w:rFonts w:ascii="Arial" w:hAnsi="Arial" w:cs="Arial"/>
          <w:b/>
          <w:sz w:val="22"/>
          <w:szCs w:val="22"/>
        </w:rPr>
        <w:t>Klauzula RODO</w:t>
      </w:r>
    </w:p>
    <w:p w14:paraId="0A22274C" w14:textId="28B38726" w:rsidR="00C559C2" w:rsidRPr="00C559C2" w:rsidRDefault="00C559C2" w:rsidP="00C559C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Zgodnie z art. 13 ust. 1 i 2, art 14 Rozporządzenia Parlamentu Europejskiego i Rady (UE) 2016/679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27 kwietnia 2016 r. w sprawie ochrony osób fizycznych w związku z przetwarzaniem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danych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osobowych i w sprawie swobodnego przepływu takich danych oraz uchylenia dyrektywy 95/46/WE (Ogólne Rozporządzenie o Ochronie Danych) (zwanego dalej RODO), informujemy:</w:t>
      </w:r>
    </w:p>
    <w:p w14:paraId="5B4A3B91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Administrator Danych </w:t>
      </w:r>
    </w:p>
    <w:p w14:paraId="49DC02EA" w14:textId="77777777" w:rsidR="00C559C2" w:rsidRPr="00C559C2" w:rsidRDefault="00C559C2" w:rsidP="00C559C2">
      <w:pPr>
        <w:widowControl w:val="0"/>
        <w:tabs>
          <w:tab w:val="left" w:pos="-142"/>
          <w:tab w:val="left" w:pos="0"/>
        </w:tabs>
        <w:autoSpaceDN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 xml:space="preserve">Administratorem pozyskiwanych danych osobowych jest </w:t>
      </w:r>
      <w:r w:rsidRPr="00C559C2">
        <w:rPr>
          <w:rFonts w:ascii="Arial" w:hAnsi="Arial" w:cs="Arial"/>
          <w:sz w:val="22"/>
          <w:szCs w:val="22"/>
        </w:rPr>
        <w:t>Powiatowy Zarząd Dróg w Sochaczewie z siedzibą przy ul. Gwardyjskiej 10, 96-500 Sochaczew.</w:t>
      </w:r>
    </w:p>
    <w:p w14:paraId="1868B1AA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Inspektor Ochrony Danych </w:t>
      </w:r>
    </w:p>
    <w:p w14:paraId="03747465" w14:textId="77777777" w:rsidR="00C559C2" w:rsidRPr="00C559C2" w:rsidRDefault="00C559C2" w:rsidP="00C559C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Jeśli ma Pani/Pan pytania dotyczące sposobu i zakresu przetwarzania Pani/Pana danych osobowych, a także przysługujących Pani/Panu uprawnień, może się Pani/Pan skontaktować z Inspektorem Ochrony Danych Osobowych p. Grzegorzem Szajerka, email: </w:t>
      </w:r>
      <w:hyperlink r:id="rId10" w:history="1">
        <w:r w:rsidRPr="00C559C2">
          <w:rPr>
            <w:rStyle w:val="Hipercze"/>
            <w:rFonts w:ascii="Arial" w:hAnsi="Arial" w:cs="Arial"/>
            <w:sz w:val="22"/>
            <w:szCs w:val="22"/>
          </w:rPr>
          <w:t>grzegorz.szajerka@gptogatus.pl</w:t>
        </w:r>
      </w:hyperlink>
      <w:r w:rsidRPr="00C559C2">
        <w:rPr>
          <w:rFonts w:ascii="Arial" w:hAnsi="Arial" w:cs="Arial"/>
          <w:sz w:val="22"/>
          <w:szCs w:val="22"/>
        </w:rPr>
        <w:t xml:space="preserve">. </w:t>
      </w:r>
    </w:p>
    <w:p w14:paraId="25A1EB8F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lastRenderedPageBreak/>
        <w:t xml:space="preserve">Podstawa Prawna Przetwarzania i cel przetwarzania </w:t>
      </w:r>
    </w:p>
    <w:p w14:paraId="4FD68E83" w14:textId="77777777" w:rsidR="00C559C2" w:rsidRPr="00C559C2" w:rsidRDefault="00C559C2" w:rsidP="00C559C2">
      <w:pPr>
        <w:pStyle w:val="Tekstpodstawowy"/>
        <w:spacing w:line="360" w:lineRule="auto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C559C2">
        <w:rPr>
          <w:rFonts w:ascii="Arial" w:hAnsi="Arial" w:cs="Arial"/>
          <w:sz w:val="22"/>
          <w:szCs w:val="22"/>
        </w:rPr>
        <w:t>Dane osobowe przetwarzane są na</w:t>
      </w:r>
      <w:r w:rsidRPr="00C559C2">
        <w:rPr>
          <w:rFonts w:ascii="Arial" w:hAnsi="Arial" w:cs="Arial"/>
          <w:color w:val="000000"/>
          <w:sz w:val="22"/>
          <w:szCs w:val="22"/>
        </w:rPr>
        <w:t xml:space="preserve"> podstawie art. 6 ust. 1 lit. c RODO w celu związanym z postępowaniami </w:t>
      </w:r>
      <w:r w:rsidRPr="00C559C2">
        <w:rPr>
          <w:rFonts w:ascii="Arial" w:hAnsi="Arial" w:cs="Arial"/>
          <w:color w:val="000000"/>
          <w:sz w:val="22"/>
          <w:szCs w:val="22"/>
        </w:rPr>
        <w:br/>
        <w:t xml:space="preserve">o udzielenie zamówienia publicznego w trybie zamówień publicznych przeprowadzanych przez Zamawiającego (Powiatowy Zarząd Dróg w Sochaczewie) oraz art.6 ust.1 lit. c RODO gdy </w:t>
      </w:r>
      <w:r w:rsidRPr="00C559C2">
        <w:rPr>
          <w:rFonts w:ascii="Arial" w:hAnsi="Arial" w:cs="Arial"/>
          <w:color w:val="121416"/>
          <w:sz w:val="22"/>
          <w:szCs w:val="22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umowy.</w:t>
      </w:r>
    </w:p>
    <w:p w14:paraId="75260EF4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Odbiorcy danych </w:t>
      </w:r>
    </w:p>
    <w:p w14:paraId="50189EE6" w14:textId="77777777" w:rsidR="00C559C2" w:rsidRPr="00C559C2" w:rsidRDefault="00C559C2" w:rsidP="00C559C2">
      <w:pPr>
        <w:pStyle w:val="NormalnyWeb"/>
        <w:spacing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Dostęp do Pani/Pana danych osobowych mogą mieć:</w:t>
      </w:r>
    </w:p>
    <w:p w14:paraId="5B94CBEC" w14:textId="77777777" w:rsidR="00C559C2" w:rsidRPr="00C559C2" w:rsidRDefault="00C559C2" w:rsidP="00C559C2">
      <w:pPr>
        <w:pStyle w:val="NormalnyWeb"/>
        <w:spacing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1) upoważnieni pracownicy Powiatowego Zarządu Dróg w Sochaczewie,</w:t>
      </w:r>
    </w:p>
    <w:p w14:paraId="76600BED" w14:textId="77777777" w:rsidR="00C559C2" w:rsidRPr="00C559C2" w:rsidRDefault="00C559C2" w:rsidP="00C559C2">
      <w:pPr>
        <w:pStyle w:val="NormalnyWeb"/>
        <w:spacing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2) usługodawcy, którym w drodze umowy powierzono przetwarzanie danych na potrzeby realizacji usług świadczonych dla Powiatowego Zarządu Dróg w Sochaczewie,</w:t>
      </w:r>
    </w:p>
    <w:p w14:paraId="5DB67237" w14:textId="77777777" w:rsidR="00C559C2" w:rsidRPr="00C559C2" w:rsidRDefault="00C559C2" w:rsidP="00C559C2">
      <w:pPr>
        <w:pStyle w:val="NormalnyWeb"/>
        <w:spacing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3) osoby, podmioty, </w:t>
      </w:r>
      <w:r w:rsidRPr="00C559C2">
        <w:rPr>
          <w:rFonts w:ascii="Arial" w:hAnsi="Arial" w:cs="Arial"/>
          <w:color w:val="000000"/>
          <w:sz w:val="22"/>
          <w:szCs w:val="22"/>
        </w:rPr>
        <w:t>którym udostępniona zostanie dokumen</w:t>
      </w:r>
      <w:r w:rsidRPr="00C559C2">
        <w:rPr>
          <w:rFonts w:ascii="Arial" w:hAnsi="Arial" w:cs="Arial"/>
          <w:color w:val="000000"/>
          <w:sz w:val="22"/>
          <w:szCs w:val="22"/>
        </w:rPr>
        <w:softHyphen/>
        <w:t xml:space="preserve">tacja postępowania w oparciu </w:t>
      </w:r>
      <w:r w:rsidRPr="00C559C2">
        <w:rPr>
          <w:rFonts w:ascii="Arial" w:hAnsi="Arial" w:cs="Arial"/>
          <w:color w:val="000000"/>
          <w:sz w:val="22"/>
          <w:szCs w:val="22"/>
        </w:rPr>
        <w:br/>
        <w:t xml:space="preserve">o art. 18 oraz art. 19 ustawy z dnia 11 września 2019 r. Prawo Zamówień Publicznych (t.j. Dz.U. </w:t>
      </w:r>
      <w:r w:rsidRPr="00C559C2">
        <w:rPr>
          <w:rFonts w:ascii="Arial" w:hAnsi="Arial" w:cs="Arial"/>
          <w:color w:val="000000"/>
          <w:sz w:val="22"/>
          <w:szCs w:val="22"/>
        </w:rPr>
        <w:br/>
        <w:t xml:space="preserve">z 2022 r. poz. 1710 ze zm.), zwanej ustawą Pzp </w:t>
      </w:r>
      <w:r w:rsidRPr="00C559C2">
        <w:rPr>
          <w:rFonts w:ascii="Arial" w:hAnsi="Arial" w:cs="Arial"/>
          <w:sz w:val="22"/>
          <w:szCs w:val="22"/>
        </w:rPr>
        <w:t>i organy uprawnione do otrzymania danych na podstawie przepisów prawa.</w:t>
      </w:r>
    </w:p>
    <w:p w14:paraId="3B489035" w14:textId="77777777" w:rsidR="00C559C2" w:rsidRPr="00C559C2" w:rsidRDefault="00C559C2" w:rsidP="00C559C2">
      <w:pPr>
        <w:pStyle w:val="NormalnyWeb"/>
        <w:spacing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Od odbiorców danych wymagamy zachowania poufności i bezpieczeństwa informacji oraz wykorzystania ich jedynie do zapewnienia danej usługi.</w:t>
      </w:r>
    </w:p>
    <w:p w14:paraId="69D10E21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Okres przechowywania </w:t>
      </w:r>
    </w:p>
    <w:p w14:paraId="1417EFC4" w14:textId="77777777" w:rsidR="00C559C2" w:rsidRPr="00C559C2" w:rsidRDefault="00C559C2" w:rsidP="00C559C2">
      <w:pPr>
        <w:pStyle w:val="Tekstpodstawowy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Dane będą przetwarzane </w:t>
      </w:r>
      <w:r w:rsidRPr="00C559C2">
        <w:rPr>
          <w:rFonts w:ascii="Arial" w:hAnsi="Arial" w:cs="Arial"/>
          <w:color w:val="000000"/>
          <w:sz w:val="22"/>
          <w:szCs w:val="22"/>
        </w:rPr>
        <w:t xml:space="preserve">przez okres 4 lat od dnia zakończenia postępowania o udzielenie zamówienia, </w:t>
      </w:r>
      <w:r w:rsidRPr="00C559C2">
        <w:rPr>
          <w:rFonts w:ascii="Arial" w:hAnsi="Arial" w:cs="Arial"/>
          <w:color w:val="000000"/>
          <w:sz w:val="22"/>
          <w:szCs w:val="22"/>
        </w:rPr>
        <w:br/>
        <w:t>a jeżeli czas trwania umowy przekracza 4 lata, okres przechowywania obejmuje cały czas trwania umowy.</w:t>
      </w:r>
    </w:p>
    <w:p w14:paraId="7555FBA1" w14:textId="77777777" w:rsidR="00C559C2" w:rsidRPr="00C559C2" w:rsidRDefault="00C559C2" w:rsidP="00C559C2">
      <w:pPr>
        <w:pStyle w:val="Tekstpodstawowy"/>
        <w:widowControl/>
        <w:numPr>
          <w:ilvl w:val="0"/>
          <w:numId w:val="42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Prawa osób, których dane są przetwarzane </w:t>
      </w:r>
    </w:p>
    <w:p w14:paraId="7EA34FFD" w14:textId="77777777" w:rsidR="00C559C2" w:rsidRPr="00C559C2" w:rsidRDefault="00C559C2" w:rsidP="00C559C2">
      <w:pPr>
        <w:pStyle w:val="Akapitzlist"/>
        <w:widowControl w:val="0"/>
        <w:numPr>
          <w:ilvl w:val="0"/>
          <w:numId w:val="44"/>
        </w:numPr>
        <w:tabs>
          <w:tab w:val="left" w:pos="-142"/>
          <w:tab w:val="left" w:pos="0"/>
          <w:tab w:val="left" w:pos="709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na podstawie art. 15 RODO prawo dostępu do danych osobowych Pani/Pana dotyczących.</w:t>
      </w:r>
    </w:p>
    <w:p w14:paraId="5A408A87" w14:textId="77777777" w:rsidR="00C559C2" w:rsidRPr="00C559C2" w:rsidRDefault="00C559C2" w:rsidP="00C559C2">
      <w:pPr>
        <w:tabs>
          <w:tab w:val="left" w:pos="-142"/>
          <w:tab w:val="left" w:pos="993"/>
        </w:tabs>
        <w:spacing w:line="360" w:lineRule="auto"/>
        <w:ind w:left="993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ab/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(bieżącego lub zakończonego) postępowania o udzielenie zamówienia publicznego lub konkursu.</w:t>
      </w:r>
    </w:p>
    <w:p w14:paraId="790F535A" w14:textId="77777777" w:rsidR="00C559C2" w:rsidRPr="00C559C2" w:rsidRDefault="00C559C2" w:rsidP="00C559C2">
      <w:pPr>
        <w:pStyle w:val="Akapitzlist"/>
        <w:widowControl w:val="0"/>
        <w:numPr>
          <w:ilvl w:val="0"/>
          <w:numId w:val="44"/>
        </w:numPr>
        <w:tabs>
          <w:tab w:val="left" w:pos="-142"/>
          <w:tab w:val="left" w:pos="0"/>
          <w:tab w:val="left" w:pos="709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na podstawie art. 16 RODO prawo do sprostowania Pani/Pana danych osobowych.</w:t>
      </w:r>
    </w:p>
    <w:p w14:paraId="5BFD9CA1" w14:textId="77777777" w:rsidR="00C559C2" w:rsidRPr="00C559C2" w:rsidRDefault="00C559C2" w:rsidP="00C559C2">
      <w:pPr>
        <w:tabs>
          <w:tab w:val="left" w:pos="-142"/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lastRenderedPageBreak/>
        <w:tab/>
        <w:t xml:space="preserve">    Skorzystanie przez osobę, której dane dotyczą, z uprawnienia do sprostowania lub uzupełnienia danych osobowych, o którym mowa w art. 16 RODO, nie może skutkować zmianą wyniku postępowania o udzielenie zamówienia publicznego lub konkursu ani zmianą postanowień umowy w zakresie niezgodnym z ustawą Pzp oraz nie może naruszać integralności protokołu oraz jego załączników.</w:t>
      </w:r>
    </w:p>
    <w:p w14:paraId="2B6EACEC" w14:textId="77777777" w:rsidR="00C559C2" w:rsidRPr="00C559C2" w:rsidRDefault="00C559C2" w:rsidP="00C559C2">
      <w:pPr>
        <w:pStyle w:val="Akapitzlist"/>
        <w:widowControl w:val="0"/>
        <w:numPr>
          <w:ilvl w:val="0"/>
          <w:numId w:val="44"/>
        </w:numPr>
        <w:tabs>
          <w:tab w:val="left" w:pos="-142"/>
          <w:tab w:val="left" w:pos="0"/>
          <w:tab w:val="left" w:pos="709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na podstawie art. 18 RODO prawo żądania od administratora ograniczenia przetwarzania danych osobo</w:t>
      </w:r>
      <w:r w:rsidRPr="00C559C2">
        <w:rPr>
          <w:rFonts w:ascii="Arial" w:hAnsi="Arial" w:cs="Arial"/>
          <w:color w:val="000000"/>
          <w:sz w:val="22"/>
          <w:szCs w:val="22"/>
        </w:rPr>
        <w:softHyphen/>
        <w:t>wych z zastrzeżeniem przypadków, o których mowa w art. 18 ust. 2 RODO.</w:t>
      </w:r>
    </w:p>
    <w:p w14:paraId="4FECAACE" w14:textId="77777777" w:rsidR="00C559C2" w:rsidRPr="00C559C2" w:rsidRDefault="00C559C2" w:rsidP="00C559C2">
      <w:pPr>
        <w:tabs>
          <w:tab w:val="left" w:pos="-142"/>
          <w:tab w:val="left" w:pos="709"/>
        </w:tabs>
        <w:spacing w:line="360" w:lineRule="auto"/>
        <w:ind w:left="993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ab/>
        <w:t xml:space="preserve">    Wystąpienie z żądaniem, o którym mowa w art. 18 ust. 1 RODO, nie ogranicza przetwarzania danych osobowych do czasu zakończenia postępowania o udzielenie zamówienia publicznego lub konkursu.</w:t>
      </w:r>
    </w:p>
    <w:p w14:paraId="45618F35" w14:textId="77777777" w:rsidR="00C559C2" w:rsidRPr="00C559C2" w:rsidRDefault="00C559C2" w:rsidP="00C559C2">
      <w:pPr>
        <w:pStyle w:val="Akapitzlist"/>
        <w:widowControl w:val="0"/>
        <w:numPr>
          <w:ilvl w:val="0"/>
          <w:numId w:val="44"/>
        </w:numPr>
        <w:tabs>
          <w:tab w:val="left" w:pos="-142"/>
          <w:tab w:val="left" w:pos="0"/>
          <w:tab w:val="left" w:pos="709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prawo do wniesienia skargi do Prezesa Urzędu Ochrony Danych Osobowych, gdy uzna Pani/Pan, że prze</w:t>
      </w:r>
      <w:r w:rsidRPr="00C559C2">
        <w:rPr>
          <w:rFonts w:ascii="Arial" w:hAnsi="Arial" w:cs="Arial"/>
          <w:color w:val="000000"/>
          <w:sz w:val="22"/>
          <w:szCs w:val="22"/>
        </w:rPr>
        <w:softHyphen/>
        <w:t>twarzanie danych osobowych Pani/Pana dotyczących narusza przepisy RODO.</w:t>
      </w:r>
    </w:p>
    <w:p w14:paraId="4ABFAD15" w14:textId="77777777" w:rsidR="00C559C2" w:rsidRPr="00C559C2" w:rsidRDefault="00C559C2" w:rsidP="00C559C2">
      <w:pPr>
        <w:pStyle w:val="Akapitzlist"/>
        <w:widowControl w:val="0"/>
        <w:numPr>
          <w:ilvl w:val="0"/>
          <w:numId w:val="44"/>
        </w:numPr>
        <w:tabs>
          <w:tab w:val="left" w:pos="-142"/>
          <w:tab w:val="left" w:pos="0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nie przysługuje Pani/Panu:</w:t>
      </w:r>
    </w:p>
    <w:p w14:paraId="365FEDC0" w14:textId="77777777" w:rsidR="00C559C2" w:rsidRPr="00C559C2" w:rsidRDefault="00C559C2" w:rsidP="00C559C2">
      <w:pPr>
        <w:widowControl w:val="0"/>
        <w:numPr>
          <w:ilvl w:val="0"/>
          <w:numId w:val="43"/>
        </w:numPr>
        <w:tabs>
          <w:tab w:val="left" w:pos="-142"/>
          <w:tab w:val="left" w:pos="0"/>
          <w:tab w:val="left" w:pos="567"/>
        </w:tabs>
        <w:autoSpaceDN w:val="0"/>
        <w:spacing w:line="360" w:lineRule="auto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w związku z art. 17 ust. 3 lit. b, d lub e RODO prawo do usunięcia danych osobowych,</w:t>
      </w:r>
    </w:p>
    <w:p w14:paraId="1930A08A" w14:textId="77777777" w:rsidR="00C559C2" w:rsidRPr="00C559C2" w:rsidRDefault="00C559C2" w:rsidP="00C559C2">
      <w:pPr>
        <w:widowControl w:val="0"/>
        <w:numPr>
          <w:ilvl w:val="0"/>
          <w:numId w:val="43"/>
        </w:numPr>
        <w:tabs>
          <w:tab w:val="left" w:pos="-142"/>
          <w:tab w:val="left" w:pos="0"/>
          <w:tab w:val="left" w:pos="567"/>
        </w:tabs>
        <w:autoSpaceDN w:val="0"/>
        <w:spacing w:line="360" w:lineRule="auto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prawo do przenoszenia danych osobowych, o którym mowa w art. 20 RODO,</w:t>
      </w:r>
    </w:p>
    <w:p w14:paraId="798B940A" w14:textId="77777777" w:rsidR="00C559C2" w:rsidRPr="00C559C2" w:rsidRDefault="00C559C2" w:rsidP="00C559C2">
      <w:pPr>
        <w:widowControl w:val="0"/>
        <w:numPr>
          <w:ilvl w:val="0"/>
          <w:numId w:val="43"/>
        </w:numPr>
        <w:tabs>
          <w:tab w:val="left" w:pos="-142"/>
          <w:tab w:val="left" w:pos="0"/>
          <w:tab w:val="left" w:pos="567"/>
        </w:tabs>
        <w:autoSpaceDN w:val="0"/>
        <w:spacing w:line="360" w:lineRule="auto"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ABB2F87" w14:textId="77777777" w:rsidR="00C559C2" w:rsidRPr="00C559C2" w:rsidRDefault="00C559C2" w:rsidP="00C559C2">
      <w:pPr>
        <w:pStyle w:val="Tekstpodstawowy"/>
        <w:widowControl/>
        <w:numPr>
          <w:ilvl w:val="0"/>
          <w:numId w:val="44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Profilowanie i przekazywanie do państw trzecich </w:t>
      </w:r>
    </w:p>
    <w:p w14:paraId="7A1B3D75" w14:textId="77777777" w:rsidR="00C559C2" w:rsidRPr="00C559C2" w:rsidRDefault="00C559C2" w:rsidP="00C559C2">
      <w:pPr>
        <w:pStyle w:val="Tekstpodstawowy"/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Administrator nie planuje przekazywać Pani/Pana danych do krajów trzecich, czy też poddawać ich profilowaniu. Dane nie będą profilowane.</w:t>
      </w:r>
    </w:p>
    <w:p w14:paraId="0211B59B" w14:textId="77777777" w:rsidR="00C559C2" w:rsidRPr="00C559C2" w:rsidRDefault="00C559C2" w:rsidP="00C559C2">
      <w:pPr>
        <w:pStyle w:val="Tekstpodstawowy"/>
        <w:widowControl/>
        <w:numPr>
          <w:ilvl w:val="0"/>
          <w:numId w:val="44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59C2">
        <w:rPr>
          <w:rFonts w:ascii="Arial" w:hAnsi="Arial" w:cs="Arial"/>
          <w:bCs/>
          <w:sz w:val="22"/>
          <w:szCs w:val="22"/>
        </w:rPr>
        <w:t xml:space="preserve">Dobrowolność podania danych osobowych </w:t>
      </w:r>
    </w:p>
    <w:p w14:paraId="7C70B7C6" w14:textId="0E1EC012" w:rsidR="00C559C2" w:rsidRDefault="00C559C2" w:rsidP="00C559C2">
      <w:pPr>
        <w:widowControl w:val="0"/>
        <w:tabs>
          <w:tab w:val="left" w:pos="-142"/>
          <w:tab w:val="left" w:pos="993"/>
        </w:tabs>
        <w:autoSpaceDN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C559C2">
        <w:rPr>
          <w:rFonts w:ascii="Arial" w:hAnsi="Arial" w:cs="Arial"/>
          <w:color w:val="000000"/>
          <w:sz w:val="22"/>
          <w:szCs w:val="22"/>
        </w:rPr>
        <w:t>Obowiązek podania przez Panią/Pana danych osobowych bezpośrednio Pani/Pana dotyczących jest wymogiem ustawowym określonym w przepisach ustawy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59C2">
        <w:rPr>
          <w:rFonts w:ascii="Arial" w:hAnsi="Arial" w:cs="Arial"/>
          <w:color w:val="000000"/>
          <w:sz w:val="22"/>
          <w:szCs w:val="22"/>
        </w:rPr>
        <w:t>Pzp,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59C2">
        <w:rPr>
          <w:rFonts w:ascii="Arial" w:hAnsi="Arial" w:cs="Arial"/>
          <w:color w:val="000000"/>
          <w:sz w:val="22"/>
          <w:szCs w:val="22"/>
        </w:rPr>
        <w:t>związanym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59C2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59C2">
        <w:rPr>
          <w:rFonts w:ascii="Arial" w:hAnsi="Arial" w:cs="Arial"/>
          <w:color w:val="000000"/>
          <w:sz w:val="22"/>
          <w:szCs w:val="22"/>
        </w:rPr>
        <w:t>udziałem w postępowaniu o udzielenie zamówienia publicznego; konsekwencje niepodania określonych danych wynikają z ustawy Pzp.</w:t>
      </w:r>
    </w:p>
    <w:p w14:paraId="10397ED1" w14:textId="77777777" w:rsidR="00050376" w:rsidRDefault="00050376" w:rsidP="00C559C2">
      <w:pPr>
        <w:widowControl w:val="0"/>
        <w:tabs>
          <w:tab w:val="left" w:pos="-142"/>
          <w:tab w:val="left" w:pos="993"/>
        </w:tabs>
        <w:autoSpaceDN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36CAE005" w14:textId="77777777" w:rsidR="00050376" w:rsidRDefault="00050376" w:rsidP="00050376">
      <w:pPr>
        <w:widowControl w:val="0"/>
        <w:tabs>
          <w:tab w:val="left" w:pos="-142"/>
          <w:tab w:val="left" w:pos="993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3D956F" w14:textId="77777777" w:rsidR="00050376" w:rsidRPr="00C559C2" w:rsidRDefault="00050376" w:rsidP="00050376">
      <w:pPr>
        <w:widowControl w:val="0"/>
        <w:tabs>
          <w:tab w:val="left" w:pos="-142"/>
          <w:tab w:val="left" w:pos="993"/>
        </w:tabs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0D36DA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t>§ 14</w:t>
      </w:r>
    </w:p>
    <w:p w14:paraId="3DFE122D" w14:textId="77777777" w:rsidR="00C559C2" w:rsidRPr="00C559C2" w:rsidRDefault="00C559C2" w:rsidP="00C559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59C2">
        <w:rPr>
          <w:rFonts w:ascii="Arial" w:hAnsi="Arial" w:cs="Arial"/>
          <w:b/>
          <w:sz w:val="22"/>
          <w:szCs w:val="22"/>
        </w:rPr>
        <w:t>Postanowienia końcowe</w:t>
      </w:r>
    </w:p>
    <w:p w14:paraId="570C1F0A" w14:textId="77777777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Sądem właściwym dla rozstrzygania sporów wynikłych na tle wykonywania niniejszej umowy jest sąd miejscowo i rzeczowo właściwy dla siedziby Zamawiającego.</w:t>
      </w:r>
    </w:p>
    <w:p w14:paraId="070FA28B" w14:textId="77777777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lastRenderedPageBreak/>
        <w:t>W przypadku zaistnienia pomiędzy Stronami Umowy sporu, wynikającego z Umowy lub pozostającego w związku z Umową, Strony zobowiązują się do podjęcia próby jego rozwiązania w drodze mediacji lub koncyliacji. Mediacja lub koncyliacja prowadzona będzie przez odpowiednio Mediatorów Stałych lub Koncyliatorów Stałych Sądu Polubownego przy Prokuratorii Generalnej Rzeczypospolitej Polskiej zgodnie z Regulaminem tego Sądu.</w:t>
      </w:r>
    </w:p>
    <w:p w14:paraId="7DDB7526" w14:textId="3A2B6544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Zamawiający podaje następujący adres do korespondencji przekazywanej Zamawiającemu w formie pisemnej: </w:t>
      </w:r>
      <w:r>
        <w:rPr>
          <w:rFonts w:ascii="Arial" w:hAnsi="Arial" w:cs="Arial"/>
          <w:sz w:val="22"/>
          <w:szCs w:val="22"/>
        </w:rPr>
        <w:t>Powiatowy Zarząd Dróg w Sochaczewie ul. Gwardyjska 10, 96-500 Sochaczew</w:t>
      </w:r>
    </w:p>
    <w:p w14:paraId="672A3E05" w14:textId="468DCCF0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Zamawiający podaje następujący adres do korespondencji przekazywanej Zamawiającemu w formie elektronicznej: e-mail: </w:t>
      </w:r>
      <w:hyperlink r:id="rId11" w:history="1">
        <w:r w:rsidRPr="00827B02">
          <w:rPr>
            <w:rStyle w:val="Hipercze"/>
            <w:rFonts w:ascii="Arial" w:hAnsi="Arial" w:cs="Arial"/>
            <w:sz w:val="22"/>
            <w:szCs w:val="22"/>
          </w:rPr>
          <w:t>biuro@pzdsochaczew.pl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 xml:space="preserve"> </w:t>
      </w:r>
    </w:p>
    <w:p w14:paraId="5A9A3289" w14:textId="77777777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podaje następujący adres do korespondencji przekazywanej Wykonawcy w formie pisemnej: .................................................</w:t>
      </w:r>
    </w:p>
    <w:p w14:paraId="6891A11C" w14:textId="77777777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Wykonawca podaje następujący adres do korespondencji przekazywanej Wykonawcy w formie elektronicznej: e-mail: ................................................</w:t>
      </w:r>
    </w:p>
    <w:p w14:paraId="35DEAC3A" w14:textId="594698DD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Strony są zobowiązane do wzajemnego powiadomienia o każdej zmianie adresu wskazanego w ust. 3 i w ust.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5. Powiadomienie winno być pod rygorem nieważności dokonane w formie pisemnej lub elektronicznej na adresy e-mail wskazane odpowiednia w ust. 4 i ust.</w:t>
      </w:r>
      <w:r>
        <w:rPr>
          <w:rFonts w:ascii="Arial" w:hAnsi="Arial" w:cs="Arial"/>
          <w:sz w:val="22"/>
          <w:szCs w:val="22"/>
        </w:rPr>
        <w:t xml:space="preserve"> </w:t>
      </w:r>
      <w:r w:rsidRPr="00C559C2">
        <w:rPr>
          <w:rFonts w:ascii="Arial" w:hAnsi="Arial" w:cs="Arial"/>
          <w:sz w:val="22"/>
          <w:szCs w:val="22"/>
        </w:rPr>
        <w:t>6.</w:t>
      </w:r>
    </w:p>
    <w:p w14:paraId="3A820CFB" w14:textId="046338E5" w:rsid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 xml:space="preserve">W sprawach nieuregulowanych niniejszą umową mają zastosowanie odpowiednie przepisy kodeksu cywilnego z odrębnościami wynikającymi z innych przepisów, </w:t>
      </w:r>
      <w:r>
        <w:rPr>
          <w:rFonts w:ascii="Arial" w:hAnsi="Arial" w:cs="Arial"/>
          <w:sz w:val="22"/>
          <w:szCs w:val="22"/>
        </w:rPr>
        <w:br/>
      </w:r>
      <w:r w:rsidRPr="00C559C2">
        <w:rPr>
          <w:rFonts w:ascii="Arial" w:hAnsi="Arial" w:cs="Arial"/>
          <w:sz w:val="22"/>
          <w:szCs w:val="22"/>
        </w:rPr>
        <w:t>w szczególności z ustawy Prawo zamówień publicznych.</w:t>
      </w:r>
    </w:p>
    <w:p w14:paraId="78740C88" w14:textId="6ABE96D0" w:rsidR="00050376" w:rsidRPr="00050376" w:rsidRDefault="00050376" w:rsidP="00065A88">
      <w:pPr>
        <w:pStyle w:val="Tekstpodstawowy"/>
        <w:widowControl/>
        <w:numPr>
          <w:ilvl w:val="0"/>
          <w:numId w:val="45"/>
        </w:numPr>
        <w:overflowPunct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050376">
        <w:rPr>
          <w:rFonts w:ascii="Arial" w:hAnsi="Arial" w:cs="Arial"/>
          <w:color w:val="000000"/>
          <w:sz w:val="22"/>
          <w:szCs w:val="22"/>
        </w:rPr>
        <w:t>Niniejszą Umowę sporządzono w 2 (dwóch) jednobrzmiących egzemplarzach: po 1 (jednym) egzemplarzu dla każdej ze stron.</w:t>
      </w:r>
    </w:p>
    <w:p w14:paraId="5E247FF5" w14:textId="77777777" w:rsidR="00C559C2" w:rsidRPr="00C559C2" w:rsidRDefault="00C559C2" w:rsidP="00065A88">
      <w:pPr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Integralną częścią niniejszej umowy są poniższej załączniki:</w:t>
      </w:r>
    </w:p>
    <w:p w14:paraId="394DC693" w14:textId="77777777" w:rsidR="00C559C2" w:rsidRPr="00C559C2" w:rsidRDefault="00C559C2" w:rsidP="00065A88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Oferta Wykonawcy;</w:t>
      </w:r>
    </w:p>
    <w:p w14:paraId="77C7D6CE" w14:textId="77777777" w:rsidR="00C559C2" w:rsidRPr="00C559C2" w:rsidRDefault="00C559C2" w:rsidP="00065A88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59C2">
        <w:rPr>
          <w:rFonts w:ascii="Arial" w:hAnsi="Arial" w:cs="Arial"/>
          <w:sz w:val="22"/>
          <w:szCs w:val="22"/>
        </w:rPr>
        <w:t>Specyfikacja Warunków Zamówienia.</w:t>
      </w:r>
    </w:p>
    <w:p w14:paraId="67CEF88D" w14:textId="77777777" w:rsidR="00C559C2" w:rsidRPr="00C559C2" w:rsidRDefault="00C559C2" w:rsidP="0093623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D74B91" w14:textId="77777777" w:rsidR="00050376" w:rsidRPr="00444168" w:rsidRDefault="00050376" w:rsidP="009362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AA60A9" w14:textId="77777777" w:rsidR="00257072" w:rsidRPr="00444168" w:rsidRDefault="00160A38" w:rsidP="009362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4168">
        <w:rPr>
          <w:rFonts w:ascii="Arial" w:hAnsi="Arial" w:cs="Arial"/>
          <w:b/>
          <w:sz w:val="22"/>
          <w:szCs w:val="22"/>
        </w:rPr>
        <w:tab/>
        <w:t>ZAMAWIAJĄCY:</w:t>
      </w:r>
      <w:r w:rsidRPr="00444168">
        <w:rPr>
          <w:rFonts w:ascii="Arial" w:hAnsi="Arial" w:cs="Arial"/>
          <w:b/>
          <w:sz w:val="22"/>
          <w:szCs w:val="22"/>
        </w:rPr>
        <w:tab/>
      </w:r>
      <w:r w:rsidRPr="00444168">
        <w:rPr>
          <w:rFonts w:ascii="Arial" w:hAnsi="Arial" w:cs="Arial"/>
          <w:b/>
          <w:sz w:val="22"/>
          <w:szCs w:val="22"/>
        </w:rPr>
        <w:tab/>
      </w:r>
      <w:r w:rsidRPr="00444168">
        <w:rPr>
          <w:rFonts w:ascii="Arial" w:hAnsi="Arial" w:cs="Arial"/>
          <w:b/>
          <w:sz w:val="22"/>
          <w:szCs w:val="22"/>
        </w:rPr>
        <w:tab/>
      </w:r>
      <w:r w:rsidRPr="00444168">
        <w:rPr>
          <w:rFonts w:ascii="Arial" w:hAnsi="Arial" w:cs="Arial"/>
          <w:b/>
          <w:sz w:val="22"/>
          <w:szCs w:val="22"/>
        </w:rPr>
        <w:tab/>
      </w:r>
      <w:r w:rsidRPr="00444168">
        <w:rPr>
          <w:rFonts w:ascii="Arial" w:hAnsi="Arial" w:cs="Arial"/>
          <w:b/>
          <w:sz w:val="22"/>
          <w:szCs w:val="22"/>
        </w:rPr>
        <w:tab/>
      </w:r>
      <w:r w:rsidRPr="00444168">
        <w:rPr>
          <w:rFonts w:ascii="Arial" w:hAnsi="Arial" w:cs="Arial"/>
          <w:b/>
          <w:sz w:val="22"/>
          <w:szCs w:val="22"/>
        </w:rPr>
        <w:tab/>
        <w:t>WYKONAWCA:</w:t>
      </w:r>
    </w:p>
    <w:p w14:paraId="444AF016" w14:textId="77777777" w:rsidR="00B707F7" w:rsidRPr="00444168" w:rsidRDefault="00B707F7" w:rsidP="0093623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07F7" w:rsidRPr="00444168" w:rsidSect="00375D4C">
      <w:headerReference w:type="default" r:id="rId12"/>
      <w:footerReference w:type="default" r:id="rId13"/>
      <w:pgSz w:w="11907" w:h="16839" w:code="9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A409" w14:textId="77777777" w:rsidR="00A2439E" w:rsidRDefault="00A2439E" w:rsidP="00595532">
      <w:r>
        <w:separator/>
      </w:r>
    </w:p>
  </w:endnote>
  <w:endnote w:type="continuationSeparator" w:id="0">
    <w:p w14:paraId="20C8AE16" w14:textId="77777777" w:rsidR="00A2439E" w:rsidRDefault="00A2439E" w:rsidP="005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5565088"/>
      <w:docPartObj>
        <w:docPartGallery w:val="Page Numbers (Bottom of Page)"/>
        <w:docPartUnique/>
      </w:docPartObj>
    </w:sdtPr>
    <w:sdtContent>
      <w:p w14:paraId="743895E8" w14:textId="77777777" w:rsidR="001D435C" w:rsidRPr="00595532" w:rsidRDefault="00FA0B8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95532">
          <w:rPr>
            <w:rFonts w:ascii="Arial" w:hAnsi="Arial" w:cs="Arial"/>
            <w:sz w:val="16"/>
            <w:szCs w:val="16"/>
          </w:rPr>
          <w:fldChar w:fldCharType="begin"/>
        </w:r>
        <w:r w:rsidR="001D435C" w:rsidRPr="00595532">
          <w:rPr>
            <w:rFonts w:ascii="Arial" w:hAnsi="Arial" w:cs="Arial"/>
            <w:sz w:val="16"/>
            <w:szCs w:val="16"/>
          </w:rPr>
          <w:instrText>PAGE   \* MERGEFORMAT</w:instrText>
        </w:r>
        <w:r w:rsidRPr="00595532">
          <w:rPr>
            <w:rFonts w:ascii="Arial" w:hAnsi="Arial" w:cs="Arial"/>
            <w:sz w:val="16"/>
            <w:szCs w:val="16"/>
          </w:rPr>
          <w:fldChar w:fldCharType="separate"/>
        </w:r>
        <w:r w:rsidR="00BA55CA">
          <w:rPr>
            <w:rFonts w:ascii="Arial" w:hAnsi="Arial" w:cs="Arial"/>
            <w:noProof/>
            <w:sz w:val="16"/>
            <w:szCs w:val="16"/>
          </w:rPr>
          <w:t>1</w:t>
        </w:r>
        <w:r w:rsidRPr="005955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9DBD6F3" w14:textId="77777777" w:rsidR="001D435C" w:rsidRDefault="001D4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25E" w14:textId="77777777" w:rsidR="00A2439E" w:rsidRDefault="00A2439E" w:rsidP="00595532">
      <w:r>
        <w:separator/>
      </w:r>
    </w:p>
  </w:footnote>
  <w:footnote w:type="continuationSeparator" w:id="0">
    <w:p w14:paraId="7F543D2E" w14:textId="77777777" w:rsidR="00A2439E" w:rsidRDefault="00A2439E" w:rsidP="005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4AF" w14:textId="43765A65" w:rsidR="00444168" w:rsidRPr="00444168" w:rsidRDefault="00444168" w:rsidP="00444168">
    <w:pPr>
      <w:spacing w:line="360" w:lineRule="auto"/>
      <w:ind w:right="-34"/>
      <w:jc w:val="right"/>
      <w:rPr>
        <w:rFonts w:ascii="Arial" w:hAnsi="Arial" w:cs="Arial"/>
        <w:b/>
        <w:sz w:val="22"/>
        <w:szCs w:val="22"/>
      </w:rPr>
    </w:pPr>
    <w:r w:rsidRPr="00444168">
      <w:rPr>
        <w:rFonts w:ascii="Arial" w:hAnsi="Arial" w:cs="Arial"/>
        <w:b/>
        <w:sz w:val="22"/>
        <w:szCs w:val="22"/>
      </w:rPr>
      <w:t>Załącznik nr  5 do SWZ</w:t>
    </w:r>
  </w:p>
  <w:p w14:paraId="3C7E2E87" w14:textId="77777777" w:rsidR="00444168" w:rsidRPr="00444168" w:rsidRDefault="00444168" w:rsidP="00444168">
    <w:pPr>
      <w:spacing w:line="360" w:lineRule="auto"/>
      <w:ind w:right="-34"/>
      <w:jc w:val="center"/>
      <w:rPr>
        <w:rFonts w:ascii="Arial" w:hAnsi="Arial" w:cs="Arial"/>
        <w:b/>
        <w:i/>
        <w:sz w:val="22"/>
        <w:szCs w:val="22"/>
        <w:u w:val="single"/>
      </w:rPr>
    </w:pPr>
    <w:r w:rsidRPr="00444168">
      <w:rPr>
        <w:rFonts w:ascii="Arial" w:hAnsi="Arial" w:cs="Arial"/>
        <w:b/>
        <w:i/>
        <w:sz w:val="22"/>
        <w:szCs w:val="22"/>
        <w:u w:val="single"/>
      </w:rPr>
      <w:t>Projekt umowy</w:t>
    </w:r>
  </w:p>
  <w:p w14:paraId="7229BDD9" w14:textId="77777777" w:rsidR="00444168" w:rsidRDefault="00444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66"/>
    <w:multiLevelType w:val="hybridMultilevel"/>
    <w:tmpl w:val="A9164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E0503"/>
    <w:multiLevelType w:val="hybridMultilevel"/>
    <w:tmpl w:val="D38C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033"/>
    <w:multiLevelType w:val="hybridMultilevel"/>
    <w:tmpl w:val="B7D6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C60"/>
    <w:multiLevelType w:val="hybridMultilevel"/>
    <w:tmpl w:val="F7727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F41F4"/>
    <w:multiLevelType w:val="hybridMultilevel"/>
    <w:tmpl w:val="A0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724A"/>
    <w:multiLevelType w:val="hybridMultilevel"/>
    <w:tmpl w:val="B9B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236A"/>
    <w:multiLevelType w:val="hybridMultilevel"/>
    <w:tmpl w:val="CFD00AB0"/>
    <w:lvl w:ilvl="0" w:tplc="40E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A6F"/>
    <w:multiLevelType w:val="hybridMultilevel"/>
    <w:tmpl w:val="9EFA50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558E6C6">
      <w:start w:val="1"/>
      <w:numFmt w:val="decimal"/>
      <w:lvlText w:val="%2."/>
      <w:lvlJc w:val="left"/>
      <w:pPr>
        <w:ind w:left="2217" w:hanging="57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4B06CF"/>
    <w:multiLevelType w:val="hybridMultilevel"/>
    <w:tmpl w:val="A5DC6450"/>
    <w:lvl w:ilvl="0" w:tplc="182CB5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D404BB"/>
    <w:multiLevelType w:val="hybridMultilevel"/>
    <w:tmpl w:val="3B523996"/>
    <w:lvl w:ilvl="0" w:tplc="4CA02F8A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401F"/>
    <w:multiLevelType w:val="hybridMultilevel"/>
    <w:tmpl w:val="4B02D992"/>
    <w:lvl w:ilvl="0" w:tplc="96FA79A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1F2F57"/>
    <w:multiLevelType w:val="hybridMultilevel"/>
    <w:tmpl w:val="D564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4285"/>
    <w:multiLevelType w:val="hybridMultilevel"/>
    <w:tmpl w:val="035AE794"/>
    <w:lvl w:ilvl="0" w:tplc="EB28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B2024"/>
    <w:multiLevelType w:val="hybridMultilevel"/>
    <w:tmpl w:val="FB9894B0"/>
    <w:lvl w:ilvl="0" w:tplc="877C0C30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4D5"/>
    <w:multiLevelType w:val="hybridMultilevel"/>
    <w:tmpl w:val="97C0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F2696"/>
    <w:multiLevelType w:val="hybridMultilevel"/>
    <w:tmpl w:val="F60CEEB2"/>
    <w:lvl w:ilvl="0" w:tplc="2320D1E8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01A8"/>
    <w:multiLevelType w:val="hybridMultilevel"/>
    <w:tmpl w:val="52087346"/>
    <w:lvl w:ilvl="0" w:tplc="BA48F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239F4"/>
    <w:multiLevelType w:val="hybridMultilevel"/>
    <w:tmpl w:val="1FAC5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E586B"/>
    <w:multiLevelType w:val="hybridMultilevel"/>
    <w:tmpl w:val="884EB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E2A39"/>
    <w:multiLevelType w:val="hybridMultilevel"/>
    <w:tmpl w:val="9E021A30"/>
    <w:lvl w:ilvl="0" w:tplc="790EB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4F4"/>
    <w:multiLevelType w:val="hybridMultilevel"/>
    <w:tmpl w:val="86C01D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C452E5"/>
    <w:multiLevelType w:val="hybridMultilevel"/>
    <w:tmpl w:val="E9781E9A"/>
    <w:lvl w:ilvl="0" w:tplc="1D6645C8">
      <w:start w:val="2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222A"/>
    <w:multiLevelType w:val="hybridMultilevel"/>
    <w:tmpl w:val="E61A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006E3"/>
    <w:multiLevelType w:val="hybridMultilevel"/>
    <w:tmpl w:val="5636B07E"/>
    <w:lvl w:ilvl="0" w:tplc="C6A43B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27DE9"/>
    <w:multiLevelType w:val="hybridMultilevel"/>
    <w:tmpl w:val="2488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D09A1"/>
    <w:multiLevelType w:val="hybridMultilevel"/>
    <w:tmpl w:val="6148A178"/>
    <w:lvl w:ilvl="0" w:tplc="1C6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6389"/>
    <w:multiLevelType w:val="hybridMultilevel"/>
    <w:tmpl w:val="CC381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7C74E7"/>
    <w:multiLevelType w:val="hybridMultilevel"/>
    <w:tmpl w:val="8866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E2DF6"/>
    <w:multiLevelType w:val="hybridMultilevel"/>
    <w:tmpl w:val="8BFA724A"/>
    <w:lvl w:ilvl="0" w:tplc="71AEA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D23D1D"/>
    <w:multiLevelType w:val="hybridMultilevel"/>
    <w:tmpl w:val="F292642E"/>
    <w:lvl w:ilvl="0" w:tplc="96105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1B8F"/>
    <w:multiLevelType w:val="hybridMultilevel"/>
    <w:tmpl w:val="BC90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B7A82"/>
    <w:multiLevelType w:val="hybridMultilevel"/>
    <w:tmpl w:val="4EC8D6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053259"/>
    <w:multiLevelType w:val="hybridMultilevel"/>
    <w:tmpl w:val="986863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816978"/>
    <w:multiLevelType w:val="hybridMultilevel"/>
    <w:tmpl w:val="E17E53F4"/>
    <w:lvl w:ilvl="0" w:tplc="0C1AB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27177F"/>
    <w:multiLevelType w:val="hybridMultilevel"/>
    <w:tmpl w:val="54BE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E3060"/>
    <w:multiLevelType w:val="hybridMultilevel"/>
    <w:tmpl w:val="03504B32"/>
    <w:lvl w:ilvl="0" w:tplc="ABFE9F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4D90"/>
    <w:multiLevelType w:val="hybridMultilevel"/>
    <w:tmpl w:val="AA40C47C"/>
    <w:lvl w:ilvl="0" w:tplc="877C0C30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5112D"/>
    <w:multiLevelType w:val="hybridMultilevel"/>
    <w:tmpl w:val="5DE6C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D3FF7"/>
    <w:multiLevelType w:val="hybridMultilevel"/>
    <w:tmpl w:val="6C7E780E"/>
    <w:lvl w:ilvl="0" w:tplc="877C0C30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70F947AB"/>
    <w:multiLevelType w:val="hybridMultilevel"/>
    <w:tmpl w:val="7B4A51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015A18"/>
    <w:multiLevelType w:val="hybridMultilevel"/>
    <w:tmpl w:val="4752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E1BE7"/>
    <w:multiLevelType w:val="hybridMultilevel"/>
    <w:tmpl w:val="A42A8EDC"/>
    <w:lvl w:ilvl="0" w:tplc="EB441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66D53"/>
    <w:multiLevelType w:val="hybridMultilevel"/>
    <w:tmpl w:val="718A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6AA2"/>
    <w:multiLevelType w:val="hybridMultilevel"/>
    <w:tmpl w:val="474A6CDA"/>
    <w:lvl w:ilvl="0" w:tplc="790EB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B14BB"/>
    <w:multiLevelType w:val="hybridMultilevel"/>
    <w:tmpl w:val="556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70D"/>
    <w:multiLevelType w:val="hybridMultilevel"/>
    <w:tmpl w:val="50263F2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85923735">
    <w:abstractNumId w:val="23"/>
  </w:num>
  <w:num w:numId="2" w16cid:durableId="550968399">
    <w:abstractNumId w:val="26"/>
  </w:num>
  <w:num w:numId="3" w16cid:durableId="1551841905">
    <w:abstractNumId w:val="10"/>
  </w:num>
  <w:num w:numId="4" w16cid:durableId="524251761">
    <w:abstractNumId w:val="16"/>
  </w:num>
  <w:num w:numId="5" w16cid:durableId="1346056897">
    <w:abstractNumId w:val="25"/>
  </w:num>
  <w:num w:numId="6" w16cid:durableId="555895884">
    <w:abstractNumId w:val="19"/>
  </w:num>
  <w:num w:numId="7" w16cid:durableId="1677615040">
    <w:abstractNumId w:val="45"/>
  </w:num>
  <w:num w:numId="8" w16cid:durableId="1935892098">
    <w:abstractNumId w:val="2"/>
  </w:num>
  <w:num w:numId="9" w16cid:durableId="1929192376">
    <w:abstractNumId w:val="6"/>
  </w:num>
  <w:num w:numId="10" w16cid:durableId="162089170">
    <w:abstractNumId w:val="41"/>
  </w:num>
  <w:num w:numId="11" w16cid:durableId="456489074">
    <w:abstractNumId w:val="47"/>
  </w:num>
  <w:num w:numId="12" w16cid:durableId="405688003">
    <w:abstractNumId w:val="24"/>
  </w:num>
  <w:num w:numId="13" w16cid:durableId="741099104">
    <w:abstractNumId w:val="3"/>
  </w:num>
  <w:num w:numId="14" w16cid:durableId="888997843">
    <w:abstractNumId w:val="44"/>
  </w:num>
  <w:num w:numId="15" w16cid:durableId="1245870661">
    <w:abstractNumId w:val="22"/>
  </w:num>
  <w:num w:numId="16" w16cid:durableId="742921394">
    <w:abstractNumId w:val="1"/>
  </w:num>
  <w:num w:numId="17" w16cid:durableId="1221212855">
    <w:abstractNumId w:val="27"/>
  </w:num>
  <w:num w:numId="18" w16cid:durableId="272906729">
    <w:abstractNumId w:val="5"/>
  </w:num>
  <w:num w:numId="19" w16cid:durableId="1441101400">
    <w:abstractNumId w:val="43"/>
  </w:num>
  <w:num w:numId="20" w16cid:durableId="681202397">
    <w:abstractNumId w:val="33"/>
  </w:num>
  <w:num w:numId="21" w16cid:durableId="915750299">
    <w:abstractNumId w:val="8"/>
  </w:num>
  <w:num w:numId="22" w16cid:durableId="1087385964">
    <w:abstractNumId w:val="12"/>
  </w:num>
  <w:num w:numId="23" w16cid:durableId="97261465">
    <w:abstractNumId w:val="42"/>
  </w:num>
  <w:num w:numId="24" w16cid:durableId="255140172">
    <w:abstractNumId w:val="29"/>
  </w:num>
  <w:num w:numId="25" w16cid:durableId="1320422636">
    <w:abstractNumId w:val="30"/>
  </w:num>
  <w:num w:numId="26" w16cid:durableId="1863936183">
    <w:abstractNumId w:val="7"/>
  </w:num>
  <w:num w:numId="27" w16cid:durableId="1930386513">
    <w:abstractNumId w:val="32"/>
  </w:num>
  <w:num w:numId="28" w16cid:durableId="1848981880">
    <w:abstractNumId w:val="4"/>
  </w:num>
  <w:num w:numId="29" w16cid:durableId="982923994">
    <w:abstractNumId w:val="31"/>
  </w:num>
  <w:num w:numId="30" w16cid:durableId="905384816">
    <w:abstractNumId w:val="46"/>
  </w:num>
  <w:num w:numId="31" w16cid:durableId="1313560429">
    <w:abstractNumId w:val="34"/>
  </w:num>
  <w:num w:numId="32" w16cid:durableId="892276908">
    <w:abstractNumId w:val="11"/>
  </w:num>
  <w:num w:numId="33" w16cid:durableId="798381036">
    <w:abstractNumId w:val="17"/>
  </w:num>
  <w:num w:numId="34" w16cid:durableId="1994675116">
    <w:abstractNumId w:val="36"/>
  </w:num>
  <w:num w:numId="35" w16cid:durableId="570503199">
    <w:abstractNumId w:val="0"/>
  </w:num>
  <w:num w:numId="36" w16cid:durableId="49809890">
    <w:abstractNumId w:val="13"/>
  </w:num>
  <w:num w:numId="37" w16cid:durableId="1531988531">
    <w:abstractNumId w:val="18"/>
  </w:num>
  <w:num w:numId="38" w16cid:durableId="1251279319">
    <w:abstractNumId w:val="37"/>
  </w:num>
  <w:num w:numId="39" w16cid:durableId="1146240641">
    <w:abstractNumId w:val="20"/>
  </w:num>
  <w:num w:numId="40" w16cid:durableId="1243560397">
    <w:abstractNumId w:val="21"/>
  </w:num>
  <w:num w:numId="41" w16cid:durableId="659816628">
    <w:abstractNumId w:val="9"/>
  </w:num>
  <w:num w:numId="42" w16cid:durableId="1307124213">
    <w:abstractNumId w:val="14"/>
  </w:num>
  <w:num w:numId="43" w16cid:durableId="1953050582">
    <w:abstractNumId w:val="40"/>
  </w:num>
  <w:num w:numId="44" w16cid:durableId="1827168553">
    <w:abstractNumId w:val="28"/>
  </w:num>
  <w:num w:numId="45" w16cid:durableId="1545098032">
    <w:abstractNumId w:val="15"/>
  </w:num>
  <w:num w:numId="46" w16cid:durableId="419331128">
    <w:abstractNumId w:val="35"/>
  </w:num>
  <w:num w:numId="47" w16cid:durableId="1306083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523995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38"/>
    <w:rsid w:val="00005986"/>
    <w:rsid w:val="00006646"/>
    <w:rsid w:val="0001698B"/>
    <w:rsid w:val="00020235"/>
    <w:rsid w:val="00050376"/>
    <w:rsid w:val="00062CD9"/>
    <w:rsid w:val="0006335F"/>
    <w:rsid w:val="00065A88"/>
    <w:rsid w:val="000708E5"/>
    <w:rsid w:val="0007503B"/>
    <w:rsid w:val="00083815"/>
    <w:rsid w:val="00092725"/>
    <w:rsid w:val="000B24CA"/>
    <w:rsid w:val="000C5A69"/>
    <w:rsid w:val="000D0FA1"/>
    <w:rsid w:val="000E454B"/>
    <w:rsid w:val="000F4213"/>
    <w:rsid w:val="00106172"/>
    <w:rsid w:val="00106ACD"/>
    <w:rsid w:val="00133511"/>
    <w:rsid w:val="0014772E"/>
    <w:rsid w:val="00154482"/>
    <w:rsid w:val="00160A38"/>
    <w:rsid w:val="0017227A"/>
    <w:rsid w:val="00194AFB"/>
    <w:rsid w:val="00197A5B"/>
    <w:rsid w:val="001A10F5"/>
    <w:rsid w:val="001B3896"/>
    <w:rsid w:val="001B5168"/>
    <w:rsid w:val="001C2C2C"/>
    <w:rsid w:val="001C30F9"/>
    <w:rsid w:val="001D4223"/>
    <w:rsid w:val="001D435C"/>
    <w:rsid w:val="001E517B"/>
    <w:rsid w:val="001E64C2"/>
    <w:rsid w:val="001F7D50"/>
    <w:rsid w:val="00205194"/>
    <w:rsid w:val="00233F1E"/>
    <w:rsid w:val="0025204B"/>
    <w:rsid w:val="00257072"/>
    <w:rsid w:val="00265AC1"/>
    <w:rsid w:val="00275CA9"/>
    <w:rsid w:val="00286E16"/>
    <w:rsid w:val="0029000C"/>
    <w:rsid w:val="00294EC1"/>
    <w:rsid w:val="002A70EC"/>
    <w:rsid w:val="002A781C"/>
    <w:rsid w:val="002C4AC9"/>
    <w:rsid w:val="002E04AC"/>
    <w:rsid w:val="002E2A9E"/>
    <w:rsid w:val="002E2B67"/>
    <w:rsid w:val="002F05F2"/>
    <w:rsid w:val="00307BE8"/>
    <w:rsid w:val="00313167"/>
    <w:rsid w:val="00315405"/>
    <w:rsid w:val="003159E9"/>
    <w:rsid w:val="00333552"/>
    <w:rsid w:val="00341E57"/>
    <w:rsid w:val="00343389"/>
    <w:rsid w:val="00367C43"/>
    <w:rsid w:val="00375D4C"/>
    <w:rsid w:val="00384CE3"/>
    <w:rsid w:val="00387BC0"/>
    <w:rsid w:val="003A7B54"/>
    <w:rsid w:val="003E2E14"/>
    <w:rsid w:val="003E67E7"/>
    <w:rsid w:val="003E6C5C"/>
    <w:rsid w:val="004153CE"/>
    <w:rsid w:val="0042431C"/>
    <w:rsid w:val="00444168"/>
    <w:rsid w:val="00456738"/>
    <w:rsid w:val="0049512C"/>
    <w:rsid w:val="004A42A1"/>
    <w:rsid w:val="004B1699"/>
    <w:rsid w:val="004B46B8"/>
    <w:rsid w:val="004D06F4"/>
    <w:rsid w:val="004D4B6D"/>
    <w:rsid w:val="004E018F"/>
    <w:rsid w:val="004F5286"/>
    <w:rsid w:val="00500441"/>
    <w:rsid w:val="005345D2"/>
    <w:rsid w:val="00541111"/>
    <w:rsid w:val="00563B09"/>
    <w:rsid w:val="00566FB1"/>
    <w:rsid w:val="00570C4E"/>
    <w:rsid w:val="00592650"/>
    <w:rsid w:val="00595532"/>
    <w:rsid w:val="00595C17"/>
    <w:rsid w:val="00595FA0"/>
    <w:rsid w:val="005B1BDB"/>
    <w:rsid w:val="005B1D44"/>
    <w:rsid w:val="005B66BF"/>
    <w:rsid w:val="005D01DA"/>
    <w:rsid w:val="005D311E"/>
    <w:rsid w:val="005D7CD0"/>
    <w:rsid w:val="005E3ED3"/>
    <w:rsid w:val="005F4F36"/>
    <w:rsid w:val="006218D6"/>
    <w:rsid w:val="00640793"/>
    <w:rsid w:val="0066711A"/>
    <w:rsid w:val="00695A8A"/>
    <w:rsid w:val="006B47BA"/>
    <w:rsid w:val="006C3049"/>
    <w:rsid w:val="006C760C"/>
    <w:rsid w:val="006E6268"/>
    <w:rsid w:val="00700F54"/>
    <w:rsid w:val="00722012"/>
    <w:rsid w:val="00731070"/>
    <w:rsid w:val="00731783"/>
    <w:rsid w:val="007324CD"/>
    <w:rsid w:val="00740080"/>
    <w:rsid w:val="00751267"/>
    <w:rsid w:val="007562D1"/>
    <w:rsid w:val="007B76DD"/>
    <w:rsid w:val="007C7B01"/>
    <w:rsid w:val="007D19C9"/>
    <w:rsid w:val="007F00E4"/>
    <w:rsid w:val="0080268C"/>
    <w:rsid w:val="008069DC"/>
    <w:rsid w:val="008215ED"/>
    <w:rsid w:val="00825697"/>
    <w:rsid w:val="00827020"/>
    <w:rsid w:val="00831DA8"/>
    <w:rsid w:val="00876C13"/>
    <w:rsid w:val="008B33AF"/>
    <w:rsid w:val="008C3AA3"/>
    <w:rsid w:val="008C4671"/>
    <w:rsid w:val="008C5EB8"/>
    <w:rsid w:val="008D07BE"/>
    <w:rsid w:val="008D10DA"/>
    <w:rsid w:val="008E3292"/>
    <w:rsid w:val="008E58ED"/>
    <w:rsid w:val="009046C5"/>
    <w:rsid w:val="009210F4"/>
    <w:rsid w:val="00936234"/>
    <w:rsid w:val="00942C2D"/>
    <w:rsid w:val="00947C61"/>
    <w:rsid w:val="009B19A3"/>
    <w:rsid w:val="009D28B1"/>
    <w:rsid w:val="009D2DCD"/>
    <w:rsid w:val="009E6252"/>
    <w:rsid w:val="009E7FF3"/>
    <w:rsid w:val="009F2223"/>
    <w:rsid w:val="009F229B"/>
    <w:rsid w:val="00A04056"/>
    <w:rsid w:val="00A2439E"/>
    <w:rsid w:val="00A274F3"/>
    <w:rsid w:val="00A3599D"/>
    <w:rsid w:val="00A439FB"/>
    <w:rsid w:val="00A57B47"/>
    <w:rsid w:val="00A62901"/>
    <w:rsid w:val="00A73132"/>
    <w:rsid w:val="00A81351"/>
    <w:rsid w:val="00A81B5E"/>
    <w:rsid w:val="00A96C02"/>
    <w:rsid w:val="00A97338"/>
    <w:rsid w:val="00A97AE4"/>
    <w:rsid w:val="00AA35DB"/>
    <w:rsid w:val="00AA5353"/>
    <w:rsid w:val="00AB1C6C"/>
    <w:rsid w:val="00AE6CA2"/>
    <w:rsid w:val="00AF62E1"/>
    <w:rsid w:val="00B1103A"/>
    <w:rsid w:val="00B43784"/>
    <w:rsid w:val="00B474A5"/>
    <w:rsid w:val="00B5705C"/>
    <w:rsid w:val="00B65695"/>
    <w:rsid w:val="00B707F7"/>
    <w:rsid w:val="00B759FD"/>
    <w:rsid w:val="00B82487"/>
    <w:rsid w:val="00B87620"/>
    <w:rsid w:val="00B9635E"/>
    <w:rsid w:val="00BA55CA"/>
    <w:rsid w:val="00BB05DF"/>
    <w:rsid w:val="00BB1B11"/>
    <w:rsid w:val="00BF09CC"/>
    <w:rsid w:val="00BF46AA"/>
    <w:rsid w:val="00C0072B"/>
    <w:rsid w:val="00C00A29"/>
    <w:rsid w:val="00C04AB5"/>
    <w:rsid w:val="00C3418E"/>
    <w:rsid w:val="00C45018"/>
    <w:rsid w:val="00C529F2"/>
    <w:rsid w:val="00C559C2"/>
    <w:rsid w:val="00C62528"/>
    <w:rsid w:val="00C8623C"/>
    <w:rsid w:val="00CB68D2"/>
    <w:rsid w:val="00CC5D5F"/>
    <w:rsid w:val="00D22C53"/>
    <w:rsid w:val="00D26238"/>
    <w:rsid w:val="00D40B03"/>
    <w:rsid w:val="00D454E4"/>
    <w:rsid w:val="00D83232"/>
    <w:rsid w:val="00D84F4D"/>
    <w:rsid w:val="00DB29C3"/>
    <w:rsid w:val="00DE4C5C"/>
    <w:rsid w:val="00E032DD"/>
    <w:rsid w:val="00E0386A"/>
    <w:rsid w:val="00E26FA7"/>
    <w:rsid w:val="00E72DF9"/>
    <w:rsid w:val="00E766E2"/>
    <w:rsid w:val="00E80692"/>
    <w:rsid w:val="00E90162"/>
    <w:rsid w:val="00E91A26"/>
    <w:rsid w:val="00EC357F"/>
    <w:rsid w:val="00EE69C7"/>
    <w:rsid w:val="00EF3AC4"/>
    <w:rsid w:val="00F21F5D"/>
    <w:rsid w:val="00F477D4"/>
    <w:rsid w:val="00F8024F"/>
    <w:rsid w:val="00F86731"/>
    <w:rsid w:val="00F9181D"/>
    <w:rsid w:val="00F94A03"/>
    <w:rsid w:val="00F97A8E"/>
    <w:rsid w:val="00FA0B8C"/>
    <w:rsid w:val="00FA2DEA"/>
    <w:rsid w:val="00FB0FF9"/>
    <w:rsid w:val="00FC5F45"/>
    <w:rsid w:val="00FC70D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78C"/>
  <w15:docId w15:val="{8F537E52-D53B-47DB-9B3C-2E9C56F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A38"/>
    <w:pPr>
      <w:widowControl w:val="0"/>
      <w:autoSpaceDE w:val="0"/>
      <w:autoSpaceDN w:val="0"/>
      <w:adjustRightInd w:val="0"/>
      <w:spacing w:line="278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A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160A38"/>
    <w:pPr>
      <w:widowControl/>
      <w:suppressAutoHyphens/>
      <w:autoSpaceDE/>
      <w:autoSpaceDN/>
      <w:adjustRightInd/>
      <w:spacing w:line="240" w:lineRule="auto"/>
    </w:pPr>
    <w:rPr>
      <w:rFonts w:cs="Lucida Sans Unicode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60A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160A38"/>
    <w:pPr>
      <w:ind w:left="566" w:hanging="283"/>
      <w:contextualSpacing/>
    </w:p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A97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E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5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72E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444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44168"/>
    <w:pPr>
      <w:spacing w:after="0"/>
    </w:pPr>
    <w:rPr>
      <w:rFonts w:ascii="Arial" w:eastAsia="Times New Roman" w:hAnsi="Arial" w:cs="Arial"/>
      <w:color w:val="00000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0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C559C2"/>
    <w:pPr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dsochacze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zdsochacze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zegorz.szajerka@gptoga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zdsochacze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1F09-1D9F-4A4D-893C-867514DC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4268</Words>
  <Characters>25614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118</cp:revision>
  <cp:lastPrinted>2020-11-30T11:23:00Z</cp:lastPrinted>
  <dcterms:created xsi:type="dcterms:W3CDTF">2016-10-25T05:36:00Z</dcterms:created>
  <dcterms:modified xsi:type="dcterms:W3CDTF">2023-05-17T11:00:00Z</dcterms:modified>
</cp:coreProperties>
</file>