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4C40F" w14:textId="78568192" w:rsidR="001B561F" w:rsidRPr="001B561F" w:rsidRDefault="001B561F" w:rsidP="001B561F">
      <w:pPr>
        <w:pStyle w:val="Nagwek1"/>
        <w:jc w:val="right"/>
        <w:rPr>
          <w:color w:val="auto"/>
          <w:sz w:val="22"/>
          <w:szCs w:val="22"/>
        </w:rPr>
      </w:pPr>
      <w:r>
        <w:t xml:space="preserve">                           </w:t>
      </w:r>
      <w:r w:rsidRPr="001B561F">
        <w:rPr>
          <w:color w:val="auto"/>
          <w:sz w:val="22"/>
          <w:szCs w:val="22"/>
        </w:rPr>
        <w:t>Załącznik nr 3</w:t>
      </w:r>
    </w:p>
    <w:p w14:paraId="29B4D51E" w14:textId="3617ADD6" w:rsidR="00836A5B" w:rsidRDefault="00836A5B" w:rsidP="00836A5B">
      <w:pPr>
        <w:pStyle w:val="Nagwek1"/>
      </w:pPr>
      <w:r>
        <w:t xml:space="preserve">UMOWA  nr </w:t>
      </w:r>
      <w:r w:rsidR="003A076D">
        <w:t>……………………..</w:t>
      </w:r>
    </w:p>
    <w:p w14:paraId="1960A270" w14:textId="77777777" w:rsidR="00836A5B" w:rsidRDefault="00836A5B" w:rsidP="00836A5B">
      <w:pPr>
        <w:spacing w:line="276" w:lineRule="auto"/>
        <w:jc w:val="both"/>
      </w:pPr>
      <w:r>
        <w:t xml:space="preserve">Zawarta w dniu ......................... r. w </w:t>
      </w:r>
      <w:r w:rsidR="003A076D">
        <w:t>Warszawie</w:t>
      </w:r>
    </w:p>
    <w:p w14:paraId="2B44618E" w14:textId="77777777" w:rsidR="003A076D" w:rsidRPr="006A140C" w:rsidRDefault="003A076D" w:rsidP="003A076D">
      <w:pPr>
        <w:jc w:val="both"/>
      </w:pPr>
      <w:r w:rsidRPr="006A140C">
        <w:t xml:space="preserve"> pomiędzy:</w:t>
      </w:r>
    </w:p>
    <w:p w14:paraId="795F4745" w14:textId="77777777" w:rsidR="003A076D" w:rsidRPr="005344CB" w:rsidRDefault="003A076D" w:rsidP="003A076D">
      <w:pPr>
        <w:spacing w:line="22" w:lineRule="atLeast"/>
        <w:jc w:val="both"/>
      </w:pPr>
      <w:r w:rsidRPr="005344CB">
        <w:rPr>
          <w:b/>
          <w:bCs/>
        </w:rPr>
        <w:t>Politechniką Warszawską Wydział Samochodów i Maszyn Roboczych</w:t>
      </w:r>
      <w:r w:rsidRPr="005344CB">
        <w:t xml:space="preserve">  w Warszawie, przy ul. </w:t>
      </w:r>
      <w:r>
        <w:t xml:space="preserve">  </w:t>
      </w:r>
      <w:r w:rsidRPr="005344CB">
        <w:t>Narbutta 84, 02-524 Warszawa, REGON: 000001554, NIP: 5250005834, zwaną dalej „</w:t>
      </w:r>
      <w:r w:rsidRPr="005344CB">
        <w:rPr>
          <w:b/>
        </w:rPr>
        <w:t>Zamawiającym</w:t>
      </w:r>
      <w:r w:rsidRPr="005344CB">
        <w:t>”, reprezentowaną przez dr hab. inż. Piotra Przybyłowicza na podstawie pełnomocnictwa BR-P-980/2021 z dnia 25.10.2021r. udzielonego przez Rektora Politechniki Warszawskiej,</w:t>
      </w:r>
    </w:p>
    <w:p w14:paraId="573E153B" w14:textId="77777777" w:rsidR="00836A5B" w:rsidRDefault="00836A5B" w:rsidP="00836A5B">
      <w:pPr>
        <w:spacing w:line="276" w:lineRule="auto"/>
        <w:jc w:val="both"/>
      </w:pPr>
      <w:r>
        <w:t>a firmą: ………………………………………..</w:t>
      </w:r>
    </w:p>
    <w:p w14:paraId="03C15952" w14:textId="77777777" w:rsidR="00836A5B" w:rsidRDefault="00836A5B" w:rsidP="00836A5B">
      <w:pPr>
        <w:spacing w:line="276" w:lineRule="auto"/>
        <w:jc w:val="both"/>
      </w:pPr>
      <w:r>
        <w:t xml:space="preserve">zwanym dalej </w:t>
      </w:r>
      <w:r>
        <w:rPr>
          <w:b/>
          <w:bCs/>
        </w:rPr>
        <w:t>Wykonawcą</w:t>
      </w:r>
      <w:r>
        <w:t>,</w:t>
      </w:r>
    </w:p>
    <w:p w14:paraId="2B8C4CF2" w14:textId="77777777" w:rsidR="00836A5B" w:rsidRDefault="00836A5B" w:rsidP="00836A5B">
      <w:pPr>
        <w:jc w:val="center"/>
      </w:pPr>
    </w:p>
    <w:p w14:paraId="4070B58F" w14:textId="7654146A" w:rsidR="00836A5B" w:rsidRDefault="00836A5B" w:rsidP="00836A5B">
      <w:pPr>
        <w:jc w:val="both"/>
      </w:pPr>
      <w:r>
        <w:t xml:space="preserve">Do niniejszej umowy, zgodnie z art. 2 ust. 1 pkt. 1 ustawy z dnia 11 września 2019 r. Prawo zamówień publicznych (Dz. U. </w:t>
      </w:r>
      <w:r w:rsidR="00747DC4">
        <w:t>z</w:t>
      </w:r>
      <w:r>
        <w:t xml:space="preserve"> </w:t>
      </w:r>
      <w:r w:rsidR="00E85D24">
        <w:t xml:space="preserve">2023 </w:t>
      </w:r>
      <w:r>
        <w:t xml:space="preserve">r. poz. </w:t>
      </w:r>
      <w:r w:rsidR="00E85D24">
        <w:t xml:space="preserve">1610 </w:t>
      </w:r>
      <w:r>
        <w:t>., ze zm.) nie mają zastosowania jej przepisy.</w:t>
      </w:r>
    </w:p>
    <w:p w14:paraId="3EF1FA07" w14:textId="77777777" w:rsidR="00836A5B" w:rsidRDefault="00836A5B" w:rsidP="00836A5B">
      <w:pPr>
        <w:jc w:val="center"/>
      </w:pPr>
    </w:p>
    <w:p w14:paraId="6411B888" w14:textId="77777777" w:rsidR="00836A5B" w:rsidRDefault="00836A5B" w:rsidP="00836A5B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16E11905" w14:textId="77777777" w:rsidR="00836A5B" w:rsidRDefault="00836A5B" w:rsidP="00836A5B">
      <w:pPr>
        <w:jc w:val="center"/>
        <w:rPr>
          <w:b/>
          <w:bCs/>
        </w:rPr>
      </w:pPr>
    </w:p>
    <w:p w14:paraId="54897F99" w14:textId="1A9D2D0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Zamawiający zleca, a Wykonawca zobowiązuje się do realizacji przedmiotu umowy, którym jest </w:t>
      </w:r>
    </w:p>
    <w:p w14:paraId="39F105EC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Zakres robót objętych przedmiotem umowy obejmuje: montaż i instalację sieci komputerowej o parametrach opisanych w zapytaniu ofertowym..</w:t>
      </w:r>
    </w:p>
    <w:p w14:paraId="6E7CF371" w14:textId="77777777" w:rsidR="00836A5B" w:rsidRDefault="004F57B4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O</w:t>
      </w:r>
      <w:r w:rsidR="00836A5B">
        <w:t>ferta Wykonawcy stanowi integralną część niniejszej umowy.</w:t>
      </w:r>
    </w:p>
    <w:p w14:paraId="4A94258B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Koszty transportu i instalacji ponosi Wykonawca prac.</w:t>
      </w:r>
    </w:p>
    <w:p w14:paraId="30712A20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Wykonawca dostarczy materiały niezbędne do realizacji przedmiotu zamówienia fabrycznie nowe, nieużywane i nie obciążone prawami osób trzecich.</w:t>
      </w:r>
    </w:p>
    <w:p w14:paraId="0069E54C" w14:textId="77777777" w:rsidR="00836A5B" w:rsidRDefault="00836A5B" w:rsidP="00836A5B">
      <w:pPr>
        <w:numPr>
          <w:ilvl w:val="0"/>
          <w:numId w:val="2"/>
        </w:numPr>
        <w:tabs>
          <w:tab w:val="left" w:pos="360"/>
        </w:tabs>
        <w:jc w:val="both"/>
      </w:pPr>
      <w:r>
        <w:t>Wykonawca oświadcza, że zmodernizowana sieć spełnia wszystkie parametry określone                   w zapytaniu ofertowym sporządzonym przez Zamawiającego.</w:t>
      </w:r>
    </w:p>
    <w:p w14:paraId="798E35A6" w14:textId="77777777" w:rsidR="00836A5B" w:rsidRDefault="00836A5B" w:rsidP="00836A5B">
      <w:pPr>
        <w:jc w:val="both"/>
      </w:pPr>
    </w:p>
    <w:p w14:paraId="5FAD257A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2</w:t>
      </w:r>
    </w:p>
    <w:p w14:paraId="1083B16F" w14:textId="77777777" w:rsidR="00836A5B" w:rsidRDefault="00836A5B" w:rsidP="00836A5B">
      <w:pPr>
        <w:tabs>
          <w:tab w:val="left" w:pos="360"/>
        </w:tabs>
        <w:jc w:val="center"/>
      </w:pPr>
    </w:p>
    <w:p w14:paraId="273AA952" w14:textId="77777777" w:rsidR="00836A5B" w:rsidRDefault="00836A5B" w:rsidP="00F229E5">
      <w:pPr>
        <w:numPr>
          <w:ilvl w:val="0"/>
          <w:numId w:val="4"/>
        </w:numPr>
        <w:jc w:val="both"/>
      </w:pPr>
      <w:r>
        <w:t xml:space="preserve">Za wykonanie przedmiotu umowy Zamawiający zapłaci Wykonawcy wynagrodzenie                   w wysokości </w:t>
      </w:r>
      <w:r>
        <w:rPr>
          <w:b/>
          <w:bCs/>
        </w:rPr>
        <w:t>……………… zł brutto</w:t>
      </w:r>
      <w:r>
        <w:t xml:space="preserve"> (słownie zł.: …………………………….)</w:t>
      </w:r>
      <w:r w:rsidR="00F229E5">
        <w:t xml:space="preserve"> w tym </w:t>
      </w:r>
      <w:r>
        <w:t xml:space="preserve"> podatek VAT wg obowiązującej stawki</w:t>
      </w:r>
      <w:r w:rsidR="00F229E5">
        <w:t xml:space="preserve"> w wysokości ………….. zł ( słownie: …………………) , kwota netto: …………………… ( słowni: …………………)</w:t>
      </w:r>
    </w:p>
    <w:p w14:paraId="107E78E5" w14:textId="77777777" w:rsidR="00836A5B" w:rsidRDefault="00836A5B" w:rsidP="00836A5B">
      <w:pPr>
        <w:widowControl/>
        <w:numPr>
          <w:ilvl w:val="0"/>
          <w:numId w:val="4"/>
        </w:numPr>
        <w:suppressAutoHyphens w:val="0"/>
        <w:jc w:val="both"/>
      </w:pPr>
      <w:r>
        <w:t xml:space="preserve">Cena obejmuje wszystkie należności, związane z wykonaniem umowy, do których poniesienia jest zobowiązany Wykonawca, w tym zakup i transport materiałów niezbędnych do wykonania zadania oraz koszty prac związanych z modernizacją i konfiguracją sieci komputerowej, koszy wynikające z konieczności zapobieżenia awarii, koszty dokumentacji powykonawczej, jeśli będzie wymagana przepisami prawa oraz inne koszty wynikające z realizacji niniejszej umowy.  </w:t>
      </w:r>
    </w:p>
    <w:p w14:paraId="5EF0B551" w14:textId="77777777" w:rsidR="00836A5B" w:rsidRDefault="00836A5B" w:rsidP="00836A5B">
      <w:pPr>
        <w:numPr>
          <w:ilvl w:val="0"/>
          <w:numId w:val="4"/>
        </w:numPr>
        <w:jc w:val="both"/>
      </w:pPr>
      <w:r>
        <w:t>Strony ustalają płatność wynagrodzenia na podstawie faktury wystawionej przez Wykonawcę po wykonaniu przedmiotu umowy potwierdzonego protokołem odbioru prac.</w:t>
      </w:r>
    </w:p>
    <w:p w14:paraId="5368D33E" w14:textId="77777777" w:rsidR="00836A5B" w:rsidRDefault="00836A5B" w:rsidP="00836A5B">
      <w:pPr>
        <w:numPr>
          <w:ilvl w:val="0"/>
          <w:numId w:val="4"/>
        </w:numPr>
        <w:jc w:val="both"/>
      </w:pPr>
      <w:r>
        <w:t xml:space="preserve">Faktura winna być wystawiona na: </w:t>
      </w:r>
      <w:r w:rsidR="00F229E5">
        <w:t>Wydział samochodów i Maszyn Roboczych  Politechniki Warszawskiej, ul. Narbutta 84, 02-524 Warszawa, NIP 525-000-58-34.</w:t>
      </w:r>
    </w:p>
    <w:p w14:paraId="777CE429" w14:textId="77777777" w:rsidR="00836A5B" w:rsidRDefault="00836A5B" w:rsidP="00836A5B">
      <w:pPr>
        <w:numPr>
          <w:ilvl w:val="0"/>
          <w:numId w:val="4"/>
        </w:numPr>
        <w:jc w:val="both"/>
      </w:pPr>
      <w:r>
        <w:t>Faktura płatna będzie w ciągu 21 dni od dostarczenia faktury Zamawiającemu na rachunek Wykonawcy.</w:t>
      </w:r>
    </w:p>
    <w:p w14:paraId="0D49F5A7" w14:textId="5ED37063" w:rsidR="00836A5B" w:rsidRDefault="00836A5B" w:rsidP="00836A5B">
      <w:pPr>
        <w:numPr>
          <w:ilvl w:val="0"/>
          <w:numId w:val="4"/>
        </w:numPr>
        <w:jc w:val="both"/>
      </w:pPr>
      <w:r>
        <w:rPr>
          <w:kern w:val="0"/>
        </w:rPr>
        <w:t>Wprowadza się następujące zasady dotyczą</w:t>
      </w:r>
      <w:r>
        <w:rPr>
          <w:kern w:val="0"/>
          <w:lang w:val="fr-FR"/>
        </w:rPr>
        <w:t>ce p</w:t>
      </w:r>
      <w:r w:rsidR="004F57B4">
        <w:rPr>
          <w:kern w:val="0"/>
        </w:rPr>
        <w:t>płatności</w:t>
      </w:r>
      <w:r>
        <w:rPr>
          <w:kern w:val="0"/>
        </w:rPr>
        <w:t xml:space="preserve"> wynagrodzenia należnego dla Wykonawcy z tytułu realizacji umowy z zastosowaniem mechanizmu podzielonej </w:t>
      </w:r>
      <w:r w:rsidR="00E85D24">
        <w:rPr>
          <w:kern w:val="0"/>
        </w:rPr>
        <w:t>płatności</w:t>
      </w:r>
      <w:r>
        <w:rPr>
          <w:kern w:val="0"/>
          <w:lang w:val="it-IT"/>
        </w:rPr>
        <w:t>ci:</w:t>
      </w:r>
    </w:p>
    <w:p w14:paraId="6961CBC7" w14:textId="77777777" w:rsidR="00836A5B" w:rsidRDefault="00836A5B" w:rsidP="00836A5B">
      <w:pPr>
        <w:pStyle w:val="Domylne"/>
        <w:numPr>
          <w:ilvl w:val="0"/>
          <w:numId w:val="6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Zamawiający zastrzega sobie prawo rozliczenia płatności wynikających z umowy za pośrednictwem metody podzielonej płatności (ang. Split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payment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 przewidzianej w przepisach ustawy o podatku od towar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i usług;</w:t>
      </w:r>
    </w:p>
    <w:p w14:paraId="67D36F67" w14:textId="77777777" w:rsidR="00836A5B" w:rsidRDefault="00836A5B" w:rsidP="00836A5B">
      <w:pPr>
        <w:pStyle w:val="Domylne"/>
        <w:numPr>
          <w:ilvl w:val="0"/>
          <w:numId w:val="6"/>
        </w:numPr>
        <w:spacing w:before="100" w:after="100" w:line="200" w:lineRule="atLeast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Wykonawca oświadcza, że rachunek bankowy o numerze ……………………………………………………………………………:</w:t>
      </w:r>
    </w:p>
    <w:p w14:paraId="3565A1A7" w14:textId="77777777" w:rsidR="00836A5B" w:rsidRDefault="00836A5B" w:rsidP="00836A5B">
      <w:pPr>
        <w:pStyle w:val="Domylne"/>
        <w:numPr>
          <w:ilvl w:val="0"/>
          <w:numId w:val="8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jest rachunkiem umożliwiającym płatność w ramach mechanizmu podzielonej płatności, 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rym mowa powyżej,</w:t>
      </w:r>
    </w:p>
    <w:p w14:paraId="16F75857" w14:textId="77777777" w:rsidR="00836A5B" w:rsidRDefault="00836A5B" w:rsidP="00836A5B">
      <w:pPr>
        <w:pStyle w:val="Domylne"/>
        <w:numPr>
          <w:ilvl w:val="0"/>
          <w:numId w:val="8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jest rachunkiem znajdującym się w elektronicznym wykazie podmiot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w prowadzonym od 1 września 2019 roku przez Szefa Krajowej Administracji Skarbowej, 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rym mowa w ustawie o podatku od towar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usł</w:t>
      </w:r>
      <w:r>
        <w:rPr>
          <w:rFonts w:ascii="Times New Roman" w:hAnsi="Times New Roman"/>
          <w:sz w:val="24"/>
          <w:szCs w:val="24"/>
          <w:u w:color="000000"/>
          <w:lang w:val="de-DE"/>
        </w:rPr>
        <w:t>ug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>,</w:t>
      </w:r>
    </w:p>
    <w:p w14:paraId="2A04BED3" w14:textId="77777777" w:rsidR="00836A5B" w:rsidRPr="00093370" w:rsidRDefault="00836A5B" w:rsidP="00836A5B">
      <w:pPr>
        <w:pStyle w:val="Domylne"/>
        <w:numPr>
          <w:ilvl w:val="0"/>
          <w:numId w:val="6"/>
        </w:numPr>
        <w:spacing w:before="100" w:after="100" w:line="200" w:lineRule="atLeast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 przypadku gdy rachunek bankowy Wykonawcy nie spełnia </w:t>
      </w:r>
      <w:proofErr w:type="spellStart"/>
      <w:r w:rsidR="00093370">
        <w:rPr>
          <w:rFonts w:ascii="Times New Roman" w:hAnsi="Times New Roman"/>
          <w:sz w:val="24"/>
          <w:szCs w:val="24"/>
          <w:u w:color="000000"/>
        </w:rPr>
        <w:t>warunk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w określonych w ust. 7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1319677E" w14:textId="77777777" w:rsidR="00093370" w:rsidRDefault="005D0795" w:rsidP="00E85D24">
      <w:pPr>
        <w:pStyle w:val="Domylne"/>
        <w:numPr>
          <w:ilvl w:val="0"/>
          <w:numId w:val="28"/>
        </w:numPr>
        <w:tabs>
          <w:tab w:val="left" w:pos="3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00" w:lineRule="atLeast"/>
        <w:ind w:left="1134" w:hanging="708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 w:rsidRPr="005344CB">
        <w:rPr>
          <w:rFonts w:ascii="Times New Roman" w:hAnsi="Times New Roman"/>
          <w:kern w:val="1"/>
          <w:lang w:eastAsia="ar-SA"/>
        </w:rPr>
        <w:t xml:space="preserve">Zamawiający oświadcza, zgodnie z art. 4c ustawy z dnia 8 marca 2013 r. o przeciwdziałaniu nadmiernym opóźnieniom w transakcjach handlowych, że </w:t>
      </w:r>
      <w:r>
        <w:rPr>
          <w:rFonts w:ascii="Times New Roman" w:hAnsi="Times New Roman"/>
          <w:b/>
          <w:kern w:val="1"/>
          <w:lang w:eastAsia="ar-SA"/>
        </w:rPr>
        <w:t xml:space="preserve">posiada status dużego   </w:t>
      </w:r>
      <w:r w:rsidRPr="005344CB">
        <w:rPr>
          <w:rFonts w:ascii="Times New Roman" w:hAnsi="Times New Roman"/>
          <w:b/>
          <w:kern w:val="1"/>
          <w:lang w:eastAsia="ar-SA"/>
        </w:rPr>
        <w:t>przedsiębiorcy</w:t>
      </w:r>
    </w:p>
    <w:p w14:paraId="50A40126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3ECCE75F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3</w:t>
      </w:r>
    </w:p>
    <w:p w14:paraId="55D4F5D0" w14:textId="77777777" w:rsidR="004C1F68" w:rsidRDefault="004C1F68" w:rsidP="00836A5B">
      <w:pPr>
        <w:tabs>
          <w:tab w:val="left" w:pos="360"/>
        </w:tabs>
        <w:jc w:val="center"/>
        <w:rPr>
          <w:b/>
          <w:bCs/>
        </w:rPr>
      </w:pPr>
    </w:p>
    <w:p w14:paraId="65E6FF48" w14:textId="77777777" w:rsidR="00836A5B" w:rsidRDefault="00836A5B" w:rsidP="00836A5B">
      <w:pPr>
        <w:numPr>
          <w:ilvl w:val="0"/>
          <w:numId w:val="10"/>
        </w:numPr>
        <w:jc w:val="both"/>
      </w:pPr>
      <w:r>
        <w:t xml:space="preserve">Wykonawca zobowiązuje się do realizacji przedmiotu umowy, o którym mowa  w paragrafie 1 w nieprzekraczalnym terminie </w:t>
      </w:r>
      <w:r w:rsidR="00F229E5">
        <w:t>…………..</w:t>
      </w:r>
      <w:r>
        <w:t>dni kalendarzowych od dnia podpisania umowy.</w:t>
      </w:r>
    </w:p>
    <w:p w14:paraId="69DC5B60" w14:textId="77777777" w:rsidR="00836A5B" w:rsidRDefault="00836A5B" w:rsidP="00836A5B">
      <w:pPr>
        <w:numPr>
          <w:ilvl w:val="0"/>
          <w:numId w:val="10"/>
        </w:numPr>
        <w:jc w:val="both"/>
      </w:pPr>
      <w:r>
        <w:t xml:space="preserve">Wykonanie umowy w terminie oznacza zrealizowanie prac związanych z modernizacją sieci komputerowej. </w:t>
      </w:r>
    </w:p>
    <w:p w14:paraId="45AA5322" w14:textId="77777777" w:rsidR="00836A5B" w:rsidRDefault="00836A5B" w:rsidP="00836A5B">
      <w:pPr>
        <w:numPr>
          <w:ilvl w:val="0"/>
          <w:numId w:val="10"/>
        </w:numPr>
        <w:jc w:val="both"/>
      </w:pPr>
      <w:r>
        <w:t>Wykonawca ponosi odpowiedzialność za utratę, braki w skompletowaniu lub uszkodzenie przedmiotu umowy do czasu odbioru przez Zamawiającego.</w:t>
      </w:r>
    </w:p>
    <w:p w14:paraId="3244105A" w14:textId="77777777" w:rsidR="00836A5B" w:rsidRDefault="00836A5B" w:rsidP="00836A5B">
      <w:pPr>
        <w:numPr>
          <w:ilvl w:val="0"/>
          <w:numId w:val="10"/>
        </w:numPr>
        <w:jc w:val="both"/>
      </w:pPr>
      <w:r>
        <w:t xml:space="preserve">Odbiór przedmiotu umowy zostanie potwierdzony protokołem odbioru prac podpisanym przez osoby odpowiedzialne za realizację umowy wymienione w ust. 6. </w:t>
      </w:r>
    </w:p>
    <w:p w14:paraId="78340DBB" w14:textId="77777777" w:rsidR="00836A5B" w:rsidRDefault="00836A5B" w:rsidP="00836A5B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Protokół odbioru prac sporządza Zamawiający w dwóch jednobrzmiących egzemplarzach, po </w:t>
      </w:r>
      <w:r w:rsidR="00F229E5">
        <w:tab/>
      </w:r>
      <w:r w:rsidR="00F229E5">
        <w:tab/>
      </w:r>
      <w:r>
        <w:t>jednym dla każdej ze stron.</w:t>
      </w:r>
    </w:p>
    <w:p w14:paraId="7FFFB23F" w14:textId="77777777" w:rsidR="00836A5B" w:rsidRDefault="00836A5B" w:rsidP="00836A5B">
      <w:pPr>
        <w:numPr>
          <w:ilvl w:val="0"/>
          <w:numId w:val="10"/>
        </w:numPr>
        <w:jc w:val="both"/>
      </w:pPr>
      <w:r>
        <w:t>Nadzór nad realizacją umowy sprawują:</w:t>
      </w:r>
    </w:p>
    <w:p w14:paraId="0F6609B5" w14:textId="77777777" w:rsidR="00836A5B" w:rsidRDefault="00836A5B" w:rsidP="00836A5B">
      <w:pPr>
        <w:tabs>
          <w:tab w:val="left" w:pos="426"/>
        </w:tabs>
        <w:ind w:left="709" w:hanging="709"/>
        <w:jc w:val="both"/>
      </w:pPr>
      <w:r>
        <w:tab/>
      </w:r>
      <w:r>
        <w:tab/>
      </w:r>
      <w:r w:rsidR="00747DC4">
        <w:t>1</w:t>
      </w:r>
      <w:r>
        <w:t xml:space="preserve">) ze strony Zamawiającego realizację umowy nadzoruje: </w:t>
      </w:r>
      <w:r>
        <w:tab/>
      </w:r>
      <w:r w:rsidR="00F229E5">
        <w:t>……………………..</w:t>
      </w:r>
      <w:r>
        <w:t xml:space="preserve">,  nr tel. </w:t>
      </w:r>
      <w:r w:rsidR="00F229E5">
        <w:t>………………………</w:t>
      </w:r>
      <w:r>
        <w:t xml:space="preserve"> który jest jednocześnie upoważniony ze strony Zamawiającego do podpisania protokołu odbioru prac;</w:t>
      </w:r>
    </w:p>
    <w:p w14:paraId="588F311B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</w:r>
      <w:r w:rsidR="00747DC4">
        <w:t>2</w:t>
      </w:r>
      <w:r>
        <w:t>) ze strony Wykonawcy realizację umowy nadzoruje:</w:t>
      </w:r>
    </w:p>
    <w:p w14:paraId="085BB62C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 xml:space="preserve">……………………………………, który jest jednocześnie upoważniony ze strony  </w:t>
      </w:r>
      <w:r w:rsidR="00F229E5">
        <w:tab/>
        <w:t xml:space="preserve">  </w:t>
      </w:r>
      <w:r w:rsidR="00F229E5">
        <w:tab/>
      </w:r>
      <w:r w:rsidR="00F229E5">
        <w:tab/>
      </w:r>
      <w:r>
        <w:t>Wykonawcy do podpisania protokołu odbioru prac.</w:t>
      </w:r>
    </w:p>
    <w:p w14:paraId="416875E6" w14:textId="77777777" w:rsidR="00836A5B" w:rsidRDefault="00F229E5" w:rsidP="00836A5B">
      <w:pPr>
        <w:tabs>
          <w:tab w:val="left" w:pos="360"/>
        </w:tabs>
        <w:jc w:val="both"/>
      </w:pPr>
      <w:r>
        <w:tab/>
      </w:r>
      <w:r w:rsidR="00836A5B">
        <w:t xml:space="preserve">7. </w:t>
      </w:r>
      <w:r>
        <w:t xml:space="preserve"> </w:t>
      </w:r>
      <w:r w:rsidR="00836A5B">
        <w:t xml:space="preserve">Ewentualne usterki i braki stwierdzone przy odbiorze, dające się usunąć, Wykonawca </w:t>
      </w:r>
      <w:r>
        <w:tab/>
      </w:r>
      <w:r>
        <w:tab/>
        <w:t xml:space="preserve">     </w:t>
      </w:r>
      <w:r w:rsidR="00836A5B">
        <w:t>zobowiązany jest usunąć na własny koszt, w terminie ustalonym w protokole odbioru.</w:t>
      </w:r>
    </w:p>
    <w:p w14:paraId="5F7FD012" w14:textId="77777777" w:rsidR="00836A5B" w:rsidRDefault="00836A5B" w:rsidP="00836A5B">
      <w:pPr>
        <w:tabs>
          <w:tab w:val="left" w:pos="360"/>
        </w:tabs>
        <w:jc w:val="both"/>
      </w:pPr>
    </w:p>
    <w:p w14:paraId="455E225F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4</w:t>
      </w:r>
    </w:p>
    <w:p w14:paraId="47597C90" w14:textId="77777777" w:rsidR="00836A5B" w:rsidRDefault="003A076D" w:rsidP="003A076D">
      <w:pPr>
        <w:tabs>
          <w:tab w:val="left" w:pos="426"/>
        </w:tabs>
        <w:jc w:val="both"/>
      </w:pPr>
      <w:r>
        <w:tab/>
      </w:r>
      <w:r w:rsidR="00836A5B">
        <w:t>Wykonawca nie może bez zgody Zamawiającego przenieść wierzytelności na osobę trzecią.</w:t>
      </w:r>
    </w:p>
    <w:p w14:paraId="4F0C8949" w14:textId="77777777" w:rsidR="00093370" w:rsidRDefault="00093370" w:rsidP="003A076D">
      <w:pPr>
        <w:tabs>
          <w:tab w:val="left" w:pos="426"/>
        </w:tabs>
        <w:jc w:val="both"/>
      </w:pPr>
    </w:p>
    <w:p w14:paraId="2EFBA1B8" w14:textId="77777777" w:rsidR="00836A5B" w:rsidRDefault="00836A5B" w:rsidP="00836A5B">
      <w:pPr>
        <w:tabs>
          <w:tab w:val="left" w:pos="360"/>
        </w:tabs>
        <w:jc w:val="both"/>
      </w:pPr>
    </w:p>
    <w:p w14:paraId="0677CE6A" w14:textId="77777777" w:rsidR="004F57B4" w:rsidRDefault="004F57B4" w:rsidP="00836A5B">
      <w:pPr>
        <w:tabs>
          <w:tab w:val="left" w:pos="360"/>
        </w:tabs>
        <w:jc w:val="center"/>
        <w:rPr>
          <w:b/>
          <w:bCs/>
        </w:rPr>
      </w:pPr>
    </w:p>
    <w:p w14:paraId="3D365F52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14:paraId="69F3AA13" w14:textId="77777777" w:rsidR="00836A5B" w:rsidRDefault="00836A5B" w:rsidP="00836A5B">
      <w:pPr>
        <w:numPr>
          <w:ilvl w:val="0"/>
          <w:numId w:val="13"/>
        </w:numPr>
        <w:jc w:val="both"/>
      </w:pPr>
      <w:r>
        <w:t>Wykonawca zapłaci Zamawiającemu karę umowną:</w:t>
      </w:r>
    </w:p>
    <w:p w14:paraId="43D07A36" w14:textId="77777777" w:rsidR="00836A5B" w:rsidRDefault="00747DC4" w:rsidP="00E51D73">
      <w:pPr>
        <w:tabs>
          <w:tab w:val="left" w:pos="360"/>
        </w:tabs>
        <w:ind w:left="850"/>
        <w:jc w:val="both"/>
      </w:pPr>
      <w:r>
        <w:t>1)</w:t>
      </w:r>
      <w:r w:rsidR="00836A5B">
        <w:tab/>
        <w:t>w wysokości 10% wartości umowy brutto, gdy Zamawiający odstąpi od tej umowy z powodu okoliczności za które odpowiada Wykonawca;</w:t>
      </w:r>
    </w:p>
    <w:p w14:paraId="2FED4541" w14:textId="77777777" w:rsidR="00747DC4" w:rsidRDefault="00747DC4" w:rsidP="00E51D73">
      <w:pPr>
        <w:tabs>
          <w:tab w:val="left" w:pos="360"/>
        </w:tabs>
        <w:ind w:left="850"/>
        <w:jc w:val="both"/>
      </w:pPr>
      <w:r>
        <w:t>2)</w:t>
      </w:r>
      <w:r w:rsidR="00836A5B">
        <w:tab/>
        <w:t>za</w:t>
      </w:r>
      <w:r>
        <w:t xml:space="preserve"> zwłokę</w:t>
      </w:r>
      <w:r w:rsidR="00836A5B">
        <w:t xml:space="preserve"> w zakończeniu prac objętych przedmiotem umowy w stosunku do terminu wyznaczonego w § 3 ust. 1 umowy, w wysokości 0,5% wynagrodzenia brutto określonego w § 2 niniejszej umowy, za każdy dzień </w:t>
      </w:r>
      <w:proofErr w:type="spellStart"/>
      <w:r>
        <w:t>zw</w:t>
      </w:r>
      <w:proofErr w:type="spellEnd"/>
    </w:p>
    <w:p w14:paraId="3C86AE13" w14:textId="77777777" w:rsidR="00836A5B" w:rsidRDefault="00747DC4" w:rsidP="00E51D73">
      <w:pPr>
        <w:tabs>
          <w:tab w:val="left" w:pos="360"/>
        </w:tabs>
        <w:ind w:left="850"/>
        <w:jc w:val="both"/>
      </w:pPr>
      <w:proofErr w:type="spellStart"/>
      <w:r>
        <w:t>łoki</w:t>
      </w:r>
      <w:proofErr w:type="spellEnd"/>
      <w:r w:rsidR="00836A5B">
        <w:t>;</w:t>
      </w:r>
    </w:p>
    <w:p w14:paraId="15D0D21E" w14:textId="77777777" w:rsidR="00836A5B" w:rsidRDefault="00747DC4" w:rsidP="00E51D73">
      <w:pPr>
        <w:tabs>
          <w:tab w:val="left" w:pos="360"/>
        </w:tabs>
        <w:ind w:left="850"/>
        <w:jc w:val="both"/>
      </w:pPr>
      <w:r>
        <w:t>3)</w:t>
      </w:r>
      <w:r w:rsidR="00836A5B">
        <w:tab/>
        <w:t xml:space="preserve">za </w:t>
      </w:r>
      <w:r>
        <w:t>zwłokę</w:t>
      </w:r>
      <w:r w:rsidR="00836A5B">
        <w:t xml:space="preserve"> w usunięciu wad w przedmiocie umowy stwierdzonych przy odbiorze lub w okresie gwarancji jakości w wysokości 0,5% wynagrodzenia brutto określonego w § 2 niniejszej umowy, za każdy dzień </w:t>
      </w:r>
      <w:r>
        <w:t>zwłoki</w:t>
      </w:r>
      <w:r w:rsidR="00836A5B">
        <w:t xml:space="preserve"> licząc od ustalonego terminu usunięcia wad.</w:t>
      </w:r>
      <w:r>
        <w:t xml:space="preserve"> </w:t>
      </w:r>
    </w:p>
    <w:p w14:paraId="071979C1" w14:textId="77777777" w:rsidR="00747DC4" w:rsidRPr="00BB2AA7" w:rsidRDefault="00747DC4" w:rsidP="00747DC4">
      <w:pPr>
        <w:pStyle w:val="Standard"/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sz w:val="20"/>
          <w:szCs w:val="20"/>
          <w:lang w:eastAsia="pl-PL" w:bidi="ar-SA"/>
        </w:rPr>
      </w:pPr>
      <w:r>
        <w:t>2.</w:t>
      </w:r>
      <w:r w:rsidRPr="00747DC4">
        <w:rPr>
          <w:rFonts w:ascii="Arial" w:hAnsi="Arial" w:cs="Arial"/>
          <w:sz w:val="20"/>
          <w:szCs w:val="20"/>
        </w:rPr>
        <w:t xml:space="preserve"> </w:t>
      </w:r>
      <w:r w:rsidRPr="00BB2AA7">
        <w:rPr>
          <w:rFonts w:ascii="Arial" w:hAnsi="Arial" w:cs="Arial"/>
          <w:sz w:val="20"/>
          <w:szCs w:val="20"/>
          <w:lang w:eastAsia="pl-PL" w:bidi="ar-SA"/>
        </w:rPr>
        <w:t>Maksymalna łączna wysokość kar umownych, których mogą dochodzić strony wynosi 20 % wartości brutto c</w:t>
      </w:r>
      <w:r>
        <w:rPr>
          <w:rFonts w:ascii="Arial" w:hAnsi="Arial" w:cs="Arial"/>
          <w:sz w:val="20"/>
          <w:szCs w:val="20"/>
          <w:lang w:eastAsia="pl-PL" w:bidi="ar-SA"/>
        </w:rPr>
        <w:t>ałego zamówienia wskazanej w § 2</w:t>
      </w:r>
      <w:r w:rsidRPr="00BB2AA7">
        <w:rPr>
          <w:rFonts w:ascii="Arial" w:hAnsi="Arial" w:cs="Arial"/>
          <w:sz w:val="20"/>
          <w:szCs w:val="20"/>
          <w:lang w:eastAsia="pl-PL" w:bidi="ar-SA"/>
        </w:rPr>
        <w:t xml:space="preserve"> ust. 1 umowy.</w:t>
      </w:r>
    </w:p>
    <w:p w14:paraId="7760A512" w14:textId="77777777" w:rsidR="00747DC4" w:rsidRDefault="00747DC4" w:rsidP="00747DC4">
      <w:pPr>
        <w:tabs>
          <w:tab w:val="left" w:pos="360"/>
        </w:tabs>
        <w:ind w:left="850"/>
        <w:jc w:val="both"/>
      </w:pPr>
    </w:p>
    <w:p w14:paraId="51A99A13" w14:textId="77777777" w:rsidR="00836A5B" w:rsidRPr="00E85D24" w:rsidRDefault="00747DC4" w:rsidP="00E51D73">
      <w:pPr>
        <w:pStyle w:val="Akapitzlist"/>
        <w:numPr>
          <w:ilvl w:val="0"/>
          <w:numId w:val="2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t xml:space="preserve"> </w:t>
      </w:r>
      <w:r w:rsidR="00836A5B" w:rsidRPr="00E85D24">
        <w:rPr>
          <w:rFonts w:ascii="Times New Roman" w:hAnsi="Times New Roman" w:cs="Times New Roman"/>
        </w:rPr>
        <w:t>Zamawiający zastrzega sobie prawo dochodzenia odszkodowania uzupełniającego przewyższającego wysokość zastrzeżonych kar umownych – na zasadach ogólnych prawa cywilnego zgodnie z art. 471 Kodeksu cywilnego.</w:t>
      </w:r>
    </w:p>
    <w:p w14:paraId="7288B287" w14:textId="77777777" w:rsidR="00836A5B" w:rsidRDefault="00747DC4" w:rsidP="00E51D73">
      <w:pPr>
        <w:numPr>
          <w:ilvl w:val="0"/>
          <w:numId w:val="29"/>
        </w:numPr>
        <w:tabs>
          <w:tab w:val="left" w:pos="360"/>
        </w:tabs>
        <w:jc w:val="both"/>
      </w:pPr>
      <w:r>
        <w:t xml:space="preserve"> </w:t>
      </w:r>
      <w:r w:rsidR="00836A5B">
        <w:t>Wykonawca wyraża zgodę na potrącenie mu ewentualnych kar umownych i ewentualnych wzajemnych roszczeń z przysługującego mu wynagrodzenia.</w:t>
      </w:r>
    </w:p>
    <w:p w14:paraId="0135C6E7" w14:textId="77777777" w:rsidR="00836A5B" w:rsidRDefault="00836A5B" w:rsidP="00836A5B">
      <w:pPr>
        <w:tabs>
          <w:tab w:val="left" w:pos="360"/>
        </w:tabs>
        <w:jc w:val="center"/>
        <w:rPr>
          <w:u w:color="FF0000"/>
        </w:rPr>
      </w:pPr>
    </w:p>
    <w:p w14:paraId="071C4817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6</w:t>
      </w:r>
    </w:p>
    <w:p w14:paraId="6306485C" w14:textId="77777777" w:rsidR="004C1F68" w:rsidRDefault="004C1F68" w:rsidP="00836A5B">
      <w:pPr>
        <w:tabs>
          <w:tab w:val="left" w:pos="360"/>
        </w:tabs>
        <w:jc w:val="center"/>
        <w:rPr>
          <w:b/>
          <w:bCs/>
        </w:rPr>
      </w:pPr>
    </w:p>
    <w:p w14:paraId="0312EAFF" w14:textId="77777777" w:rsidR="00836A5B" w:rsidRPr="00093370" w:rsidRDefault="00747DC4" w:rsidP="00836A5B">
      <w:pPr>
        <w:numPr>
          <w:ilvl w:val="0"/>
          <w:numId w:val="18"/>
        </w:numPr>
        <w:jc w:val="both"/>
      </w:pPr>
      <w:r>
        <w:t xml:space="preserve">1. </w:t>
      </w:r>
      <w:r w:rsidR="00836A5B">
        <w:t xml:space="preserve">Wykonawca udziela gwarancji jakości na zmodernizowaną sieć komputerową na okres </w:t>
      </w:r>
      <w:r w:rsidR="00093370" w:rsidRPr="00093370">
        <w:t xml:space="preserve">…… </w:t>
      </w:r>
      <w:r w:rsidR="00836A5B" w:rsidRPr="00093370">
        <w:t>miesięcy,  liczonych od dnia podpisania protokołu odbioru prac bez uwag.</w:t>
      </w:r>
    </w:p>
    <w:p w14:paraId="07CDF449" w14:textId="77777777" w:rsidR="00836A5B" w:rsidRDefault="00747DC4" w:rsidP="00836A5B">
      <w:pPr>
        <w:numPr>
          <w:ilvl w:val="0"/>
          <w:numId w:val="18"/>
        </w:numPr>
        <w:jc w:val="both"/>
      </w:pPr>
      <w:r>
        <w:t xml:space="preserve">2. </w:t>
      </w:r>
      <w:r w:rsidR="00836A5B">
        <w:t>Wykonawca gwarantuje, że zmodernizowana sieć komputerowa jest wolna od wad fizycznych oraz posiada cechy zgodne z opisem przedmiotu zamówienia z zapytania ofertowego.</w:t>
      </w:r>
    </w:p>
    <w:p w14:paraId="0321381E" w14:textId="77777777" w:rsidR="00836A5B" w:rsidRDefault="00747DC4" w:rsidP="00836A5B">
      <w:pPr>
        <w:numPr>
          <w:ilvl w:val="0"/>
          <w:numId w:val="18"/>
        </w:numPr>
        <w:jc w:val="both"/>
      </w:pPr>
      <w:r>
        <w:t xml:space="preserve">3. </w:t>
      </w:r>
      <w:r w:rsidR="00836A5B">
        <w:t>Utrata roszczeń z tytułu wad fizycznych nie następuje mimo upływu terminu gwarancji, jeżeli Wykonawca wadę zataił.</w:t>
      </w:r>
    </w:p>
    <w:p w14:paraId="2C7285B9" w14:textId="77777777" w:rsidR="00836A5B" w:rsidRDefault="00747DC4" w:rsidP="00836A5B">
      <w:pPr>
        <w:numPr>
          <w:ilvl w:val="0"/>
          <w:numId w:val="18"/>
        </w:numPr>
        <w:jc w:val="both"/>
      </w:pPr>
      <w:r>
        <w:t xml:space="preserve">4. </w:t>
      </w:r>
      <w:r w:rsidR="00836A5B">
        <w:t>W przypadku stwierdzenia w okresie gwarancji wad fizycznych w dostarczonym  przedmiocie umowy Wykonawca:</w:t>
      </w:r>
    </w:p>
    <w:p w14:paraId="4080C295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t>rozpatrzy „Protokół reklamacji” w ciągu 2 dni roboczych od dnia jego otrzymania,</w:t>
      </w:r>
    </w:p>
    <w:p w14:paraId="26B5B6CE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t>usunie wady na swój koszt w przedmiocie umowy w terminie 3 dni roboczych od dnia rozpatrzenia reklamacji,</w:t>
      </w:r>
    </w:p>
    <w:p w14:paraId="2432CD29" w14:textId="77777777" w:rsidR="00836A5B" w:rsidRP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  <w:rPr>
          <w:color w:val="FF0000"/>
        </w:rPr>
      </w:pPr>
      <w:r>
        <w:t>przedłuży termin gwarancji o czas, w ciągu którego wskutek wady przedmiotu zamówienia objętego gwarancją, uprawniony nie mógł z niego korzystać,</w:t>
      </w:r>
    </w:p>
    <w:p w14:paraId="4BF56CF2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rPr>
          <w:u w:color="FF0000"/>
        </w:rPr>
        <w:t>dokona stosownych zapisów w karcie gwarancyjnej dotyczących zakresu wykonanych napraw oraz zmiany okresu udzielonej gwarancji,</w:t>
      </w:r>
    </w:p>
    <w:p w14:paraId="21614B98" w14:textId="77777777" w:rsidR="00836A5B" w:rsidRDefault="00836A5B" w:rsidP="00836A5B">
      <w:pPr>
        <w:numPr>
          <w:ilvl w:val="2"/>
          <w:numId w:val="18"/>
        </w:numPr>
        <w:tabs>
          <w:tab w:val="left" w:pos="705"/>
        </w:tabs>
        <w:jc w:val="both"/>
      </w:pPr>
      <w:r>
        <w:t>zapłaci Zamawiającemu karę umowną w wysokości 10 % ich ceny ofertowej jeżeli nie wykona zobowiązań wynikających z pkt 2 i 4).</w:t>
      </w:r>
      <w:r>
        <w:tab/>
      </w:r>
      <w:r>
        <w:tab/>
      </w:r>
      <w:r>
        <w:tab/>
      </w:r>
    </w:p>
    <w:p w14:paraId="2C9DCB3B" w14:textId="77777777" w:rsidR="00836A5B" w:rsidRDefault="00747DC4" w:rsidP="00BA67DF">
      <w:pPr>
        <w:numPr>
          <w:ilvl w:val="0"/>
          <w:numId w:val="18"/>
        </w:numPr>
        <w:tabs>
          <w:tab w:val="left" w:pos="345"/>
        </w:tabs>
      </w:pPr>
      <w:r>
        <w:t xml:space="preserve">5. </w:t>
      </w:r>
      <w:r w:rsidR="00836A5B">
        <w:t>Jeżeli Wykonawca nie usunie wad w wymaganym terminie, Zamawiający może usunąć wady we własnym zakresie lub przez podmiot trzeci na koszt Wykonawcy - bez utraty prawa do gwarancji jakości.</w:t>
      </w:r>
      <w:r w:rsidR="00836A5B">
        <w:br/>
      </w:r>
    </w:p>
    <w:p w14:paraId="3C8A5513" w14:textId="77777777" w:rsidR="00836A5B" w:rsidRDefault="00836A5B" w:rsidP="00836A5B">
      <w:pPr>
        <w:tabs>
          <w:tab w:val="left" w:pos="345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7</w:t>
      </w:r>
    </w:p>
    <w:p w14:paraId="21EE8E0D" w14:textId="77777777" w:rsidR="00BA67DF" w:rsidRDefault="00BA67DF" w:rsidP="00836A5B">
      <w:pPr>
        <w:tabs>
          <w:tab w:val="left" w:pos="345"/>
        </w:tabs>
        <w:jc w:val="center"/>
        <w:rPr>
          <w:b/>
          <w:bCs/>
        </w:rPr>
      </w:pPr>
    </w:p>
    <w:p w14:paraId="57CC3B86" w14:textId="77777777" w:rsidR="00836A5B" w:rsidRDefault="00836A5B" w:rsidP="00836A5B">
      <w:pPr>
        <w:numPr>
          <w:ilvl w:val="0"/>
          <w:numId w:val="20"/>
        </w:numPr>
        <w:jc w:val="both"/>
      </w:pPr>
      <w:r>
        <w:t>Zamawiający zastrzega sobie prawo odstąpienia od umowy z winy Wykonawcy na wypadek:</w:t>
      </w:r>
    </w:p>
    <w:p w14:paraId="5114635D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1) wykonania przedmiotu umowy niezgodnie z jej postanowieniami,</w:t>
      </w:r>
    </w:p>
    <w:p w14:paraId="1634BEE7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2) gdy zostanie wszczęte postępowanie upadłościowe lub likwidacyjne,</w:t>
      </w:r>
    </w:p>
    <w:p w14:paraId="008C6EC7" w14:textId="77777777" w:rsidR="00836A5B" w:rsidRDefault="00836A5B" w:rsidP="00836A5B">
      <w:pPr>
        <w:tabs>
          <w:tab w:val="left" w:pos="360"/>
        </w:tabs>
        <w:jc w:val="both"/>
      </w:pPr>
      <w:r>
        <w:tab/>
      </w:r>
      <w:r>
        <w:tab/>
        <w:t>3) gdy zostanie wydany nakaz zajęcia majątku Wykonawcy.</w:t>
      </w:r>
    </w:p>
    <w:p w14:paraId="26826704" w14:textId="77777777" w:rsidR="00836A5B" w:rsidRDefault="00836A5B" w:rsidP="00836A5B">
      <w:pPr>
        <w:numPr>
          <w:ilvl w:val="0"/>
          <w:numId w:val="20"/>
        </w:numPr>
        <w:jc w:val="both"/>
      </w:pPr>
      <w: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 </w:t>
      </w:r>
    </w:p>
    <w:p w14:paraId="73B6CA0F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4672A356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8</w:t>
      </w:r>
    </w:p>
    <w:p w14:paraId="36F10278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56F88278" w14:textId="77777777" w:rsidR="00836A5B" w:rsidRDefault="00F229E5" w:rsidP="00836A5B">
      <w:pPr>
        <w:tabs>
          <w:tab w:val="left" w:pos="360"/>
        </w:tabs>
        <w:jc w:val="both"/>
      </w:pPr>
      <w:r>
        <w:tab/>
      </w:r>
      <w:r w:rsidR="00836A5B">
        <w:t xml:space="preserve">W sprawach nieuregulowanych w niniejszej umowie mają zastosowanie przepisy Kodeksu </w:t>
      </w:r>
      <w:r>
        <w:tab/>
      </w:r>
      <w:r w:rsidR="00836A5B">
        <w:t>cywilnego.</w:t>
      </w:r>
    </w:p>
    <w:p w14:paraId="16B21D5F" w14:textId="77777777" w:rsidR="00836A5B" w:rsidRDefault="00836A5B" w:rsidP="00836A5B">
      <w:pPr>
        <w:tabs>
          <w:tab w:val="left" w:pos="360"/>
        </w:tabs>
        <w:jc w:val="center"/>
      </w:pPr>
    </w:p>
    <w:p w14:paraId="4A1D8EF1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 w:rsidR="004C1F68">
        <w:rPr>
          <w:b/>
          <w:bCs/>
        </w:rPr>
        <w:t>9</w:t>
      </w:r>
    </w:p>
    <w:p w14:paraId="6B018DB0" w14:textId="77777777" w:rsidR="003711DD" w:rsidRDefault="003711DD" w:rsidP="00836A5B">
      <w:pPr>
        <w:tabs>
          <w:tab w:val="left" w:pos="360"/>
        </w:tabs>
        <w:jc w:val="center"/>
        <w:rPr>
          <w:b/>
          <w:bCs/>
        </w:rPr>
      </w:pPr>
    </w:p>
    <w:p w14:paraId="35A5867C" w14:textId="77777777" w:rsidR="00836A5B" w:rsidRDefault="00836A5B" w:rsidP="00836A5B">
      <w:pPr>
        <w:numPr>
          <w:ilvl w:val="0"/>
          <w:numId w:val="22"/>
        </w:numPr>
        <w:jc w:val="both"/>
      </w:pPr>
      <w:r>
        <w:t>Żadna ze stron nie będzie pociągana do odpowiedzialności za niedopełnienie zobowiązań wynikających z niniejszej umowy w sytuacji, gdy takie niedopełnienie było spowodowane „siłą wyższą”.</w:t>
      </w:r>
    </w:p>
    <w:p w14:paraId="2A250C1B" w14:textId="77777777" w:rsidR="00836A5B" w:rsidRDefault="00836A5B" w:rsidP="00836A5B">
      <w:pPr>
        <w:numPr>
          <w:ilvl w:val="0"/>
          <w:numId w:val="22"/>
        </w:numPr>
        <w:jc w:val="both"/>
      </w:pPr>
      <w:r>
        <w:t>Przez „siłę wyższą” rozumie się sytuacje, których strony niniejszej umowy nie mogły przewidzieć ani im przeciwdziałać, a mające wpływ na wykonanie umowy, np. akty terroru, wojny, pożary, powodzie, wichury oraz inne klęski żywiołowe.</w:t>
      </w:r>
    </w:p>
    <w:p w14:paraId="6A4E1F1A" w14:textId="77777777" w:rsidR="00836A5B" w:rsidRDefault="00836A5B" w:rsidP="00836A5B">
      <w:pPr>
        <w:numPr>
          <w:ilvl w:val="0"/>
          <w:numId w:val="22"/>
        </w:numPr>
        <w:jc w:val="both"/>
      </w:pPr>
      <w:r>
        <w:t>Wykonanie zobowiązań stron niniejszej umowy wydłuży się o okres równy opóźnieniu spowodowanego „siłą wyższą”, pod warunkiem, że w sytuacji gdy opóźnienie przekroczy 21 dni, każda ze stron może wypowiedzieć umowę za pisemnym powiadomieniem drugiej strony z wyprzedzeniem 7 dni.</w:t>
      </w:r>
    </w:p>
    <w:p w14:paraId="520C2A98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37CAF69D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1</w:t>
      </w:r>
      <w:r w:rsidR="004C1F68">
        <w:rPr>
          <w:b/>
          <w:bCs/>
        </w:rPr>
        <w:t>0</w:t>
      </w:r>
    </w:p>
    <w:p w14:paraId="0063C65F" w14:textId="77777777" w:rsidR="003711DD" w:rsidRDefault="003711DD" w:rsidP="00836A5B">
      <w:pPr>
        <w:tabs>
          <w:tab w:val="left" w:pos="360"/>
        </w:tabs>
        <w:jc w:val="center"/>
        <w:rPr>
          <w:b/>
          <w:bCs/>
        </w:rPr>
      </w:pPr>
    </w:p>
    <w:p w14:paraId="0EBDDC1E" w14:textId="77777777" w:rsidR="00836A5B" w:rsidRDefault="00F229E5" w:rsidP="00836A5B">
      <w:pPr>
        <w:tabs>
          <w:tab w:val="left" w:pos="360"/>
        </w:tabs>
        <w:jc w:val="both"/>
      </w:pPr>
      <w:r>
        <w:tab/>
      </w:r>
      <w:r w:rsidR="00836A5B">
        <w:t>Spory wynikłe z niniejszej umowy, nie roz</w:t>
      </w:r>
      <w:r w:rsidR="00E978E8">
        <w:t>wiązane</w:t>
      </w:r>
      <w:r w:rsidR="00836A5B">
        <w:t xml:space="preserve"> polubownie, będzie rozstrzygał sąd </w:t>
      </w:r>
      <w:r>
        <w:tab/>
      </w:r>
      <w:r w:rsidR="00836A5B">
        <w:t>właściwy dla siedziby Zamawiającego.</w:t>
      </w:r>
    </w:p>
    <w:p w14:paraId="24B227D2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</w:p>
    <w:p w14:paraId="61AE589E" w14:textId="77777777" w:rsidR="00F229E5" w:rsidRDefault="00F229E5" w:rsidP="00F229E5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11</w:t>
      </w:r>
    </w:p>
    <w:p w14:paraId="788A93B1" w14:textId="77777777" w:rsidR="00F229E5" w:rsidRDefault="00F229E5" w:rsidP="00836A5B">
      <w:pPr>
        <w:tabs>
          <w:tab w:val="left" w:pos="360"/>
        </w:tabs>
        <w:jc w:val="center"/>
        <w:rPr>
          <w:b/>
          <w:bCs/>
        </w:rPr>
      </w:pPr>
    </w:p>
    <w:p w14:paraId="7750D586" w14:textId="77777777" w:rsidR="002C4C30" w:rsidRPr="002C4C30" w:rsidRDefault="002C4C30" w:rsidP="002C4C30">
      <w:pPr>
        <w:pStyle w:val="Akapitzlist"/>
        <w:numPr>
          <w:ilvl w:val="0"/>
          <w:numId w:val="26"/>
        </w:num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4C30">
        <w:rPr>
          <w:rFonts w:ascii="Times New Roman" w:hAnsi="Times New Roman" w:cs="Times New Roman"/>
          <w:sz w:val="24"/>
          <w:szCs w:val="24"/>
        </w:rPr>
        <w:t xml:space="preserve">Wykonawca w ramach wykonywania Umowy ujawnia Zamawiającemu dane osobowe </w:t>
      </w:r>
      <w:r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swoich pracowników i współpracowników wskazanych w Umowie, tj. imię i nazwisko, adres </w:t>
      </w:r>
      <w:r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email, numer telefonu, stanowisko służbowe. Ujawnienie danych osobowych następuje w celu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niezbędnym do wykonania postanowień Umowy, w szczególności sprawozdawczości,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weryfikacji dokumentów związanych z wydatkami poniesionymi w związku z realizacją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Umowy, kontroli, audytu i archiwizacji, realizacji i rozliczenia Umowy, co stanowi prawnie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uzasadniony interes Zamawiającego w rozumieniu art. 6 ust. 1 lit. f) RODO. </w:t>
      </w:r>
    </w:p>
    <w:p w14:paraId="731C68FE" w14:textId="77777777" w:rsidR="002C4C30" w:rsidRPr="002C4C30" w:rsidRDefault="002C4C30" w:rsidP="002C4C30">
      <w:pPr>
        <w:pStyle w:val="Akapitzlist"/>
        <w:numPr>
          <w:ilvl w:val="0"/>
          <w:numId w:val="26"/>
        </w:num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4C30">
        <w:rPr>
          <w:rFonts w:ascii="Times New Roman" w:hAnsi="Times New Roman" w:cs="Times New Roman"/>
          <w:sz w:val="24"/>
          <w:szCs w:val="24"/>
        </w:rPr>
        <w:t xml:space="preserve">Zamawiający w ramach wykonania Umowy ujawnia Wykonawcy dane osobowe swoich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pracowników i współpracowników, tj. imię i nazwisko, numer telefonu, stanowisko służbowe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i adres email oraz dane osób, do których Wykonawca będzie miał dostęp w związku z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realizacją przedmiotu zamówienia na rzecz Zamawiającego tj. imię i nazwisko, nazwę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instytucji i stanowisko służbowe, adres email. Ujawnienie danych osobowych następuje w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celu niezbędnym do wykonania postanowień Umowy, w szczególności sprawozdawczości,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weryfikacji dokumentów związanych z wydatkami poniesionymi w związku z realizacją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Umowy, kontroli, audytu i archiwizacji, realizacji i rozliczenia Umowy, co stanowi prawnie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uzasadniony interes Wykonawcy w rozumieniu art. 6 ust. 1 lit. f) RODO. </w:t>
      </w:r>
    </w:p>
    <w:p w14:paraId="23F4C718" w14:textId="77777777" w:rsidR="002C4C30" w:rsidRPr="002C4C30" w:rsidRDefault="002C4C30" w:rsidP="002C4C3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4C30">
        <w:rPr>
          <w:rFonts w:ascii="Times New Roman" w:hAnsi="Times New Roman" w:cs="Times New Roman"/>
          <w:sz w:val="24"/>
          <w:szCs w:val="24"/>
        </w:rPr>
        <w:t xml:space="preserve">Współpraca w zakresie ochrony danych osobowych, w związku z wykonywaniem niniejszej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Umowy, podlega powszechnie obowiązującym przepisom prawa w zakresie ochrony danych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osobowych, w szczególności Rozporządzenia Parlamentu Europejskiego i Rady (UE)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="003A076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2016/679 </w:t>
      </w:r>
      <w:r w:rsidRPr="002C4C30">
        <w:rPr>
          <w:rFonts w:ascii="Times New Roman" w:hAnsi="Times New Roman" w:cs="Times New Roman"/>
          <w:sz w:val="24"/>
          <w:szCs w:val="24"/>
        </w:rPr>
        <w:tab/>
        <w:t xml:space="preserve">z dnia 27 kwietnia 2016 r. w sprawie ochrony osób fizycznych w związku z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Pr="002C4C30">
        <w:rPr>
          <w:rFonts w:ascii="Times New Roman" w:hAnsi="Times New Roman" w:cs="Times New Roman"/>
          <w:sz w:val="24"/>
          <w:szCs w:val="24"/>
        </w:rPr>
        <w:tab/>
        <w:t xml:space="preserve">danych osobowych i w sprawie swobodnego przepływu takich danych </w:t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="003A076D">
        <w:rPr>
          <w:rFonts w:ascii="Times New Roman" w:hAnsi="Times New Roman" w:cs="Times New Roman"/>
          <w:sz w:val="24"/>
          <w:szCs w:val="24"/>
        </w:rPr>
        <w:tab/>
      </w:r>
      <w:r w:rsidRPr="002C4C30">
        <w:rPr>
          <w:rFonts w:ascii="Times New Roman" w:hAnsi="Times New Roman" w:cs="Times New Roman"/>
          <w:sz w:val="24"/>
          <w:szCs w:val="24"/>
        </w:rPr>
        <w:t xml:space="preserve">oraz uchylenia </w:t>
      </w:r>
      <w:r w:rsidRPr="002C4C30">
        <w:rPr>
          <w:rFonts w:ascii="Times New Roman" w:hAnsi="Times New Roman" w:cs="Times New Roman"/>
          <w:sz w:val="24"/>
          <w:szCs w:val="24"/>
        </w:rPr>
        <w:tab/>
        <w:t>dyrektywy 95/46/WE.</w:t>
      </w:r>
    </w:p>
    <w:p w14:paraId="0086B013" w14:textId="77777777" w:rsidR="002C4C30" w:rsidRPr="002C4C30" w:rsidRDefault="002C4C30" w:rsidP="003A076D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spacing w:line="22" w:lineRule="atLeast"/>
        <w:ind w:left="142" w:firstLine="284"/>
        <w:jc w:val="both"/>
        <w:rPr>
          <w:rFonts w:cs="Times New Roman"/>
        </w:rPr>
      </w:pPr>
      <w:r w:rsidRPr="002C4C30">
        <w:rPr>
          <w:rFonts w:cs="Times New Roman"/>
        </w:rPr>
        <w:t xml:space="preserve">W przypadku udostępnienia danych osobowych, związanych z realizacją niniejszej Umowy, </w:t>
      </w:r>
      <w:r w:rsidRPr="002C4C30">
        <w:rPr>
          <w:rFonts w:cs="Times New Roman"/>
        </w:rPr>
        <w:tab/>
        <w:t xml:space="preserve">Strona, której udostępniono przedmiotowe dane osobowe staje się ich Administratorem </w:t>
      </w:r>
      <w:r w:rsidRPr="002C4C30">
        <w:rPr>
          <w:rFonts w:cs="Times New Roman"/>
        </w:rPr>
        <w:tab/>
        <w:t xml:space="preserve">(danych </w:t>
      </w:r>
      <w:r w:rsidRPr="002C4C30">
        <w:rPr>
          <w:rFonts w:cs="Times New Roman"/>
        </w:rPr>
        <w:tab/>
        <w:t xml:space="preserve">osobowych) i jest zobowiązana do samodzielnego przestrzegania </w:t>
      </w:r>
      <w:r w:rsidR="00093370">
        <w:rPr>
          <w:rFonts w:cs="Times New Roman"/>
        </w:rPr>
        <w:tab/>
      </w:r>
      <w:r w:rsidRPr="002C4C30">
        <w:rPr>
          <w:rFonts w:cs="Times New Roman"/>
        </w:rPr>
        <w:t xml:space="preserve">powszechnie </w:t>
      </w:r>
      <w:r w:rsidRPr="002C4C30">
        <w:rPr>
          <w:rFonts w:cs="Times New Roman"/>
        </w:rPr>
        <w:tab/>
        <w:t xml:space="preserve">obowiązujących przepisów prawa, w zakresie ochrony danych osobowych </w:t>
      </w:r>
      <w:r w:rsidR="00093370">
        <w:rPr>
          <w:rFonts w:cs="Times New Roman"/>
        </w:rPr>
        <w:tab/>
      </w:r>
      <w:r w:rsidRPr="002C4C30">
        <w:rPr>
          <w:rFonts w:cs="Times New Roman"/>
        </w:rPr>
        <w:t xml:space="preserve">oraz ponosi </w:t>
      </w:r>
      <w:r w:rsidRPr="002C4C30">
        <w:rPr>
          <w:rFonts w:cs="Times New Roman"/>
        </w:rPr>
        <w:tab/>
        <w:t xml:space="preserve">odpowiedzialność za </w:t>
      </w:r>
      <w:r w:rsidRPr="002C4C30">
        <w:rPr>
          <w:rFonts w:cs="Times New Roman"/>
        </w:rPr>
        <w:tab/>
        <w:t xml:space="preserve">udostępnione dane osobowe (od momentu ich </w:t>
      </w:r>
      <w:r w:rsidR="00093370">
        <w:rPr>
          <w:rFonts w:cs="Times New Roman"/>
        </w:rPr>
        <w:tab/>
      </w:r>
      <w:r w:rsidRPr="002C4C30">
        <w:rPr>
          <w:rFonts w:cs="Times New Roman"/>
        </w:rPr>
        <w:t>otrzymania).</w:t>
      </w:r>
    </w:p>
    <w:p w14:paraId="4A1D7FE6" w14:textId="77777777" w:rsidR="002C4C30" w:rsidRPr="002C4C30" w:rsidRDefault="002C4C30" w:rsidP="003A076D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spacing w:line="22" w:lineRule="atLeast"/>
        <w:ind w:left="142" w:firstLine="284"/>
        <w:jc w:val="both"/>
        <w:rPr>
          <w:rFonts w:cs="Times New Roman"/>
        </w:rPr>
      </w:pPr>
      <w:r w:rsidRPr="002C4C30">
        <w:rPr>
          <w:rFonts w:cs="Times New Roman"/>
        </w:rPr>
        <w:t xml:space="preserve">Każda ze Stron zobowiązuje się do zabezpieczenia danych osobowych poprzez podjęcie </w:t>
      </w:r>
      <w:r w:rsidRPr="002C4C30">
        <w:rPr>
          <w:rFonts w:cs="Times New Roman"/>
        </w:rPr>
        <w:tab/>
        <w:t xml:space="preserve">odpowiednich środków technicznych i organizacyjnych wymaganych obowiązującymi </w:t>
      </w:r>
      <w:r w:rsidRPr="002C4C30">
        <w:rPr>
          <w:rFonts w:cs="Times New Roman"/>
        </w:rPr>
        <w:tab/>
        <w:t xml:space="preserve">przepisami prawa w zakresie ochrony danych osobowych, jak też ponosi wszelką </w:t>
      </w:r>
      <w:r w:rsidRPr="002C4C30">
        <w:rPr>
          <w:rFonts w:cs="Times New Roman"/>
        </w:rPr>
        <w:tab/>
        <w:t>odpowiedzialność za szkody wyrządzone w związku z przetwarzaniem danych osobowych.</w:t>
      </w:r>
    </w:p>
    <w:p w14:paraId="68C080D5" w14:textId="77777777" w:rsidR="002C4C30" w:rsidRPr="002C4C30" w:rsidRDefault="002C4C30" w:rsidP="003A076D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spacing w:line="22" w:lineRule="atLeast"/>
        <w:ind w:left="142" w:firstLine="284"/>
        <w:jc w:val="both"/>
        <w:rPr>
          <w:rFonts w:cs="Times New Roman"/>
        </w:rPr>
      </w:pPr>
      <w:r w:rsidRPr="002C4C30">
        <w:rPr>
          <w:rFonts w:cs="Times New Roman"/>
        </w:rPr>
        <w:t xml:space="preserve">Strony niniejszej Umowy, w związku z jej realizacją, zobowiązują się do wzajemnego </w:t>
      </w:r>
      <w:r w:rsidRPr="002C4C30">
        <w:rPr>
          <w:rFonts w:cs="Times New Roman"/>
        </w:rPr>
        <w:tab/>
        <w:t xml:space="preserve">wypełnienia obowiązku informacyjnego (względem swoich pracowników realizujących </w:t>
      </w:r>
      <w:r w:rsidRPr="002C4C30">
        <w:rPr>
          <w:rFonts w:cs="Times New Roman"/>
        </w:rPr>
        <w:tab/>
        <w:t xml:space="preserve">niniejszą Umowę). Brzmienie klauzuli informacyjnej stosowanej przez Politechnikę </w:t>
      </w:r>
      <w:r w:rsidRPr="002C4C30">
        <w:rPr>
          <w:rFonts w:cs="Times New Roman"/>
        </w:rPr>
        <w:tab/>
        <w:t xml:space="preserve">Warszawską, określa załącznik nr </w:t>
      </w:r>
      <w:r w:rsidR="00093370">
        <w:rPr>
          <w:rFonts w:cs="Times New Roman"/>
        </w:rPr>
        <w:t>…..</w:t>
      </w:r>
      <w:r w:rsidRPr="002C4C30">
        <w:rPr>
          <w:rFonts w:cs="Times New Roman"/>
        </w:rPr>
        <w:t xml:space="preserve"> do niniejszej Umowy, natomiast brzmienie klauzuli </w:t>
      </w:r>
      <w:r w:rsidRPr="002C4C30">
        <w:rPr>
          <w:rFonts w:cs="Times New Roman"/>
        </w:rPr>
        <w:tab/>
        <w:t xml:space="preserve">informacyjnej stosowanej przez </w:t>
      </w:r>
      <w:r w:rsidRPr="00093370">
        <w:rPr>
          <w:rFonts w:cs="Times New Roman"/>
        </w:rPr>
        <w:t>… ..</w:t>
      </w:r>
      <w:r w:rsidRPr="002C4C30">
        <w:rPr>
          <w:rFonts w:cs="Times New Roman"/>
        </w:rPr>
        <w:t xml:space="preserve">określa załącznik nr </w:t>
      </w:r>
      <w:r w:rsidR="00093370">
        <w:rPr>
          <w:rFonts w:cs="Times New Roman"/>
        </w:rPr>
        <w:t xml:space="preserve">……. </w:t>
      </w:r>
      <w:r w:rsidRPr="002C4C30">
        <w:rPr>
          <w:rFonts w:cs="Times New Roman"/>
        </w:rPr>
        <w:t xml:space="preserve"> do niniejszej Umowy.</w:t>
      </w:r>
    </w:p>
    <w:p w14:paraId="3C1B4E5C" w14:textId="77777777" w:rsidR="002C4C30" w:rsidRPr="002C4C30" w:rsidRDefault="002C4C30" w:rsidP="003A076D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spacing w:line="22" w:lineRule="atLeast"/>
        <w:ind w:left="142" w:firstLine="284"/>
        <w:jc w:val="both"/>
        <w:rPr>
          <w:rFonts w:cs="Times New Roman"/>
        </w:rPr>
      </w:pPr>
      <w:r w:rsidRPr="002C4C30">
        <w:rPr>
          <w:rFonts w:cs="Times New Roman"/>
        </w:rPr>
        <w:t xml:space="preserve">W razie konieczności, Strony niniejszej Umowy, zawrą odrębną umowę regulującą </w:t>
      </w:r>
      <w:r w:rsidRPr="002C4C30">
        <w:rPr>
          <w:rFonts w:cs="Times New Roman"/>
        </w:rPr>
        <w:tab/>
        <w:t xml:space="preserve">szczegółowe </w:t>
      </w:r>
      <w:r w:rsidRPr="002C4C30">
        <w:rPr>
          <w:rFonts w:cs="Times New Roman"/>
        </w:rPr>
        <w:tab/>
        <w:t>kwestie dotyczące przetwarzania danych osobowych.</w:t>
      </w:r>
    </w:p>
    <w:p w14:paraId="7E99F73C" w14:textId="77777777" w:rsidR="00F229E5" w:rsidRPr="002C4C30" w:rsidRDefault="00F229E5" w:rsidP="00836A5B">
      <w:pPr>
        <w:tabs>
          <w:tab w:val="left" w:pos="360"/>
        </w:tabs>
        <w:jc w:val="center"/>
        <w:rPr>
          <w:rFonts w:cs="Times New Roman"/>
          <w:b/>
          <w:bCs/>
        </w:rPr>
      </w:pPr>
    </w:p>
    <w:p w14:paraId="73AEB480" w14:textId="77777777" w:rsidR="00836A5B" w:rsidRDefault="00836A5B" w:rsidP="00836A5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1</w:t>
      </w:r>
      <w:r w:rsidR="00F229E5">
        <w:rPr>
          <w:b/>
          <w:bCs/>
        </w:rPr>
        <w:t>2</w:t>
      </w:r>
    </w:p>
    <w:p w14:paraId="104F8E82" w14:textId="77777777" w:rsidR="003711DD" w:rsidRDefault="003711DD" w:rsidP="00836A5B">
      <w:pPr>
        <w:tabs>
          <w:tab w:val="left" w:pos="360"/>
        </w:tabs>
        <w:jc w:val="center"/>
        <w:rPr>
          <w:b/>
          <w:bCs/>
        </w:rPr>
      </w:pPr>
    </w:p>
    <w:p w14:paraId="571ADC61" w14:textId="77777777" w:rsidR="00836A5B" w:rsidRDefault="00836A5B" w:rsidP="00836A5B">
      <w:pPr>
        <w:numPr>
          <w:ilvl w:val="0"/>
          <w:numId w:val="24"/>
        </w:numPr>
        <w:jc w:val="both"/>
      </w:pPr>
      <w:r>
        <w:t xml:space="preserve">Wszelkie zmiany Umowy wymagają zachowania formy pisemnej, pod rygorem nieważności. </w:t>
      </w:r>
    </w:p>
    <w:p w14:paraId="3C855632" w14:textId="77777777" w:rsidR="00836A5B" w:rsidRDefault="00836A5B" w:rsidP="00836A5B">
      <w:pPr>
        <w:numPr>
          <w:ilvl w:val="0"/>
          <w:numId w:val="25"/>
        </w:numPr>
        <w:jc w:val="both"/>
      </w:pPr>
      <w:r>
        <w:t>Umowę sporządzono w dwóch jednobrzmiących egzemplarzach, po jednym dla każdej ze stron.</w:t>
      </w:r>
    </w:p>
    <w:p w14:paraId="624897A6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15EEB331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015D2A42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6E2AD614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7C63AEA1" w14:textId="77777777" w:rsidR="003711DD" w:rsidRDefault="003711DD" w:rsidP="00836A5B">
      <w:pPr>
        <w:tabs>
          <w:tab w:val="left" w:pos="360"/>
        </w:tabs>
        <w:jc w:val="both"/>
        <w:rPr>
          <w:b/>
          <w:bCs/>
        </w:rPr>
      </w:pPr>
    </w:p>
    <w:p w14:paraId="172F5B7D" w14:textId="77777777" w:rsidR="003711DD" w:rsidRDefault="003711DD" w:rsidP="00836A5B">
      <w:pPr>
        <w:tabs>
          <w:tab w:val="left" w:pos="360"/>
        </w:tabs>
        <w:jc w:val="both"/>
        <w:rPr>
          <w:b/>
          <w:bCs/>
        </w:rPr>
      </w:pPr>
    </w:p>
    <w:p w14:paraId="0ED58DC6" w14:textId="77777777" w:rsidR="003711DD" w:rsidRDefault="003711DD" w:rsidP="00836A5B">
      <w:pPr>
        <w:tabs>
          <w:tab w:val="left" w:pos="360"/>
        </w:tabs>
        <w:jc w:val="both"/>
        <w:rPr>
          <w:b/>
          <w:bCs/>
        </w:rPr>
      </w:pPr>
    </w:p>
    <w:p w14:paraId="31ACA3B9" w14:textId="77777777" w:rsidR="00836A5B" w:rsidRDefault="00836A5B" w:rsidP="00836A5B">
      <w:pPr>
        <w:tabs>
          <w:tab w:val="left" w:pos="360"/>
        </w:tabs>
        <w:jc w:val="both"/>
        <w:rPr>
          <w:b/>
          <w:bCs/>
        </w:rPr>
      </w:pPr>
    </w:p>
    <w:p w14:paraId="4711ABED" w14:textId="77777777" w:rsidR="00836A5B" w:rsidRDefault="00836A5B" w:rsidP="00836A5B">
      <w:pPr>
        <w:tabs>
          <w:tab w:val="left" w:pos="360"/>
        </w:tabs>
        <w:jc w:val="both"/>
      </w:pPr>
      <w:r>
        <w:rPr>
          <w:b/>
          <w:bCs/>
        </w:rPr>
        <w:t xml:space="preserve">WYKONAWCA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ZAMAWIAJĄCY</w:t>
      </w:r>
    </w:p>
    <w:p w14:paraId="0BFD7406" w14:textId="77777777" w:rsidR="00E978E8" w:rsidRDefault="00E978E8" w:rsidP="00E978E8">
      <w:pPr>
        <w:rPr>
          <w:rFonts w:ascii="Tahoma" w:eastAsia="Calibri" w:hAnsi="Tahoma" w:cs="Tahoma"/>
          <w:sz w:val="16"/>
        </w:rPr>
      </w:pPr>
      <w:r>
        <w:rPr>
          <w:rFonts w:ascii="Tahoma" w:eastAsia="Calibri" w:hAnsi="Tahoma" w:cs="Tahoma"/>
          <w:sz w:val="16"/>
        </w:rPr>
        <w:t>Sprawdzono pod względem formalno-prawnym</w:t>
      </w:r>
      <w:r w:rsidRPr="00B65682">
        <w:rPr>
          <w:rFonts w:ascii="Tahoma" w:eastAsia="Calibri" w:hAnsi="Tahoma" w:cs="Tahoma"/>
          <w:sz w:val="16"/>
        </w:rPr>
        <w:t>.</w:t>
      </w:r>
    </w:p>
    <w:p w14:paraId="1558C441" w14:textId="77777777" w:rsidR="00E978E8" w:rsidRDefault="00E978E8" w:rsidP="00E978E8">
      <w:pPr>
        <w:rPr>
          <w:rFonts w:ascii="Tahoma" w:eastAsia="Calibri" w:hAnsi="Tahoma" w:cs="Tahoma"/>
          <w:sz w:val="16"/>
        </w:rPr>
      </w:pPr>
      <w:r w:rsidRPr="00B65682">
        <w:rPr>
          <w:rFonts w:ascii="Tahoma" w:eastAsia="Calibri" w:hAnsi="Tahoma" w:cs="Tahoma"/>
          <w:sz w:val="16"/>
        </w:rPr>
        <w:t>Radca prawny</w:t>
      </w:r>
    </w:p>
    <w:p w14:paraId="096D9C53" w14:textId="77777777" w:rsidR="00E978E8" w:rsidRDefault="00E978E8" w:rsidP="00E978E8">
      <w:pPr>
        <w:rPr>
          <w:rFonts w:ascii="Tahoma" w:eastAsia="Calibri" w:hAnsi="Tahoma" w:cs="Tahoma"/>
          <w:sz w:val="16"/>
        </w:rPr>
      </w:pPr>
      <w:r w:rsidRPr="00B65682">
        <w:rPr>
          <w:rFonts w:ascii="Tahoma" w:eastAsia="Calibri" w:hAnsi="Tahoma" w:cs="Tahoma"/>
          <w:sz w:val="16"/>
        </w:rPr>
        <w:t>Andrzej Karczewski (WA-3948)</w:t>
      </w:r>
      <w:r>
        <w:rPr>
          <w:rFonts w:ascii="Tahoma" w:eastAsia="Calibri" w:hAnsi="Tahoma" w:cs="Tahoma"/>
          <w:sz w:val="16"/>
        </w:rPr>
        <w:t>.</w:t>
      </w:r>
    </w:p>
    <w:p w14:paraId="4D12E428" w14:textId="77777777" w:rsidR="00E978E8" w:rsidRPr="00B65682" w:rsidRDefault="00E978E8" w:rsidP="00E978E8">
      <w:pPr>
        <w:rPr>
          <w:rFonts w:ascii="Tahoma" w:eastAsia="Calibri" w:hAnsi="Tahoma" w:cs="Tahoma"/>
          <w:sz w:val="16"/>
        </w:rPr>
      </w:pPr>
      <w:r>
        <w:rPr>
          <w:rFonts w:ascii="Tahoma" w:eastAsia="Calibri" w:hAnsi="Tahoma" w:cs="Tahoma"/>
          <w:sz w:val="16"/>
        </w:rPr>
        <w:t>BOP PW 589. 15.02</w:t>
      </w:r>
      <w:r w:rsidRPr="00BE1742">
        <w:rPr>
          <w:rFonts w:ascii="Tahoma" w:eastAsia="Calibri" w:hAnsi="Tahoma" w:cs="Tahoma"/>
          <w:sz w:val="16"/>
        </w:rPr>
        <w:t>.2022 r.</w:t>
      </w:r>
    </w:p>
    <w:p w14:paraId="68C7C1B9" w14:textId="77777777" w:rsidR="00E512E9" w:rsidRDefault="00E512E9"/>
    <w:sectPr w:rsidR="00E512E9" w:rsidSect="00685D63">
      <w:footerReference w:type="default" r:id="rId8"/>
      <w:pgSz w:w="11900" w:h="16840"/>
      <w:pgMar w:top="1134" w:right="1134" w:bottom="1866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62549" w14:textId="77777777" w:rsidR="00880431" w:rsidRDefault="00880431">
      <w:r>
        <w:separator/>
      </w:r>
    </w:p>
  </w:endnote>
  <w:endnote w:type="continuationSeparator" w:id="0">
    <w:p w14:paraId="28006A6D" w14:textId="77777777" w:rsidR="00880431" w:rsidRDefault="008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0F1B5" w14:textId="77777777" w:rsidR="000F4F63" w:rsidRDefault="00E51D73">
    <w:pPr>
      <w:pStyle w:val="Stopka"/>
      <w:tabs>
        <w:tab w:val="clear" w:pos="9638"/>
        <w:tab w:val="right" w:pos="9612"/>
      </w:tabs>
      <w:jc w:val="center"/>
    </w:pPr>
    <w:r>
      <w:t xml:space="preserve">Umowa nr                                                                                                                      </w:t>
    </w:r>
    <w:r w:rsidR="00685D63">
      <w:fldChar w:fldCharType="begin"/>
    </w:r>
    <w:r w:rsidR="003711DD">
      <w:instrText xml:space="preserve"> PAGE </w:instrText>
    </w:r>
    <w:r w:rsidR="00685D63">
      <w:fldChar w:fldCharType="separate"/>
    </w:r>
    <w:r>
      <w:rPr>
        <w:noProof/>
      </w:rPr>
      <w:t>4</w:t>
    </w:r>
    <w:r w:rsidR="00685D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01B3F" w14:textId="77777777" w:rsidR="00880431" w:rsidRDefault="00880431">
      <w:r>
        <w:separator/>
      </w:r>
    </w:p>
  </w:footnote>
  <w:footnote w:type="continuationSeparator" w:id="0">
    <w:p w14:paraId="6236C94A" w14:textId="77777777" w:rsidR="00880431" w:rsidRDefault="0088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54B"/>
    <w:multiLevelType w:val="hybridMultilevel"/>
    <w:tmpl w:val="096CF1DC"/>
    <w:numStyleLink w:val="Zaimportowanystyl10"/>
  </w:abstractNum>
  <w:abstractNum w:abstractNumId="1" w15:restartNumberingAfterBreak="0">
    <w:nsid w:val="057926EF"/>
    <w:multiLevelType w:val="hybridMultilevel"/>
    <w:tmpl w:val="61DA86A2"/>
    <w:numStyleLink w:val="Zaimportowanystyl2"/>
  </w:abstractNum>
  <w:abstractNum w:abstractNumId="2" w15:restartNumberingAfterBreak="0">
    <w:nsid w:val="08880C00"/>
    <w:multiLevelType w:val="hybridMultilevel"/>
    <w:tmpl w:val="257C61D8"/>
    <w:styleLink w:val="Zaimportowanystyl3"/>
    <w:lvl w:ilvl="0" w:tplc="060C60C8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D24FE4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DC23174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458BF88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DC4D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BC6BD80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DC6D8A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324CC2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18558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7649B2"/>
    <w:multiLevelType w:val="hybridMultilevel"/>
    <w:tmpl w:val="F28EBB70"/>
    <w:styleLink w:val="Zaimportowanystyl5"/>
    <w:lvl w:ilvl="0" w:tplc="668ECD0A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56CE5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CB868A2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C82468C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02CABE4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50A489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22DED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17A232A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C228A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2A3FCD"/>
    <w:multiLevelType w:val="hybridMultilevel"/>
    <w:tmpl w:val="801C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E4D"/>
    <w:multiLevelType w:val="hybridMultilevel"/>
    <w:tmpl w:val="D7C65410"/>
    <w:numStyleLink w:val="Numery"/>
  </w:abstractNum>
  <w:abstractNum w:abstractNumId="6" w15:restartNumberingAfterBreak="0">
    <w:nsid w:val="1EFE1D41"/>
    <w:multiLevelType w:val="hybridMultilevel"/>
    <w:tmpl w:val="0A56F118"/>
    <w:styleLink w:val="Zaimportowanystyl9"/>
    <w:lvl w:ilvl="0" w:tplc="E8603F3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962FD9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BE059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D60BA08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85DA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62FE78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6475DE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ED4943E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7562698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A72E46"/>
    <w:multiLevelType w:val="hybridMultilevel"/>
    <w:tmpl w:val="37F88B5A"/>
    <w:numStyleLink w:val="Zaimportowanystyl8"/>
  </w:abstractNum>
  <w:abstractNum w:abstractNumId="8" w15:restartNumberingAfterBreak="0">
    <w:nsid w:val="2787201C"/>
    <w:multiLevelType w:val="hybridMultilevel"/>
    <w:tmpl w:val="06D6A2D4"/>
    <w:lvl w:ilvl="0" w:tplc="775216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F7C"/>
    <w:multiLevelType w:val="hybridMultilevel"/>
    <w:tmpl w:val="16B4512C"/>
    <w:styleLink w:val="Zaimportowanystyl7"/>
    <w:lvl w:ilvl="0" w:tplc="78B8B5C4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5BE9E1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3B2D17C">
      <w:start w:val="1"/>
      <w:numFmt w:val="decimal"/>
      <w:lvlText w:val="%3)"/>
      <w:lvlJc w:val="left"/>
      <w:pPr>
        <w:tabs>
          <w:tab w:val="left" w:pos="218"/>
        </w:tabs>
        <w:ind w:left="121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0F47696">
      <w:start w:val="1"/>
      <w:numFmt w:val="decimal"/>
      <w:lvlText w:val="%4."/>
      <w:lvlJc w:val="left"/>
      <w:pPr>
        <w:tabs>
          <w:tab w:val="left" w:pos="360"/>
          <w:tab w:val="left" w:pos="1353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A506E58">
      <w:start w:val="1"/>
      <w:numFmt w:val="decimal"/>
      <w:lvlText w:val="%5."/>
      <w:lvlJc w:val="left"/>
      <w:pPr>
        <w:tabs>
          <w:tab w:val="left" w:pos="360"/>
          <w:tab w:val="left" w:pos="1353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380ABB6">
      <w:start w:val="1"/>
      <w:numFmt w:val="decimal"/>
      <w:lvlText w:val="%6."/>
      <w:lvlJc w:val="left"/>
      <w:pPr>
        <w:tabs>
          <w:tab w:val="left" w:pos="360"/>
          <w:tab w:val="left" w:pos="1353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5C49120">
      <w:start w:val="1"/>
      <w:numFmt w:val="decimal"/>
      <w:lvlText w:val="%7."/>
      <w:lvlJc w:val="left"/>
      <w:pPr>
        <w:tabs>
          <w:tab w:val="left" w:pos="360"/>
          <w:tab w:val="left" w:pos="1353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6257E0">
      <w:start w:val="1"/>
      <w:numFmt w:val="decimal"/>
      <w:lvlText w:val="%8."/>
      <w:lvlJc w:val="left"/>
      <w:pPr>
        <w:tabs>
          <w:tab w:val="left" w:pos="360"/>
          <w:tab w:val="left" w:pos="1353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5E8016">
      <w:start w:val="1"/>
      <w:numFmt w:val="decimal"/>
      <w:lvlText w:val="%9."/>
      <w:lvlJc w:val="left"/>
      <w:pPr>
        <w:tabs>
          <w:tab w:val="left" w:pos="360"/>
          <w:tab w:val="left" w:pos="1353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171FC6"/>
    <w:multiLevelType w:val="hybridMultilevel"/>
    <w:tmpl w:val="34506C0A"/>
    <w:numStyleLink w:val="Zaimportowanystyl6"/>
  </w:abstractNum>
  <w:abstractNum w:abstractNumId="11" w15:restartNumberingAfterBreak="0">
    <w:nsid w:val="39A40975"/>
    <w:multiLevelType w:val="hybridMultilevel"/>
    <w:tmpl w:val="096CF1DC"/>
    <w:styleLink w:val="Zaimportowanystyl10"/>
    <w:lvl w:ilvl="0" w:tplc="1D302D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B1C74D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7EC29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201134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EB86B44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8552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4311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6E8900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A69AA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CD625E"/>
    <w:multiLevelType w:val="hybridMultilevel"/>
    <w:tmpl w:val="F28EBB70"/>
    <w:numStyleLink w:val="Zaimportowanystyl5"/>
  </w:abstractNum>
  <w:abstractNum w:abstractNumId="13" w15:restartNumberingAfterBreak="0">
    <w:nsid w:val="421319B3"/>
    <w:multiLevelType w:val="hybridMultilevel"/>
    <w:tmpl w:val="C33ED2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45793"/>
    <w:multiLevelType w:val="hybridMultilevel"/>
    <w:tmpl w:val="C488107E"/>
    <w:lvl w:ilvl="0" w:tplc="0415000F">
      <w:start w:val="1"/>
      <w:numFmt w:val="decimal"/>
      <w:lvlText w:val="%1."/>
      <w:lvlJc w:val="left"/>
      <w:pPr>
        <w:ind w:left="1693" w:hanging="360"/>
      </w:pPr>
    </w:lvl>
    <w:lvl w:ilvl="1" w:tplc="04150019" w:tentative="1">
      <w:start w:val="1"/>
      <w:numFmt w:val="lowerLetter"/>
      <w:lvlText w:val="%2."/>
      <w:lvlJc w:val="left"/>
      <w:pPr>
        <w:ind w:left="2413" w:hanging="360"/>
      </w:pPr>
    </w:lvl>
    <w:lvl w:ilvl="2" w:tplc="0415001B" w:tentative="1">
      <w:start w:val="1"/>
      <w:numFmt w:val="lowerRoman"/>
      <w:lvlText w:val="%3."/>
      <w:lvlJc w:val="right"/>
      <w:pPr>
        <w:ind w:left="3133" w:hanging="180"/>
      </w:pPr>
    </w:lvl>
    <w:lvl w:ilvl="3" w:tplc="0415000F" w:tentative="1">
      <w:start w:val="1"/>
      <w:numFmt w:val="decimal"/>
      <w:lvlText w:val="%4."/>
      <w:lvlJc w:val="left"/>
      <w:pPr>
        <w:ind w:left="3853" w:hanging="360"/>
      </w:pPr>
    </w:lvl>
    <w:lvl w:ilvl="4" w:tplc="04150019" w:tentative="1">
      <w:start w:val="1"/>
      <w:numFmt w:val="lowerLetter"/>
      <w:lvlText w:val="%5."/>
      <w:lvlJc w:val="left"/>
      <w:pPr>
        <w:ind w:left="4573" w:hanging="360"/>
      </w:pPr>
    </w:lvl>
    <w:lvl w:ilvl="5" w:tplc="0415001B" w:tentative="1">
      <w:start w:val="1"/>
      <w:numFmt w:val="lowerRoman"/>
      <w:lvlText w:val="%6."/>
      <w:lvlJc w:val="right"/>
      <w:pPr>
        <w:ind w:left="5293" w:hanging="180"/>
      </w:pPr>
    </w:lvl>
    <w:lvl w:ilvl="6" w:tplc="0415000F" w:tentative="1">
      <w:start w:val="1"/>
      <w:numFmt w:val="decimal"/>
      <w:lvlText w:val="%7."/>
      <w:lvlJc w:val="left"/>
      <w:pPr>
        <w:ind w:left="6013" w:hanging="360"/>
      </w:pPr>
    </w:lvl>
    <w:lvl w:ilvl="7" w:tplc="04150019" w:tentative="1">
      <w:start w:val="1"/>
      <w:numFmt w:val="lowerLetter"/>
      <w:lvlText w:val="%8."/>
      <w:lvlJc w:val="left"/>
      <w:pPr>
        <w:ind w:left="6733" w:hanging="360"/>
      </w:pPr>
    </w:lvl>
    <w:lvl w:ilvl="8" w:tplc="0415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15" w15:restartNumberingAfterBreak="0">
    <w:nsid w:val="4C9D5B46"/>
    <w:multiLevelType w:val="hybridMultilevel"/>
    <w:tmpl w:val="3FD88C32"/>
    <w:numStyleLink w:val="Zaimportowanystyl4"/>
  </w:abstractNum>
  <w:abstractNum w:abstractNumId="16" w15:restartNumberingAfterBreak="0">
    <w:nsid w:val="528B5DCB"/>
    <w:multiLevelType w:val="hybridMultilevel"/>
    <w:tmpl w:val="7F5A1438"/>
    <w:numStyleLink w:val="Litery"/>
  </w:abstractNum>
  <w:abstractNum w:abstractNumId="17" w15:restartNumberingAfterBreak="0">
    <w:nsid w:val="5BD41470"/>
    <w:multiLevelType w:val="hybridMultilevel"/>
    <w:tmpl w:val="7F5A1438"/>
    <w:styleLink w:val="Litery"/>
    <w:lvl w:ilvl="0" w:tplc="F62C78EA">
      <w:start w:val="1"/>
      <w:numFmt w:val="lowerLetter"/>
      <w:lvlText w:val="%1)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19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B780F6E">
      <w:start w:val="1"/>
      <w:numFmt w:val="upperLetter"/>
      <w:lvlText w:val="%2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F2A174">
      <w:start w:val="1"/>
      <w:numFmt w:val="upperLetter"/>
      <w:lvlText w:val="%3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00C2C0E">
      <w:start w:val="1"/>
      <w:numFmt w:val="upperLetter"/>
      <w:lvlText w:val="%4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F440B8C">
      <w:start w:val="1"/>
      <w:numFmt w:val="upperLetter"/>
      <w:lvlText w:val="%5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483176">
      <w:start w:val="1"/>
      <w:numFmt w:val="upperLetter"/>
      <w:lvlText w:val="%6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1084D60">
      <w:start w:val="1"/>
      <w:numFmt w:val="upperLetter"/>
      <w:lvlText w:val="%7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DA8B42">
      <w:start w:val="1"/>
      <w:numFmt w:val="upperLetter"/>
      <w:lvlText w:val="%8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B185C26">
      <w:start w:val="1"/>
      <w:numFmt w:val="upperLetter"/>
      <w:lvlText w:val="%9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CC127B2"/>
    <w:multiLevelType w:val="hybridMultilevel"/>
    <w:tmpl w:val="3FD88C32"/>
    <w:styleLink w:val="Zaimportowanystyl4"/>
    <w:lvl w:ilvl="0" w:tplc="ECB460E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F4A3F6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48898E8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8E6834A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18ED46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ACC6440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94A92D4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5E65FA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7887EE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890D11"/>
    <w:multiLevelType w:val="hybridMultilevel"/>
    <w:tmpl w:val="D7C65410"/>
    <w:styleLink w:val="Numery"/>
    <w:lvl w:ilvl="0" w:tplc="4136FFE8">
      <w:start w:val="1"/>
      <w:numFmt w:val="decimal"/>
      <w:lvlText w:val="%1)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C2C44A6">
      <w:start w:val="1"/>
      <w:numFmt w:val="decimal"/>
      <w:lvlText w:val="%2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17295B8">
      <w:start w:val="1"/>
      <w:numFmt w:val="decimal"/>
      <w:lvlText w:val="%3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B92F892">
      <w:start w:val="1"/>
      <w:numFmt w:val="decimal"/>
      <w:lvlText w:val="%4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92EB56">
      <w:start w:val="1"/>
      <w:numFmt w:val="decimal"/>
      <w:lvlText w:val="%5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CEB424">
      <w:start w:val="1"/>
      <w:numFmt w:val="decimal"/>
      <w:lvlText w:val="%6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F0A87C">
      <w:start w:val="1"/>
      <w:numFmt w:val="decimal"/>
      <w:lvlText w:val="%7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314E9AE">
      <w:start w:val="1"/>
      <w:numFmt w:val="decimal"/>
      <w:lvlText w:val="%8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5905F90">
      <w:start w:val="1"/>
      <w:numFmt w:val="decimal"/>
      <w:lvlText w:val="%9."/>
      <w:lvlJc w:val="left"/>
      <w:pPr>
        <w:tabs>
          <w:tab w:val="left" w:pos="3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7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DA4C05"/>
    <w:multiLevelType w:val="hybridMultilevel"/>
    <w:tmpl w:val="16B4512C"/>
    <w:numStyleLink w:val="Zaimportowanystyl7"/>
  </w:abstractNum>
  <w:abstractNum w:abstractNumId="21" w15:restartNumberingAfterBreak="0">
    <w:nsid w:val="699550C3"/>
    <w:multiLevelType w:val="hybridMultilevel"/>
    <w:tmpl w:val="37F88B5A"/>
    <w:styleLink w:val="Zaimportowanystyl8"/>
    <w:lvl w:ilvl="0" w:tplc="73E801DE">
      <w:start w:val="1"/>
      <w:numFmt w:val="decimal"/>
      <w:lvlText w:val="%1."/>
      <w:lvlJc w:val="left"/>
      <w:pPr>
        <w:tabs>
          <w:tab w:val="left" w:pos="360"/>
        </w:tabs>
        <w:ind w:left="7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46476AC">
      <w:start w:val="1"/>
      <w:numFmt w:val="decimal"/>
      <w:lvlText w:val="%2."/>
      <w:lvlJc w:val="left"/>
      <w:pPr>
        <w:tabs>
          <w:tab w:val="left" w:pos="360"/>
          <w:tab w:val="left" w:pos="705"/>
        </w:tabs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F800B2">
      <w:start w:val="1"/>
      <w:numFmt w:val="decimal"/>
      <w:lvlText w:val="%3."/>
      <w:lvlJc w:val="left"/>
      <w:pPr>
        <w:tabs>
          <w:tab w:val="left" w:pos="360"/>
          <w:tab w:val="left" w:pos="705"/>
        </w:tabs>
        <w:ind w:left="14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0F794">
      <w:start w:val="1"/>
      <w:numFmt w:val="decimal"/>
      <w:lvlText w:val="%4."/>
      <w:lvlJc w:val="left"/>
      <w:pPr>
        <w:tabs>
          <w:tab w:val="left" w:pos="360"/>
          <w:tab w:val="left" w:pos="70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96E8FA">
      <w:start w:val="1"/>
      <w:numFmt w:val="decimal"/>
      <w:lvlText w:val="%5."/>
      <w:lvlJc w:val="left"/>
      <w:pPr>
        <w:tabs>
          <w:tab w:val="left" w:pos="360"/>
          <w:tab w:val="left" w:pos="705"/>
        </w:tabs>
        <w:ind w:left="21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F4F1F6">
      <w:start w:val="1"/>
      <w:numFmt w:val="decimal"/>
      <w:lvlText w:val="%6."/>
      <w:lvlJc w:val="left"/>
      <w:pPr>
        <w:tabs>
          <w:tab w:val="left" w:pos="360"/>
          <w:tab w:val="left" w:pos="705"/>
        </w:tabs>
        <w:ind w:left="25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56042C2">
      <w:start w:val="1"/>
      <w:numFmt w:val="decimal"/>
      <w:lvlText w:val="%7."/>
      <w:lvlJc w:val="left"/>
      <w:pPr>
        <w:tabs>
          <w:tab w:val="left" w:pos="360"/>
          <w:tab w:val="left" w:pos="705"/>
        </w:tabs>
        <w:ind w:left="28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CC24D0">
      <w:start w:val="1"/>
      <w:numFmt w:val="decimal"/>
      <w:lvlText w:val="%8."/>
      <w:lvlJc w:val="left"/>
      <w:pPr>
        <w:tabs>
          <w:tab w:val="left" w:pos="360"/>
          <w:tab w:val="left" w:pos="70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A6EDB9E">
      <w:start w:val="1"/>
      <w:numFmt w:val="decimal"/>
      <w:lvlText w:val="%9."/>
      <w:lvlJc w:val="left"/>
      <w:pPr>
        <w:tabs>
          <w:tab w:val="left" w:pos="360"/>
          <w:tab w:val="left" w:pos="705"/>
        </w:tabs>
        <w:ind w:left="35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3B213F"/>
    <w:multiLevelType w:val="hybridMultilevel"/>
    <w:tmpl w:val="257C61D8"/>
    <w:numStyleLink w:val="Zaimportowanystyl3"/>
  </w:abstractNum>
  <w:abstractNum w:abstractNumId="23" w15:restartNumberingAfterBreak="0">
    <w:nsid w:val="793B1EC1"/>
    <w:multiLevelType w:val="hybridMultilevel"/>
    <w:tmpl w:val="34506C0A"/>
    <w:styleLink w:val="Zaimportowanystyl6"/>
    <w:lvl w:ilvl="0" w:tplc="4CFCB9DA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803BE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743B70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DAE3F5E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08E8FA6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B200FA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C68DF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D024F2A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8F02DDC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9D1F05"/>
    <w:multiLevelType w:val="hybridMultilevel"/>
    <w:tmpl w:val="0A56F118"/>
    <w:numStyleLink w:val="Zaimportowanystyl9"/>
  </w:abstractNum>
  <w:abstractNum w:abstractNumId="25" w15:restartNumberingAfterBreak="0">
    <w:nsid w:val="7EB77614"/>
    <w:multiLevelType w:val="hybridMultilevel"/>
    <w:tmpl w:val="61DA86A2"/>
    <w:styleLink w:val="Zaimportowanystyl2"/>
    <w:lvl w:ilvl="0" w:tplc="828C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D27CE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EA8122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626725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1780FA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94977C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6E8019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A6AB7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8D6300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3315904">
    <w:abstractNumId w:val="25"/>
  </w:num>
  <w:num w:numId="2" w16cid:durableId="1745567872">
    <w:abstractNumId w:val="1"/>
  </w:num>
  <w:num w:numId="3" w16cid:durableId="634260608">
    <w:abstractNumId w:val="2"/>
  </w:num>
  <w:num w:numId="4" w16cid:durableId="524560290">
    <w:abstractNumId w:val="22"/>
  </w:num>
  <w:num w:numId="5" w16cid:durableId="1054354329">
    <w:abstractNumId w:val="19"/>
  </w:num>
  <w:num w:numId="6" w16cid:durableId="575089910">
    <w:abstractNumId w:val="5"/>
  </w:num>
  <w:num w:numId="7" w16cid:durableId="112671948">
    <w:abstractNumId w:val="17"/>
  </w:num>
  <w:num w:numId="8" w16cid:durableId="1146047124">
    <w:abstractNumId w:val="16"/>
  </w:num>
  <w:num w:numId="9" w16cid:durableId="198668606">
    <w:abstractNumId w:val="18"/>
  </w:num>
  <w:num w:numId="10" w16cid:durableId="1838224717">
    <w:abstractNumId w:val="15"/>
  </w:num>
  <w:num w:numId="11" w16cid:durableId="750007291">
    <w:abstractNumId w:val="15"/>
    <w:lvlOverride w:ilvl="0">
      <w:lvl w:ilvl="0" w:tplc="E99EFB4E">
        <w:start w:val="1"/>
        <w:numFmt w:val="decimal"/>
        <w:lvlText w:val="%1."/>
        <w:lvlJc w:val="left"/>
        <w:pPr>
          <w:tabs>
            <w:tab w:val="left" w:pos="284"/>
            <w:tab w:val="num" w:pos="709"/>
          </w:tabs>
          <w:ind w:left="284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2914A">
        <w:start w:val="1"/>
        <w:numFmt w:val="decimal"/>
        <w:lvlText w:val="%2."/>
        <w:lvlJc w:val="left"/>
        <w:pPr>
          <w:tabs>
            <w:tab w:val="left" w:pos="284"/>
            <w:tab w:val="num" w:pos="1069"/>
          </w:tabs>
          <w:ind w:left="64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CCF22">
        <w:start w:val="1"/>
        <w:numFmt w:val="decimal"/>
        <w:lvlText w:val="%3."/>
        <w:lvlJc w:val="left"/>
        <w:pPr>
          <w:tabs>
            <w:tab w:val="left" w:pos="284"/>
            <w:tab w:val="num" w:pos="1429"/>
          </w:tabs>
          <w:ind w:left="100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7A83CC">
        <w:start w:val="1"/>
        <w:numFmt w:val="decimal"/>
        <w:lvlText w:val="%4."/>
        <w:lvlJc w:val="left"/>
        <w:pPr>
          <w:tabs>
            <w:tab w:val="left" w:pos="284"/>
            <w:tab w:val="num" w:pos="1789"/>
          </w:tabs>
          <w:ind w:left="136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FA4EFA">
        <w:start w:val="1"/>
        <w:numFmt w:val="decimal"/>
        <w:lvlText w:val="%5."/>
        <w:lvlJc w:val="left"/>
        <w:pPr>
          <w:tabs>
            <w:tab w:val="left" w:pos="284"/>
            <w:tab w:val="num" w:pos="2149"/>
          </w:tabs>
          <w:ind w:left="172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F43098">
        <w:start w:val="1"/>
        <w:numFmt w:val="decimal"/>
        <w:lvlText w:val="%6."/>
        <w:lvlJc w:val="left"/>
        <w:pPr>
          <w:tabs>
            <w:tab w:val="left" w:pos="284"/>
            <w:tab w:val="num" w:pos="2509"/>
          </w:tabs>
          <w:ind w:left="208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6B6FA">
        <w:start w:val="1"/>
        <w:numFmt w:val="decimal"/>
        <w:lvlText w:val="%7."/>
        <w:lvlJc w:val="left"/>
        <w:pPr>
          <w:tabs>
            <w:tab w:val="left" w:pos="284"/>
            <w:tab w:val="num" w:pos="2869"/>
          </w:tabs>
          <w:ind w:left="244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8DC34">
        <w:start w:val="1"/>
        <w:numFmt w:val="decimal"/>
        <w:lvlText w:val="%8."/>
        <w:lvlJc w:val="left"/>
        <w:pPr>
          <w:tabs>
            <w:tab w:val="left" w:pos="284"/>
            <w:tab w:val="num" w:pos="3229"/>
          </w:tabs>
          <w:ind w:left="280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8DA7A">
        <w:start w:val="1"/>
        <w:numFmt w:val="decimal"/>
        <w:lvlText w:val="%9."/>
        <w:lvlJc w:val="left"/>
        <w:pPr>
          <w:tabs>
            <w:tab w:val="left" w:pos="284"/>
            <w:tab w:val="num" w:pos="3589"/>
          </w:tabs>
          <w:ind w:left="3164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201359291">
    <w:abstractNumId w:val="3"/>
  </w:num>
  <w:num w:numId="13" w16cid:durableId="2075544823">
    <w:abstractNumId w:val="12"/>
  </w:num>
  <w:num w:numId="14" w16cid:durableId="390348157">
    <w:abstractNumId w:val="16"/>
    <w:lvlOverride w:ilvl="0">
      <w:startOverride w:val="1"/>
      <w:lvl w:ilvl="0" w:tplc="5024C44E">
        <w:start w:val="1"/>
        <w:numFmt w:val="lowerLetter"/>
        <w:suff w:val="nothing"/>
        <w:lvlText w:val="%1)"/>
        <w:lvlJc w:val="left"/>
        <w:pPr>
          <w:tabs>
            <w:tab w:val="left" w:pos="360"/>
          </w:tabs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D2037C">
        <w:start w:val="1"/>
        <w:numFmt w:val="upperLetter"/>
        <w:lvlText w:val="%2."/>
        <w:lvlJc w:val="left"/>
        <w:pPr>
          <w:tabs>
            <w:tab w:val="left" w:pos="360"/>
            <w:tab w:val="num" w:pos="2166"/>
          </w:tabs>
          <w:ind w:left="2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E0E482">
        <w:start w:val="1"/>
        <w:numFmt w:val="upperLetter"/>
        <w:lvlText w:val="%3."/>
        <w:lvlJc w:val="left"/>
        <w:pPr>
          <w:tabs>
            <w:tab w:val="left" w:pos="360"/>
            <w:tab w:val="num" w:pos="3166"/>
          </w:tabs>
          <w:ind w:left="3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C25218">
        <w:start w:val="1"/>
        <w:numFmt w:val="upperLetter"/>
        <w:lvlText w:val="%4."/>
        <w:lvlJc w:val="left"/>
        <w:pPr>
          <w:tabs>
            <w:tab w:val="left" w:pos="360"/>
            <w:tab w:val="num" w:pos="4166"/>
          </w:tabs>
          <w:ind w:left="4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5C3D30">
        <w:start w:val="1"/>
        <w:numFmt w:val="upperLetter"/>
        <w:lvlText w:val="%5."/>
        <w:lvlJc w:val="left"/>
        <w:pPr>
          <w:tabs>
            <w:tab w:val="left" w:pos="360"/>
            <w:tab w:val="num" w:pos="5166"/>
          </w:tabs>
          <w:ind w:left="5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4EA5FA">
        <w:start w:val="1"/>
        <w:numFmt w:val="upperLetter"/>
        <w:lvlText w:val="%6."/>
        <w:lvlJc w:val="left"/>
        <w:pPr>
          <w:tabs>
            <w:tab w:val="left" w:pos="360"/>
            <w:tab w:val="num" w:pos="6166"/>
          </w:tabs>
          <w:ind w:left="6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C0572C">
        <w:start w:val="1"/>
        <w:numFmt w:val="upperLetter"/>
        <w:lvlText w:val="%7."/>
        <w:lvlJc w:val="left"/>
        <w:pPr>
          <w:tabs>
            <w:tab w:val="left" w:pos="360"/>
            <w:tab w:val="num" w:pos="7166"/>
          </w:tabs>
          <w:ind w:left="7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1A1E32">
        <w:start w:val="1"/>
        <w:numFmt w:val="upperLetter"/>
        <w:lvlText w:val="%8."/>
        <w:lvlJc w:val="left"/>
        <w:pPr>
          <w:tabs>
            <w:tab w:val="left" w:pos="360"/>
            <w:tab w:val="num" w:pos="8166"/>
          </w:tabs>
          <w:ind w:left="8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2C5972">
        <w:start w:val="1"/>
        <w:numFmt w:val="upperLetter"/>
        <w:lvlText w:val="%9."/>
        <w:lvlJc w:val="left"/>
        <w:pPr>
          <w:tabs>
            <w:tab w:val="left" w:pos="360"/>
            <w:tab w:val="num" w:pos="9166"/>
          </w:tabs>
          <w:ind w:left="9733" w:hanging="8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3552924">
    <w:abstractNumId w:val="23"/>
  </w:num>
  <w:num w:numId="16" w16cid:durableId="909733711">
    <w:abstractNumId w:val="10"/>
  </w:num>
  <w:num w:numId="17" w16cid:durableId="1730960621">
    <w:abstractNumId w:val="9"/>
  </w:num>
  <w:num w:numId="18" w16cid:durableId="1040402018">
    <w:abstractNumId w:val="20"/>
    <w:lvlOverride w:ilvl="0">
      <w:lvl w:ilvl="0" w:tplc="9E3287DC">
        <w:numFmt w:val="decimal"/>
        <w:lvlText w:val=""/>
        <w:lvlJc w:val="left"/>
      </w:lvl>
    </w:lvlOverride>
    <w:lvlOverride w:ilvl="1">
      <w:lvl w:ilvl="1" w:tplc="945E7D3C">
        <w:numFmt w:val="decimal"/>
        <w:lvlText w:val=""/>
        <w:lvlJc w:val="left"/>
      </w:lvl>
    </w:lvlOverride>
    <w:lvlOverride w:ilvl="2">
      <w:lvl w:ilvl="2" w:tplc="EF481FF8">
        <w:start w:val="1"/>
        <w:numFmt w:val="decimal"/>
        <w:lvlText w:val="%3)"/>
        <w:lvlJc w:val="left"/>
        <w:pPr>
          <w:tabs>
            <w:tab w:val="left" w:pos="218"/>
          </w:tabs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2077435330">
    <w:abstractNumId w:val="21"/>
  </w:num>
  <w:num w:numId="20" w16cid:durableId="2051102048">
    <w:abstractNumId w:val="7"/>
  </w:num>
  <w:num w:numId="21" w16cid:durableId="903490052">
    <w:abstractNumId w:val="6"/>
  </w:num>
  <w:num w:numId="22" w16cid:durableId="1879582452">
    <w:abstractNumId w:val="24"/>
  </w:num>
  <w:num w:numId="23" w16cid:durableId="1623420801">
    <w:abstractNumId w:val="11"/>
  </w:num>
  <w:num w:numId="24" w16cid:durableId="285283146">
    <w:abstractNumId w:val="0"/>
  </w:num>
  <w:num w:numId="25" w16cid:durableId="541746079">
    <w:abstractNumId w:val="0"/>
    <w:lvlOverride w:ilvl="0">
      <w:lvl w:ilvl="0" w:tplc="103C1494">
        <w:start w:val="1"/>
        <w:numFmt w:val="decimal"/>
        <w:lvlText w:val="%1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D2F6AE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E07F6C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E4C2F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867914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64ECF8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DA84E6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841C8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044136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251694335">
    <w:abstractNumId w:val="4"/>
  </w:num>
  <w:num w:numId="27" w16cid:durableId="1171028086">
    <w:abstractNumId w:val="14"/>
  </w:num>
  <w:num w:numId="28" w16cid:durableId="487861277">
    <w:abstractNumId w:val="8"/>
  </w:num>
  <w:num w:numId="29" w16cid:durableId="2146120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5B"/>
    <w:rsid w:val="00093370"/>
    <w:rsid w:val="000C52E1"/>
    <w:rsid w:val="000F4F63"/>
    <w:rsid w:val="001B561F"/>
    <w:rsid w:val="002C4C30"/>
    <w:rsid w:val="003711DD"/>
    <w:rsid w:val="003A076D"/>
    <w:rsid w:val="004C1F68"/>
    <w:rsid w:val="004F57B4"/>
    <w:rsid w:val="005B5302"/>
    <w:rsid w:val="005D0795"/>
    <w:rsid w:val="006442F1"/>
    <w:rsid w:val="00673308"/>
    <w:rsid w:val="00685D63"/>
    <w:rsid w:val="00747DC4"/>
    <w:rsid w:val="00836A5B"/>
    <w:rsid w:val="00880431"/>
    <w:rsid w:val="009666C2"/>
    <w:rsid w:val="00B14B6F"/>
    <w:rsid w:val="00BA67DF"/>
    <w:rsid w:val="00D917A8"/>
    <w:rsid w:val="00E512E9"/>
    <w:rsid w:val="00E51D73"/>
    <w:rsid w:val="00E85D24"/>
    <w:rsid w:val="00E978E8"/>
    <w:rsid w:val="00F229E5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4FFA"/>
  <w15:docId w15:val="{160ED06D-57CC-4774-97EE-6C7BC282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36A5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836A5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outlineLvl w:val="5"/>
    </w:pPr>
    <w:rPr>
      <w:rFonts w:ascii="Arial" w:eastAsia="Arial Unicode MS" w:hAnsi="Arial" w:cs="Arial Unicode MS"/>
      <w:b/>
      <w:bCs/>
      <w:i/>
      <w:iCs/>
      <w:color w:val="000000"/>
      <w:kern w:val="1"/>
      <w:sz w:val="18"/>
      <w:szCs w:val="1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A5B"/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36A5B"/>
    <w:rPr>
      <w:rFonts w:ascii="Arial" w:eastAsia="Arial Unicode MS" w:hAnsi="Arial" w:cs="Arial Unicode MS"/>
      <w:b/>
      <w:bCs/>
      <w:i/>
      <w:iCs/>
      <w:color w:val="000000"/>
      <w:kern w:val="1"/>
      <w:sz w:val="18"/>
      <w:szCs w:val="18"/>
      <w:u w:color="000000"/>
      <w:bdr w:val="nil"/>
      <w:lang w:eastAsia="pl-PL"/>
    </w:rPr>
  </w:style>
  <w:style w:type="paragraph" w:customStyle="1" w:styleId="Nagwekistopka">
    <w:name w:val="Nagłówek i stopka"/>
    <w:rsid w:val="00836A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36A5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36A5B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36A5B"/>
    <w:pPr>
      <w:numPr>
        <w:numId w:val="1"/>
      </w:numPr>
    </w:pPr>
  </w:style>
  <w:style w:type="numbering" w:customStyle="1" w:styleId="Zaimportowanystyl3">
    <w:name w:val="Zaimportowany styl 3"/>
    <w:rsid w:val="00836A5B"/>
    <w:pPr>
      <w:numPr>
        <w:numId w:val="3"/>
      </w:numPr>
    </w:pPr>
  </w:style>
  <w:style w:type="paragraph" w:customStyle="1" w:styleId="Domylne">
    <w:name w:val="Domyślne"/>
    <w:rsid w:val="00836A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836A5B"/>
    <w:pPr>
      <w:numPr>
        <w:numId w:val="5"/>
      </w:numPr>
    </w:pPr>
  </w:style>
  <w:style w:type="numbering" w:customStyle="1" w:styleId="Litery">
    <w:name w:val="Litery"/>
    <w:rsid w:val="00836A5B"/>
    <w:pPr>
      <w:numPr>
        <w:numId w:val="7"/>
      </w:numPr>
    </w:pPr>
  </w:style>
  <w:style w:type="numbering" w:customStyle="1" w:styleId="Zaimportowanystyl4">
    <w:name w:val="Zaimportowany styl 4"/>
    <w:rsid w:val="00836A5B"/>
    <w:pPr>
      <w:numPr>
        <w:numId w:val="9"/>
      </w:numPr>
    </w:pPr>
  </w:style>
  <w:style w:type="numbering" w:customStyle="1" w:styleId="Zaimportowanystyl5">
    <w:name w:val="Zaimportowany styl 5"/>
    <w:rsid w:val="00836A5B"/>
    <w:pPr>
      <w:numPr>
        <w:numId w:val="12"/>
      </w:numPr>
    </w:pPr>
  </w:style>
  <w:style w:type="numbering" w:customStyle="1" w:styleId="Zaimportowanystyl6">
    <w:name w:val="Zaimportowany styl 6"/>
    <w:rsid w:val="00836A5B"/>
    <w:pPr>
      <w:numPr>
        <w:numId w:val="15"/>
      </w:numPr>
    </w:pPr>
  </w:style>
  <w:style w:type="numbering" w:customStyle="1" w:styleId="Zaimportowanystyl7">
    <w:name w:val="Zaimportowany styl 7"/>
    <w:rsid w:val="00836A5B"/>
    <w:pPr>
      <w:numPr>
        <w:numId w:val="17"/>
      </w:numPr>
    </w:pPr>
  </w:style>
  <w:style w:type="numbering" w:customStyle="1" w:styleId="Zaimportowanystyl8">
    <w:name w:val="Zaimportowany styl 8"/>
    <w:rsid w:val="00836A5B"/>
    <w:pPr>
      <w:numPr>
        <w:numId w:val="19"/>
      </w:numPr>
    </w:pPr>
  </w:style>
  <w:style w:type="numbering" w:customStyle="1" w:styleId="Zaimportowanystyl9">
    <w:name w:val="Zaimportowany styl 9"/>
    <w:rsid w:val="00836A5B"/>
    <w:pPr>
      <w:numPr>
        <w:numId w:val="21"/>
      </w:numPr>
    </w:pPr>
  </w:style>
  <w:style w:type="paragraph" w:styleId="Tekstpodstawowy">
    <w:name w:val="Body Text"/>
    <w:link w:val="TekstpodstawowyZnak"/>
    <w:rsid w:val="00836A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5B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0">
    <w:name w:val="Zaimportowany styl 10"/>
    <w:rsid w:val="00836A5B"/>
    <w:pPr>
      <w:numPr>
        <w:numId w:val="23"/>
      </w:numPr>
    </w:pPr>
  </w:style>
  <w:style w:type="paragraph" w:styleId="Akapitzlist">
    <w:name w:val="List Paragraph"/>
    <w:aliases w:val="sw tekst,L1,Numerowanie,List Paragraph,Akapit z listą BS,normalny tekst,lp1,Preambuła,Tytuły,Alpha list"/>
    <w:basedOn w:val="Normalny"/>
    <w:link w:val="AkapitzlistZnak"/>
    <w:uiPriority w:val="34"/>
    <w:qFormat/>
    <w:rsid w:val="002C4C3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  <w:style w:type="character" w:customStyle="1" w:styleId="AkapitzlistZnak">
    <w:name w:val="Akapit z listą Znak"/>
    <w:aliases w:val="sw tekst Znak,L1 Znak,Numerowanie Znak,List Paragraph Znak,Akapit z listą BS Znak,normalny tekst Znak,lp1 Znak,Preambuła Znak,Tytuły Znak,Alpha list Znak"/>
    <w:link w:val="Akapitzlist"/>
    <w:uiPriority w:val="34"/>
    <w:qFormat/>
    <w:rsid w:val="002C4C3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C4"/>
    <w:rPr>
      <w:rFonts w:ascii="Tahoma" w:eastAsia="Arial Unicode MS" w:hAnsi="Tahoma" w:cs="Tahoma"/>
      <w:color w:val="000000"/>
      <w:kern w:val="1"/>
      <w:sz w:val="16"/>
      <w:szCs w:val="16"/>
      <w:u w:color="000000"/>
      <w:bdr w:val="nil"/>
      <w:lang w:eastAsia="pl-PL"/>
    </w:rPr>
  </w:style>
  <w:style w:type="paragraph" w:customStyle="1" w:styleId="Standard">
    <w:name w:val="Standard"/>
    <w:rsid w:val="00747DC4"/>
    <w:pPr>
      <w:spacing w:after="200" w:line="251" w:lineRule="auto"/>
      <w:jc w:val="both"/>
    </w:pPr>
    <w:rPr>
      <w:rFonts w:eastAsiaTheme="minorEastAs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73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B53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1266-2499-4F46-99F3-9AD23BA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Krzyżanowski</dc:creator>
  <cp:keywords/>
  <dc:description/>
  <cp:lastModifiedBy>Kowalska Małgorzata</cp:lastModifiedBy>
  <cp:revision>4</cp:revision>
  <cp:lastPrinted>2021-10-18T07:27:00Z</cp:lastPrinted>
  <dcterms:created xsi:type="dcterms:W3CDTF">2024-07-18T10:07:00Z</dcterms:created>
  <dcterms:modified xsi:type="dcterms:W3CDTF">2024-07-31T13:51:00Z</dcterms:modified>
</cp:coreProperties>
</file>