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0AB8BF14" w14:textId="5C138325" w:rsidR="008728FA" w:rsidRDefault="00F60FAD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bookmarkStart w:id="1" w:name="_Hlk94694133"/>
      <w:bookmarkEnd w:id="0"/>
      <w:r w:rsidRPr="00D6561C">
        <w:rPr>
          <w:rFonts w:ascii="Verdana" w:hAnsi="Verdana"/>
          <w:b/>
          <w:bCs/>
          <w:sz w:val="20"/>
          <w:szCs w:val="20"/>
          <w:lang w:val="pl-PL"/>
        </w:rPr>
        <w:t>Przebudowę dróg gminnych w gminie Szubin - ul. Szkolnej w Królikowie oraz ul.</w:t>
      </w:r>
      <w:r w:rsidR="00711B6C">
        <w:rPr>
          <w:rFonts w:ascii="Verdana" w:hAnsi="Verdana"/>
          <w:b/>
          <w:bCs/>
          <w:sz w:val="20"/>
          <w:szCs w:val="20"/>
          <w:lang w:val="pl-PL"/>
        </w:rPr>
        <w:t> </w:t>
      </w:r>
      <w:r w:rsidRPr="00D6561C">
        <w:rPr>
          <w:rFonts w:ascii="Verdana" w:hAnsi="Verdana"/>
          <w:b/>
          <w:bCs/>
          <w:sz w:val="20"/>
          <w:szCs w:val="20"/>
          <w:lang w:val="pl-PL"/>
        </w:rPr>
        <w:t xml:space="preserve"> Powstańców Wielkopolskich w Kołaczkowie, w tym dokumentacja</w:t>
      </w: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7CA9B40A" w:rsidR="00774C42" w:rsidRPr="00012782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bookmarkStart w:id="2" w:name="_Hlk161308957"/>
      <w:r w:rsidR="00D6561C" w:rsidRPr="00D6561C">
        <w:rPr>
          <w:rFonts w:ascii="Verdana" w:hAnsi="Verdana"/>
          <w:b/>
          <w:bCs/>
          <w:sz w:val="20"/>
          <w:szCs w:val="20"/>
          <w:lang w:val="pl-PL"/>
        </w:rPr>
        <w:t>Przebudowę dróg gminnych w gminie Szubin - ul. Szkolnej w Królikowie oraz ul. Powstańców Wielkopolskich w Kołaczkowie, w tym dokumentacja</w:t>
      </w:r>
      <w:bookmarkEnd w:id="2"/>
      <w:r w:rsidR="008728FA" w:rsidRPr="008728FA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2DB3E902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F6780D">
        <w:rPr>
          <w:rFonts w:ascii="Verdana" w:hAnsi="Verdana" w:cs="Arial"/>
          <w:b/>
          <w:bCs/>
          <w:sz w:val="20"/>
          <w:szCs w:val="20"/>
          <w:lang w:val="pl-PL"/>
        </w:rPr>
        <w:t>6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podpisania umowy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1CCA54D7" w:rsidR="000C7F9D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4B92A02C" w14:textId="2D7279F1" w:rsidR="00F60FAD" w:rsidRPr="00F60FAD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2C8683F7" w14:textId="15E76BBF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="00040307">
        <w:rPr>
          <w:rFonts w:ascii="Verdana" w:hAnsi="Verdana"/>
          <w:bCs/>
          <w:sz w:val="20"/>
          <w:szCs w:val="20"/>
          <w:lang w:val="pl-PL"/>
        </w:rPr>
        <w:t>/potencjału osobowego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0C68FABE" w14:textId="77777777" w:rsidR="00F60FAD" w:rsidRPr="002F2E7B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3407F85" w14:textId="77777777" w:rsidR="00F60FAD" w:rsidRDefault="00F60FAD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000C925" w14:textId="6F282C83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1AE473EE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C87A30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11D8238A" w14:textId="75A8633C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40307">
        <w:rPr>
          <w:rFonts w:ascii="Verdana" w:hAnsi="Verdana"/>
          <w:bCs/>
          <w:sz w:val="20"/>
          <w:szCs w:val="20"/>
          <w:lang w:val="pl-PL"/>
        </w:rPr>
        <w:t>Potencjale osobowym</w:t>
      </w:r>
    </w:p>
    <w:p w14:paraId="65D13D3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21F66" w14:textId="0F8266B5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E959150" w14:textId="1012A9ED" w:rsidR="00040307" w:rsidRDefault="00040307" w:rsidP="00040307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6BF93CA" w14:textId="77777777" w:rsidR="00040307" w:rsidRP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3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3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lastRenderedPageBreak/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A8B7E0F" w14:textId="77777777" w:rsidR="00711B6C" w:rsidRPr="00E40BC4" w:rsidRDefault="00711B6C" w:rsidP="00711B6C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66F17582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lastRenderedPageBreak/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5 %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720952DD" w14:textId="35D0B2B6" w:rsidR="00125143" w:rsidRPr="00125143" w:rsidRDefault="00125143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25143">
        <w:rPr>
          <w:rFonts w:ascii="Verdana" w:hAnsi="Verdana" w:cs="TimesNewRoman,Bold"/>
          <w:bCs/>
          <w:sz w:val="16"/>
          <w:szCs w:val="16"/>
        </w:rPr>
        <w:t>2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4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4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0EA18008" w:rsidR="008728FA" w:rsidRDefault="008728FA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1578924" w14:textId="6CA0BB6B" w:rsidR="00D6561C" w:rsidRPr="00A22DCF" w:rsidRDefault="00D6561C" w:rsidP="00D6561C">
      <w:pPr>
        <w:spacing w:after="0" w:line="480" w:lineRule="auto"/>
        <w:ind w:left="-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Data………..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634FE39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A09A9DF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FC6AFB1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44F17C8" w14:textId="77777777" w:rsidR="00D6561C" w:rsidRPr="00A22DCF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9501E82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AF4CAC" w14:textId="77777777" w:rsidR="00D6561C" w:rsidRPr="00842991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1D4E74" w14:textId="77777777" w:rsidR="00D6561C" w:rsidRPr="00262D61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57AE9B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D22A86" w14:textId="77777777" w:rsidR="00D6561C" w:rsidRPr="00842991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BC28D9" w14:textId="77777777" w:rsidR="00D6561C" w:rsidRDefault="00D6561C" w:rsidP="00D6561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77FBE0" w14:textId="60A539B1" w:rsidR="00D6561C" w:rsidRPr="00D9586F" w:rsidRDefault="007F14B4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D6561C" w:rsidRPr="00262D61">
        <w:rPr>
          <w:rFonts w:ascii="Arial" w:hAnsi="Arial" w:cs="Arial"/>
          <w:b/>
          <w:u w:val="single"/>
        </w:rPr>
        <w:t>Oświadczeni</w:t>
      </w:r>
      <w:r w:rsidR="00D6561C">
        <w:rPr>
          <w:rFonts w:ascii="Arial" w:hAnsi="Arial" w:cs="Arial"/>
          <w:b/>
          <w:u w:val="single"/>
        </w:rPr>
        <w:t>a</w:t>
      </w:r>
      <w:r w:rsidR="00D6561C" w:rsidRPr="00262D61">
        <w:rPr>
          <w:rFonts w:ascii="Arial" w:hAnsi="Arial" w:cs="Arial"/>
          <w:b/>
          <w:u w:val="single"/>
        </w:rPr>
        <w:t xml:space="preserve"> </w:t>
      </w:r>
      <w:r w:rsidR="00D6561C"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="00D6561C" w:rsidRPr="00D9586F">
        <w:rPr>
          <w:rFonts w:ascii="Arial" w:hAnsi="Arial" w:cs="Arial"/>
          <w:b/>
          <w:u w:val="single"/>
        </w:rPr>
        <w:t>zamówienia</w:t>
      </w:r>
    </w:p>
    <w:p w14:paraId="6E06A18E" w14:textId="77777777" w:rsidR="00D6561C" w:rsidRPr="00D9586F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70B4FB" w14:textId="77777777" w:rsidR="00D6561C" w:rsidRPr="00A22DCF" w:rsidRDefault="00D6561C" w:rsidP="00D656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1DBC657" w14:textId="77777777" w:rsidR="00D6561C" w:rsidRPr="00262D61" w:rsidRDefault="00D6561C" w:rsidP="00D656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754EA8C" w14:textId="77777777" w:rsidR="00D6561C" w:rsidRPr="00C66CCA" w:rsidRDefault="00D6561C" w:rsidP="00D656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6C8EA" w14:textId="5480808D" w:rsidR="00D6561C" w:rsidRPr="00C66CCA" w:rsidRDefault="00D6561C" w:rsidP="00D65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158801580"/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Pr="00D6561C">
        <w:rPr>
          <w:rFonts w:ascii="Arial" w:hAnsi="Arial" w:cs="Arial"/>
          <w:b/>
          <w:sz w:val="20"/>
          <w:szCs w:val="20"/>
        </w:rPr>
        <w:t>Przebudowę dróg gminnych w gminie Szubin - ul. Szkolnej w Królikowie oraz ul. Powstańców Wielkopolskich w Kołaczkowie, w tym dokumentacja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bookmarkEnd w:id="5"/>
    <w:p w14:paraId="12467A80" w14:textId="77777777" w:rsidR="00D6561C" w:rsidRDefault="00D6561C" w:rsidP="00D656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4D62A89" w14:textId="77777777" w:rsidR="00D6561C" w:rsidRPr="001448FB" w:rsidRDefault="00D6561C" w:rsidP="00D656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72A9FCA" w14:textId="77777777" w:rsidR="00D6561C" w:rsidRPr="00C66CCA" w:rsidRDefault="00D6561C" w:rsidP="00D6561C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5940CFF0" w14:textId="77777777" w:rsidR="00D6561C" w:rsidRPr="00C66CCA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67615F0" w14:textId="47F3D00F" w:rsidR="00D6561C" w:rsidRPr="00C66CCA" w:rsidRDefault="00DE7CFA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6" w:name="_Hlk158803068"/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</w:t>
      </w:r>
      <w:r w:rsidR="00D6561C" w:rsidRPr="00C66CCA">
        <w:rPr>
          <w:rFonts w:ascii="Arial" w:hAnsi="Arial" w:cs="Arial"/>
          <w:sz w:val="21"/>
          <w:szCs w:val="21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6"/>
    <w:p w14:paraId="1B34534F" w14:textId="77777777" w:rsidR="00D6561C" w:rsidRPr="0075087A" w:rsidRDefault="00D6561C" w:rsidP="00D6561C">
      <w:pPr>
        <w:pStyle w:val="NormalnyWeb"/>
        <w:numPr>
          <w:ilvl w:val="0"/>
          <w:numId w:val="34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bookmarkStart w:id="7" w:name="_Hlk158814936"/>
      <w:r w:rsidRPr="00C77C35">
        <w:rPr>
          <w:rFonts w:ascii="Arial" w:hAnsi="Arial" w:cs="Arial"/>
          <w:sz w:val="21"/>
          <w:szCs w:val="21"/>
          <w:lang w:val="pl-PL"/>
        </w:rPr>
        <w:t>Dz.U. z 2023 r., poz. 1497 ze zm</w:t>
      </w:r>
      <w:bookmarkEnd w:id="7"/>
      <w:r w:rsidRPr="00C77C35">
        <w:rPr>
          <w:rFonts w:ascii="Arial" w:hAnsi="Arial" w:cs="Arial"/>
          <w:sz w:val="21"/>
          <w:szCs w:val="21"/>
          <w:lang w:val="pl-PL"/>
        </w:rPr>
        <w:t>.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2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416CBD3D" w14:textId="77777777" w:rsidR="00D6561C" w:rsidRPr="00C66CCA" w:rsidRDefault="00D6561C" w:rsidP="00D6561C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03A4A834" w14:textId="77777777" w:rsidR="00D6561C" w:rsidRPr="00E31C06" w:rsidRDefault="00D6561C" w:rsidP="00D656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ED57A9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D4A20" w14:textId="77777777" w:rsidR="00D6561C" w:rsidRPr="00BD1427" w:rsidRDefault="00D6561C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8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64A181D8" w14:textId="77777777" w:rsidR="00D6561C" w:rsidRPr="00BD1427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D1427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tj. pkt. 16.2.1 lub 16.2.2 SWZ</w:t>
      </w:r>
      <w:r w:rsidRPr="00BD1427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D1427">
        <w:rPr>
          <w:rFonts w:ascii="Arial" w:hAnsi="Arial" w:cs="Arial"/>
          <w:sz w:val="16"/>
          <w:szCs w:val="16"/>
        </w:rPr>
        <w:t>.</w:t>
      </w:r>
      <w:bookmarkEnd w:id="8"/>
    </w:p>
    <w:p w14:paraId="22FF1B9B" w14:textId="77777777" w:rsidR="00D6561C" w:rsidRPr="00BD142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D2BE82" w14:textId="5C5F4C85" w:rsidR="00D6561C" w:rsidRPr="00BD1427" w:rsidRDefault="00DE7CFA" w:rsidP="00D6561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="00D6561C"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42E359B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9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9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tj. pkt. 16.2.1 lub 16.2.2 SWZ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F5AF2D" w14:textId="77777777" w:rsidR="00D6561C" w:rsidRPr="00CF09B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A4E2831" w14:textId="77777777" w:rsidR="00D6561C" w:rsidRPr="004D7E48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68A748" w14:textId="77777777" w:rsidR="00D6561C" w:rsidRPr="0075087A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Pr="0075087A">
        <w:rPr>
          <w:rFonts w:ascii="Arial" w:hAnsi="Arial" w:cs="Arial"/>
          <w:b/>
          <w:sz w:val="21"/>
          <w:szCs w:val="21"/>
        </w:rPr>
        <w:t>PODMIOTÓW UDOSTEPNIAJĄCYCH ZASOBY</w:t>
      </w:r>
      <w:r w:rsidRPr="0075087A">
        <w:rPr>
          <w:rFonts w:ascii="Arial" w:hAnsi="Arial" w:cs="Arial"/>
          <w:sz w:val="21"/>
          <w:szCs w:val="21"/>
        </w:rPr>
        <w:t xml:space="preserve">: </w:t>
      </w:r>
    </w:p>
    <w:p w14:paraId="40E659EF" w14:textId="6F81A9E3" w:rsidR="00D6561C" w:rsidRPr="00D6561C" w:rsidRDefault="00DE7CFA" w:rsidP="00D6561C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*</w:t>
      </w:r>
      <w:r w:rsidR="00D6561C" w:rsidRPr="0075087A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</w:t>
      </w:r>
      <w:r w:rsidR="00D6561C">
        <w:rPr>
          <w:rFonts w:ascii="Arial" w:hAnsi="Arial" w:cs="Arial"/>
          <w:sz w:val="21"/>
          <w:szCs w:val="21"/>
          <w:lang w:val="pl-PL"/>
        </w:rPr>
        <w:t xml:space="preserve"> </w:t>
      </w:r>
      <w:r w:rsidR="00D6561C" w:rsidRPr="00D6561C">
        <w:rPr>
          <w:rFonts w:ascii="Arial" w:hAnsi="Arial" w:cs="Arial"/>
          <w:sz w:val="21"/>
          <w:szCs w:val="21"/>
        </w:rPr>
        <w:t xml:space="preserve">…………………………...……….. </w:t>
      </w:r>
      <w:bookmarkStart w:id="10" w:name="_Hlk99005462"/>
      <w:r w:rsidR="00D6561C" w:rsidRPr="00D6561C">
        <w:rPr>
          <w:rFonts w:ascii="Arial" w:hAnsi="Arial" w:cs="Arial"/>
          <w:i/>
          <w:sz w:val="16"/>
          <w:szCs w:val="16"/>
        </w:rPr>
        <w:t>(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wskazać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bookmarkEnd w:id="10"/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dokument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i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właściwą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jednostkę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redakcyjną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dokumentu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 w:rsidR="00D6561C" w:rsidRPr="00D6561C"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proofErr w:type="spellStart"/>
      <w:r w:rsidR="00D6561C" w:rsidRPr="00D6561C"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 w:rsidR="00D6561C" w:rsidRPr="00D6561C">
        <w:rPr>
          <w:rFonts w:ascii="Arial" w:hAnsi="Arial" w:cs="Arial"/>
          <w:i/>
          <w:color w:val="FF0000"/>
          <w:sz w:val="16"/>
          <w:szCs w:val="16"/>
        </w:rPr>
        <w:t xml:space="preserve"> 16.2.2 SWZ</w:t>
      </w:r>
      <w:r w:rsidR="00D6561C" w:rsidRPr="00D6561C">
        <w:rPr>
          <w:rFonts w:ascii="Arial" w:hAnsi="Arial" w:cs="Arial"/>
          <w:i/>
          <w:sz w:val="16"/>
          <w:szCs w:val="16"/>
        </w:rPr>
        <w:t xml:space="preserve">, w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której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określono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warunki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udziału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 w:rsidR="00D6561C" w:rsidRPr="00D6561C">
        <w:rPr>
          <w:rFonts w:ascii="Arial" w:hAnsi="Arial" w:cs="Arial"/>
          <w:i/>
          <w:sz w:val="16"/>
          <w:szCs w:val="16"/>
        </w:rPr>
        <w:t>postępowaniu</w:t>
      </w:r>
      <w:proofErr w:type="spellEnd"/>
      <w:r w:rsidR="00D6561C" w:rsidRPr="00D6561C">
        <w:rPr>
          <w:rFonts w:ascii="Arial" w:hAnsi="Arial" w:cs="Arial"/>
          <w:i/>
          <w:sz w:val="16"/>
          <w:szCs w:val="16"/>
        </w:rPr>
        <w:t>),</w:t>
      </w:r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polegam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na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zdolnościach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lub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sytuacji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następującego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>/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ych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podmiotu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>/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ów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lastRenderedPageBreak/>
        <w:t>udostępniających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zasoby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: </w:t>
      </w:r>
      <w:bookmarkStart w:id="11" w:name="_Hlk99014455"/>
      <w:r w:rsidR="00D6561C" w:rsidRPr="00D6561C">
        <w:rPr>
          <w:rFonts w:ascii="Arial" w:hAnsi="Arial" w:cs="Arial"/>
          <w:i/>
          <w:sz w:val="16"/>
          <w:szCs w:val="16"/>
          <w:lang w:val="pl-PL"/>
        </w:rPr>
        <w:t>(wskazać nazwę/y podmiotu/ów</w:t>
      </w:r>
      <w:r w:rsidR="00D6561C" w:rsidRPr="00D6561C">
        <w:rPr>
          <w:rFonts w:ascii="Arial" w:hAnsi="Arial" w:cs="Arial"/>
          <w:i/>
          <w:sz w:val="16"/>
          <w:szCs w:val="16"/>
        </w:rPr>
        <w:t>)</w:t>
      </w:r>
      <w:bookmarkEnd w:id="11"/>
      <w:r w:rsidR="00D6561C">
        <w:rPr>
          <w:rFonts w:ascii="Arial" w:hAnsi="Arial" w:cs="Arial"/>
          <w:i/>
          <w:sz w:val="16"/>
          <w:szCs w:val="16"/>
        </w:rPr>
        <w:t xml:space="preserve"> </w:t>
      </w:r>
      <w:r w:rsidR="00D6561C" w:rsidRPr="00D6561C">
        <w:rPr>
          <w:rFonts w:ascii="Arial" w:hAnsi="Arial" w:cs="Arial"/>
          <w:sz w:val="21"/>
          <w:szCs w:val="21"/>
        </w:rPr>
        <w:t>…………………</w:t>
      </w:r>
      <w:r w:rsidR="00D6561C" w:rsidRPr="00D6561C" w:rsidDel="002B0BDF">
        <w:rPr>
          <w:rFonts w:ascii="Arial" w:hAnsi="Arial" w:cs="Arial"/>
          <w:sz w:val="21"/>
          <w:szCs w:val="21"/>
        </w:rPr>
        <w:t xml:space="preserve"> </w:t>
      </w:r>
      <w:r w:rsidR="00D6561C" w:rsidRPr="00D6561C">
        <w:rPr>
          <w:rFonts w:ascii="Arial" w:hAnsi="Arial" w:cs="Arial"/>
          <w:sz w:val="21"/>
          <w:szCs w:val="21"/>
        </w:rPr>
        <w:t xml:space="preserve">………………………..……………………………………………… w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następującym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6561C" w:rsidRPr="00D6561C">
        <w:rPr>
          <w:rFonts w:ascii="Arial" w:hAnsi="Arial" w:cs="Arial"/>
          <w:sz w:val="21"/>
          <w:szCs w:val="21"/>
        </w:rPr>
        <w:t>zakresie</w:t>
      </w:r>
      <w:proofErr w:type="spellEnd"/>
      <w:r w:rsidR="00D6561C" w:rsidRPr="00D6561C">
        <w:rPr>
          <w:rFonts w:ascii="Arial" w:hAnsi="Arial" w:cs="Arial"/>
          <w:sz w:val="21"/>
          <w:szCs w:val="21"/>
        </w:rPr>
        <w:t>: …………………………………………………………………….</w:t>
      </w:r>
    </w:p>
    <w:p w14:paraId="60150B6D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087A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2643A21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12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2"/>
    <w:p w14:paraId="7A16BC2E" w14:textId="77777777" w:rsidR="00D6561C" w:rsidRDefault="00D6561C" w:rsidP="00D6561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3E39C1" w14:textId="77777777" w:rsidR="00D6561C" w:rsidRPr="002E0E61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3A837E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2D3659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EC61FD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7F97B" w14:textId="77777777" w:rsidR="00D6561C" w:rsidRPr="00A22DC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AC3F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2CC43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70DBB0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0A8A7A8" w14:textId="77777777" w:rsidR="00D6561C" w:rsidRPr="00520F90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134C521" w14:textId="77777777" w:rsidR="00D6561C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07B4873" w14:textId="77777777" w:rsidR="00D6561C" w:rsidRPr="00E40BC4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E40BC4" w14:paraId="25947112" w14:textId="77777777" w:rsidTr="008F663C">
        <w:tc>
          <w:tcPr>
            <w:tcW w:w="9210" w:type="dxa"/>
            <w:shd w:val="clear" w:color="auto" w:fill="auto"/>
          </w:tcPr>
          <w:p w14:paraId="349725DD" w14:textId="77777777" w:rsidR="00D6561C" w:rsidRPr="00E40BC4" w:rsidRDefault="00D6561C" w:rsidP="008F663C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00F2DCBF" w14:textId="77777777" w:rsidR="00D6561C" w:rsidRDefault="00D6561C" w:rsidP="00DE7CFA">
      <w:pPr>
        <w:spacing w:after="0"/>
        <w:rPr>
          <w:rFonts w:ascii="Verdana" w:hAnsi="Verdana" w:cs="Arial"/>
          <w:b/>
          <w:sz w:val="20"/>
          <w:szCs w:val="20"/>
        </w:rPr>
      </w:pPr>
      <w:bookmarkStart w:id="13" w:name="_Hlk63928288"/>
    </w:p>
    <w:p w14:paraId="6A5D9B68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CEBE2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199BD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16928BD" w14:textId="69302489" w:rsidR="00DE7CFA" w:rsidRPr="00DE7CFA" w:rsidRDefault="00DE7CFA" w:rsidP="00DE7CF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000B46E2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4BAB081F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B635F31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31DE04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AD2C9AE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50D6DC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20F22C2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E47CAE5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133F82D8" w14:textId="77777777" w:rsidR="00D6561C" w:rsidRDefault="00D6561C" w:rsidP="00D6561C">
      <w:pPr>
        <w:spacing w:after="0"/>
        <w:rPr>
          <w:rFonts w:ascii="Verdana" w:hAnsi="Verdana" w:cs="Arial"/>
          <w:b/>
          <w:sz w:val="20"/>
          <w:szCs w:val="20"/>
        </w:rPr>
      </w:pPr>
    </w:p>
    <w:p w14:paraId="068B4F2C" w14:textId="77777777" w:rsidR="00D6561C" w:rsidRPr="00E40BC4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968EF07" w14:textId="77777777" w:rsidR="00D6561C" w:rsidRPr="00E40BC4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9A6A12E" w14:textId="77777777" w:rsidR="00D6561C" w:rsidRDefault="00D6561C" w:rsidP="00D6561C">
      <w:pPr>
        <w:spacing w:after="0" w:line="480" w:lineRule="auto"/>
        <w:ind w:hanging="1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  <w:bookmarkEnd w:id="13"/>
      <w:r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4882400C" w14:textId="4C4677BE" w:rsidR="00D6561C" w:rsidRDefault="00D6561C" w:rsidP="00D656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Zamawiający:</w:t>
      </w:r>
    </w:p>
    <w:p w14:paraId="47DFDA23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71C03905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76585984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66F21F4" w14:textId="77777777" w:rsidR="00D6561C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0765100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0E5227" w14:textId="77777777" w:rsidR="00D6561C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E72843F" w14:textId="77777777" w:rsidR="00D6561C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485C2C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504E46A" w14:textId="77777777" w:rsidR="00D6561C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BADF1" w14:textId="77777777" w:rsidR="00D6561C" w:rsidRDefault="00D6561C" w:rsidP="00D6561C">
      <w:pPr>
        <w:rPr>
          <w:rFonts w:ascii="Arial" w:hAnsi="Arial" w:cs="Arial"/>
          <w:sz w:val="21"/>
          <w:szCs w:val="21"/>
        </w:rPr>
      </w:pPr>
    </w:p>
    <w:p w14:paraId="560CE512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47BCBA4E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42937" w14:textId="77777777" w:rsidR="00D6561C" w:rsidRPr="00877709" w:rsidRDefault="00D6561C" w:rsidP="00D6561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7EDE585" w14:textId="0ADB94A1" w:rsidR="00D6561C" w:rsidRPr="00877709" w:rsidRDefault="00D6561C" w:rsidP="00D656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Pr="00D6561C">
        <w:rPr>
          <w:rFonts w:ascii="Arial" w:hAnsi="Arial" w:cs="Arial"/>
          <w:b/>
          <w:sz w:val="20"/>
          <w:szCs w:val="20"/>
        </w:rPr>
        <w:t>Przebudowę dróg gminnych w gminie Szubin - ul. Szkolnej w Królikowie oraz ul. Powstańców Wielkopolskich w Kołaczkowie, w tym dokumentacja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p w14:paraId="4C8ADE2E" w14:textId="77777777" w:rsidR="00D6561C" w:rsidRPr="00C66CCA" w:rsidRDefault="00D6561C" w:rsidP="00D6561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66CC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67A73C4" w14:textId="77777777" w:rsidR="00D6561C" w:rsidRPr="00C66CCA" w:rsidRDefault="00D6561C" w:rsidP="00D6561C">
      <w:pPr>
        <w:pStyle w:val="Akapitzlist"/>
        <w:numPr>
          <w:ilvl w:val="0"/>
          <w:numId w:val="3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2B7CCA5" w14:textId="77777777" w:rsidR="00D6561C" w:rsidRPr="006E0C19" w:rsidRDefault="00D6561C" w:rsidP="00D6561C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Pr="00C77C35">
        <w:rPr>
          <w:rFonts w:ascii="Arial" w:hAnsi="Arial" w:cs="Arial"/>
          <w:sz w:val="21"/>
          <w:szCs w:val="21"/>
          <w:lang w:val="pl-PL"/>
        </w:rPr>
        <w:t xml:space="preserve">Dz.U. z 2023 r., poz. 1497 ze </w:t>
      </w:r>
      <w:proofErr w:type="spellStart"/>
      <w:r w:rsidRPr="00C77C35">
        <w:rPr>
          <w:rFonts w:ascii="Arial" w:hAnsi="Arial" w:cs="Arial"/>
          <w:sz w:val="21"/>
          <w:szCs w:val="21"/>
          <w:lang w:val="pl-PL"/>
        </w:rPr>
        <w:t>zm</w:t>
      </w:r>
      <w:proofErr w:type="spellEnd"/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3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00329064" w14:textId="21AE3709" w:rsidR="00D6561C" w:rsidRPr="006E0C19" w:rsidRDefault="00DB05D3" w:rsidP="00D6561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*</w:t>
      </w:r>
      <w:r w:rsidR="00D6561C"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[UWAGA: zastosować, gdy zachod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F384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A5FE8B7" w14:textId="2FE70232" w:rsidR="00D6561C" w:rsidRPr="0052116F" w:rsidRDefault="00D6561C" w:rsidP="00D6561C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w    …………..…………………………………………………..…………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 16.2.2 SWZ</w:t>
      </w:r>
      <w:r w:rsidRPr="0052116F">
        <w:rPr>
          <w:rFonts w:ascii="Arial" w:hAnsi="Arial" w:cs="Arial"/>
          <w:i/>
          <w:sz w:val="16"/>
          <w:szCs w:val="16"/>
          <w:lang w:val="pl-PL"/>
        </w:rPr>
        <w:t xml:space="preserve"> 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>…………………….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……………………………………… </w:t>
      </w:r>
    </w:p>
    <w:p w14:paraId="4C6FB3EF" w14:textId="77777777" w:rsidR="00D6561C" w:rsidRPr="0052116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456B09D" w14:textId="77777777" w:rsidR="00D6561C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25A3E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CC2E3" w14:textId="77777777" w:rsidR="00D6561C" w:rsidRDefault="00D6561C" w:rsidP="00D6561C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9D2116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A0AF953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0B9EB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D3FFB0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04C16E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7D5F2C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8ED08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6A21C6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9E88EA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F746A2" w14:textId="77777777" w:rsidR="00D6561C" w:rsidRDefault="00D6561C" w:rsidP="00D6561C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675D9595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406214" w14:textId="77777777" w:rsidR="00D6561C" w:rsidRPr="004D0D4B" w:rsidRDefault="00D6561C" w:rsidP="00D6561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CFF50CA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09CB1FB7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A26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35D11643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4FD5BE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EC7A5D9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C326F24" w14:textId="77777777" w:rsidR="00D6561C" w:rsidRPr="004D0D4B" w:rsidRDefault="00D6561C" w:rsidP="00D6561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38596D" w14:paraId="6700D0FF" w14:textId="77777777" w:rsidTr="008F663C">
        <w:tc>
          <w:tcPr>
            <w:tcW w:w="9210" w:type="dxa"/>
            <w:shd w:val="clear" w:color="auto" w:fill="auto"/>
          </w:tcPr>
          <w:p w14:paraId="25DE94D7" w14:textId="77777777" w:rsidR="00D6561C" w:rsidRPr="0038596D" w:rsidRDefault="00D6561C" w:rsidP="008F663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4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4"/>
    </w:tbl>
    <w:p w14:paraId="255EBF20" w14:textId="77777777" w:rsidR="00D6561C" w:rsidRPr="0038596D" w:rsidRDefault="00D6561C" w:rsidP="00D656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EFC10A3" w14:textId="17170539" w:rsidR="00DB05D3" w:rsidRPr="00DE7CFA" w:rsidRDefault="00DB05D3" w:rsidP="00DB05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192AFA1B" w14:textId="4C4C0737" w:rsidR="00D6561C" w:rsidRPr="00D6561C" w:rsidRDefault="00D6561C" w:rsidP="00D6561C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6F39564D" w14:textId="77777777" w:rsidR="00D6561C" w:rsidRDefault="00D6561C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AFA7EB" w14:textId="20C98D2A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0D3E689D" w:rsidR="002B38ED" w:rsidRPr="00CC7649" w:rsidRDefault="002B38ED" w:rsidP="00CC7649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D6561C" w:rsidRPr="00D6561C">
        <w:rPr>
          <w:rFonts w:ascii="Verdana" w:hAnsi="Verdana"/>
          <w:b/>
          <w:bCs/>
          <w:sz w:val="20"/>
          <w:szCs w:val="20"/>
          <w:lang w:val="pl-PL"/>
        </w:rPr>
        <w:t>Przebudow</w:t>
      </w:r>
      <w:r w:rsidR="00D6561C">
        <w:rPr>
          <w:rFonts w:ascii="Verdana" w:hAnsi="Verdana"/>
          <w:b/>
          <w:bCs/>
          <w:sz w:val="20"/>
          <w:szCs w:val="20"/>
          <w:lang w:val="pl-PL"/>
        </w:rPr>
        <w:t>a</w:t>
      </w:r>
      <w:r w:rsidR="00D6561C" w:rsidRPr="00D6561C">
        <w:rPr>
          <w:rFonts w:ascii="Verdana" w:hAnsi="Verdana"/>
          <w:b/>
          <w:bCs/>
          <w:sz w:val="20"/>
          <w:szCs w:val="20"/>
          <w:lang w:val="pl-PL"/>
        </w:rPr>
        <w:t xml:space="preserve"> dróg gminnych w gminie Szubin - ul. Szkolnej w Królikowie oraz ul. Powstańców Wielkopolskich w Kołaczkowie, w tym dokumentacja</w:t>
      </w:r>
    </w:p>
    <w:p w14:paraId="3111A08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71D21D6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A3D81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A3D81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77850AB3" w14:textId="414F9D9C" w:rsidR="004A3D81" w:rsidRDefault="004A3D81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4A3D81">
        <w:rPr>
          <w:rFonts w:ascii="Segoe UI Symbol" w:eastAsia="MS Gothic" w:hAnsi="Segoe UI Symbol" w:cs="Segoe UI Symbol"/>
          <w:sz w:val="20"/>
          <w:szCs w:val="20"/>
        </w:rPr>
        <w:t>☐</w:t>
      </w:r>
      <w:r w:rsidRPr="004A3D81">
        <w:rPr>
          <w:rFonts w:ascii="Verdana" w:eastAsia="MS Gothic" w:hAnsi="Verdana"/>
          <w:sz w:val="20"/>
          <w:szCs w:val="20"/>
        </w:rPr>
        <w:t xml:space="preserve"> </w:t>
      </w:r>
      <w:r>
        <w:rPr>
          <w:rFonts w:ascii="Verdana" w:eastAsia="MS Gothic" w:hAnsi="Verdana"/>
          <w:sz w:val="20"/>
          <w:szCs w:val="20"/>
        </w:rPr>
        <w:t>potencjał osobowy</w:t>
      </w:r>
    </w:p>
    <w:p w14:paraId="5220183A" w14:textId="3C2CD681" w:rsidR="00125143" w:rsidRPr="00125143" w:rsidRDefault="00125143" w:rsidP="0012514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2ADD07F4" w14:textId="77777777" w:rsidR="004A3D81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5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5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D5AA408" w14:textId="77777777" w:rsidR="00125143" w:rsidRPr="00C4519E" w:rsidRDefault="00125143" w:rsidP="0012514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9EA2804" w14:textId="77777777" w:rsidR="003B2F49" w:rsidRDefault="003B2F49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F3277A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6C1152C0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4A3D8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4A3D81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0EA022" w14:textId="4BC0F3D1" w:rsidR="00B95FA7" w:rsidRPr="0038596D" w:rsidRDefault="00B95FA7" w:rsidP="00B95FA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D6561C">
        <w:rPr>
          <w:rFonts w:ascii="Verdana" w:hAnsi="Verdana"/>
          <w:b/>
          <w:bCs/>
          <w:sz w:val="20"/>
          <w:szCs w:val="20"/>
          <w:lang w:val="pl-PL"/>
        </w:rPr>
        <w:t>8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4A3D81">
        <w:rPr>
          <w:rFonts w:ascii="Verdana" w:hAnsi="Verdana"/>
          <w:b/>
          <w:bCs/>
          <w:sz w:val="20"/>
          <w:szCs w:val="20"/>
          <w:lang w:val="pl-PL"/>
        </w:rPr>
        <w:t>4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D6561C">
        <w:rPr>
          <w:rFonts w:ascii="Verdana" w:hAnsi="Verdana"/>
          <w:sz w:val="20"/>
          <w:szCs w:val="20"/>
          <w:lang w:val="pl-PL"/>
        </w:rPr>
        <w:t>na</w:t>
      </w:r>
      <w:r w:rsidRPr="0038596D">
        <w:rPr>
          <w:rFonts w:ascii="Verdana" w:hAnsi="Verdana"/>
          <w:sz w:val="20"/>
          <w:szCs w:val="20"/>
          <w:lang w:val="pl-PL"/>
        </w:rPr>
        <w:t xml:space="preserve">  </w:t>
      </w:r>
      <w:r w:rsidR="00D6561C" w:rsidRPr="00D6561C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Przebudowę dróg gminnych w gminie Szubin - ul. Szkolnej w Królikowie oraz ul. Powstańców Wielkopolskich w Kołaczkowie, w tym dokumentacja</w:t>
      </w:r>
    </w:p>
    <w:p w14:paraId="592238A1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prowadzonego</w:t>
      </w:r>
      <w:r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Pr="0038596D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38596D">
        <w:rPr>
          <w:rFonts w:ascii="Verdana" w:hAnsi="Verdana"/>
          <w:sz w:val="20"/>
          <w:szCs w:val="20"/>
        </w:rPr>
        <w:t>:</w:t>
      </w:r>
    </w:p>
    <w:p w14:paraId="10E3512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6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16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5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73D5AAAA" w:rsidR="009D4C6C" w:rsidRPr="00756A9B" w:rsidRDefault="00693B4D" w:rsidP="00BE2A93">
      <w:pPr>
        <w:pStyle w:val="NormalnyWeb"/>
        <w:spacing w:after="0"/>
        <w:ind w:firstLine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D6561C" w:rsidRPr="00D6561C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Przebudowę dróg gminnych w gminie Szubin - ul. Szkolnej w Królikowie oraz ul. Powstańców Wielkopolskich w Kołaczkowie, w tym dokumentacja</w:t>
      </w:r>
      <w:r w:rsidR="00D6561C" w:rsidRPr="00D6561C">
        <w:rPr>
          <w:rFonts w:ascii="Verdana" w:eastAsia="Calibri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  <w:r w:rsidR="00D6561C">
        <w:rPr>
          <w:rFonts w:ascii="Verdana" w:eastAsia="Calibri" w:hAnsi="Verdana" w:cs="Calibri"/>
          <w:iCs/>
          <w:sz w:val="20"/>
          <w:szCs w:val="20"/>
          <w:lang w:val="pl-PL" w:eastAsia="en-US"/>
        </w:rPr>
        <w:t>.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7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7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86A3D2C" w14:textId="359313D2" w:rsidR="00756A9B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D6561C" w:rsidRPr="00D6561C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Przebudowę dróg gminnych w gminie Szubin - ul. Szkolnej w Królikowie oraz ul. Powstańców Wielkopolskich w Kołaczkowie, w tym dokumentacja</w:t>
      </w:r>
    </w:p>
    <w:p w14:paraId="2EB99009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FD774F3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77777777" w:rsidR="00A0444D" w:rsidRDefault="00A6449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04FE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zakres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3A43F131" w14:textId="776937DC" w:rsidR="00A6449A" w:rsidRPr="008D590A" w:rsidRDefault="00CC7649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w km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D08A38" w14:textId="6459DF7C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 xml:space="preserve">Rozbudowa </w:t>
            </w:r>
          </w:p>
          <w:p w14:paraId="0D535D7D" w14:textId="66DF89C9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 xml:space="preserve">Przebudowa </w:t>
            </w:r>
          </w:p>
          <w:p w14:paraId="52364167" w14:textId="28B5D9E2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5F7A">
              <w:rPr>
                <w:rFonts w:ascii="Verdana" w:hAnsi="Verdana" w:cs="Arial"/>
                <w:sz w:val="16"/>
                <w:szCs w:val="16"/>
              </w:rPr>
              <w:t>Budowa*</w:t>
            </w:r>
          </w:p>
          <w:p w14:paraId="0677E0B7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7B4BDB8" w14:textId="77777777" w:rsidR="00756A9B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Długość drogi lub jezdni o nawierzchni asfaltowej (w </w:t>
            </w:r>
            <w:r>
              <w:rPr>
                <w:rFonts w:ascii="Verdana" w:hAnsi="Verdana" w:cs="Arial"/>
                <w:sz w:val="16"/>
                <w:szCs w:val="16"/>
              </w:rPr>
              <w:t>km</w:t>
            </w:r>
            <w:r w:rsidRPr="00D05F7A">
              <w:rPr>
                <w:rFonts w:ascii="Verdana" w:hAnsi="Verdana" w:cs="Arial"/>
                <w:sz w:val="16"/>
                <w:szCs w:val="16"/>
              </w:rPr>
              <w:t>) ……………………………..</w:t>
            </w:r>
          </w:p>
          <w:p w14:paraId="68D3C813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95ACD1B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184CC4C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E6D0C47" w14:textId="63B9A773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14C7CB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□ Rozbudowa </w:t>
            </w:r>
          </w:p>
          <w:p w14:paraId="204164C1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 xml:space="preserve">□ Przebudowa </w:t>
            </w:r>
          </w:p>
          <w:p w14:paraId="07C307D3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□ Budowa*</w:t>
            </w:r>
          </w:p>
          <w:p w14:paraId="600FD69C" w14:textId="77777777" w:rsidR="00D05F7A" w:rsidRP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3CBBBED" w14:textId="77777777" w:rsidR="00756A9B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05F7A">
              <w:rPr>
                <w:rFonts w:ascii="Verdana" w:hAnsi="Verdana" w:cs="Arial"/>
                <w:sz w:val="16"/>
                <w:szCs w:val="16"/>
              </w:rPr>
              <w:t>Długość drogi lub jezdni o nawierzchni asfaltowej (w km) ……………………………..</w:t>
            </w:r>
          </w:p>
          <w:p w14:paraId="777AAC78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3DBD4C5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320E6EF" w14:textId="77777777" w:rsidR="00D05F7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4C5EF75" w14:textId="5AA8F7E9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115D71" w14:textId="5E66AB1F" w:rsidR="006A50C8" w:rsidRDefault="00D05F7A" w:rsidP="00D05F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D05F7A">
        <w:rPr>
          <w:rFonts w:ascii="Verdana" w:hAnsi="Verdana"/>
          <w:sz w:val="20"/>
          <w:szCs w:val="20"/>
        </w:rPr>
        <w:t>zaznacz właściwe</w:t>
      </w: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6B6B3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2D0C905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772B76A" w14:textId="77777777" w:rsidR="006A50C8" w:rsidRDefault="006A50C8" w:rsidP="003B34A2">
      <w:pPr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t>WYKAZ OSÓB SKIEROWANYCH DO REALIZACJI ZAMÓWIENIA</w:t>
      </w:r>
    </w:p>
    <w:p w14:paraId="46F33D7E" w14:textId="77777777" w:rsidR="006A50C8" w:rsidRPr="00A5633A" w:rsidRDefault="006A50C8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7C8AD865" w14:textId="5C75AC06" w:rsidR="006A50C8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A5633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A5633A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="00D6561C" w:rsidRPr="00D6561C">
        <w:rPr>
          <w:rFonts w:ascii="Verdana" w:hAnsi="Verdana"/>
          <w:b/>
          <w:sz w:val="20"/>
          <w:szCs w:val="20"/>
        </w:rPr>
        <w:t>Przebudowę dróg gminnych w gminie Szubin - ul. Szkolnej w Królikowie oraz ul. Powstańców Wielkopolskich w Kołaczkowie, w tym dokumentacja</w:t>
      </w:r>
    </w:p>
    <w:p w14:paraId="4EAE23BB" w14:textId="77777777" w:rsidR="006A50C8" w:rsidRPr="00A5633A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14F7890B" w14:textId="77777777" w:rsidR="006A50C8" w:rsidRPr="00F37E76" w:rsidRDefault="006A50C8" w:rsidP="006A50C8">
      <w:pPr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7751298F" w14:textId="77777777" w:rsidR="006A50C8" w:rsidRPr="00F37E76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FB4467C" w14:textId="77777777" w:rsidR="006A50C8" w:rsidRPr="00B20BA9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489"/>
        <w:gridCol w:w="3827"/>
        <w:gridCol w:w="1982"/>
        <w:gridCol w:w="2239"/>
      </w:tblGrid>
      <w:tr w:rsidR="006A50C8" w:rsidRPr="00E40BC4" w14:paraId="353D8CBD" w14:textId="77777777" w:rsidTr="003B34A2">
        <w:trPr>
          <w:trHeight w:val="18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0106D9" w14:textId="77777777" w:rsidR="006A50C8" w:rsidRPr="00F37E76" w:rsidRDefault="006A50C8" w:rsidP="00423D18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079CA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D14BF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11BF7A" w14:textId="77777777" w:rsidR="006A50C8" w:rsidRPr="00F37E76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EB67DD" w14:textId="7A0E992B" w:rsidR="006A50C8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Kwalifikacje zawodowe 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45FC5A2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1AA3D0" w14:textId="77777777" w:rsidR="006A50C8" w:rsidRPr="00F37E76" w:rsidRDefault="006A50C8" w:rsidP="00423D1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20B5E20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2692F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E1076B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4A47881D" w14:textId="6846AAAD" w:rsidR="006A50C8" w:rsidRPr="00F37E76" w:rsidRDefault="003B34A2" w:rsidP="003B34A2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zupełnić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np.: zasób własny lub zasób podmiotu trzeciego</w:t>
            </w:r>
          </w:p>
        </w:tc>
      </w:tr>
      <w:tr w:rsidR="006A50C8" w:rsidRPr="00E40BC4" w14:paraId="0D21770F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16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5A2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  <w:p w14:paraId="65DB3A92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662D9EB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EE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F647F83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7C8746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D5E7B9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CB8571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F254F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B25D5F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AB4F6F3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B72C8A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4D87A82C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819" w14:textId="77777777" w:rsidR="006A50C8" w:rsidRPr="00F37E76" w:rsidRDefault="006A50C8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84D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4F6199" w14:textId="77777777" w:rsidR="006A50C8" w:rsidRPr="00D516C9" w:rsidRDefault="006A50C8" w:rsidP="006A50C8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5B5FF9C8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>UWAGA: uzupełnione oświadczenie (dokument) należy podpisać i złożyć w sposób określony w SWZ</w:t>
      </w:r>
    </w:p>
    <w:p w14:paraId="0BFE4746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5010533" w14:textId="77777777" w:rsidR="006A50C8" w:rsidRPr="0094112C" w:rsidRDefault="006A50C8" w:rsidP="006A50C8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2E4047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3C5C56" w14:textId="77777777" w:rsidR="006A50C8" w:rsidRDefault="006A50C8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9AF20EB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CD56562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b/>
          <w:bCs/>
        </w:rPr>
        <w:lastRenderedPageBreak/>
        <w:t>Projektowane postanowienia umowy nr……..</w:t>
      </w:r>
    </w:p>
    <w:p w14:paraId="519F4E98" w14:textId="77777777" w:rsidR="00D6561C" w:rsidRDefault="00D6561C" w:rsidP="00D6561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67970FEF" w14:textId="77777777" w:rsidR="00D6561C" w:rsidRDefault="00D6561C" w:rsidP="00D6561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294B2130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4244EE5A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6978CA36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59F25973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415E76D4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60018BFD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zwanym/zwaną w dalszej treści Umowy </w:t>
      </w:r>
      <w:r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3664551C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zwane łącznie w dalszej treści Umowy </w:t>
      </w:r>
      <w:r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4221D1BD" w14:textId="77777777" w:rsidR="00D6561C" w:rsidRDefault="00D6561C" w:rsidP="00D6561C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>
        <w:rPr>
          <w:sz w:val="22"/>
          <w:lang w:val="pl-PL"/>
        </w:rPr>
        <w:t>Wykonawca zadania inwestycyjnego został wybrany w ramach postępowania o udzielenie zamówienia publicznego w trybie podstawowym, na podstawie art. 275 pkt 2 ustawy z dnia 11 września 2019 r. Prawo zamówień publicznych (Dz. U. z 2023r. poz. 1605 ze zm.), w wyniku czego została zawarta umowa o następującej treści:</w:t>
      </w:r>
    </w:p>
    <w:p w14:paraId="26780CD7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</w:t>
      </w:r>
    </w:p>
    <w:p w14:paraId="66914B07" w14:textId="77777777" w:rsidR="00D6561C" w:rsidRPr="00F71A9E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71A9E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6EF82AD9" w14:textId="77777777" w:rsidR="00D6561C" w:rsidRPr="00F71A9E" w:rsidRDefault="00D6561C" w:rsidP="00D6561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4190C8D5" w14:textId="77777777" w:rsidR="00D6561C" w:rsidRPr="00F71A9E" w:rsidRDefault="00D6561C" w:rsidP="00D6561C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F71A9E">
        <w:rPr>
          <w:rFonts w:ascii="Times New Roman" w:hAnsi="Times New Roman"/>
        </w:rPr>
        <w:t>Wykonawca zobowiązuje się do wykonania robót budowlanych związanych z realizacją zadania inwestycyjnego pn. ,,</w:t>
      </w:r>
      <w:r w:rsidRPr="00F71A9E">
        <w:t xml:space="preserve"> </w:t>
      </w:r>
      <w:r w:rsidRPr="00F71A9E">
        <w:rPr>
          <w:rFonts w:ascii="Times New Roman" w:hAnsi="Times New Roman"/>
        </w:rPr>
        <w:t xml:space="preserve">Przebudowa dróg gminnych w gminie Szubin - ul. Szkolnej w Królikowie oraz ul. Powstańców Wielkopolskich w Kołaczkowie, w tym dokumentacja”. </w:t>
      </w:r>
    </w:p>
    <w:p w14:paraId="6A7572E9" w14:textId="77777777" w:rsidR="00D6561C" w:rsidRPr="00F71A9E" w:rsidRDefault="00D6561C" w:rsidP="00D6561C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F71A9E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36C64530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F71A9E">
        <w:rPr>
          <w:rFonts w:asciiTheme="majorBidi" w:eastAsia="Calibri" w:hAnsiTheme="majorBidi" w:cstheme="majorBidi"/>
          <w:lang w:eastAsia="en-US" w:bidi="en-US"/>
        </w:rPr>
        <w:t>DROGA W KRÓLIKOWIE:</w:t>
      </w:r>
    </w:p>
    <w:p w14:paraId="6F591588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bookmarkStart w:id="18" w:name="_Hlk526492640"/>
      <w:bookmarkStart w:id="19" w:name="_Hlk526491215"/>
      <w:r w:rsidRPr="00F71A9E">
        <w:rPr>
          <w:rFonts w:asciiTheme="majorBidi" w:hAnsiTheme="majorBidi" w:cstheme="majorBidi"/>
          <w:lang w:eastAsia="en-US" w:bidi="en-US"/>
        </w:rPr>
        <w:t>wykonanie jezdni ul. Szkolnej o nawierzchni z masy bitumicznej,</w:t>
      </w:r>
    </w:p>
    <w:p w14:paraId="479BED1B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wykonanie zjazdów o nawierzchni z kostki betonowej oraz z masy bitumicznej,</w:t>
      </w:r>
    </w:p>
    <w:p w14:paraId="43E3F176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wykonanie chodnika z kostki betonowej,</w:t>
      </w:r>
    </w:p>
    <w:p w14:paraId="1AB30EBE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wykonanie progów zwalniających,</w:t>
      </w:r>
    </w:p>
    <w:p w14:paraId="62493E74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wykonanie poboczy z destruktu bitumicznego,</w:t>
      </w:r>
    </w:p>
    <w:p w14:paraId="2EEDC128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wykonanie muld trawiastych,</w:t>
      </w:r>
    </w:p>
    <w:p w14:paraId="7217ED46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wykonanie rozbiórek, w tym niefunkcjonującej wagi samochodowej,</w:t>
      </w:r>
    </w:p>
    <w:p w14:paraId="1AF69D27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poniesienie kosztów związanych z opracowaniem i wprowadzeniem tymczasowej organizacji ruchu,</w:t>
      </w:r>
    </w:p>
    <w:p w14:paraId="01F7AB6D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poniesienie kosztów związanych z obsługą geodezyjną, wytyczeniem i geodezyjną inwentaryzacją powykonawczą,</w:t>
      </w:r>
    </w:p>
    <w:p w14:paraId="1578284D" w14:textId="77777777" w:rsidR="00D6561C" w:rsidRPr="00F71A9E" w:rsidRDefault="00D6561C" w:rsidP="00D6561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F71A9E">
        <w:rPr>
          <w:rFonts w:asciiTheme="majorBidi" w:hAnsiTheme="majorBidi" w:cstheme="majorBidi"/>
          <w:lang w:eastAsia="en-US" w:bidi="en-US"/>
        </w:rPr>
        <w:t>wykonanie wszystkich robót ujętych w dokumentacji projektowej opracowanej przez LAPIS Artur Kamiński z siedzibą w Bydgoszczy.</w:t>
      </w:r>
    </w:p>
    <w:p w14:paraId="3DAED230" w14:textId="77777777" w:rsidR="00D6561C" w:rsidRPr="00F71A9E" w:rsidRDefault="00D6561C" w:rsidP="00D6561C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lang w:eastAsia="en-US" w:bidi="en-US"/>
        </w:rPr>
      </w:pPr>
    </w:p>
    <w:p w14:paraId="76C25F77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F71A9E">
        <w:rPr>
          <w:rFonts w:asciiTheme="majorBidi" w:eastAsia="Calibri" w:hAnsiTheme="majorBidi" w:cstheme="majorBidi"/>
          <w:lang w:eastAsia="en-US" w:bidi="en-US"/>
        </w:rPr>
        <w:t>DROGA W KOŁACZKOWIE:</w:t>
      </w:r>
    </w:p>
    <w:p w14:paraId="19D544E1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eastAsia="Calibri" w:hAnsiTheme="majorBidi" w:cstheme="majorBidi"/>
          <w:lang w:val="pl-PL"/>
        </w:rPr>
        <w:t>wykonanie jezdni ul. Powstańców Wielkopolskich o nawierzchni z masy bitumicznej,</w:t>
      </w:r>
    </w:p>
    <w:p w14:paraId="25C02DE7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>wykonanie zjazdów o nawierzchni z kostki betonowej oraz z masy bitumicznej,</w:t>
      </w:r>
    </w:p>
    <w:p w14:paraId="58ADB94E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>wykonanie chodnika z kostki betonowej,</w:t>
      </w:r>
    </w:p>
    <w:p w14:paraId="1BAABCA1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>wykonanie progów zwalniających,</w:t>
      </w:r>
    </w:p>
    <w:p w14:paraId="0013376C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 xml:space="preserve">wykonanie poboczy z destruktu bitumicznego, </w:t>
      </w:r>
    </w:p>
    <w:p w14:paraId="7C41CFEC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 xml:space="preserve">wykonanie opasek chłonnych z </w:t>
      </w:r>
      <w:proofErr w:type="spellStart"/>
      <w:r w:rsidRPr="00125143">
        <w:rPr>
          <w:rFonts w:asciiTheme="majorBidi" w:hAnsiTheme="majorBidi" w:cstheme="majorBidi"/>
          <w:lang w:val="pl-PL"/>
        </w:rPr>
        <w:t>geokraty</w:t>
      </w:r>
      <w:proofErr w:type="spellEnd"/>
      <w:r w:rsidRPr="00125143">
        <w:rPr>
          <w:rFonts w:asciiTheme="majorBidi" w:hAnsiTheme="majorBidi" w:cstheme="majorBidi"/>
          <w:lang w:val="pl-PL"/>
        </w:rPr>
        <w:t>,</w:t>
      </w:r>
    </w:p>
    <w:p w14:paraId="03D27897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>wykonanie muld trawiastych,</w:t>
      </w:r>
    </w:p>
    <w:p w14:paraId="3C68F0AD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lastRenderedPageBreak/>
        <w:t>poniesienie kosztów związanych z opracowaniem i wprowadzeniem tymczasowej organizacji ruchu,</w:t>
      </w:r>
    </w:p>
    <w:p w14:paraId="20E6030D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283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>poniesienie kosztów związanych z obsługą geodezyjną, wytyczeniem i geodezyjną inwentaryzacją powykonawczą,</w:t>
      </w:r>
    </w:p>
    <w:p w14:paraId="330FDA46" w14:textId="77777777" w:rsidR="00D6561C" w:rsidRPr="00125143" w:rsidRDefault="00D6561C" w:rsidP="00D6561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 w:hanging="425"/>
        <w:jc w:val="both"/>
        <w:rPr>
          <w:rFonts w:asciiTheme="majorBidi" w:eastAsia="Calibri" w:hAnsiTheme="majorBidi" w:cstheme="majorBidi"/>
          <w:lang w:val="pl-PL"/>
        </w:rPr>
      </w:pPr>
      <w:r w:rsidRPr="00125143">
        <w:rPr>
          <w:rFonts w:asciiTheme="majorBidi" w:hAnsiTheme="majorBidi" w:cstheme="majorBidi"/>
          <w:lang w:val="pl-PL"/>
        </w:rPr>
        <w:t>wykonanie wszystkich robót ujętych w dokumentacji projektowej opracowanej przez LAPIS Artur Kamiński z siedzibą w Bydgoszczy.</w:t>
      </w:r>
    </w:p>
    <w:p w14:paraId="02356D06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</w:p>
    <w:p w14:paraId="56A43E7E" w14:textId="77777777" w:rsidR="00D6561C" w:rsidRDefault="00D6561C" w:rsidP="00D6561C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8"/>
      <w:bookmarkEnd w:id="19"/>
    </w:p>
    <w:p w14:paraId="75FE5445" w14:textId="77777777" w:rsidR="00D6561C" w:rsidRDefault="00D6561C" w:rsidP="00D6561C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38F3CC82" w14:textId="77777777" w:rsidR="00D6561C" w:rsidRDefault="00D6561C" w:rsidP="00D6561C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7BF9715D" w14:textId="77777777" w:rsidR="00D6561C" w:rsidRDefault="00D6561C" w:rsidP="00D6561C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2B7EEA55" w14:textId="77777777" w:rsidR="00D6561C" w:rsidRDefault="00D6561C" w:rsidP="00D6561C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3EF087EF" w14:textId="77777777" w:rsidR="00D6561C" w:rsidRDefault="00D6561C" w:rsidP="00D6561C">
      <w:pPr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</w:rPr>
        <w:t xml:space="preserve">wykonanie kompletnej dokumentacji powykonawczej wraz z </w:t>
      </w:r>
      <w:r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2C9BB97C" w14:textId="77777777" w:rsidR="00D6561C" w:rsidRDefault="00D6561C" w:rsidP="00D6561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6D27A5D5" w14:textId="77777777" w:rsidR="00D6561C" w:rsidRDefault="00D6561C" w:rsidP="00D6561C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20" w:name="_Hlk518898106"/>
      <w:r>
        <w:rPr>
          <w:rFonts w:ascii="Times New Roman" w:eastAsia="Calibri" w:hAnsi="Times New Roman"/>
          <w:lang w:eastAsia="en-US"/>
        </w:rPr>
        <w:t>Integralnie z umową wiążące dla stron umowy są postanowienia, opisy, rysunki zawarte w niżej wymienionych dokumentach:</w:t>
      </w:r>
    </w:p>
    <w:p w14:paraId="2511C9C7" w14:textId="77777777" w:rsidR="00D6561C" w:rsidRPr="00F71A9E" w:rsidRDefault="00D6561C" w:rsidP="00D6561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Dokumentacji projektowej, zwanej dalej „</w:t>
      </w:r>
      <w:r w:rsidRPr="00F71A9E">
        <w:rPr>
          <w:rFonts w:ascii="Times New Roman" w:hAnsi="Times New Roman"/>
          <w:lang w:val="pl-PL"/>
        </w:rPr>
        <w:t xml:space="preserve">dokumentacją” opracowaną przez LAPIS Artur Kamiński z siedzibą w Bydgoszczy, w tym Dokumentacja Techniczna, Projekt Stałej Organizacji Ruchu,  Szczegółowa Specyfikacja Techniczna Wykonania i Odbioru Robót, odwodnienie koncepcja, uzgodnienia oraz informacja o niewniesieniu sprzeciwu przez Starostę Nakielskiego znak WWA.6743.489.2023.AM z dnia 7.02.2024r.  stanowiące załącznik nr 1 do umowy. </w:t>
      </w:r>
    </w:p>
    <w:p w14:paraId="36769243" w14:textId="77777777" w:rsidR="00D6561C" w:rsidRDefault="00D6561C" w:rsidP="00D6561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F71A9E">
        <w:rPr>
          <w:rFonts w:ascii="Times New Roman" w:hAnsi="Times New Roman"/>
          <w:lang w:val="pl-PL"/>
        </w:rPr>
        <w:t xml:space="preserve">Specyfikacji Warunków Zamówienia stanowiącej </w:t>
      </w:r>
      <w:r>
        <w:rPr>
          <w:rFonts w:ascii="Times New Roman" w:hAnsi="Times New Roman"/>
          <w:lang w:val="pl-PL"/>
        </w:rPr>
        <w:t>załącznik nr 2 do Umowy, zwanej dalej jako „</w:t>
      </w:r>
      <w:r>
        <w:rPr>
          <w:rFonts w:ascii="Times New Roman" w:hAnsi="Times New Roman"/>
          <w:bCs/>
          <w:lang w:val="pl-PL"/>
        </w:rPr>
        <w:t>SWZ</w:t>
      </w:r>
      <w:r>
        <w:rPr>
          <w:rFonts w:ascii="Times New Roman" w:hAnsi="Times New Roman"/>
          <w:lang w:val="pl-PL"/>
        </w:rPr>
        <w:t>”,</w:t>
      </w:r>
    </w:p>
    <w:p w14:paraId="7DD5EC4D" w14:textId="77777777" w:rsidR="00D6561C" w:rsidRDefault="00D6561C" w:rsidP="00D6561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złożonej ofercie przetargowej stanowiącym załącznik nr 3 do Umowy.</w:t>
      </w:r>
    </w:p>
    <w:p w14:paraId="12D74F9E" w14:textId="77777777" w:rsidR="00D6561C" w:rsidRDefault="00D6561C" w:rsidP="00D6561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69162DCC" w14:textId="77777777" w:rsidR="00D6561C" w:rsidRDefault="00D6561C" w:rsidP="00D6561C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12E7DD4E" w14:textId="77777777" w:rsidR="00D6561C" w:rsidRDefault="00D6561C" w:rsidP="00D6561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</w:p>
    <w:p w14:paraId="1C527D91" w14:textId="77777777" w:rsidR="00F6780D" w:rsidRDefault="00F6780D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8660B4E" w14:textId="77777777" w:rsidR="00F6780D" w:rsidRDefault="00F6780D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CC83D4D" w14:textId="77777777" w:rsidR="00F6780D" w:rsidRDefault="00F6780D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F91008D" w14:textId="77777777" w:rsidR="00F6780D" w:rsidRDefault="00F6780D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421A5EB" w14:textId="18E47609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lastRenderedPageBreak/>
        <w:t>§2</w:t>
      </w:r>
    </w:p>
    <w:p w14:paraId="79E70521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2EBCBE3F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9DB4916" w14:textId="6D199F43" w:rsidR="00D6561C" w:rsidRDefault="00D6561C" w:rsidP="00D6561C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F71A9E">
        <w:rPr>
          <w:rFonts w:ascii="Times New Roman" w:eastAsia="Calibri" w:hAnsi="Times New Roman"/>
          <w:bCs/>
          <w:lang w:eastAsia="en-US"/>
        </w:rPr>
        <w:t xml:space="preserve">terminie </w:t>
      </w:r>
      <w:r w:rsidRPr="00F71A9E">
        <w:rPr>
          <w:rFonts w:ascii="Times New Roman" w:eastAsia="Calibri" w:hAnsi="Times New Roman"/>
          <w:b/>
          <w:lang w:eastAsia="en-US"/>
        </w:rPr>
        <w:t xml:space="preserve">do </w:t>
      </w:r>
      <w:r w:rsidR="00F6780D">
        <w:rPr>
          <w:rFonts w:ascii="Times New Roman" w:eastAsia="Calibri" w:hAnsi="Times New Roman"/>
          <w:b/>
          <w:lang w:eastAsia="en-US"/>
        </w:rPr>
        <w:t>6</w:t>
      </w:r>
      <w:r w:rsidRPr="00F71A9E">
        <w:rPr>
          <w:rFonts w:ascii="Times New Roman" w:eastAsia="Calibri" w:hAnsi="Times New Roman"/>
          <w:b/>
          <w:lang w:eastAsia="en-US"/>
        </w:rPr>
        <w:t xml:space="preserve"> miesięcy</w:t>
      </w:r>
      <w:r w:rsidRPr="00F71A9E">
        <w:rPr>
          <w:rFonts w:ascii="Times New Roman" w:eastAsia="Calibri" w:hAnsi="Times New Roman"/>
          <w:bCs/>
          <w:lang w:eastAsia="en-US"/>
        </w:rPr>
        <w:t xml:space="preserve"> od daty </w:t>
      </w:r>
      <w:r>
        <w:rPr>
          <w:rFonts w:ascii="Times New Roman" w:eastAsia="Calibri" w:hAnsi="Times New Roman"/>
          <w:bCs/>
          <w:lang w:eastAsia="en-US"/>
        </w:rPr>
        <w:t>podpisania umowy.</w:t>
      </w:r>
    </w:p>
    <w:p w14:paraId="0C8F8E70" w14:textId="77777777" w:rsidR="00D6561C" w:rsidRPr="007702EF" w:rsidRDefault="00D6561C" w:rsidP="00D6561C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7A581010" w14:textId="77777777" w:rsidR="00D6561C" w:rsidRDefault="00D6561C" w:rsidP="00D6561C">
      <w:pPr>
        <w:autoSpaceDE w:val="0"/>
        <w:autoSpaceDN w:val="0"/>
        <w:adjustRightInd w:val="0"/>
        <w:spacing w:after="0"/>
        <w:ind w:left="283"/>
        <w:jc w:val="both"/>
        <w:rPr>
          <w:rFonts w:ascii="Times New Roman" w:eastAsia="Calibri" w:hAnsi="Times New Roman"/>
          <w:lang w:eastAsia="en-US"/>
        </w:rPr>
      </w:pPr>
    </w:p>
    <w:p w14:paraId="1F6D2A8E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§3</w:t>
      </w:r>
    </w:p>
    <w:p w14:paraId="3A063D10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1C61607D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EBF4E6F" w14:textId="77777777" w:rsidR="00D6561C" w:rsidRDefault="00D6561C" w:rsidP="00D6561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bookmarkStart w:id="21" w:name="_Hlk519775514"/>
      <w:r>
        <w:rPr>
          <w:rFonts w:ascii="Times New Roman" w:hAnsi="Times New Roman"/>
          <w:sz w:val="21"/>
          <w:szCs w:val="21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dalej określane jako „Wynagrodzenie”. Na potrzeby rozliczenia Zamawiający informuje, że wynagrodzenie łączne obejmuje kwotę wkładu własnego Zamawiającego w wysokości…………. zł oraz kwotę dofinansowania </w:t>
      </w:r>
      <w:r>
        <w:rPr>
          <w:rFonts w:ascii="Times New Roman" w:eastAsia="Calibri" w:hAnsi="Times New Roman"/>
          <w:lang w:eastAsia="en-US"/>
        </w:rPr>
        <w:t>z programu Rządowy Fundusz Polski Ład: Program Inwestycji Strategicznych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 w wysokości …………………..zł. </w:t>
      </w:r>
    </w:p>
    <w:bookmarkEnd w:id="21"/>
    <w:p w14:paraId="6C30ECE9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2BFD98C3" w14:textId="77777777" w:rsidR="00D6561C" w:rsidRDefault="00D6561C" w:rsidP="00D6561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3ADA3CE5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615EDEAD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0F91899D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5D58FBB0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39BC7CDC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0F0EC94F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454D96D1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Zapłata wynagrodzenia i wszystkie inne płatności dokonywane na podstawie Umowy będą realizowane przez Zamawiającego w złotych polskich.</w:t>
      </w:r>
    </w:p>
    <w:p w14:paraId="4C9FB5D4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260F610E" w14:textId="77777777" w:rsidR="00D6561C" w:rsidRDefault="00D6561C" w:rsidP="00D6561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>
        <w:rPr>
          <w:rFonts w:ascii="Times New Roman" w:eastAsia="Calibri" w:hAnsi="Times New Roman"/>
          <w:b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370B2429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1771D13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§4</w:t>
      </w:r>
    </w:p>
    <w:p w14:paraId="11A33620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3D602365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C3AB541" w14:textId="77777777" w:rsidR="00D6561C" w:rsidRDefault="00D6561C" w:rsidP="00D6561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6348571A" w14:textId="77777777" w:rsidR="00D6561C" w:rsidRDefault="00D6561C" w:rsidP="00D6561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69426E23" w14:textId="77777777" w:rsidR="00D6561C" w:rsidRDefault="00D6561C" w:rsidP="00D6561C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48831EC" w14:textId="77777777" w:rsidR="00D6561C" w:rsidRDefault="00D6561C" w:rsidP="00D6561C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§5</w:t>
      </w:r>
    </w:p>
    <w:p w14:paraId="67EFF237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7B2C0CC1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3F25414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629068CB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5911124E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7EF81D03" w14:textId="77777777" w:rsidR="00D6561C" w:rsidRDefault="00D6561C" w:rsidP="00D6561C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0F7E04C3" w14:textId="77777777" w:rsidR="00D6561C" w:rsidRDefault="00D6561C" w:rsidP="00D6561C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70896C4D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określonym w ust. 3 lit. b odpowiednie zastosowanie mają postanowienia §17 Umowy.</w:t>
      </w:r>
    </w:p>
    <w:p w14:paraId="630CC067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7B3E2820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1A96455E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11EFF6CD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3DDBCD2C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345ADB64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1C9F4CF8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26587E11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2BE91FF4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>
        <w:rPr>
          <w:rFonts w:ascii="Times New Roman" w:eastAsia="Calibri" w:hAnsi="Times New Roman"/>
          <w:lang w:eastAsia="en-US"/>
        </w:rPr>
        <w:t>. Dokumentacja powinna zawierać dokumenty wymienione w §7 ust. 1 pkt 3 lit. b.</w:t>
      </w:r>
    </w:p>
    <w:p w14:paraId="297B9BF3" w14:textId="77777777" w:rsidR="00D6561C" w:rsidRDefault="00D6561C" w:rsidP="00D6561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061A779F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06BC708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§6</w:t>
      </w:r>
    </w:p>
    <w:p w14:paraId="01BF678F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26F490C6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F62BBC6" w14:textId="77777777" w:rsidR="00D6561C" w:rsidRPr="00F71A9E" w:rsidRDefault="00D6561C" w:rsidP="00D6561C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59CA5C1E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433CC5C9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0D7C9686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7FA758BC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52041E21" w14:textId="77777777" w:rsidR="00D6561C" w:rsidRPr="00F71A9E" w:rsidRDefault="00D6561C" w:rsidP="00D6561C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0304BF52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82C4C68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067C24A7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6396D03D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2BBFAF7E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Zwany w umowie Inżynierem Kontraktu.</w:t>
      </w:r>
    </w:p>
    <w:p w14:paraId="73BC4DDC" w14:textId="77777777" w:rsidR="00D6561C" w:rsidRPr="00F71A9E" w:rsidRDefault="00D6561C" w:rsidP="00D6561C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1A03F001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41B0C3D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3CB14AA4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78893E2E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44236B4A" w14:textId="77777777" w:rsidR="00D6561C" w:rsidRPr="00F71A9E" w:rsidRDefault="00D6561C" w:rsidP="00D6561C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2" w:name="_Hlk8980897"/>
      <w:r w:rsidRPr="00F71A9E">
        <w:rPr>
          <w:rFonts w:ascii="Times New Roman" w:eastAsia="Calibri" w:hAnsi="Times New Roman"/>
          <w:lang w:eastAsia="en-US"/>
        </w:rPr>
        <w:t>Kierownik budowy w specjalności drogowej:</w:t>
      </w:r>
    </w:p>
    <w:p w14:paraId="1DD7C409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7988520D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 xml:space="preserve">nr uprawnień ………………………………… </w:t>
      </w:r>
    </w:p>
    <w:p w14:paraId="7DC0B32E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64A6F2A8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22"/>
    <w:p w14:paraId="73B7F61D" w14:textId="77777777" w:rsidR="00D6561C" w:rsidRPr="00F71A9E" w:rsidRDefault="00D6561C" w:rsidP="00D6561C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Strony dopuszczają zmianę osób, o których mowa w ust. 1-4. W przypadku zmiany personelu Wykonawcy, o którym mowa w SWZ, konieczne jest wykazanie przez Wykonawcę, że proponowane osoby spełniają co najmniej warunki wynikające z SWZ oraz uzyskanie zgody Zamawiającego. Zmiana dokonana w tym trybie nie wymaga aneksu do Umowy.</w:t>
      </w:r>
    </w:p>
    <w:p w14:paraId="7369A3A1" w14:textId="77777777" w:rsidR="00D6561C" w:rsidRPr="00F71A9E" w:rsidRDefault="00D6561C" w:rsidP="00D6561C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lastRenderedPageBreak/>
        <w:t>Osoba wymieniona w ust. 2 upoważniona jest w imieniu Zamawiającego do dokonywania odbiorów robót zanikających lub ulegających zakryciu.</w:t>
      </w:r>
    </w:p>
    <w:p w14:paraId="36B74350" w14:textId="77777777" w:rsidR="00D6561C" w:rsidRPr="00F71A9E" w:rsidRDefault="00D6561C" w:rsidP="00D6561C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2F9E163A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5EC77175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24586CCC" w14:textId="77777777" w:rsidR="00D6561C" w:rsidRPr="00F71A9E" w:rsidRDefault="00D6561C" w:rsidP="00D656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6F529909" w14:textId="77777777" w:rsidR="00D6561C" w:rsidRPr="00F71A9E" w:rsidRDefault="00D6561C" w:rsidP="00D6561C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>Osoby wymienione w ust. 1-4 oraz 7 nie są upoważnione do zaciągania jakichkolwiek zobowiązań w imieniu Stron.</w:t>
      </w:r>
    </w:p>
    <w:p w14:paraId="4EC5E0AF" w14:textId="77777777" w:rsidR="00D6561C" w:rsidRPr="00671D8B" w:rsidRDefault="00D6561C" w:rsidP="00D6561C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1A9E">
        <w:rPr>
          <w:rFonts w:ascii="Times New Roman" w:eastAsia="Calibri" w:hAnsi="Times New Roman"/>
          <w:lang w:eastAsia="en-US"/>
        </w:rPr>
        <w:t xml:space="preserve">Decyzje i zaświadczenia o nadaniu uprawnień branżowych muszą zostać doręczone Zamawiającemu w terminie 5 dni roboczych od dnia podpisania </w:t>
      </w:r>
      <w:r w:rsidRPr="00671D8B">
        <w:rPr>
          <w:rFonts w:ascii="Times New Roman" w:eastAsia="Calibri" w:hAnsi="Times New Roman"/>
          <w:lang w:eastAsia="en-US"/>
        </w:rPr>
        <w:t>umowy.</w:t>
      </w:r>
    </w:p>
    <w:p w14:paraId="18498181" w14:textId="77777777" w:rsidR="00D6561C" w:rsidRDefault="00D6561C" w:rsidP="00D6561C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lang w:eastAsia="en-US"/>
        </w:rPr>
      </w:pPr>
    </w:p>
    <w:p w14:paraId="56F9E2DE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§7</w:t>
      </w:r>
    </w:p>
    <w:p w14:paraId="4B81308B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363032CB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219579B" w14:textId="77777777" w:rsidR="00D6561C" w:rsidRDefault="00D6561C" w:rsidP="00D6561C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5142C88C" w14:textId="77777777" w:rsidR="00D6561C" w:rsidRDefault="00D6561C" w:rsidP="00D6561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 i mailowo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 i mailowo Inspektora o tym fakcie.</w:t>
      </w:r>
    </w:p>
    <w:p w14:paraId="0A148ACA" w14:textId="77777777" w:rsidR="00D6561C" w:rsidRPr="00FF51AB" w:rsidRDefault="00D6561C" w:rsidP="00D6561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F51AB">
        <w:rPr>
          <w:rFonts w:ascii="Times New Roman" w:eastAsia="Calibri" w:hAnsi="Times New Roman"/>
          <w:b/>
          <w:bCs/>
          <w:lang w:eastAsia="en-US"/>
        </w:rPr>
        <w:t>Odbiór częściowy realizacji przedmiotu umowy:</w:t>
      </w:r>
    </w:p>
    <w:p w14:paraId="511D1863" w14:textId="77777777" w:rsidR="00D6561C" w:rsidRPr="00FF51AB" w:rsidRDefault="00D6561C" w:rsidP="00D656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FF51AB">
        <w:rPr>
          <w:rFonts w:ascii="Times New Roman" w:eastAsia="Calibri" w:hAnsi="Times New Roman"/>
          <w:lang w:val="pl-PL"/>
        </w:rPr>
        <w:t>z czynności częściowego odbioru przedmiotu umowy – przedstawiciele stron sporządzą protokół odbioru. O gotowości do odbioru częściowego realizacji przedmiotu umowy Wykonawca zobowiązany jest zawiadomić Zamawiającego na piśmie, wnioskując o dokonanie częściowego odbioru;</w:t>
      </w:r>
    </w:p>
    <w:p w14:paraId="643D5FDC" w14:textId="77777777" w:rsidR="00D6561C" w:rsidRPr="00FF51AB" w:rsidRDefault="00D6561C" w:rsidP="00D656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FF51AB">
        <w:rPr>
          <w:rFonts w:ascii="Times New Roman" w:eastAsia="Calibri" w:hAnsi="Times New Roman"/>
          <w:lang w:val="pl-PL"/>
        </w:rPr>
        <w:t xml:space="preserve">Wykonawca sporządzi: ,,zestawienie odbioru częściowego” zawierające wykaz robót wykonanych przez Wykonawcę oraz podwykonawców wraz z określeniem zakresu robót. Dokumenty te muszą być opatrzone podpisami osób upoważnionych do reprezentowania Wykonawcy i muszą być zaakceptowane i potwierdzone przez Inżyniera Kontraktu. Zamawiający przystąpi do odbioru częściowego robót w terminie do dziesięciu dni roboczych od dnia otrzymania zawiadomienia Wykonawcy o gotowości do odbioru części przedmiotu umowy. </w:t>
      </w:r>
    </w:p>
    <w:p w14:paraId="21936938" w14:textId="77777777" w:rsidR="00D6561C" w:rsidRPr="00FF51AB" w:rsidRDefault="00D6561C" w:rsidP="00D656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FF51AB">
        <w:rPr>
          <w:rFonts w:ascii="Times New Roman" w:eastAsia="Calibri" w:hAnsi="Times New Roman"/>
          <w:lang w:val="pl-PL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2F384B35" w14:textId="77777777" w:rsidR="00D6561C" w:rsidRPr="00FF51AB" w:rsidRDefault="00D6561C" w:rsidP="00D656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FF51AB">
        <w:rPr>
          <w:rFonts w:ascii="Times New Roman" w:eastAsia="Calibri" w:hAnsi="Times New Roman"/>
          <w:lang w:val="pl-PL"/>
        </w:rPr>
        <w:t xml:space="preserve">jeżeli wady mają charakter wad nieistotnych Zamawiający dokona odbioru wraz ze wskazaniem wad oraz terminu ich usunięcia. Na tę okoliczność usuwania wad sporządzony zostanie protokół z usunięcia wad przedmiotu umowy. </w:t>
      </w:r>
    </w:p>
    <w:p w14:paraId="1DA9FD22" w14:textId="77777777" w:rsidR="00D6561C" w:rsidRPr="00FF51AB" w:rsidRDefault="00D6561C" w:rsidP="00D656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FF51AB">
        <w:rPr>
          <w:rFonts w:ascii="Times New Roman" w:eastAsia="Calibri" w:hAnsi="Times New Roman"/>
          <w:lang w:val="pl-PL"/>
        </w:rPr>
        <w:lastRenderedPageBreak/>
        <w:t xml:space="preserve">Wykonawca po usunięciu wad stwierdzonych przez Zamawiającego w toku czynności, </w:t>
      </w:r>
      <w:r w:rsidRPr="00FF51AB">
        <w:rPr>
          <w:rFonts w:ascii="Times New Roman" w:eastAsia="Calibri" w:hAnsi="Times New Roman"/>
          <w:lang w:val="pl-PL"/>
        </w:rPr>
        <w:br/>
        <w:t xml:space="preserve">o których mowa w lit. c i d powyżej, ponownie zgłasza wniosek o dokonanie odbioru </w:t>
      </w:r>
      <w:r w:rsidRPr="00FF51AB">
        <w:rPr>
          <w:rFonts w:ascii="Times New Roman" w:eastAsia="Calibri" w:hAnsi="Times New Roman"/>
          <w:lang w:val="pl-PL"/>
        </w:rPr>
        <w:br/>
        <w:t>w zakresie, o którym mowa w lit. a powyżej;</w:t>
      </w:r>
    </w:p>
    <w:p w14:paraId="1D60C2C4" w14:textId="77777777" w:rsidR="00D6561C" w:rsidRPr="00FF51AB" w:rsidRDefault="00D6561C" w:rsidP="00D656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FF51AB">
        <w:rPr>
          <w:rFonts w:ascii="Times New Roman" w:eastAsia="Calibri" w:hAnsi="Times New Roman"/>
          <w:lang w:val="pl-PL"/>
        </w:rPr>
        <w:t>Zamawiający przystąpi do ponownego odbioru w okresie 14 dni po otrzymaniu kompletnego wniosku;</w:t>
      </w:r>
    </w:p>
    <w:p w14:paraId="241CA2A3" w14:textId="77777777" w:rsidR="00D6561C" w:rsidRPr="00FF51AB" w:rsidRDefault="00D6561C" w:rsidP="00D656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FF51AB">
        <w:rPr>
          <w:rFonts w:ascii="Times New Roman" w:eastAsia="Calibri" w:hAnsi="Times New Roman"/>
          <w:lang w:val="pl-PL"/>
        </w:rPr>
        <w:t>Wykonawca ma obowiązek załączenia częściowego protokołu odbioru do faktury obejmującej należność za wykonanie danej części realizacji przedmiotu umowy.</w:t>
      </w:r>
    </w:p>
    <w:p w14:paraId="7997FAFD" w14:textId="77777777" w:rsidR="00D6561C" w:rsidRDefault="00D6561C" w:rsidP="00D6561C">
      <w:pPr>
        <w:pStyle w:val="Akapitzlist"/>
        <w:ind w:left="1440"/>
        <w:jc w:val="both"/>
        <w:rPr>
          <w:rFonts w:ascii="Times New Roman" w:eastAsia="Calibri" w:hAnsi="Times New Roman"/>
        </w:rPr>
      </w:pPr>
    </w:p>
    <w:p w14:paraId="5684A974" w14:textId="77777777" w:rsidR="00D6561C" w:rsidRDefault="00D6561C" w:rsidP="00D6561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3A65B68F" w14:textId="77777777" w:rsidR="00D6561C" w:rsidRDefault="00D6561C" w:rsidP="00D6561C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6B19699B" w14:textId="77777777" w:rsidR="00D6561C" w:rsidRDefault="00D6561C" w:rsidP="00D6561C">
      <w:pPr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48F56175" w14:textId="77777777" w:rsidR="00D6561C" w:rsidRDefault="00D6561C" w:rsidP="00D6561C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08A8B2FA" w14:textId="77777777" w:rsidR="00D6561C" w:rsidRDefault="00D6561C" w:rsidP="00D6561C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4AE6E2C2" w14:textId="77777777" w:rsidR="00D6561C" w:rsidRPr="00A9361C" w:rsidRDefault="00D6561C" w:rsidP="00D6561C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361C">
        <w:rPr>
          <w:rFonts w:ascii="Times New Roman" w:eastAsia="Calibri" w:hAnsi="Times New Roman"/>
          <w:sz w:val="22"/>
          <w:szCs w:val="22"/>
          <w:lang w:eastAsia="en-US"/>
        </w:rPr>
        <w:t xml:space="preserve">oświadczenie kierownika budowy o zakończeniu budowy i </w:t>
      </w:r>
      <w:r w:rsidRPr="00A9361C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A9361C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16960053" w14:textId="77777777" w:rsidR="00D6561C" w:rsidRDefault="00D6561C" w:rsidP="00D6561C">
      <w:pPr>
        <w:pStyle w:val="Default"/>
        <w:numPr>
          <w:ilvl w:val="0"/>
          <w:numId w:val="40"/>
        </w:numPr>
        <w:autoSpaceDE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13972D72" w14:textId="77777777" w:rsidR="00D6561C" w:rsidRDefault="00D6561C" w:rsidP="00D656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c)  niedostarczenie powyższych dokumentów oznacza brak zrealizowania przedmiotu umowy</w:t>
      </w:r>
      <w:r>
        <w:rPr>
          <w:rFonts w:ascii="Times New Roman" w:eastAsia="Calibri" w:hAnsi="Times New Roman"/>
        </w:rPr>
        <w:t>.</w:t>
      </w:r>
    </w:p>
    <w:p w14:paraId="29B73838" w14:textId="77777777" w:rsidR="00D6561C" w:rsidRDefault="00D6561C" w:rsidP="00D6561C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4)</w:t>
      </w:r>
      <w:r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74F492F5" w14:textId="77777777" w:rsidR="00D6561C" w:rsidRDefault="00D6561C" w:rsidP="00D6561C">
      <w:pPr>
        <w:pStyle w:val="Akapitzlist"/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ascii="Times New Roman" w:eastAsia="Calibri" w:hAnsi="Times New Roman"/>
        </w:rPr>
      </w:pPr>
    </w:p>
    <w:p w14:paraId="65B6C04E" w14:textId="77777777" w:rsidR="00D6561C" w:rsidRDefault="00D6561C" w:rsidP="00D656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val="pl-PL"/>
        </w:rPr>
        <w:t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przedstawicieli Wykonawcy. Zamawiający przystąpi do odbioru robót w terminie do dziesięciu dni roboczych od dnia otrzymania zawiadomienia Wykonawcy o gotowości do odbioru przedmiotu umowy.</w:t>
      </w:r>
    </w:p>
    <w:p w14:paraId="2EFC618E" w14:textId="77777777" w:rsidR="00D6561C" w:rsidRDefault="00D6561C" w:rsidP="00D656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lastRenderedPageBreak/>
        <w:t>Jeżeli w toku czynności odbiorowych okaże się, że przedmiot umowy nie osiągnął gotowości do odbioru, z powodu jego nie zakończenia lub nie przeprowadzenia prób - Zamawiający odmawia odbioru.</w:t>
      </w:r>
    </w:p>
    <w:p w14:paraId="233749AC" w14:textId="77777777" w:rsidR="00D6561C" w:rsidRDefault="00D6561C" w:rsidP="00D656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1B121118" w14:textId="77777777" w:rsidR="00D6561C" w:rsidRDefault="00D6561C" w:rsidP="00D6561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1F2695BF" w14:textId="77777777" w:rsidR="00D6561C" w:rsidRDefault="00D6561C" w:rsidP="00D6561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264B7391" w14:textId="77777777" w:rsidR="00D6561C" w:rsidRDefault="00D6561C" w:rsidP="00D6561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>
        <w:rPr>
          <w:rFonts w:ascii="Times New Roman" w:eastAsia="Calibri" w:hAnsi="Times New Roman"/>
          <w:lang w:val="pl-PL"/>
        </w:rPr>
        <w:br/>
        <w:t>i technicznej,</w:t>
      </w:r>
    </w:p>
    <w:p w14:paraId="379D377A" w14:textId="77777777" w:rsidR="00D6561C" w:rsidRDefault="00D6561C" w:rsidP="00D6561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256606D5" w14:textId="77777777" w:rsidR="00D6561C" w:rsidRDefault="00D6561C" w:rsidP="00D656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5620E61B" w14:textId="77777777" w:rsidR="00D6561C" w:rsidRDefault="00D6561C" w:rsidP="00D656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472873A6" w14:textId="77777777" w:rsidR="00D6561C" w:rsidRDefault="00D6561C" w:rsidP="00D656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75E978F9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oznaczenie miejsca sporządzenia protokołu,</w:t>
      </w:r>
    </w:p>
    <w:p w14:paraId="18D2E836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6E232DEA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56A56317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>
        <w:rPr>
          <w:rFonts w:ascii="Times New Roman" w:eastAsia="Calibri" w:hAnsi="Times New Roman"/>
          <w:lang w:val="pl-PL"/>
        </w:rPr>
        <w:t>techniczno</w:t>
      </w:r>
      <w:proofErr w:type="spellEnd"/>
      <w:r>
        <w:rPr>
          <w:rFonts w:ascii="Times New Roman" w:eastAsia="Calibri" w:hAnsi="Times New Roman"/>
          <w:lang w:val="pl-PL"/>
        </w:rPr>
        <w:t xml:space="preserve"> – budowlanymi,</w:t>
      </w:r>
    </w:p>
    <w:p w14:paraId="21D75794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5D4783A8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1B92BB65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decyzje co do terminu usunięcia ujawnionych wad,</w:t>
      </w:r>
    </w:p>
    <w:p w14:paraId="672BD2BA" w14:textId="77777777" w:rsidR="00D6561C" w:rsidRDefault="00D6561C" w:rsidP="00D6561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17401CE3" w14:textId="77777777" w:rsidR="00D6561C" w:rsidRDefault="00D6561C" w:rsidP="00D6561C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11A0F8D9" w14:textId="77777777" w:rsidR="00D6561C" w:rsidRDefault="00D6561C" w:rsidP="00D6561C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67776223" w14:textId="77777777" w:rsidR="00D6561C" w:rsidRDefault="00D6561C" w:rsidP="00D6561C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Protokół o którym mowa w pkt. 7, podpisany przez strony doręcza się Wykonawcy w dniu zakończenia czynności odbioru – dzień ten stanowi datę wykonania przedmiotu umowy.</w:t>
      </w:r>
    </w:p>
    <w:p w14:paraId="69FCD997" w14:textId="77777777" w:rsidR="00D6561C" w:rsidRDefault="00D6561C" w:rsidP="00D6561C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Podpisanie protokołu nie jest równoznaczne z ostatecznym stwierdzeniem przez Zamawiającego braku wad – te bowiem, mogą się ujawnić w każdym czasie, w tym w czasie użytkowania (eksploatacji) przedmiotu umowy.</w:t>
      </w:r>
    </w:p>
    <w:p w14:paraId="24345FE2" w14:textId="77777777" w:rsidR="00D6561C" w:rsidRDefault="00D6561C" w:rsidP="00D6561C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Jeżeli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zdaniem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Inżyniera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Kontraktu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dla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oceny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prawidłowości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wykonania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zgłoszonych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br/>
        <w:t xml:space="preserve">do </w:t>
      </w:r>
      <w:proofErr w:type="spellStart"/>
      <w:r>
        <w:rPr>
          <w:rFonts w:ascii="Times New Roman" w:eastAsia="Calibri" w:hAnsi="Times New Roman"/>
        </w:rPr>
        <w:t>odbioru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robót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konieczne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będą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dodatkowe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badania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sprawdzające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Zamawiający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zleci</w:t>
      </w:r>
      <w:proofErr w:type="spellEnd"/>
      <w:r>
        <w:rPr>
          <w:rFonts w:ascii="Times New Roman" w:eastAsia="Calibri" w:hAnsi="Times New Roman"/>
        </w:rPr>
        <w:t xml:space="preserve"> ich </w:t>
      </w:r>
      <w:proofErr w:type="spellStart"/>
      <w:r>
        <w:rPr>
          <w:rFonts w:ascii="Times New Roman" w:eastAsia="Calibri" w:hAnsi="Times New Roman"/>
        </w:rPr>
        <w:t>przeprowadzenie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niezależnej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placówce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badawczej</w:t>
      </w:r>
      <w:proofErr w:type="spellEnd"/>
      <w:r>
        <w:rPr>
          <w:rFonts w:ascii="Times New Roman" w:eastAsia="Calibri" w:hAnsi="Times New Roman"/>
        </w:rPr>
        <w:t xml:space="preserve">. W </w:t>
      </w:r>
      <w:proofErr w:type="spellStart"/>
      <w:r>
        <w:rPr>
          <w:rFonts w:ascii="Times New Roman" w:eastAsia="Calibri" w:hAnsi="Times New Roman"/>
        </w:rPr>
        <w:t>przypadku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gdy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wyniki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badań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nie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potwierdzą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należytego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wykonania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robót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budowlanych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Zamawiający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kosztami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badań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dodatkowych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obciąży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Wykonawcę</w:t>
      </w:r>
      <w:proofErr w:type="spellEnd"/>
      <w:r>
        <w:rPr>
          <w:rFonts w:ascii="Times New Roman" w:eastAsia="Calibri" w:hAnsi="Times New Roman"/>
        </w:rPr>
        <w:t>.</w:t>
      </w:r>
    </w:p>
    <w:p w14:paraId="084F1568" w14:textId="77777777" w:rsidR="00D6561C" w:rsidRDefault="00D6561C" w:rsidP="00D6561C">
      <w:pPr>
        <w:pStyle w:val="Akapitzlist"/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/>
        </w:rPr>
      </w:pPr>
    </w:p>
    <w:p w14:paraId="5CF4E203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§8</w:t>
      </w:r>
    </w:p>
    <w:p w14:paraId="398F85E0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520FB4B8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F94E896" w14:textId="77777777" w:rsidR="00D6561C" w:rsidRDefault="00D6561C" w:rsidP="00D6561C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założeniu, że mogą być prowadzone w godzinach od 6 do 22, także w dni wolne od pracy, za wyjątkiem robót uciążliwych (powodujących duży hałas, zapylenie), które będą prowadzone w godzinach ustalonych z Zamawiającym przy spełnieniu następujących warunków: </w:t>
      </w:r>
    </w:p>
    <w:p w14:paraId="4EAB91FE" w14:textId="77777777" w:rsidR="00D6561C" w:rsidRDefault="00D6561C" w:rsidP="00D6561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270C8C66" w14:textId="77777777" w:rsidR="00D6561C" w:rsidRDefault="00D6561C" w:rsidP="00D6561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2772F7B4" w14:textId="77777777" w:rsidR="00D6561C" w:rsidRDefault="00D6561C" w:rsidP="00D6561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00957548" w14:textId="77777777" w:rsidR="00D6561C" w:rsidRDefault="00D6561C" w:rsidP="00D6561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00C10A2D" w14:textId="77777777" w:rsidR="00D6561C" w:rsidRDefault="00D6561C" w:rsidP="00D6561C">
      <w:pPr>
        <w:numPr>
          <w:ilvl w:val="0"/>
          <w:numId w:val="20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08B00A9D" w14:textId="77777777" w:rsidR="00D6561C" w:rsidRDefault="00D6561C" w:rsidP="00D6561C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 a także zorganizowanie zaplecza na potrzeby Wykonawcy </w:t>
      </w:r>
      <w:r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6493D2BA" w14:textId="77777777" w:rsidR="00D6561C" w:rsidRDefault="00D6561C" w:rsidP="00D6561C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16082926" w14:textId="77777777" w:rsidR="00D6561C" w:rsidRDefault="00D6561C" w:rsidP="00D6561C">
      <w:pPr>
        <w:numPr>
          <w:ilvl w:val="2"/>
          <w:numId w:val="19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521F4FAD" w14:textId="77777777" w:rsidR="00D6561C" w:rsidRDefault="00D6561C" w:rsidP="00D6561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16407485" w14:textId="77777777" w:rsidR="00D6561C" w:rsidRDefault="00D6561C" w:rsidP="00D6561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dokumentacji projektowej inwestycji. Roboty te zostały ujęte w cenie ofertowej. </w:t>
      </w:r>
    </w:p>
    <w:p w14:paraId="41C2CF88" w14:textId="77777777" w:rsidR="00D6561C" w:rsidRDefault="00D6561C" w:rsidP="00D6561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69A07D9A" w14:textId="77777777" w:rsidR="00D6561C" w:rsidRDefault="00D6561C" w:rsidP="00D6561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</w:p>
    <w:p w14:paraId="45773E06" w14:textId="77777777" w:rsidR="00F6780D" w:rsidRDefault="00F6780D" w:rsidP="00D6561C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4C4B9E02" w14:textId="77777777" w:rsidR="00F6780D" w:rsidRDefault="00F6780D" w:rsidP="00D6561C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018691D9" w14:textId="77777777" w:rsidR="00F6780D" w:rsidRDefault="00F6780D" w:rsidP="00D6561C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4CFF7E0C" w14:textId="0BF9999B" w:rsidR="00D6561C" w:rsidRDefault="00D6561C" w:rsidP="00D6561C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lastRenderedPageBreak/>
        <w:t>§</w:t>
      </w:r>
      <w:bookmarkEnd w:id="20"/>
      <w:r>
        <w:rPr>
          <w:rFonts w:ascii="Times New Roman" w:eastAsia="Calibri" w:hAnsi="Times New Roman"/>
          <w:b/>
          <w:lang w:eastAsia="en-US"/>
        </w:rPr>
        <w:t>9</w:t>
      </w:r>
    </w:p>
    <w:p w14:paraId="00936AEE" w14:textId="77777777" w:rsidR="00D6561C" w:rsidRDefault="00D6561C" w:rsidP="00D656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DOTYCZĄCE ZATRUDNIENIA NA PODSTAWIE UMOWY O PRACĘ</w:t>
      </w:r>
    </w:p>
    <w:p w14:paraId="3279D466" w14:textId="77777777" w:rsidR="00D6561C" w:rsidRDefault="00D6561C" w:rsidP="00D6561C">
      <w:pPr>
        <w:spacing w:after="0"/>
        <w:rPr>
          <w:rFonts w:ascii="Times New Roman" w:hAnsi="Times New Roman"/>
          <w:b/>
        </w:rPr>
      </w:pPr>
    </w:p>
    <w:p w14:paraId="06D61FC8" w14:textId="77777777" w:rsidR="00D6561C" w:rsidRDefault="00D6561C" w:rsidP="00D6561C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Wymagania dotyczące zatrudnienia przez Wykonawcę na podstawie stosunku pracy osób wykonujących czynności w zakresie realizacji zamówienia zostały określone poniżej:</w:t>
      </w:r>
    </w:p>
    <w:p w14:paraId="5F8DE8A6" w14:textId="77777777" w:rsidR="00D6561C" w:rsidRDefault="00D6561C" w:rsidP="00D6561C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23" w:name="_Hlk63244507"/>
      <w:r>
        <w:rPr>
          <w:rFonts w:ascii="Times New Roman" w:eastAsia="Calibri" w:hAnsi="Times New Roman"/>
          <w:lang w:eastAsia="en-US"/>
        </w:rPr>
        <w:t xml:space="preserve">wskazanych przez zamawiającego czynności wynikających z dokumentów zamówienia, jeżeli wykonanie tych czynności polega na wykonaniu pracy w sposób określony w art. 22 § 1 ustawy z dnia 26 czerwca 1974 r. Kodeks pracy (Dz. U. z </w:t>
      </w:r>
      <w:r w:rsidRPr="00F71A9E">
        <w:rPr>
          <w:rFonts w:ascii="Times New Roman" w:eastAsia="Calibri" w:hAnsi="Times New Roman"/>
          <w:lang w:eastAsia="en-US"/>
        </w:rPr>
        <w:t xml:space="preserve">2023, poz. 1465). </w:t>
      </w:r>
      <w:bookmarkEnd w:id="23"/>
      <w:r w:rsidRPr="00F71A9E">
        <w:rPr>
          <w:rFonts w:ascii="Times New Roman" w:eastAsia="Calibri" w:hAnsi="Times New Roman"/>
          <w:lang w:eastAsia="en-US"/>
        </w:rPr>
        <w:t xml:space="preserve">Przedmiotowy wymóg dotyczy przede wszystkim </w:t>
      </w:r>
      <w:bookmarkStart w:id="24" w:name="_Hlk71201025"/>
      <w:r w:rsidRPr="00F71A9E">
        <w:rPr>
          <w:rFonts w:ascii="Times New Roman" w:eastAsia="Calibri" w:hAnsi="Times New Roman"/>
          <w:lang w:eastAsia="en-US"/>
        </w:rPr>
        <w:t xml:space="preserve">osób realizujących roboty związane z </w:t>
      </w:r>
      <w:bookmarkStart w:id="25" w:name="_Hlk137637864"/>
      <w:r w:rsidRPr="00F71A9E">
        <w:rPr>
          <w:rFonts w:ascii="Times New Roman" w:eastAsia="Calibri" w:hAnsi="Times New Roman"/>
          <w:lang w:eastAsia="en-US"/>
        </w:rPr>
        <w:t>wykonaniem nawierzchni jezdni, układaniem kostki brukowej oraz obsługą sprzętu i inne fizyczne prace związane z wykonaniem przedmiotu zamówienia</w:t>
      </w:r>
      <w:bookmarkEnd w:id="25"/>
      <w:r w:rsidRPr="00F71A9E">
        <w:rPr>
          <w:rFonts w:ascii="Times New Roman" w:eastAsia="Calibri" w:hAnsi="Times New Roman"/>
          <w:lang w:eastAsia="en-US"/>
        </w:rPr>
        <w:t xml:space="preserve">. </w:t>
      </w:r>
      <w:bookmarkEnd w:id="24"/>
      <w:r w:rsidRPr="00F71A9E">
        <w:rPr>
          <w:rFonts w:ascii="Times New Roman" w:eastAsia="Calibri" w:hAnsi="Times New Roman"/>
          <w:lang w:eastAsia="en-US"/>
        </w:rPr>
        <w:t xml:space="preserve">Obowiązek zatrudnienia </w:t>
      </w:r>
      <w:r>
        <w:rPr>
          <w:rFonts w:ascii="Times New Roman" w:eastAsia="Calibri" w:hAnsi="Times New Roman"/>
          <w:lang w:eastAsia="en-US"/>
        </w:rPr>
        <w:t xml:space="preserve">na podstawie stosunku pracy nie dotyczy osoby, która prowadząc działalność gospodarczą na podstawie wpisu do </w:t>
      </w:r>
      <w:proofErr w:type="spellStart"/>
      <w:r>
        <w:rPr>
          <w:rFonts w:ascii="Times New Roman" w:eastAsia="Calibri" w:hAnsi="Times New Roman"/>
          <w:lang w:eastAsia="en-US"/>
        </w:rPr>
        <w:t>CEiDG</w:t>
      </w:r>
      <w:proofErr w:type="spellEnd"/>
      <w:r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62231835" w14:textId="77777777" w:rsidR="00D6561C" w:rsidRDefault="00D6561C" w:rsidP="00D6561C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oświadcza, że do realizacji przedmiotu zamówienia wyznaczył lub wyznaczy oraz zobowiążę podwykonawcę do wyznaczenia osób zatrudnionych na podstawie stosunku pracy o pracę wszędzie tam, gdzie wykonywanie czynności wynikających z dokumentów zamówienia polega na wykonaniu pracy w sposób określony w art. 22 § 1 ustawy z dnia 26 czerwca 1974 r. Kodeks pracy (Dz. U. z 2023, poz. 1465). Ilość osób zatrudnionych na postawie stosunku pracy powinna uwzględniać i być adekwatna do zakresu rzeczowego zamówienia oraz terminu zakończenia realizacji zamówienia;</w:t>
      </w:r>
    </w:p>
    <w:p w14:paraId="7764A0FC" w14:textId="77777777" w:rsidR="00D6561C" w:rsidRDefault="00D6561C" w:rsidP="00D6561C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pkt. 1 czynności. Zamawiający uprawniony jest w szczególności do: </w:t>
      </w:r>
    </w:p>
    <w:p w14:paraId="6A80EDCA" w14:textId="77777777" w:rsidR="00D6561C" w:rsidRDefault="00D6561C" w:rsidP="00D6561C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6F2F3D2A" w14:textId="77777777" w:rsidR="00D6561C" w:rsidRDefault="00D6561C" w:rsidP="00D6561C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024A6BD9" w14:textId="77777777" w:rsidR="00D6561C" w:rsidRDefault="00D6561C" w:rsidP="00D6561C">
      <w:pPr>
        <w:numPr>
          <w:ilvl w:val="0"/>
          <w:numId w:val="46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7C181368" w14:textId="77777777" w:rsidR="00D6561C" w:rsidRDefault="00D6561C" w:rsidP="00D6561C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zamówienia:</w:t>
      </w:r>
    </w:p>
    <w:p w14:paraId="42AD8A19" w14:textId="77777777" w:rsidR="00D6561C" w:rsidRDefault="00D6561C" w:rsidP="00D6561C">
      <w:pPr>
        <w:numPr>
          <w:ilvl w:val="2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>oświadczenia zatrudnionego pracownika zawierające informacje, w tym dane osobowe, niezbędne do weryfikacji zatrudnienia na podstawie stosunku pracy, w szczególności imię i nazwisko zatrudnionego pracownika, datę zawarcia stosunku pracy, rodzaj umowy o pracę i zakres obowiązków pracownika;</w:t>
      </w:r>
    </w:p>
    <w:p w14:paraId="1697C1AB" w14:textId="77777777" w:rsidR="00D6561C" w:rsidRDefault="00D6561C" w:rsidP="00D6561C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datę zawarcia stosunku pracy, rodzaju umowy, zakres </w:t>
      </w:r>
      <w:r>
        <w:rPr>
          <w:rFonts w:ascii="Times New Roman" w:eastAsia="Calibri" w:hAnsi="Times New Roman"/>
          <w:lang w:eastAsia="en-US" w:bidi="en-US"/>
        </w:rPr>
        <w:lastRenderedPageBreak/>
        <w:t>obowiązków pracowników oraz podpis osoby uprawnionej do złożenia oświadczenia w imieniu wykonawcy lub podwykonawcy;</w:t>
      </w:r>
    </w:p>
    <w:p w14:paraId="56ED75C4" w14:textId="77777777" w:rsidR="00D6561C" w:rsidRDefault="00D6561C" w:rsidP="00D6561C">
      <w:pPr>
        <w:numPr>
          <w:ilvl w:val="0"/>
          <w:numId w:val="18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>
        <w:rPr>
          <w:rFonts w:ascii="Times New Roman" w:eastAsia="Calibri" w:hAnsi="Times New Roman"/>
          <w:lang w:eastAsia="en-US" w:bidi="en-US"/>
        </w:rPr>
        <w:t>poświadczoną za zgodność z oryginałem odpowiednio przez wykonawcę lub podwykonawcę kopię umowy/umów o pracę osób. Kopia umowy/umów powinna zawierać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6ECBC654" w14:textId="77777777" w:rsidR="00D6561C" w:rsidRDefault="00D6561C" w:rsidP="00D6561C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>
        <w:rPr>
          <w:rFonts w:ascii="Times New Roman" w:eastAsia="Calibri" w:hAnsi="Times New Roman"/>
          <w:lang w:eastAsia="en-US" w:bidi="en-US"/>
        </w:rPr>
        <w:t>Z tytułu niespełnienia przez Wykonawcę lub podwykonawcę wymogu zatrudnienia na podstawie stosunku pracy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stosunku pracy osób wykonujących wskazane w pkt. 1 czynności.</w:t>
      </w:r>
      <w:r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1A847476" w14:textId="77777777" w:rsidR="00D6561C" w:rsidRDefault="00D6561C" w:rsidP="00D6561C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stosunku pracy przy realizacji czynności wymienionych w pkt. 1, na pozostały okres realizacji przedmiotu zamówienia. </w:t>
      </w:r>
    </w:p>
    <w:p w14:paraId="667494BA" w14:textId="77777777" w:rsidR="00D6561C" w:rsidRDefault="00D6561C" w:rsidP="00D6561C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217A96D0" w14:textId="77777777" w:rsidR="00D6561C" w:rsidRPr="009B2551" w:rsidRDefault="00D6561C" w:rsidP="00D6561C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Zamawiający wymaga, aby Wykonawca w umowie z podwykonawcą zawarł postanowienia dotyczące zatrudnienia na podstawie stosunku pracy przez podwykonawcę osób wykonujących niezbędne czynności wskazane w zakresie realizacji przedmiotu zamówienia, polegające na wykonywaniu pracy w rozumieniu art. 22 § 1 ustawy z dnia 26 czerwca 1974 r. kodeks pracy (Dz. U. z 2023, poz. 1465).</w:t>
      </w:r>
    </w:p>
    <w:p w14:paraId="76F86AF9" w14:textId="77777777" w:rsidR="00D6561C" w:rsidRDefault="00D6561C" w:rsidP="00D6561C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32CC240" w14:textId="77777777" w:rsidR="00D6561C" w:rsidRDefault="00D6561C" w:rsidP="00D6561C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§10</w:t>
      </w:r>
    </w:p>
    <w:p w14:paraId="5724EB63" w14:textId="77777777" w:rsidR="00D6561C" w:rsidRDefault="00D6561C" w:rsidP="00D6561C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3E672283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5A3C47F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6" w:name="_Hlk521924655"/>
      <w:r>
        <w:rPr>
          <w:rFonts w:ascii="Times New Roman" w:hAnsi="Times New Roman"/>
        </w:rPr>
        <w:t>Wykonawca może powierzyć wykonanie części zamówienia podwykonawcy.</w:t>
      </w:r>
    </w:p>
    <w:p w14:paraId="46B60BDC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 w późniejszym okresie zamierza powierzyć realizację robót budowlanych.</w:t>
      </w:r>
    </w:p>
    <w:p w14:paraId="50F1DAF3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696988EC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10B6AE1D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4B4242FC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Projekt umowy, o którym mowa w ust. 4, musi zawierać:</w:t>
      </w:r>
    </w:p>
    <w:p w14:paraId="48109D15" w14:textId="77777777" w:rsidR="00D6561C" w:rsidRDefault="00D6561C" w:rsidP="00D6561C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4066F8CF" w14:textId="77777777" w:rsidR="00D6561C" w:rsidRDefault="00D6561C" w:rsidP="00D6561C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4963F04B" w14:textId="77777777" w:rsidR="00D6561C" w:rsidRDefault="00D6561C" w:rsidP="00D6561C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1A0657F2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0068AB92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4A8AAC8C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450A4CA7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372B8A12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1C5CA17E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28AC2728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6F66EED6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W przypadku podmiotów wspólnie wykonujących Umowę (konsorcjum), umowa z podwykonawcą musi zostać zawarta w imieniu i na rzecz wszystkich uczestników konsorcjum oraz przewidywać </w:t>
      </w:r>
      <w:r>
        <w:rPr>
          <w:rFonts w:ascii="Times New Roman" w:eastAsia="Calibri" w:hAnsi="Times New Roman"/>
          <w:lang w:eastAsia="en-US"/>
        </w:rPr>
        <w:lastRenderedPageBreak/>
        <w:t>solidarną odpowiedzialność wszystkich uczestników konsorcjum za zapłatę wynagrodzenia za roboty wykonane przez podwykonawcę.</w:t>
      </w:r>
    </w:p>
    <w:p w14:paraId="5AE5889E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32B6FF6C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3171ACE6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7102C526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2523B98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77C4E233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5726B044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024516B8" w14:textId="77777777" w:rsidR="00D6561C" w:rsidRDefault="00D6561C" w:rsidP="00D6561C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2F85478B" w14:textId="77777777" w:rsidR="00D6561C" w:rsidRDefault="00D6561C" w:rsidP="00D6561C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271669E7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21E99B8F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1A019238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49533CF1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1955D826" w14:textId="77777777" w:rsidR="00D6561C" w:rsidRDefault="00D6561C" w:rsidP="00D6561C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</w:t>
      </w:r>
      <w:r>
        <w:rPr>
          <w:rFonts w:ascii="Times New Roman" w:eastAsia="Calibri" w:hAnsi="Times New Roman"/>
          <w:lang w:eastAsia="en-US"/>
        </w:rPr>
        <w:lastRenderedPageBreak/>
        <w:t>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0D51E12E" w14:textId="77777777" w:rsidR="00D6561C" w:rsidRDefault="00D6561C" w:rsidP="00D6561C">
      <w:pPr>
        <w:numPr>
          <w:ilvl w:val="0"/>
          <w:numId w:val="4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19385E1B" w14:textId="77777777" w:rsidR="00D6561C" w:rsidRDefault="00D6561C" w:rsidP="00D6561C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lub</w:t>
      </w:r>
    </w:p>
    <w:p w14:paraId="227EF4B9" w14:textId="77777777" w:rsidR="00D6561C" w:rsidRDefault="00D6561C" w:rsidP="00D6561C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7B7F188C" w14:textId="77777777" w:rsidR="00D6561C" w:rsidRDefault="00D6561C" w:rsidP="00D6561C">
      <w:pPr>
        <w:numPr>
          <w:ilvl w:val="0"/>
          <w:numId w:val="47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26"/>
    </w:p>
    <w:p w14:paraId="55DDADAA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45C47DF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§11</w:t>
      </w:r>
    </w:p>
    <w:p w14:paraId="533E0C2E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0E661635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7D6EAC64" w14:textId="77777777" w:rsidR="00D6561C" w:rsidRDefault="00D6561C" w:rsidP="00D6561C">
      <w:pPr>
        <w:numPr>
          <w:ilvl w:val="1"/>
          <w:numId w:val="21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Rozliczenie za realizację przedmiotu umowy nastąpi na podstawie:</w:t>
      </w:r>
    </w:p>
    <w:p w14:paraId="19D880ED" w14:textId="77777777" w:rsidR="00D6561C" w:rsidRPr="00C66C63" w:rsidRDefault="00D6561C" w:rsidP="00D6561C">
      <w:pPr>
        <w:pStyle w:val="Akapitzlist"/>
        <w:numPr>
          <w:ilvl w:val="2"/>
          <w:numId w:val="21"/>
        </w:numPr>
        <w:spacing w:after="200" w:line="276" w:lineRule="auto"/>
        <w:jc w:val="both"/>
        <w:rPr>
          <w:rFonts w:ascii="Times New Roman" w:eastAsia="Calibri" w:hAnsi="Times New Roman"/>
        </w:rPr>
      </w:pPr>
      <w:r w:rsidRPr="00C66C63">
        <w:rPr>
          <w:rFonts w:ascii="Times New Roman" w:hAnsi="Times New Roman"/>
          <w:lang w:val="pl-PL"/>
        </w:rPr>
        <w:t xml:space="preserve">faktury zaliczkowej w wysokości 5% wartości wynagrodzenia określonego w </w:t>
      </w:r>
      <w:r w:rsidRPr="00C66C63">
        <w:rPr>
          <w:rFonts w:ascii="Times New Roman" w:eastAsia="Calibri" w:hAnsi="Times New Roman"/>
        </w:rPr>
        <w:t>§</w:t>
      </w:r>
      <w:r w:rsidRPr="00C66C63">
        <w:rPr>
          <w:rFonts w:ascii="Times New Roman" w:hAnsi="Times New Roman"/>
          <w:lang w:val="pl-PL"/>
        </w:rPr>
        <w:t>3 ust. 1 umowy,</w:t>
      </w:r>
    </w:p>
    <w:p w14:paraId="21D6BCAC" w14:textId="77777777" w:rsidR="00D6561C" w:rsidRPr="00C66C63" w:rsidRDefault="00D6561C" w:rsidP="00D6561C">
      <w:pPr>
        <w:pStyle w:val="Akapitzlist"/>
        <w:numPr>
          <w:ilvl w:val="2"/>
          <w:numId w:val="21"/>
        </w:numPr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66C63">
        <w:rPr>
          <w:rFonts w:ascii="Times New Roman" w:eastAsia="Calibri" w:hAnsi="Times New Roman"/>
          <w:lang w:val="pl-PL"/>
        </w:rPr>
        <w:t>faktur częściowych wystawianych przez Wykonawcę nie częściej, niż raz w miesiącu, do łącznej wysokości wkładu własnego Zamawiającego określonego w §3 ust. 1 pomniejszonej o wartość faktury zaliczkowej,</w:t>
      </w:r>
    </w:p>
    <w:p w14:paraId="4610CB48" w14:textId="77777777" w:rsidR="00D6561C" w:rsidRPr="00C66C63" w:rsidRDefault="00D6561C" w:rsidP="00D6561C">
      <w:pPr>
        <w:pStyle w:val="Akapitzlist"/>
        <w:numPr>
          <w:ilvl w:val="2"/>
          <w:numId w:val="21"/>
        </w:numPr>
        <w:spacing w:after="200" w:line="276" w:lineRule="auto"/>
        <w:jc w:val="both"/>
        <w:rPr>
          <w:rFonts w:ascii="Times New Roman" w:eastAsia="Calibri" w:hAnsi="Times New Roman"/>
        </w:rPr>
      </w:pPr>
      <w:r w:rsidRPr="00C66C63">
        <w:rPr>
          <w:rFonts w:ascii="Times New Roman" w:hAnsi="Times New Roman"/>
          <w:lang w:val="pl-PL"/>
        </w:rPr>
        <w:t xml:space="preserve">faktury końcowej - pozostałą kwotę wartości wynagrodzenia określonego w </w:t>
      </w:r>
      <w:r w:rsidRPr="00C66C63">
        <w:rPr>
          <w:rFonts w:ascii="Times New Roman" w:eastAsia="Calibri" w:hAnsi="Times New Roman"/>
        </w:rPr>
        <w:t>§</w:t>
      </w:r>
      <w:r w:rsidRPr="00C66C63">
        <w:rPr>
          <w:rFonts w:ascii="Times New Roman" w:hAnsi="Times New Roman"/>
          <w:lang w:val="pl-PL"/>
        </w:rPr>
        <w:t>3 ust. 1 umowy.</w:t>
      </w:r>
    </w:p>
    <w:p w14:paraId="0D5356DC" w14:textId="77777777" w:rsidR="00D6561C" w:rsidRPr="00C66C63" w:rsidRDefault="00D6561C" w:rsidP="00D6561C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C66C63">
        <w:rPr>
          <w:rFonts w:ascii="Times New Roman" w:eastAsia="Calibri" w:hAnsi="Times New Roman"/>
        </w:rPr>
        <w:t>Wysokość płatności należnego wynagrodzenia, o którym mowa w ust. 1 pkt 2) wyliczona zostanie przez Wykonawcę na podstawie kosztorysu ofertowego sporządzonego w oparciu o udostępniony przez Zamawiającego przedmiar robót z uwzględnieniem jego pomocniczego charakteru. Inżynier kontraktu dokona weryfikacji i akceptacji dokonanego wyliczenia. Wykonawca sporządzi i przekaże Zamawiającemu w/w kosztorys w terminie 5 dni roboczych od dnia podpisana umowy. Zamawiający informuje, że w/w kosztorys ofertowy ma służyć celom rozliczenia faktury zaliczkowej, faktur częściowych oraz w sprawach określonych w §1</w:t>
      </w:r>
      <w:r>
        <w:rPr>
          <w:rFonts w:ascii="Times New Roman" w:eastAsia="Calibri" w:hAnsi="Times New Roman"/>
        </w:rPr>
        <w:t>7</w:t>
      </w:r>
      <w:r w:rsidRPr="00C66C63">
        <w:rPr>
          <w:rFonts w:ascii="Times New Roman" w:eastAsia="Calibri" w:hAnsi="Times New Roman"/>
        </w:rPr>
        <w:t xml:space="preserve"> umowy.</w:t>
      </w:r>
    </w:p>
    <w:p w14:paraId="5137F742" w14:textId="77777777" w:rsidR="00D6561C" w:rsidRPr="00C66C63" w:rsidRDefault="00D6561C" w:rsidP="00D6561C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C66C63">
        <w:rPr>
          <w:rFonts w:ascii="Times New Roman" w:eastAsia="Calibri" w:hAnsi="Times New Roman"/>
          <w:lang w:eastAsia="en-US"/>
        </w:rPr>
        <w:t>Podstawą wystawienia faktury częściowej jest przeprowadzenie częściowego odbioru robót, a podstawą wystawienia faktury końcowej jest przeprowadzenie końcowego odbioru robót.</w:t>
      </w:r>
    </w:p>
    <w:p w14:paraId="6B1587CD" w14:textId="77777777" w:rsidR="00D6561C" w:rsidRPr="00286332" w:rsidRDefault="00D6561C" w:rsidP="00D6561C">
      <w:pPr>
        <w:numPr>
          <w:ilvl w:val="1"/>
          <w:numId w:val="21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86332">
        <w:rPr>
          <w:rFonts w:ascii="Times New Roman" w:eastAsia="Calibri" w:hAnsi="Times New Roman"/>
          <w:lang w:eastAsia="en-US"/>
        </w:rPr>
        <w:t xml:space="preserve">Podstawą </w:t>
      </w:r>
      <w:r w:rsidRPr="00286332">
        <w:rPr>
          <w:rFonts w:ascii="Times New Roman" w:eastAsia="Calibri" w:hAnsi="Times New Roman"/>
        </w:rPr>
        <w:t>zapłaty wynagrodzenia przez Zamawiającego są protokoły odbioru robot bez wad istotnych sporządzone przez Inspektora Nadzoru i zatwierdzone przez Zamawiającego.</w:t>
      </w:r>
    </w:p>
    <w:p w14:paraId="3407A1BC" w14:textId="77777777" w:rsidR="00D6561C" w:rsidRPr="00C66C63" w:rsidRDefault="00D6561C" w:rsidP="00D6561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66C63">
        <w:rPr>
          <w:rFonts w:ascii="Times New Roman" w:eastAsia="Calibri" w:hAnsi="Times New Roman"/>
          <w:lang w:eastAsia="en-US"/>
        </w:rPr>
        <w:t>Celem umożliwienia dokonania częściowej oraz końcowej płatności Wykonawca ma obowiązek załączenia do faktury:</w:t>
      </w:r>
    </w:p>
    <w:p w14:paraId="23D47042" w14:textId="77777777" w:rsidR="00D6561C" w:rsidRPr="00C66C63" w:rsidRDefault="00D6561C" w:rsidP="00D6561C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C66C63">
        <w:rPr>
          <w:rFonts w:ascii="Times New Roman" w:eastAsia="Calibri" w:hAnsi="Times New Roman"/>
          <w:lang w:eastAsia="en-US"/>
        </w:rPr>
        <w:t>protokół odpowiednio częściowego lub końcowego odbioru robót,</w:t>
      </w:r>
    </w:p>
    <w:p w14:paraId="27E347FB" w14:textId="77777777" w:rsidR="00D6561C" w:rsidRDefault="00D6561C" w:rsidP="00D6561C">
      <w:pPr>
        <w:numPr>
          <w:ilvl w:val="2"/>
          <w:numId w:val="21"/>
        </w:numPr>
        <w:spacing w:after="0"/>
        <w:ind w:left="284" w:firstLine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udziału podwykonawców lub dalszych podwykonawców w realizacji robót budowlanych, oświadczeń podwykonawców lub dalszych podwykonawców, potwierdzających dokonanie na ich rzecz całości należnego im wynagrodzenia z tytułu udziału w realizacji Przedmiotu </w:t>
      </w:r>
      <w:r>
        <w:rPr>
          <w:rFonts w:ascii="Times New Roman" w:eastAsia="Calibri" w:hAnsi="Times New Roman"/>
          <w:color w:val="000000" w:themeColor="text1"/>
          <w:lang w:eastAsia="en-US"/>
        </w:rPr>
        <w:t>Umowy wraz z kopiami faktur wystawionych w zależności przez podwykonawcę lub dalszego podwykonawcę oraz potwierdzeniem realizacji przelewów dokonanych wypłat z tego tytułu.</w:t>
      </w:r>
    </w:p>
    <w:p w14:paraId="554D1DE8" w14:textId="77777777" w:rsidR="00D6561C" w:rsidRPr="00C66C63" w:rsidRDefault="00D6561C" w:rsidP="00D6561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66C63">
        <w:rPr>
          <w:rFonts w:ascii="Times New Roman" w:eastAsia="Calibri" w:hAnsi="Times New Roman"/>
          <w:lang w:eastAsia="en-US"/>
        </w:rPr>
        <w:t>Zamawiający przewiduje udzielenie Wykonawcy zaliczki na poczet wykonania przedmiotu umowy w wysokości 5% wynagrodzenia umownego brutto, określonego w §3 ust. 1 niniejszej umowy</w:t>
      </w:r>
    </w:p>
    <w:p w14:paraId="0A813031" w14:textId="77777777" w:rsidR="00D6561C" w:rsidRPr="00C66C63" w:rsidRDefault="00D6561C" w:rsidP="00D6561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66C63">
        <w:rPr>
          <w:rFonts w:ascii="Times New Roman" w:eastAsia="Calibri" w:hAnsi="Times New Roman"/>
          <w:lang w:eastAsia="en-US"/>
        </w:rPr>
        <w:lastRenderedPageBreak/>
        <w:t xml:space="preserve">Podstawą udzielenia zaliczki będzie pisemny wniosek Wykonawcy. Wykonawca we wniosku o udzielenie zaliczki wskaże na podstawie zaakceptowanego kosztorysu ofertowego zakres robót na których realizację wykorzysta zaliczkę, a także poda numer rachunku bankowego, na który ma zostać wypłacona zaliczka. Zamawiający wypłaci Wykonawcy zaliczkę w terminie 14 dni. Na zaliczkę Wykonawca wystawi fakturę zaliczkową i przekaże ją Zamawiającemu w terminie 7 dni. </w:t>
      </w:r>
    </w:p>
    <w:p w14:paraId="1922724A" w14:textId="77777777" w:rsidR="00D6561C" w:rsidRPr="00C66C63" w:rsidRDefault="00D6561C" w:rsidP="00D6561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66C63">
        <w:rPr>
          <w:rFonts w:ascii="Times New Roman" w:eastAsia="Calibri" w:hAnsi="Times New Roman"/>
          <w:lang w:eastAsia="en-US"/>
        </w:rPr>
        <w:t xml:space="preserve">Rozliczenie udzielonej zaliczki przez Zamawiającego ustala się w następujący sposób: </w:t>
      </w:r>
    </w:p>
    <w:p w14:paraId="598733FC" w14:textId="77777777" w:rsidR="00D6561C" w:rsidRPr="00C66C63" w:rsidRDefault="00D6561C" w:rsidP="00D6561C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66C63">
        <w:rPr>
          <w:rFonts w:ascii="Times New Roman" w:eastAsia="Calibri" w:hAnsi="Times New Roman"/>
          <w:lang w:val="pl-PL"/>
        </w:rPr>
        <w:t>Za termin rozliczenia zaliczki przyjmuje się dzień podpisania protokołu odbioru części zaliczkowej, w którym inspektor nadzoru potwierdza prawidłowe ich wykonanie, zgodnie z przedstawionym przez Wykonawcę wnioskiem i kosztorysem ofertowym, o którym mowa w ust. 7</w:t>
      </w:r>
    </w:p>
    <w:p w14:paraId="32E21FBE" w14:textId="77777777" w:rsidR="00D6561C" w:rsidRPr="00C66C63" w:rsidRDefault="00D6561C" w:rsidP="00D6561C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66C63">
        <w:rPr>
          <w:rFonts w:ascii="Times New Roman" w:eastAsia="Calibri" w:hAnsi="Times New Roman"/>
          <w:lang w:val="pl-PL"/>
        </w:rPr>
        <w:t>W przypadku gdy Wykonawca nie rozliczy się z całej kwoty udzielonej zaliczki Zamawiający niezwłocznie wezwie pisemnie Wykonawcę do rozliczenia lub zwrotu wpłaconej zaliczki w terminie 14 dni od dnia otrzymania pisma</w:t>
      </w:r>
    </w:p>
    <w:p w14:paraId="27E883A8" w14:textId="77777777" w:rsidR="00D6561C" w:rsidRPr="00C66C63" w:rsidRDefault="00D6561C" w:rsidP="00D6561C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66C63">
        <w:rPr>
          <w:rFonts w:ascii="Times New Roman" w:eastAsia="Calibri" w:hAnsi="Times New Roman"/>
          <w:lang w:val="pl-PL"/>
        </w:rPr>
        <w:t xml:space="preserve">W przypadku odstąpienia od umowy przez jedną ze stron pobrane, a nierozliczone zaliczki podlegają zwrotowi Zamawiającemu, niezależnie od przysługującego mu odszkodowania i kar umownych. Wykonawca zwróci Zamawiającemu w terminie 7 dni od dnia odstąpienia od umowy nierozliczoną zaliczkę. </w:t>
      </w:r>
    </w:p>
    <w:p w14:paraId="1E0F9063" w14:textId="77777777" w:rsidR="00D6561C" w:rsidRPr="00400D80" w:rsidRDefault="00D6561C" w:rsidP="00D6561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00D80">
        <w:rPr>
          <w:rFonts w:ascii="Times New Roman" w:eastAsia="Calibri" w:hAnsi="Times New Roman"/>
          <w:lang w:eastAsia="en-US"/>
        </w:rPr>
        <w:t xml:space="preserve">Rozliczenie wynagrodzenia za wykonane roboty do wysokości pozostałej do rozliczenia będącej wkładem własnym, tj. pomniejszonej o wypłaconą zaliczkę, nastąpi fakturami częściowymi po dokonaniu częściowego odbioru robót wykonanych zgodnie z kosztorysem ofertowym zgodnie z ust. 1 pkt 2 umowy. Rozliczenie pozostałej wartości wynagrodzenia tj. równej wysokości dofinansowania nastąpi po wykonaniu całości robót i dokonaniu końcowego odbioru robót na zasadach określonych w ust. 1 pkt 3 umowy.   </w:t>
      </w:r>
    </w:p>
    <w:p w14:paraId="5622DCF6" w14:textId="77777777" w:rsidR="00D6561C" w:rsidRDefault="00D6561C" w:rsidP="00D6561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Faktury będą płatne przez Gminę Szubin - dysponenta zadania i środków z budżetu przeznaczonych na sfinansowanie zadania inwestycyjnego – przelewem w terminie do 30 dni kalendarzowych od daty otrzymania przez Zamawiającego prawidłowo wystawionych faktur wraz z wymaganymi dowodami zapłaty zgodnie z ust. 5 pkt. 2). Wystawiona przez Wykonawcę faktura VAT musi posiadać następujące oznaczenie nabywcy:</w:t>
      </w:r>
    </w:p>
    <w:p w14:paraId="1283AFA6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60F62475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5DE17C56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2E6BD54C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NIP </w:t>
      </w:r>
      <w:r>
        <w:rPr>
          <w:rFonts w:ascii="Times New Roman" w:eastAsia="Calibri" w:hAnsi="Times New Roman"/>
          <w:b/>
          <w:lang w:eastAsia="en-US"/>
        </w:rPr>
        <w:t>558-172-32-33</w:t>
      </w:r>
    </w:p>
    <w:p w14:paraId="79E28738" w14:textId="77777777" w:rsidR="00D6561C" w:rsidRDefault="00D6561C" w:rsidP="00D6561C">
      <w:pPr>
        <w:numPr>
          <w:ilvl w:val="4"/>
          <w:numId w:val="1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026A5B8B" w14:textId="77777777" w:rsidR="00D6561C" w:rsidRDefault="00D6561C" w:rsidP="00D6561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4546A210" w14:textId="77777777" w:rsidR="00D6561C" w:rsidRDefault="00D6561C" w:rsidP="00D6561C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2)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>
        <w:rPr>
          <w:rFonts w:ascii="Times New Roman" w:eastAsia="Calibri" w:hAnsi="Times New Roman"/>
          <w:bCs/>
          <w:lang w:eastAsia="en-US"/>
        </w:rPr>
        <w:br/>
        <w:t xml:space="preserve">w zamówieniach publicznych, koncesjach na roboty budowlane lub usługi oraz partnerstwie publiczno-prywatnym (Dz.U z 2020r. poz. 1666 ze zm.) Zamawiający jest obowiązany do odbierania od wykonawcy ustrukturyzowanych faktur elektronicznych przesłanych za pośrednictwem Platformy Elektronicznego Fakturowania (PEF). Wykonawca, który zamierza skorzystać 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41C40CFE" w14:textId="77777777" w:rsidR="00D6561C" w:rsidRDefault="00D6561C" w:rsidP="00D6561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11. W przypadku nieprzedstawienia przez Wykonawcę wszystkich dowodów zapłaty, </w:t>
      </w:r>
      <w:r>
        <w:rPr>
          <w:rFonts w:ascii="Times New Roman" w:eastAsia="Calibri" w:hAnsi="Times New Roman"/>
          <w:lang w:eastAsia="en-US"/>
        </w:rPr>
        <w:br/>
        <w:t>o których mowa w ust. 5 pkt 2,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19333A34" w14:textId="77777777" w:rsidR="00D6561C" w:rsidRDefault="00D6561C" w:rsidP="00D6561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12.  </w:t>
      </w:r>
      <w:r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5D4C8CC5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7C7571EC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0A073B4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§12</w:t>
      </w:r>
    </w:p>
    <w:p w14:paraId="66839BBA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61FA1884" w14:textId="77777777" w:rsidR="00D6561C" w:rsidRDefault="00D6561C" w:rsidP="00D6561C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28B7A03" w14:textId="77777777" w:rsidR="00D6561C" w:rsidRDefault="00D6561C" w:rsidP="00D6561C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4BD49ACF" w14:textId="77777777" w:rsidR="00D6561C" w:rsidRDefault="00D6561C" w:rsidP="00D6561C">
      <w:pPr>
        <w:numPr>
          <w:ilvl w:val="2"/>
          <w:numId w:val="22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3643C93F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618C4BC1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zwłokę w usunięciu Wad lub Usterek stwierdzonych przy odbiorze końcowym Przedmiotu Umowy lub w okresie gwarancji lub </w:t>
      </w:r>
      <w:r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5E430B18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4D0D8BB5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1BB57F7D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1CE8A4FF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240E8229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5BA42939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43CE50BD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5CFC451D" w14:textId="77777777" w:rsidR="00D6561C" w:rsidRDefault="00D6561C" w:rsidP="00D6561C">
      <w:pPr>
        <w:numPr>
          <w:ilvl w:val="2"/>
          <w:numId w:val="2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54F45D4C" w14:textId="77777777" w:rsidR="00D6561C" w:rsidRDefault="00D6561C" w:rsidP="00D6561C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3DAC1ECD" w14:textId="77777777" w:rsidR="00D6561C" w:rsidRDefault="00D6561C" w:rsidP="00D6561C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Należności z tytułu kar umownych Zamawiający może potrącić z dowolnej wierzytelności Wykonawcy w szczególności z tytułu należnego wynagrodzenia za wykonanie przedmiotu umowy </w:t>
      </w:r>
      <w:r>
        <w:rPr>
          <w:rFonts w:ascii="Times New Roman" w:eastAsia="Calibri" w:hAnsi="Times New Roman"/>
          <w:lang w:eastAsia="en-US"/>
        </w:rPr>
        <w:lastRenderedPageBreak/>
        <w:t>lub zabezpieczenia należytego wykonania Umowy lub zabezpieczenia roszczeń z tytułu rękojmi lub dochodzić w inny sposób.</w:t>
      </w:r>
    </w:p>
    <w:p w14:paraId="0F26716C" w14:textId="77777777" w:rsidR="00D6561C" w:rsidRDefault="00D6561C" w:rsidP="00D6561C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50D9F2A2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43E05BF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§13</w:t>
      </w:r>
    </w:p>
    <w:p w14:paraId="6D3FC5B6" w14:textId="77777777" w:rsidR="00F6780D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ZOBOWIĄZANIA WYKONAWCY W ZAKRESIE </w:t>
      </w:r>
    </w:p>
    <w:p w14:paraId="6A6F4282" w14:textId="4290D5C9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GWARANCJI JAKOŚCI I RĘKOJMI ZA WADY</w:t>
      </w:r>
    </w:p>
    <w:p w14:paraId="49575210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5F40BAD" w14:textId="77777777" w:rsidR="00D6561C" w:rsidRDefault="00D6561C" w:rsidP="00D6561C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>
        <w:rPr>
          <w:rFonts w:ascii="Times New Roman" w:hAnsi="Times New Roman"/>
          <w:bCs/>
          <w:lang w:eastAsia="zh-CN" w:bidi="en-US"/>
        </w:rPr>
        <w:t>Wykonawca udziela Zamawiającemu gwarancji jakości na przedmiot umowy.</w:t>
      </w:r>
    </w:p>
    <w:p w14:paraId="6E70B9D8" w14:textId="77777777" w:rsidR="00D6561C" w:rsidRDefault="00D6561C" w:rsidP="00D6561C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>
        <w:rPr>
          <w:rFonts w:ascii="Times New Roman" w:hAnsi="Times New Roman"/>
          <w:bCs/>
          <w:lang w:eastAsia="zh-CN" w:bidi="en-US"/>
        </w:rPr>
        <w:t>Okres gwarancji jakości wynosi …………….. od daty odbioru końcowego robót.</w:t>
      </w:r>
    </w:p>
    <w:p w14:paraId="7596970A" w14:textId="77777777" w:rsidR="00D6561C" w:rsidRDefault="00D6561C" w:rsidP="00D6561C">
      <w:pPr>
        <w:numPr>
          <w:ilvl w:val="3"/>
          <w:numId w:val="15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>
        <w:rPr>
          <w:rFonts w:ascii="Times New Roman" w:hAnsi="Times New Roman"/>
          <w:bCs/>
          <w:lang w:eastAsia="zh-CN" w:bidi="en-US"/>
        </w:rPr>
        <w:t>Okres rękojmi za wady zostaje rozszerzony i jest zgodny z okresem gwarancji jakości na wykonany przedmiot umowy, udzielony przez Wykonawcę.</w:t>
      </w:r>
    </w:p>
    <w:p w14:paraId="2D2D5957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3FC91813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20AD76F5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39B9579E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wystąpienia wad:</w:t>
      </w:r>
    </w:p>
    <w:p w14:paraId="16630E3C" w14:textId="77777777" w:rsidR="00D6561C" w:rsidRDefault="00D6561C" w:rsidP="00D6561C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7125D25C" w14:textId="77777777" w:rsidR="00D6561C" w:rsidRDefault="00D6561C" w:rsidP="00D6561C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530406F6" w14:textId="77777777" w:rsidR="00D6561C" w:rsidRDefault="00D6561C" w:rsidP="00D6561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5C8BE8CD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7E6EEDB7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00A27F3E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Na wykonane w okresie gwarancji jakości lub rękojmi naprawy lub użyte do ich wykonania materiały i wyroby, gwarancja i rękojmia biegnie na nowo, licząc od dnia podpisania przez Zamawiającego protokołu odbioru naprawy.</w:t>
      </w:r>
    </w:p>
    <w:p w14:paraId="74F82771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6F0E038C" w14:textId="77777777" w:rsidR="00D6561C" w:rsidRDefault="00D6561C" w:rsidP="00D6561C">
      <w:pPr>
        <w:numPr>
          <w:ilvl w:val="3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 konieczności wykonania nowej infrastruktury technicznej po odbiorze inwestycji, z gwarancji i rękojmi wyłączony zostanie odcinek, który został naruszony podczas prowadzenia prac. Powyższa sytuacja dotyczy robót </w:t>
      </w:r>
      <w:proofErr w:type="spellStart"/>
      <w:r>
        <w:rPr>
          <w:rFonts w:ascii="Times New Roman" w:eastAsia="Calibri" w:hAnsi="Times New Roman"/>
          <w:lang w:eastAsia="en-US"/>
        </w:rPr>
        <w:t>rozkopowych</w:t>
      </w:r>
      <w:proofErr w:type="spellEnd"/>
      <w:r>
        <w:rPr>
          <w:rFonts w:ascii="Times New Roman" w:eastAsia="Calibri" w:hAnsi="Times New Roman"/>
          <w:lang w:eastAsia="en-US"/>
        </w:rPr>
        <w:t>.</w:t>
      </w:r>
    </w:p>
    <w:p w14:paraId="07AB1403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92B7E32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24952C77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9D7A514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§14</w:t>
      </w:r>
    </w:p>
    <w:p w14:paraId="30E4AD8F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lastRenderedPageBreak/>
        <w:t>ZABEZPIECZENIE NALEŻYTEGO WYKONANIA UMOWY</w:t>
      </w:r>
    </w:p>
    <w:p w14:paraId="4FE310C1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50692BB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wniósł w formie ……….……… </w:t>
      </w:r>
      <w:r w:rsidRPr="007702EF">
        <w:rPr>
          <w:rFonts w:ascii="Times New Roman" w:eastAsia="Calibri" w:hAnsi="Times New Roman"/>
          <w:lang w:eastAsia="en-US"/>
        </w:rPr>
        <w:t xml:space="preserve">w wysokości 5% wartości oferty </w:t>
      </w:r>
      <w:r>
        <w:rPr>
          <w:rFonts w:ascii="Times New Roman" w:eastAsia="Calibri" w:hAnsi="Times New Roman"/>
          <w:lang w:eastAsia="en-US"/>
        </w:rPr>
        <w:t>Wykonawcy, tj. ……………. zł, słownie: ……………………</w:t>
      </w:r>
    </w:p>
    <w:p w14:paraId="7837E8DF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13EDA428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1EBF50CD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2C8B79C7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7DCB8EB2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052E46D7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5B606977" w14:textId="77777777" w:rsidR="00D6561C" w:rsidRDefault="00D6561C" w:rsidP="00D6561C">
      <w:pPr>
        <w:numPr>
          <w:ilvl w:val="3"/>
          <w:numId w:val="23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1CBADF63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81894AF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§15</w:t>
      </w:r>
    </w:p>
    <w:p w14:paraId="720CCE7E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705ABE91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644DB82F" w14:textId="77777777" w:rsidR="00D6561C" w:rsidRDefault="00D6561C" w:rsidP="00D6561C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149FD87D" w14:textId="77777777" w:rsidR="00D6561C" w:rsidRDefault="00D6561C" w:rsidP="00D6561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5340FF16" w14:textId="77777777" w:rsidR="00D6561C" w:rsidRDefault="00D6561C" w:rsidP="00D6561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7F86DA5C" w14:textId="77777777" w:rsidR="00D6561C" w:rsidRDefault="00D6561C" w:rsidP="00D6561C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Okoliczność wprowadzenia jakichkolwiek zmian jakości i ilości robót zostanie potwierdzona przez Strony obustronnie na piśmie w formie protokołu konieczności. </w:t>
      </w:r>
    </w:p>
    <w:p w14:paraId="737406C9" w14:textId="77777777" w:rsidR="00D6561C" w:rsidRPr="00DB3770" w:rsidRDefault="00D6561C" w:rsidP="00D6561C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DB3770">
        <w:rPr>
          <w:rFonts w:ascii="Times New Roman" w:eastAsia="Calibri" w:hAnsi="Times New Roman"/>
          <w:lang w:eastAsia="en-US"/>
        </w:rPr>
        <w:t xml:space="preserve"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</w:t>
      </w:r>
      <w:r w:rsidRPr="00DB3770">
        <w:rPr>
          <w:rFonts w:ascii="Times New Roman" w:eastAsia="Calibri" w:hAnsi="Times New Roman"/>
          <w:lang w:eastAsia="en-US"/>
        </w:rPr>
        <w:lastRenderedPageBreak/>
        <w:t xml:space="preserve">zysku publikowanych w </w:t>
      </w:r>
      <w:r w:rsidRPr="00F71A9E">
        <w:rPr>
          <w:rFonts w:ascii="Times New Roman" w:eastAsia="Calibri" w:hAnsi="Times New Roman"/>
          <w:lang w:eastAsia="en-US"/>
        </w:rPr>
        <w:t xml:space="preserve">wydawnictwie „SEKOCENBUD” lub równoważnych cenników na </w:t>
      </w:r>
      <w:r w:rsidRPr="00DB3770">
        <w:rPr>
          <w:rFonts w:ascii="Times New Roman" w:eastAsia="Calibri" w:hAnsi="Times New Roman"/>
          <w:lang w:eastAsia="en-US"/>
        </w:rPr>
        <w:t>podstawie których zostanie sporządzona kalkulacja,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45354787" w14:textId="77777777" w:rsidR="00D6561C" w:rsidRDefault="00D6561C" w:rsidP="00D6561C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2805DF49" w14:textId="77777777" w:rsidR="00D6561C" w:rsidRDefault="00D6561C" w:rsidP="00D6561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0453B3D0" w14:textId="77777777" w:rsidR="00D6561C" w:rsidRDefault="00D6561C" w:rsidP="00D6561C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A25E032" w14:textId="77777777" w:rsidR="00D6561C" w:rsidRDefault="00D6561C" w:rsidP="00D6561C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§16</w:t>
      </w:r>
    </w:p>
    <w:p w14:paraId="3A16A965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126D4942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05A019FC" w14:textId="77777777" w:rsidR="00D6561C" w:rsidRDefault="00D6561C" w:rsidP="00D6561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>
        <w:rPr>
          <w:rFonts w:ascii="Times New Roman" w:eastAsia="Calibri" w:hAnsi="Times New Roman"/>
          <w:lang w:eastAsia="en-US"/>
        </w:rPr>
        <w:t>Pzp</w:t>
      </w:r>
      <w:proofErr w:type="spellEnd"/>
      <w:r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6A118414" w14:textId="77777777" w:rsidR="00D6561C" w:rsidRDefault="00D6561C" w:rsidP="00D6561C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wynagrodzenia w przypadku:</w:t>
      </w:r>
    </w:p>
    <w:p w14:paraId="3D04E190" w14:textId="77777777" w:rsidR="00D6561C" w:rsidRDefault="00D6561C" w:rsidP="00D6561C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7F4E132C" w14:textId="77777777" w:rsidR="00D6561C" w:rsidRDefault="00D6561C" w:rsidP="00D6561C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71427239" w14:textId="77777777" w:rsidR="00D6561C" w:rsidRDefault="00D6561C" w:rsidP="00D6561C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 tytułu pominięcia robót zgodnie z §15 ust. 1 pkt 1 umowy,</w:t>
      </w:r>
    </w:p>
    <w:p w14:paraId="62AEF1AA" w14:textId="2E1E08AF" w:rsidR="00D6561C" w:rsidRPr="00F6780D" w:rsidRDefault="00D6561C" w:rsidP="00F6780D">
      <w:pPr>
        <w:numPr>
          <w:ilvl w:val="2"/>
          <w:numId w:val="2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6C79F7F9" w14:textId="77777777" w:rsidR="00D6561C" w:rsidRDefault="00D6561C" w:rsidP="00D6561C">
      <w:pPr>
        <w:numPr>
          <w:ilvl w:val="3"/>
          <w:numId w:val="36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zmiana terminu:</w:t>
      </w:r>
    </w:p>
    <w:p w14:paraId="1E2AF6E8" w14:textId="77777777" w:rsidR="00D6561C" w:rsidRDefault="00D6561C" w:rsidP="00D6561C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714EE809" w14:textId="77777777" w:rsidR="00D6561C" w:rsidRDefault="00D6561C" w:rsidP="00D6561C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7B28A597" w14:textId="77777777" w:rsidR="00D6561C" w:rsidRDefault="00D6561C" w:rsidP="00D6561C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616589AA" w14:textId="77777777" w:rsidR="00D6561C" w:rsidRDefault="00D6561C" w:rsidP="00D6561C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0F5F29AF" w14:textId="77777777" w:rsidR="00D6561C" w:rsidRDefault="00D6561C" w:rsidP="00D6561C">
      <w:pPr>
        <w:numPr>
          <w:ilvl w:val="4"/>
          <w:numId w:val="3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w przypadku wystąpienia okoliczności, o których mowa w art. 455 ust. 1 pkt 1, 2-4 i ust. 2 </w:t>
      </w:r>
      <w:proofErr w:type="spellStart"/>
      <w:r>
        <w:rPr>
          <w:rFonts w:ascii="Times New Roman" w:eastAsia="Calibri" w:hAnsi="Times New Roman"/>
          <w:lang w:eastAsia="en-US"/>
        </w:rPr>
        <w:t>Pzp</w:t>
      </w:r>
      <w:proofErr w:type="spellEnd"/>
      <w:r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50CED9C4" w14:textId="77777777" w:rsidR="00D6561C" w:rsidRDefault="00D6561C" w:rsidP="00D6561C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2A852113" w14:textId="77777777" w:rsidR="00D6561C" w:rsidRDefault="00D6561C" w:rsidP="00D6561C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3) innych:</w:t>
      </w:r>
    </w:p>
    <w:p w14:paraId="5052ACD2" w14:textId="77777777" w:rsidR="00D6561C" w:rsidRDefault="00D6561C" w:rsidP="00D6561C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0EBCC2BE" w14:textId="77777777" w:rsidR="00D6561C" w:rsidRDefault="00D6561C" w:rsidP="00D6561C">
      <w:pPr>
        <w:numPr>
          <w:ilvl w:val="0"/>
          <w:numId w:val="3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7A87AD50" w14:textId="77777777" w:rsidR="00D6561C" w:rsidRDefault="00D6561C" w:rsidP="00D6561C">
      <w:pPr>
        <w:numPr>
          <w:ilvl w:val="0"/>
          <w:numId w:val="49"/>
        </w:numPr>
        <w:spacing w:after="5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4210E267" w14:textId="77777777" w:rsidR="00D6561C" w:rsidRDefault="00D6561C" w:rsidP="00D6561C">
      <w:pPr>
        <w:numPr>
          <w:ilvl w:val="0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1CCA6B80" w14:textId="77777777" w:rsidR="00D6561C" w:rsidRDefault="00D6561C" w:rsidP="00D6561C">
      <w:pPr>
        <w:numPr>
          <w:ilvl w:val="0"/>
          <w:numId w:val="49"/>
        </w:numPr>
        <w:spacing w:after="5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Zamawiającego.</w:t>
      </w:r>
    </w:p>
    <w:p w14:paraId="1C8ADE6D" w14:textId="77777777" w:rsidR="00D6561C" w:rsidRDefault="00D6561C" w:rsidP="00D6561C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1683B5AC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5DD3231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§17</w:t>
      </w:r>
    </w:p>
    <w:p w14:paraId="21DB702C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7A6B10D0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870EAAE" w14:textId="77777777" w:rsidR="00D6561C" w:rsidRDefault="00D6561C" w:rsidP="00D6561C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1EE7FD70" w14:textId="77777777" w:rsidR="00D6561C" w:rsidRDefault="00D6561C" w:rsidP="00D6561C">
      <w:pPr>
        <w:numPr>
          <w:ilvl w:val="1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potwierdzenia rodzaju robót z oszacowaniem ich wartości wg złożonego kosztorysu ofertowego sporządzonego w oparciu o przedmiar robót udostępniony przez Zamawiającego. </w:t>
      </w:r>
    </w:p>
    <w:p w14:paraId="44F27EA4" w14:textId="77777777" w:rsidR="00D6561C" w:rsidRDefault="00D6561C" w:rsidP="00D6561C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25F121F6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2EB09FAD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48EA8A5C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68CAD571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486B5114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58123DDD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4EDC19B5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6CD30719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5% wartości umowy określonej w §3 ust 1, </w:t>
      </w:r>
    </w:p>
    <w:p w14:paraId="76C43BD2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6137DD4D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3731B01C" w14:textId="77777777" w:rsidR="00D6561C" w:rsidRDefault="00D6561C" w:rsidP="00D6561C">
      <w:pPr>
        <w:numPr>
          <w:ilvl w:val="2"/>
          <w:numId w:val="28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083DF38C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4BB4FF60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79B5E495" w14:textId="77777777" w:rsidR="00D6561C" w:rsidRDefault="00D6561C" w:rsidP="00D6561C">
      <w:pPr>
        <w:numPr>
          <w:ilvl w:val="2"/>
          <w:numId w:val="28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jeżeli wartość kar umownych, którymi Zamawiający obciążył Wykonawcę zgodnie z §12 Umowy, przekroczą kwotę 30% Wynagrodzenia brutto Wykonawcy.</w:t>
      </w:r>
    </w:p>
    <w:p w14:paraId="520F18BF" w14:textId="77777777" w:rsidR="00D6561C" w:rsidRDefault="00D6561C" w:rsidP="00D6561C">
      <w:pPr>
        <w:numPr>
          <w:ilvl w:val="1"/>
          <w:numId w:val="28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28353187" w14:textId="77777777" w:rsidR="00D6561C" w:rsidRDefault="00D6561C" w:rsidP="00D6561C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1BB9CF3A" w14:textId="77777777" w:rsidR="00D6561C" w:rsidRDefault="00D6561C" w:rsidP="00D6561C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424FACFA" w14:textId="77777777" w:rsidR="00D6561C" w:rsidRDefault="00D6561C" w:rsidP="00D6561C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05ABC28C" w14:textId="77777777" w:rsidR="00D6561C" w:rsidRDefault="00D6561C" w:rsidP="00D6561C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29533287" w14:textId="77777777" w:rsidR="00D6561C" w:rsidRDefault="00D6561C" w:rsidP="00D6561C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77C62B53" w14:textId="77777777" w:rsidR="00D6561C" w:rsidRDefault="00D6561C" w:rsidP="00D6561C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0878F788" w14:textId="77777777" w:rsidR="00D6561C" w:rsidRDefault="00D6561C" w:rsidP="00D6561C">
      <w:pPr>
        <w:numPr>
          <w:ilvl w:val="2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23BCD0EF" w14:textId="77777777" w:rsidR="00D6561C" w:rsidRDefault="00D6561C" w:rsidP="00D6561C">
      <w:pPr>
        <w:numPr>
          <w:ilvl w:val="2"/>
          <w:numId w:val="49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pokrycia poniesionych przez Wykonawcę i udokumentowanych kosztów, związanych</w:t>
      </w:r>
      <w:r>
        <w:rPr>
          <w:rFonts w:ascii="Times New Roman" w:eastAsia="Calibri" w:hAnsi="Times New Roman"/>
          <w:lang w:eastAsia="en-US"/>
        </w:rPr>
        <w:br/>
        <w:t>z wykonaniem Umowy.</w:t>
      </w:r>
    </w:p>
    <w:p w14:paraId="1DA820F7" w14:textId="77777777" w:rsidR="00D6561C" w:rsidRDefault="00D6561C" w:rsidP="00D6561C">
      <w:pPr>
        <w:numPr>
          <w:ilvl w:val="1"/>
          <w:numId w:val="28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560569CA" w14:textId="77777777" w:rsidR="00D6561C" w:rsidRDefault="00D6561C" w:rsidP="00D6561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28B83DDB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§18</w:t>
      </w:r>
    </w:p>
    <w:p w14:paraId="3F29BB5F" w14:textId="77777777" w:rsidR="00D6561C" w:rsidRDefault="00D6561C" w:rsidP="00D6561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3F0609EC" w14:textId="77777777" w:rsidR="00D6561C" w:rsidRDefault="00D6561C" w:rsidP="00D6561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5B7777A" w14:textId="77777777" w:rsidR="00D6561C" w:rsidRDefault="00D6561C" w:rsidP="00D6561C">
      <w:pPr>
        <w:numPr>
          <w:ilvl w:val="0"/>
          <w:numId w:val="30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4A6F6DDE" w14:textId="77777777" w:rsidR="00D6561C" w:rsidRDefault="00D6561C" w:rsidP="00D6561C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2FD6C2BA" w14:textId="77777777" w:rsidR="00D6561C" w:rsidRDefault="00D6561C" w:rsidP="00D6561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5CF934AF" w14:textId="77777777" w:rsidR="00D6561C" w:rsidRDefault="00D6561C" w:rsidP="00D6561C">
      <w:pPr>
        <w:spacing w:after="0"/>
        <w:jc w:val="center"/>
        <w:rPr>
          <w:rFonts w:ascii="Times New Roman" w:hAnsi="Times New Roman"/>
          <w:b/>
          <w:bCs/>
        </w:rPr>
      </w:pPr>
      <w:bookmarkStart w:id="27" w:name="_Hlk521925383"/>
      <w:r>
        <w:rPr>
          <w:rFonts w:ascii="Times New Roman" w:hAnsi="Times New Roman"/>
          <w:b/>
          <w:bCs/>
        </w:rPr>
        <w:t>§19</w:t>
      </w:r>
    </w:p>
    <w:p w14:paraId="5F66F29E" w14:textId="77777777" w:rsidR="00D6561C" w:rsidRDefault="00D6561C" w:rsidP="00D656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DOTYCZĄCE OCHRONY DANYCH OSOBOWYCH</w:t>
      </w:r>
    </w:p>
    <w:p w14:paraId="0B767776" w14:textId="77777777" w:rsidR="00D6561C" w:rsidRDefault="00D6561C" w:rsidP="00D6561C">
      <w:pPr>
        <w:spacing w:after="0"/>
        <w:jc w:val="center"/>
        <w:rPr>
          <w:rFonts w:ascii="Times New Roman" w:hAnsi="Times New Roman"/>
          <w:b/>
          <w:bCs/>
        </w:rPr>
      </w:pPr>
    </w:p>
    <w:bookmarkEnd w:id="27"/>
    <w:p w14:paraId="5AD19819" w14:textId="77777777" w:rsidR="00D6561C" w:rsidRDefault="00D6561C" w:rsidP="00D6561C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Szubina.  </w:t>
      </w:r>
    </w:p>
    <w:p w14:paraId="35C4D3B2" w14:textId="77777777" w:rsidR="00D6561C" w:rsidRDefault="00D6561C" w:rsidP="00D6561C">
      <w:pPr>
        <w:numPr>
          <w:ilvl w:val="0"/>
          <w:numId w:val="50"/>
        </w:numPr>
        <w:spacing w:after="0"/>
        <w:ind w:left="426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Administrator wyznaczył Inspektora Ochrony Danych, z którym może się Pani/Pan kontaktować pod adresem e-mail:</w:t>
      </w:r>
      <w:r>
        <w:rPr>
          <w:rFonts w:ascii="Times New Roman" w:hAnsi="Times New Roman"/>
        </w:rPr>
        <w:t xml:space="preserve"> iod@szubin.pl</w:t>
      </w:r>
    </w:p>
    <w:p w14:paraId="5AFA1A9F" w14:textId="77777777" w:rsidR="00D6561C" w:rsidRDefault="00D6561C" w:rsidP="00D6561C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47DC2020" w14:textId="77777777" w:rsidR="00D6561C" w:rsidRDefault="00D6561C" w:rsidP="00D6561C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62C947B6" w14:textId="77777777" w:rsidR="00D6561C" w:rsidRDefault="00D6561C" w:rsidP="00D6561C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lang w:eastAsia="zh-CN"/>
        </w:rPr>
        <w:t>Podanie</w:t>
      </w:r>
      <w:r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5ED0F405" w14:textId="77777777" w:rsidR="00D6561C" w:rsidRDefault="00D6561C" w:rsidP="00D6561C">
      <w:pPr>
        <w:numPr>
          <w:ilvl w:val="0"/>
          <w:numId w:val="5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>
        <w:rPr>
          <w:rFonts w:ascii="Times New Roman" w:eastAsia="Arial" w:hAnsi="Times New Roman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112E5B08" w14:textId="77777777" w:rsidR="00D6561C" w:rsidRDefault="00D6561C" w:rsidP="00D6561C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3A66F502" w14:textId="77777777" w:rsidR="00D6561C" w:rsidRDefault="00D6561C" w:rsidP="00D6561C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1AD222EC" w14:textId="77777777" w:rsidR="00D6561C" w:rsidRPr="007702EF" w:rsidRDefault="00D6561C" w:rsidP="00D6561C">
      <w:pPr>
        <w:numPr>
          <w:ilvl w:val="0"/>
          <w:numId w:val="5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lang w:eastAsia="zh-CN"/>
        </w:rPr>
        <w:lastRenderedPageBreak/>
        <w:t xml:space="preserve">Wykonawca oświadcza, że wypełnia obowiązki informacyjne przewidziane w art. 13 lub art. 14 RODO wobec osób fizycznych, od których dane osobowe bezpośrednio lub pośrednio </w:t>
      </w:r>
      <w:r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0A927F5F" w14:textId="77777777" w:rsidR="00D6561C" w:rsidRDefault="00D6561C" w:rsidP="00D6561C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312D0580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§20</w:t>
      </w:r>
    </w:p>
    <w:p w14:paraId="2738DCDD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4B7DCA33" w14:textId="77777777" w:rsidR="00D6561C" w:rsidRDefault="00D6561C" w:rsidP="00D656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3C2DE0B" w14:textId="77777777" w:rsidR="00D6561C" w:rsidRDefault="00D6561C" w:rsidP="00D6561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55CD2BD4" w14:textId="77777777" w:rsidR="00D6561C" w:rsidRDefault="00D6561C" w:rsidP="00D656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 przypadku powstania sporu w relacji z Wykonawcą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 W przypadku braku możliwości polubownego rozwiązania poddają jego rozstrzygnięcie sądowi powszechnemu właściwemu dla siedziby Zamawiającego. </w:t>
      </w:r>
    </w:p>
    <w:p w14:paraId="3B174A12" w14:textId="77777777" w:rsidR="00D6561C" w:rsidRDefault="00D6561C" w:rsidP="00D6561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07815727" w14:textId="77777777" w:rsidR="00D6561C" w:rsidRDefault="00D6561C" w:rsidP="00D6561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07F93901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7F0C99ED" w14:textId="77777777" w:rsidR="00D6561C" w:rsidRDefault="00D6561C" w:rsidP="00D656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Załączniki:</w:t>
      </w:r>
    </w:p>
    <w:p w14:paraId="217A0CA4" w14:textId="77777777" w:rsidR="00D6561C" w:rsidRDefault="00D6561C" w:rsidP="00D6561C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Dokumentacja projektowa</w:t>
      </w:r>
    </w:p>
    <w:p w14:paraId="6243A6A6" w14:textId="77777777" w:rsidR="00D6561C" w:rsidRDefault="00D6561C" w:rsidP="00D6561C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Specyfikacja Warunków Zamówienia</w:t>
      </w:r>
    </w:p>
    <w:p w14:paraId="585D1B8D" w14:textId="77777777" w:rsidR="00D6561C" w:rsidRDefault="00D6561C" w:rsidP="00D6561C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Oferta Wykonawcy</w:t>
      </w:r>
    </w:p>
    <w:p w14:paraId="06F6C39F" w14:textId="77777777" w:rsidR="00D6561C" w:rsidRDefault="00D6561C" w:rsidP="00D6561C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>Informacja o podwykonawcach</w:t>
      </w:r>
    </w:p>
    <w:p w14:paraId="43BB649B" w14:textId="77777777" w:rsidR="00D6561C" w:rsidRDefault="00D6561C" w:rsidP="00D6561C">
      <w:pPr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Kosztorys ofertowy</w:t>
      </w:r>
    </w:p>
    <w:p w14:paraId="070F70D8" w14:textId="77777777" w:rsidR="00D6561C" w:rsidRDefault="00D6561C" w:rsidP="00D6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668BC79" w14:textId="77777777" w:rsidR="00D6561C" w:rsidRDefault="00D6561C" w:rsidP="00D6561C">
      <w:pPr>
        <w:spacing w:after="0"/>
        <w:jc w:val="both"/>
        <w:rPr>
          <w:rFonts w:ascii="Times New Roman" w:hAnsi="Times New Roman"/>
          <w:b/>
          <w:bCs/>
        </w:rPr>
      </w:pPr>
    </w:p>
    <w:p w14:paraId="2B135C07" w14:textId="77777777" w:rsidR="00D6561C" w:rsidRDefault="00D6561C" w:rsidP="00D6561C">
      <w:pPr>
        <w:spacing w:after="0"/>
        <w:jc w:val="both"/>
        <w:rPr>
          <w:rFonts w:ascii="Times New Roman" w:hAnsi="Times New Roman"/>
          <w:b/>
          <w:bCs/>
        </w:rPr>
      </w:pPr>
    </w:p>
    <w:p w14:paraId="20BE4BF1" w14:textId="77777777" w:rsidR="00D6561C" w:rsidRDefault="00D6561C" w:rsidP="00D6561C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3F741665" w14:textId="77777777" w:rsidR="00D6561C" w:rsidRPr="00471A3C" w:rsidRDefault="00D6561C" w:rsidP="00D6561C"/>
    <w:p w14:paraId="38756E52" w14:textId="77777777" w:rsidR="00DE4475" w:rsidRDefault="00DE4475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CA94325" w14:textId="77777777" w:rsidR="0024129D" w:rsidRDefault="0024129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6CA505E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2C09CB6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39EE44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E2ED906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E2CDD13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0709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3EA5AC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8EC99C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FC370C5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618793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66863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EC2379C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6F622BD" w14:textId="77777777" w:rsidR="008F37DB" w:rsidRDefault="008F37DB" w:rsidP="008F37DB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t>Załącznik nr 4 do umowy ……………………………………</w:t>
      </w:r>
    </w:p>
    <w:p w14:paraId="5B9F9F00" w14:textId="77777777" w:rsidR="008F37DB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A3A409" w14:textId="77777777" w:rsidR="008F37DB" w:rsidRPr="007B1E8C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1D8A9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E6223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ABA5744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49B29EA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7D231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FB7181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E233CAA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DAFC3B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40B3F4C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E88149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8B81E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402937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1DF35D0" w14:textId="77777777" w:rsidR="008F37DB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B20254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3284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A6C0B1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F199F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AD60B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E6341B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0DCD40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BF2CD8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B28309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FDBD2D7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3443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13094F02" w14:textId="77777777" w:rsidR="008F37DB" w:rsidRPr="007B1E8C" w:rsidRDefault="008F37DB" w:rsidP="008F37DB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728BBE4" w14:textId="77777777" w:rsidR="008F37DB" w:rsidRPr="007B1E8C" w:rsidRDefault="008F37DB" w:rsidP="008F37DB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0BD1490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1C5A920" w14:textId="77777777" w:rsidR="008F37DB" w:rsidRDefault="008F37DB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84B8B" w:rsidRDefault="00F84B8B">
      <w:pPr>
        <w:pStyle w:val="Tekstprzypisudolnego"/>
      </w:pPr>
    </w:p>
  </w:footnote>
  <w:footnote w:id="2">
    <w:p w14:paraId="551FCBF1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DFD0EA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5E7E39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D02B0" w14:textId="77777777" w:rsidR="00D6561C" w:rsidRPr="00761CEB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FCD354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14442F6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C9C48A" w14:textId="77777777" w:rsidR="00D6561C" w:rsidRDefault="00D6561C" w:rsidP="00D6561C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85AE8F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868848" w14:textId="77777777" w:rsidR="00D6561C" w:rsidRDefault="00D6561C" w:rsidP="00D6561C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4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5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062B7" w14:textId="4E13AB79" w:rsidR="00F84B8B" w:rsidRDefault="008728FA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82AA65C" wp14:editId="0E1D761A">
          <wp:simplePos x="0" y="0"/>
          <wp:positionH relativeFrom="column">
            <wp:posOffset>2042795</wp:posOffset>
          </wp:positionH>
          <wp:positionV relativeFrom="paragraph">
            <wp:posOffset>-412115</wp:posOffset>
          </wp:positionV>
          <wp:extent cx="1447800" cy="1146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4B8B">
      <w:rPr>
        <w:rFonts w:ascii="Verdana" w:hAnsi="Verdana"/>
        <w:sz w:val="18"/>
        <w:szCs w:val="18"/>
      </w:rPr>
      <w:t>Z</w:t>
    </w:r>
    <w:r w:rsidR="00F84B8B" w:rsidRPr="005B3663">
      <w:rPr>
        <w:rFonts w:ascii="Verdana" w:hAnsi="Verdana"/>
        <w:sz w:val="18"/>
        <w:szCs w:val="18"/>
      </w:rPr>
      <w:t>ałączniki do SWZ ZP.271.</w:t>
    </w:r>
    <w:r w:rsidR="00D6561C">
      <w:rPr>
        <w:rFonts w:ascii="Verdana" w:hAnsi="Verdana"/>
        <w:sz w:val="18"/>
        <w:szCs w:val="18"/>
      </w:rPr>
      <w:t>8</w:t>
    </w:r>
    <w:r w:rsidR="00F84B8B">
      <w:rPr>
        <w:rFonts w:ascii="Verdana" w:hAnsi="Verdana"/>
        <w:sz w:val="18"/>
        <w:szCs w:val="18"/>
      </w:rPr>
      <w:t>.202</w:t>
    </w:r>
    <w:r w:rsidR="004A3D81">
      <w:rPr>
        <w:rFonts w:ascii="Verdana" w:hAnsi="Verdana"/>
        <w:sz w:val="18"/>
        <w:szCs w:val="18"/>
      </w:rPr>
      <w:t>4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45369B02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397A8214">
      <w:start w:val="1"/>
      <w:numFmt w:val="decimal"/>
      <w:lvlText w:val="%4."/>
      <w:lvlJc w:val="left"/>
      <w:pPr>
        <w:ind w:left="12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B0668"/>
    <w:multiLevelType w:val="hybridMultilevel"/>
    <w:tmpl w:val="AADA0F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B9A0EA6"/>
    <w:multiLevelType w:val="hybridMultilevel"/>
    <w:tmpl w:val="284E7AE6"/>
    <w:lvl w:ilvl="0" w:tplc="45F88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7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168BA"/>
    <w:multiLevelType w:val="hybridMultilevel"/>
    <w:tmpl w:val="90CA1F2A"/>
    <w:lvl w:ilvl="0" w:tplc="60004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D4E65"/>
    <w:multiLevelType w:val="hybridMultilevel"/>
    <w:tmpl w:val="15B4F6B2"/>
    <w:lvl w:ilvl="0" w:tplc="29C60C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7EC8"/>
    <w:multiLevelType w:val="hybridMultilevel"/>
    <w:tmpl w:val="1034F846"/>
    <w:lvl w:ilvl="0" w:tplc="45F67558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5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7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3"/>
  </w:num>
  <w:num w:numId="2" w16cid:durableId="762995486">
    <w:abstractNumId w:val="21"/>
  </w:num>
  <w:num w:numId="3" w16cid:durableId="1212153985">
    <w:abstractNumId w:val="48"/>
  </w:num>
  <w:num w:numId="4" w16cid:durableId="1951669193">
    <w:abstractNumId w:val="17"/>
  </w:num>
  <w:num w:numId="5" w16cid:durableId="1923290427">
    <w:abstractNumId w:val="7"/>
  </w:num>
  <w:num w:numId="6" w16cid:durableId="644093503">
    <w:abstractNumId w:val="50"/>
  </w:num>
  <w:num w:numId="7" w16cid:durableId="16833198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8668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650346">
    <w:abstractNumId w:val="2"/>
    <w:lvlOverride w:ilvl="0">
      <w:startOverride w:val="1"/>
    </w:lvlOverride>
  </w:num>
  <w:num w:numId="12" w16cid:durableId="2073497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8135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345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824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40782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8954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4120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482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900150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9061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7454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5711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85893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9248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503019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0534022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2850329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17893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0857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91992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42404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5388025">
    <w:abstractNumId w:val="6"/>
  </w:num>
  <w:num w:numId="35" w16cid:durableId="2294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65637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9713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81138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58372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0015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701317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35937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29211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10035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755390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70989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99256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681034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15185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94020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92418123">
    <w:abstractNumId w:val="12"/>
  </w:num>
  <w:num w:numId="52" w16cid:durableId="802189016">
    <w:abstractNumId w:val="24"/>
  </w:num>
  <w:num w:numId="53" w16cid:durableId="1516188768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143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15A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AA3"/>
    <w:rsid w:val="002A6DFA"/>
    <w:rsid w:val="002B058A"/>
    <w:rsid w:val="002B0C89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2F49"/>
    <w:rsid w:val="003B34A2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1A3A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1B6C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14B4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3EFF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3191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05F7A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61C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97FD3"/>
    <w:rsid w:val="00DA0640"/>
    <w:rsid w:val="00DA369C"/>
    <w:rsid w:val="00DA42AF"/>
    <w:rsid w:val="00DA56A6"/>
    <w:rsid w:val="00DB05D3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CFA"/>
    <w:rsid w:val="00DE7F61"/>
    <w:rsid w:val="00DF11B5"/>
    <w:rsid w:val="00DF1DFA"/>
    <w:rsid w:val="00DF5BAF"/>
    <w:rsid w:val="00DF5D84"/>
    <w:rsid w:val="00DF6207"/>
    <w:rsid w:val="00DF62B0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0FAD"/>
    <w:rsid w:val="00F61CCE"/>
    <w:rsid w:val="00F6419D"/>
    <w:rsid w:val="00F65988"/>
    <w:rsid w:val="00F6780D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8BC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uiPriority w:val="99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42</Pages>
  <Words>13530</Words>
  <Characters>81181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77</cp:revision>
  <cp:lastPrinted>2023-01-30T10:04:00Z</cp:lastPrinted>
  <dcterms:created xsi:type="dcterms:W3CDTF">2022-06-15T10:06:00Z</dcterms:created>
  <dcterms:modified xsi:type="dcterms:W3CDTF">2024-03-26T10:22:00Z</dcterms:modified>
</cp:coreProperties>
</file>