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1029CF23" w14:textId="77777777" w:rsidR="00A03F7D" w:rsidRDefault="00A03F7D" w:rsidP="00C454F0">
      <w:pPr>
        <w:pStyle w:val="Nagwek"/>
        <w:rPr>
          <w:rFonts w:asciiTheme="majorHAnsi" w:hAnsiTheme="majorHAnsi" w:cstheme="majorHAnsi"/>
        </w:rPr>
      </w:pPr>
    </w:p>
    <w:p w14:paraId="29EFD9E2" w14:textId="79BAC255" w:rsidR="00B94B9E" w:rsidRPr="006C6977" w:rsidRDefault="00421661" w:rsidP="00C454F0">
      <w:pPr>
        <w:pStyle w:val="Nagwek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ZP.271.2.</w:t>
      </w:r>
      <w:r w:rsidR="00F5703E">
        <w:rPr>
          <w:rFonts w:asciiTheme="majorHAnsi" w:hAnsiTheme="majorHAnsi" w:cstheme="majorHAnsi"/>
        </w:rPr>
        <w:t>5</w:t>
      </w:r>
      <w:bookmarkStart w:id="0" w:name="_GoBack"/>
      <w:bookmarkEnd w:id="0"/>
      <w:r>
        <w:rPr>
          <w:rFonts w:asciiTheme="majorHAnsi" w:hAnsiTheme="majorHAnsi" w:cstheme="majorHAnsi"/>
        </w:rPr>
        <w:t>.2024</w:t>
      </w:r>
      <w:r w:rsidR="00C454F0">
        <w:rPr>
          <w:rFonts w:asciiTheme="majorHAnsi" w:hAnsiTheme="majorHAnsi" w:cstheme="majorHAnsi"/>
        </w:rPr>
        <w:t xml:space="preserve"> </w:t>
      </w:r>
      <w:r w:rsidR="00C454F0">
        <w:rPr>
          <w:rFonts w:asciiTheme="majorHAnsi" w:hAnsiTheme="majorHAnsi" w:cstheme="majorHAnsi"/>
        </w:rPr>
        <w:tab/>
      </w:r>
      <w:r w:rsidR="00C454F0">
        <w:rPr>
          <w:rFonts w:asciiTheme="majorHAnsi" w:hAnsiTheme="majorHAnsi" w:cstheme="majorHAnsi"/>
        </w:rPr>
        <w:tab/>
        <w:t xml:space="preserve">  </w:t>
      </w:r>
      <w:r w:rsidR="00806448">
        <w:rPr>
          <w:rFonts w:asciiTheme="majorHAnsi" w:hAnsiTheme="majorHAnsi" w:cstheme="majorHAnsi"/>
        </w:rPr>
        <w:t>Załącznik nr 8</w:t>
      </w:r>
      <w:r w:rsidR="00B94B9E"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5F44AB5A" w14:textId="1FF11825" w:rsidR="004F022C" w:rsidRDefault="004F022C" w:rsidP="004F022C">
      <w:pPr>
        <w:widowControl w:val="0"/>
        <w:suppressAutoHyphens/>
        <w:spacing w:line="288" w:lineRule="auto"/>
        <w:jc w:val="both"/>
        <w:textAlignment w:val="baseline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Nazwa postępowania:</w:t>
      </w:r>
    </w:p>
    <w:p w14:paraId="3604F4EC" w14:textId="77777777" w:rsidR="00A75DA7" w:rsidRDefault="00A75DA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0C45BEA" w14:textId="77777777" w:rsidR="00F5703E" w:rsidRPr="00F5703E" w:rsidRDefault="00F5703E" w:rsidP="00F5703E">
      <w:pP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5703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Dostawa urządzeń sieciowych i UPS</w:t>
      </w:r>
    </w:p>
    <w:p w14:paraId="7806E756" w14:textId="77777777" w:rsidR="00F5703E" w:rsidRPr="00F5703E" w:rsidRDefault="00F5703E" w:rsidP="00F5703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5703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Zamówienie realizowane jest w ramach  projektu „</w:t>
      </w:r>
      <w:proofErr w:type="spellStart"/>
      <w:r w:rsidRPr="00F5703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JarosLove</w:t>
      </w:r>
      <w:proofErr w:type="spellEnd"/>
      <w:r w:rsidRPr="00F5703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– z miłości do ludzi”                                                        finansowanego ze środków Norweskiego Mechanizmu Finansowego 2014-2021 (85%)  oraz budżetu państwa (15%), realizowanego w ramach programu „Rozwój Lokalny”</w:t>
      </w:r>
    </w:p>
    <w:p w14:paraId="2E308BE3" w14:textId="77777777" w:rsidR="00F5703E" w:rsidRDefault="00F5703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AC3D83F" w14:textId="77777777" w:rsidR="00804886" w:rsidRPr="0015255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Start w:id="2" w:name="_Hlk83814355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464BEE55" w14:textId="17F8069F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 xml:space="preserve">Gmina Miejska Jarosław </w:t>
      </w:r>
    </w:p>
    <w:p w14:paraId="6A03200C" w14:textId="77777777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>ul. Rynek 1, 37-500 Jarosław</w:t>
      </w:r>
    </w:p>
    <w:p w14:paraId="14F15F27" w14:textId="77777777" w:rsidR="00804886" w:rsidRPr="0043022E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43022E">
        <w:rPr>
          <w:rFonts w:asciiTheme="majorHAnsi" w:eastAsia="Calibri" w:hAnsiTheme="majorHAnsi" w:cstheme="majorHAnsi"/>
          <w:bCs/>
          <w:sz w:val="20"/>
          <w:szCs w:val="20"/>
        </w:rPr>
        <w:t>792-20-31-550</w:t>
      </w:r>
      <w:r w:rsidRPr="00C57259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31B4833E" w14:textId="4FC740E3" w:rsidR="006C6977" w:rsidRPr="00C454F0" w:rsidRDefault="006C6977" w:rsidP="00C454F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</w:t>
      </w:r>
      <w:r w:rsidRPr="006C6977">
        <w:rPr>
          <w:rFonts w:asciiTheme="majorHAnsi" w:hAnsiTheme="majorHAnsi" w:cstheme="majorHAnsi"/>
          <w:sz w:val="21"/>
          <w:szCs w:val="21"/>
        </w:rPr>
        <w:lastRenderedPageBreak/>
        <w:t>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2105C178" w14:textId="77777777" w:rsidR="00C454F0" w:rsidRPr="00C454F0" w:rsidRDefault="00C454F0" w:rsidP="00C454F0">
      <w:pPr>
        <w:pStyle w:val="NormalnyWeb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4"/>
    </w:p>
    <w:p w14:paraId="47BBF6E3" w14:textId="4B35C02D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7.3.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5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6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7F37F5CA" w14:textId="77777777" w:rsidR="004F022C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</w:p>
    <w:p w14:paraId="6445B5F3" w14:textId="77777777" w:rsidR="004F022C" w:rsidRDefault="004F022C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C2D7651" w14:textId="20DD48FC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3A2F080" w:rsidR="006C6977" w:rsidRPr="006C6977" w:rsidRDefault="001A5130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OŚWIADCZENIE DOTYCZĄCE USŁUGOWBIORCY</w:t>
      </w:r>
      <w:r w:rsidR="006C6977" w:rsidRPr="006C6977">
        <w:rPr>
          <w:rFonts w:asciiTheme="majorHAnsi" w:hAnsiTheme="majorHAnsi" w:cstheme="majorHAnsi"/>
          <w:b/>
          <w:sz w:val="21"/>
          <w:szCs w:val="21"/>
        </w:rPr>
        <w:t>, NA KTÓREGO PRZYPADA PONAD 10% WARTOŚCI ZAMÓWIENIA:</w:t>
      </w:r>
    </w:p>
    <w:p w14:paraId="2254D3B4" w14:textId="541042FA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: wypełnić tylko w przypadku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, na którego przypada ponad 10% wartości zamówienia. W przypadku więcej niż jednego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376E5D2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stosunku do następującego podmiotu, będącego </w:t>
      </w:r>
      <w:r w:rsidR="001A5130">
        <w:rPr>
          <w:rFonts w:asciiTheme="majorHAnsi" w:hAnsiTheme="majorHAnsi" w:cstheme="majorHAnsi"/>
          <w:sz w:val="21"/>
          <w:szCs w:val="21"/>
        </w:rPr>
        <w:t>usługobiorcą</w:t>
      </w:r>
      <w:r w:rsidRPr="006C6977">
        <w:rPr>
          <w:rFonts w:asciiTheme="majorHAnsi" w:hAnsiTheme="majorHAnsi" w:cstheme="majorHAnsi"/>
          <w:sz w:val="21"/>
          <w:szCs w:val="21"/>
        </w:rPr>
        <w:t>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0A8A6922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</w:t>
      </w:r>
      <w:r w:rsidR="004F022C">
        <w:rPr>
          <w:rFonts w:asciiTheme="majorHAnsi" w:hAnsiTheme="majorHAnsi" w:cstheme="majorHAnsi"/>
          <w:sz w:val="21"/>
          <w:szCs w:val="21"/>
        </w:rPr>
        <w:t> </w:t>
      </w:r>
      <w:r w:rsidRPr="006C6977">
        <w:rPr>
          <w:rFonts w:asciiTheme="majorHAnsi" w:hAnsiTheme="majorHAnsi" w:cstheme="majorHAnsi"/>
          <w:sz w:val="21"/>
          <w:szCs w:val="21"/>
        </w:rPr>
        <w:t>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2"/>
    </w:p>
    <w:sectPr w:rsidR="006C6977" w:rsidRPr="006C6977" w:rsidSect="00584650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A5F61" w14:textId="77777777" w:rsidR="000053EE" w:rsidRDefault="000053EE">
      <w:r>
        <w:separator/>
      </w:r>
    </w:p>
  </w:endnote>
  <w:endnote w:type="continuationSeparator" w:id="0">
    <w:p w14:paraId="335258EB" w14:textId="77777777" w:rsidR="000053EE" w:rsidRDefault="0000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0053EE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A7517" w14:textId="77777777" w:rsidR="000053EE" w:rsidRDefault="000053EE">
      <w:r>
        <w:separator/>
      </w:r>
    </w:p>
  </w:footnote>
  <w:footnote w:type="continuationSeparator" w:id="0">
    <w:p w14:paraId="53E591E3" w14:textId="77777777" w:rsidR="000053EE" w:rsidRDefault="000053EE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2CE13A99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 xml:space="preserve">w tym podwykonawców, </w:t>
      </w:r>
      <w:r w:rsidR="001A5130">
        <w:rPr>
          <w:rFonts w:ascii="Arial" w:hAnsi="Arial" w:cs="Arial"/>
          <w:sz w:val="16"/>
          <w:szCs w:val="16"/>
        </w:rPr>
        <w:t>usługobiorcą</w:t>
      </w:r>
      <w:r w:rsidRPr="00B929A1">
        <w:rPr>
          <w:rFonts w:ascii="Arial" w:hAnsi="Arial" w:cs="Arial"/>
          <w:sz w:val="16"/>
          <w:szCs w:val="16"/>
        </w:rPr>
        <w:t xml:space="preserve">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992D" w14:textId="188B391D" w:rsidR="00C00F73" w:rsidRPr="00806448" w:rsidRDefault="000053EE" w:rsidP="00806448">
    <w:pPr>
      <w:pStyle w:val="Nagwek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8491E" w14:textId="04682E7E" w:rsidR="00584650" w:rsidRDefault="00584650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BCC3E37" wp14:editId="0329812D">
          <wp:simplePos x="0" y="0"/>
          <wp:positionH relativeFrom="margin">
            <wp:posOffset>0</wp:posOffset>
          </wp:positionH>
          <wp:positionV relativeFrom="paragraph">
            <wp:posOffset>-200660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053EE"/>
    <w:rsid w:val="000277DB"/>
    <w:rsid w:val="00082C8A"/>
    <w:rsid w:val="000D4DD9"/>
    <w:rsid w:val="0010334A"/>
    <w:rsid w:val="00113502"/>
    <w:rsid w:val="001A5130"/>
    <w:rsid w:val="001E5D14"/>
    <w:rsid w:val="0020184A"/>
    <w:rsid w:val="00232455"/>
    <w:rsid w:val="00296A79"/>
    <w:rsid w:val="002C118E"/>
    <w:rsid w:val="002E5970"/>
    <w:rsid w:val="00316816"/>
    <w:rsid w:val="003C136A"/>
    <w:rsid w:val="00421661"/>
    <w:rsid w:val="0047156E"/>
    <w:rsid w:val="004F022C"/>
    <w:rsid w:val="005552F7"/>
    <w:rsid w:val="0055538B"/>
    <w:rsid w:val="00584650"/>
    <w:rsid w:val="005A6C13"/>
    <w:rsid w:val="005B4B88"/>
    <w:rsid w:val="00642382"/>
    <w:rsid w:val="00661AF2"/>
    <w:rsid w:val="00694457"/>
    <w:rsid w:val="006C6977"/>
    <w:rsid w:val="00757CA8"/>
    <w:rsid w:val="007A2C46"/>
    <w:rsid w:val="007A5C4D"/>
    <w:rsid w:val="007E0FF1"/>
    <w:rsid w:val="00804886"/>
    <w:rsid w:val="00806448"/>
    <w:rsid w:val="00845DCF"/>
    <w:rsid w:val="00893514"/>
    <w:rsid w:val="008D096C"/>
    <w:rsid w:val="009C53EA"/>
    <w:rsid w:val="00A03F7D"/>
    <w:rsid w:val="00A351F8"/>
    <w:rsid w:val="00A65BA8"/>
    <w:rsid w:val="00A75DA7"/>
    <w:rsid w:val="00A8592C"/>
    <w:rsid w:val="00B8585B"/>
    <w:rsid w:val="00B94B9E"/>
    <w:rsid w:val="00BB201F"/>
    <w:rsid w:val="00C454F0"/>
    <w:rsid w:val="00C54F78"/>
    <w:rsid w:val="00D64DFD"/>
    <w:rsid w:val="00EA5E2C"/>
    <w:rsid w:val="00F5703E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Piotr Chrzan </cp:lastModifiedBy>
  <cp:revision>8</cp:revision>
  <dcterms:created xsi:type="dcterms:W3CDTF">2023-04-12T08:01:00Z</dcterms:created>
  <dcterms:modified xsi:type="dcterms:W3CDTF">2024-02-13T12:04:00Z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