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F6B12" w14:textId="77777777" w:rsidR="00E14DA6" w:rsidRPr="0010750B" w:rsidRDefault="00E14DA6" w:rsidP="006514B0">
      <w:pPr>
        <w:suppressAutoHyphens w:val="0"/>
        <w:rPr>
          <w:rFonts w:asciiTheme="minorHAnsi" w:hAnsiTheme="minorHAnsi" w:cstheme="minorHAnsi"/>
          <w:lang w:eastAsia="pl-PL"/>
        </w:rPr>
      </w:pPr>
    </w:p>
    <w:p w14:paraId="773B59FE" w14:textId="6076378F" w:rsidR="00EC44A5" w:rsidRPr="00C57221" w:rsidRDefault="00EC44A5" w:rsidP="007A4A84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5722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8A12AC" w:rsidRPr="00C572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6</w:t>
      </w:r>
      <w:r w:rsidR="00520C60" w:rsidRPr="00C5722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SWZ</w:t>
      </w:r>
    </w:p>
    <w:p w14:paraId="3EBDAE9E" w14:textId="69168F37" w:rsidR="00C57221" w:rsidRDefault="00C57221" w:rsidP="007A4A84">
      <w:pPr>
        <w:jc w:val="right"/>
        <w:rPr>
          <w:rFonts w:asciiTheme="minorHAnsi" w:hAnsiTheme="minorHAnsi" w:cstheme="minorHAnsi"/>
          <w:sz w:val="20"/>
          <w:szCs w:val="20"/>
        </w:rPr>
      </w:pPr>
      <w:r w:rsidRPr="00C57221">
        <w:rPr>
          <w:rFonts w:asciiTheme="minorHAnsi" w:hAnsiTheme="minorHAnsi" w:cstheme="minorHAnsi"/>
          <w:sz w:val="20"/>
          <w:szCs w:val="20"/>
        </w:rPr>
        <w:t xml:space="preserve">(składany w przypadku gdy </w:t>
      </w:r>
      <w:r w:rsidR="00CE42A3">
        <w:rPr>
          <w:rFonts w:asciiTheme="minorHAnsi" w:hAnsiTheme="minorHAnsi" w:cstheme="minorHAnsi"/>
          <w:sz w:val="20"/>
          <w:szCs w:val="20"/>
        </w:rPr>
        <w:t>W</w:t>
      </w:r>
      <w:r w:rsidRPr="00C57221">
        <w:rPr>
          <w:rFonts w:asciiTheme="minorHAnsi" w:hAnsiTheme="minorHAnsi" w:cstheme="minorHAnsi"/>
          <w:sz w:val="20"/>
          <w:szCs w:val="20"/>
        </w:rPr>
        <w:t xml:space="preserve">ykonawca nie korzysta z przygotowanego </w:t>
      </w:r>
    </w:p>
    <w:p w14:paraId="1935EE53" w14:textId="0B1A8FCE" w:rsidR="00C57221" w:rsidRPr="00C57221" w:rsidRDefault="00C57221" w:rsidP="00C572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Pr="00C57221">
        <w:rPr>
          <w:rFonts w:asciiTheme="minorHAnsi" w:hAnsiTheme="minorHAnsi" w:cstheme="minorHAnsi"/>
          <w:sz w:val="20"/>
          <w:szCs w:val="20"/>
        </w:rPr>
        <w:t>przez Zamawiającego wzoru Formularza oferty)</w:t>
      </w:r>
    </w:p>
    <w:p w14:paraId="021530F0" w14:textId="77777777" w:rsidR="008A12AC" w:rsidRPr="00C57221" w:rsidRDefault="008A12AC" w:rsidP="008A12A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95CBD60" w14:textId="77777777" w:rsidR="008A12AC" w:rsidRPr="00C57221" w:rsidRDefault="008A12AC" w:rsidP="008A12A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78CB494" w14:textId="77777777" w:rsidR="008A12AC" w:rsidRPr="008A12AC" w:rsidRDefault="008A12AC" w:rsidP="008A12AC">
      <w:pPr>
        <w:suppressAutoHyphens w:val="0"/>
        <w:rPr>
          <w:b/>
          <w:lang w:eastAsia="pl-PL"/>
        </w:rPr>
      </w:pPr>
      <w:r w:rsidRPr="008A12AC">
        <w:rPr>
          <w:b/>
          <w:lang w:eastAsia="pl-PL"/>
        </w:rPr>
        <w:t>Wykonawca:</w:t>
      </w:r>
    </w:p>
    <w:p w14:paraId="4BF87A37" w14:textId="77777777" w:rsidR="008A12AC" w:rsidRPr="008A12AC" w:rsidRDefault="008A12AC" w:rsidP="008A12AC">
      <w:pPr>
        <w:suppressAutoHyphens w:val="0"/>
        <w:rPr>
          <w:lang w:eastAsia="en-US"/>
        </w:rPr>
      </w:pPr>
      <w:r w:rsidRPr="008A12AC">
        <w:rPr>
          <w:lang w:eastAsia="en-US"/>
        </w:rPr>
        <w:t>………………………………………….</w:t>
      </w:r>
    </w:p>
    <w:p w14:paraId="167571C4" w14:textId="77777777" w:rsidR="008A12AC" w:rsidRPr="008A12AC" w:rsidRDefault="008A12AC" w:rsidP="008A12AC">
      <w:pPr>
        <w:suppressAutoHyphens w:val="0"/>
        <w:rPr>
          <w:lang w:eastAsia="en-US"/>
        </w:rPr>
      </w:pPr>
      <w:r w:rsidRPr="008A12AC">
        <w:rPr>
          <w:lang w:eastAsia="en-US"/>
        </w:rPr>
        <w:t>…………………………………………</w:t>
      </w:r>
    </w:p>
    <w:p w14:paraId="329A2141" w14:textId="77777777" w:rsidR="008A12AC" w:rsidRPr="008A12AC" w:rsidRDefault="008A12AC" w:rsidP="008A12AC">
      <w:pPr>
        <w:suppressAutoHyphens w:val="0"/>
        <w:rPr>
          <w:i/>
          <w:lang w:eastAsia="pl-PL"/>
        </w:rPr>
      </w:pPr>
      <w:r w:rsidRPr="008A12AC">
        <w:rPr>
          <w:i/>
          <w:lang w:eastAsia="pl-PL"/>
        </w:rPr>
        <w:t xml:space="preserve"> (pełna nazwa/firma, adres,</w:t>
      </w:r>
    </w:p>
    <w:p w14:paraId="5DFA852A" w14:textId="77777777" w:rsidR="008A12AC" w:rsidRPr="008A12AC" w:rsidRDefault="008A12AC" w:rsidP="008A12AC">
      <w:pPr>
        <w:suppressAutoHyphens w:val="0"/>
        <w:rPr>
          <w:i/>
          <w:lang w:eastAsia="pl-PL"/>
        </w:rPr>
      </w:pPr>
      <w:r w:rsidRPr="008A12AC">
        <w:rPr>
          <w:i/>
          <w:lang w:eastAsia="pl-PL"/>
        </w:rPr>
        <w:t xml:space="preserve"> w zależności od podmiotu: NIP/PESEL, KRS/</w:t>
      </w:r>
      <w:proofErr w:type="spellStart"/>
      <w:r w:rsidRPr="008A12AC">
        <w:rPr>
          <w:i/>
          <w:lang w:eastAsia="pl-PL"/>
        </w:rPr>
        <w:t>CEiDG</w:t>
      </w:r>
      <w:proofErr w:type="spellEnd"/>
      <w:r w:rsidRPr="008A12AC">
        <w:rPr>
          <w:i/>
          <w:lang w:eastAsia="pl-PL"/>
        </w:rPr>
        <w:t>)</w:t>
      </w:r>
    </w:p>
    <w:p w14:paraId="6ED39231" w14:textId="77777777" w:rsidR="008A12AC" w:rsidRPr="008A12AC" w:rsidRDefault="008A12AC" w:rsidP="008A12AC">
      <w:pPr>
        <w:suppressAutoHyphens w:val="0"/>
        <w:rPr>
          <w:u w:val="single"/>
          <w:lang w:eastAsia="pl-PL"/>
        </w:rPr>
      </w:pPr>
      <w:r w:rsidRPr="008A12AC">
        <w:rPr>
          <w:u w:val="single"/>
          <w:lang w:eastAsia="pl-PL"/>
        </w:rPr>
        <w:t>reprezentowany przez:</w:t>
      </w:r>
    </w:p>
    <w:p w14:paraId="459C5E42" w14:textId="77777777" w:rsidR="008A12AC" w:rsidRPr="008A12AC" w:rsidRDefault="008A12AC" w:rsidP="008A12AC">
      <w:pPr>
        <w:suppressAutoHyphens w:val="0"/>
        <w:rPr>
          <w:lang w:eastAsia="en-US"/>
        </w:rPr>
      </w:pPr>
      <w:r w:rsidRPr="008A12AC">
        <w:rPr>
          <w:lang w:eastAsia="en-US"/>
        </w:rPr>
        <w:t>……………………………………………………</w:t>
      </w:r>
    </w:p>
    <w:p w14:paraId="1AD8D894" w14:textId="77777777" w:rsidR="008A12AC" w:rsidRPr="008A12AC" w:rsidRDefault="008A12AC" w:rsidP="008A12AC">
      <w:pPr>
        <w:suppressAutoHyphens w:val="0"/>
        <w:ind w:right="141"/>
        <w:rPr>
          <w:i/>
          <w:lang w:eastAsia="pl-PL"/>
        </w:rPr>
      </w:pPr>
      <w:r w:rsidRPr="008A12AC">
        <w:rPr>
          <w:i/>
          <w:lang w:eastAsia="pl-PL"/>
        </w:rPr>
        <w:t>(imię, nazwisko, stanowisko/podstawa do reprezentacji)</w:t>
      </w:r>
    </w:p>
    <w:p w14:paraId="0BF96E00" w14:textId="77777777" w:rsidR="008A12AC" w:rsidRPr="008A12AC" w:rsidRDefault="008A12AC" w:rsidP="008A12AC">
      <w:pPr>
        <w:suppressAutoHyphens w:val="0"/>
        <w:ind w:right="141"/>
        <w:rPr>
          <w:i/>
          <w:lang w:eastAsia="pl-PL"/>
        </w:rPr>
      </w:pPr>
      <w:r w:rsidRPr="008A12AC">
        <w:rPr>
          <w:lang w:eastAsia="pl-PL"/>
        </w:rPr>
        <w:t>Nr telefonu/faks ......................................................................................................</w:t>
      </w:r>
    </w:p>
    <w:p w14:paraId="7AFDAD5E" w14:textId="77777777" w:rsidR="008A12AC" w:rsidRPr="008A12AC" w:rsidRDefault="008A12AC" w:rsidP="008A12AC">
      <w:pPr>
        <w:widowControl w:val="0"/>
        <w:tabs>
          <w:tab w:val="left" w:leader="dot" w:pos="4099"/>
          <w:tab w:val="right" w:leader="dot" w:pos="5068"/>
          <w:tab w:val="right" w:leader="dot" w:pos="7008"/>
        </w:tabs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8A12AC">
        <w:rPr>
          <w:lang w:eastAsia="pl-PL"/>
        </w:rPr>
        <w:t>e-mail: ....................................................................................................................</w:t>
      </w:r>
      <w:r w:rsidRPr="008A12AC">
        <w:rPr>
          <w:lang w:eastAsia="pl-PL"/>
        </w:rPr>
        <w:tab/>
      </w:r>
      <w:r w:rsidRPr="008A12AC">
        <w:rPr>
          <w:lang w:eastAsia="pl-PL"/>
        </w:rPr>
        <w:tab/>
      </w:r>
    </w:p>
    <w:p w14:paraId="70F0F844" w14:textId="77777777" w:rsidR="008A12AC" w:rsidRPr="008A12AC" w:rsidRDefault="008A12AC" w:rsidP="008A12AC">
      <w:pPr>
        <w:suppressAutoHyphens w:val="0"/>
        <w:jc w:val="both"/>
        <w:rPr>
          <w:lang w:eastAsia="pl-PL"/>
        </w:rPr>
      </w:pPr>
      <w:r w:rsidRPr="008A12AC">
        <w:rPr>
          <w:lang w:eastAsia="pl-PL"/>
        </w:rPr>
        <w:t xml:space="preserve">jesteśmy (właściwe zaznaczyć): </w:t>
      </w:r>
    </w:p>
    <w:p w14:paraId="67713220" w14:textId="77777777" w:rsidR="008A12AC" w:rsidRPr="008A12AC" w:rsidRDefault="008A12AC" w:rsidP="008A12AC">
      <w:pPr>
        <w:suppressAutoHyphens w:val="0"/>
        <w:jc w:val="both"/>
        <w:rPr>
          <w:lang w:eastAsia="pl-PL"/>
        </w:rPr>
      </w:pPr>
      <w:r w:rsidRPr="008A12AC">
        <w:rPr>
          <w:lang w:eastAsia="pl-PL"/>
        </w:rPr>
        <w:t>mikro przedsiębiorstwem</w:t>
      </w:r>
    </w:p>
    <w:p w14:paraId="7C9CE557" w14:textId="77777777" w:rsidR="008A12AC" w:rsidRPr="008A12AC" w:rsidRDefault="008A12AC" w:rsidP="008A12AC">
      <w:pPr>
        <w:suppressAutoHyphens w:val="0"/>
        <w:jc w:val="both"/>
        <w:rPr>
          <w:lang w:eastAsia="pl-PL"/>
        </w:rPr>
      </w:pPr>
      <w:r w:rsidRPr="008A12AC">
        <w:rPr>
          <w:lang w:eastAsia="pl-PL"/>
        </w:rPr>
        <w:t>małym przedsiębiorstwem</w:t>
      </w:r>
    </w:p>
    <w:p w14:paraId="2A173424" w14:textId="77777777" w:rsidR="008A12AC" w:rsidRPr="008A12AC" w:rsidRDefault="008A12AC" w:rsidP="008A12AC">
      <w:pPr>
        <w:suppressAutoHyphens w:val="0"/>
        <w:jc w:val="both"/>
        <w:rPr>
          <w:lang w:eastAsia="pl-PL"/>
        </w:rPr>
      </w:pPr>
      <w:r w:rsidRPr="008A12AC">
        <w:rPr>
          <w:lang w:eastAsia="pl-PL"/>
        </w:rPr>
        <w:t>średnim przedsiębiorstwem</w:t>
      </w:r>
    </w:p>
    <w:p w14:paraId="57381488" w14:textId="2CE5A405" w:rsidR="008A12AC" w:rsidRPr="008A12AC" w:rsidRDefault="008A12AC" w:rsidP="008A12AC">
      <w:pPr>
        <w:suppressAutoHyphens w:val="0"/>
        <w:rPr>
          <w:sz w:val="16"/>
          <w:szCs w:val="16"/>
          <w:lang w:eastAsia="pl-PL"/>
        </w:rPr>
      </w:pPr>
      <w:r w:rsidRPr="008A12AC">
        <w:rPr>
          <w:sz w:val="16"/>
          <w:szCs w:val="16"/>
          <w:lang w:eastAsia="pl-PL"/>
        </w:rPr>
        <w:t xml:space="preserve">W rozumieniu </w:t>
      </w:r>
      <w:r w:rsidRPr="00CE42A3">
        <w:rPr>
          <w:sz w:val="16"/>
          <w:szCs w:val="16"/>
          <w:lang w:eastAsia="pl-PL"/>
        </w:rPr>
        <w:t>ustawy z dnia 6 marca 2018r. Prawo przedsiębiorców</w:t>
      </w:r>
      <w:r w:rsidRPr="008A12AC">
        <w:rPr>
          <w:sz w:val="16"/>
          <w:szCs w:val="16"/>
          <w:lang w:eastAsia="pl-PL"/>
        </w:rPr>
        <w:t xml:space="preserve"> (</w:t>
      </w:r>
      <w:proofErr w:type="spellStart"/>
      <w:r w:rsidRPr="008A12AC">
        <w:rPr>
          <w:sz w:val="16"/>
          <w:szCs w:val="16"/>
          <w:lang w:eastAsia="pl-PL"/>
        </w:rPr>
        <w:t>t.j</w:t>
      </w:r>
      <w:proofErr w:type="spellEnd"/>
      <w:r w:rsidRPr="008A12AC">
        <w:rPr>
          <w:sz w:val="16"/>
          <w:szCs w:val="16"/>
          <w:lang w:eastAsia="pl-PL"/>
        </w:rPr>
        <w:t>. Dz. U. z  2022 r. poz. 24, poz. 974 i poz. 1570.)</w:t>
      </w:r>
    </w:p>
    <w:p w14:paraId="14007922" w14:textId="77777777" w:rsidR="008A12AC" w:rsidRDefault="008A12AC" w:rsidP="00C57221">
      <w:pPr>
        <w:rPr>
          <w:rFonts w:asciiTheme="minorHAnsi" w:hAnsiTheme="minorHAnsi" w:cstheme="minorHAnsi"/>
          <w:b/>
          <w:bCs/>
        </w:rPr>
      </w:pPr>
    </w:p>
    <w:p w14:paraId="3E49F57A" w14:textId="77777777" w:rsidR="008A12AC" w:rsidRPr="008A12AC" w:rsidRDefault="008A12AC" w:rsidP="008A12AC">
      <w:pPr>
        <w:suppressAutoHyphens w:val="0"/>
        <w:jc w:val="both"/>
        <w:rPr>
          <w:b/>
          <w:sz w:val="28"/>
          <w:szCs w:val="28"/>
          <w:lang w:eastAsia="pl-PL"/>
        </w:rPr>
      </w:pPr>
      <w:r w:rsidRPr="008A12AC">
        <w:rPr>
          <w:b/>
          <w:lang w:eastAsia="pl-PL"/>
        </w:rPr>
        <w:t xml:space="preserve">                                                       </w:t>
      </w:r>
      <w:r w:rsidRPr="008A12AC">
        <w:rPr>
          <w:b/>
          <w:sz w:val="28"/>
          <w:szCs w:val="28"/>
          <w:lang w:eastAsia="pl-PL"/>
        </w:rPr>
        <w:t>Zamawiający:</w:t>
      </w:r>
    </w:p>
    <w:p w14:paraId="365B1812" w14:textId="77777777" w:rsidR="008A12AC" w:rsidRPr="008A12AC" w:rsidRDefault="008A12AC" w:rsidP="008A12AC">
      <w:pPr>
        <w:suppressAutoHyphens w:val="0"/>
        <w:rPr>
          <w:rFonts w:eastAsia="Calibri"/>
          <w:b/>
          <w:lang w:eastAsia="pl-PL"/>
        </w:rPr>
      </w:pPr>
      <w:r w:rsidRPr="008A12AC">
        <w:rPr>
          <w:rFonts w:eastAsia="Calibri"/>
          <w:b/>
          <w:lang w:eastAsia="pl-PL"/>
        </w:rPr>
        <w:t xml:space="preserve">                                                       Powiat Wysokomazowiecki</w:t>
      </w:r>
    </w:p>
    <w:p w14:paraId="5FB740B4" w14:textId="77777777" w:rsidR="008A12AC" w:rsidRPr="008A12AC" w:rsidRDefault="008A12AC" w:rsidP="008A12AC">
      <w:pPr>
        <w:suppressAutoHyphens w:val="0"/>
        <w:rPr>
          <w:rFonts w:eastAsia="Calibri"/>
          <w:b/>
          <w:lang w:eastAsia="pl-PL"/>
        </w:rPr>
      </w:pPr>
      <w:r w:rsidRPr="008A12AC">
        <w:rPr>
          <w:rFonts w:eastAsia="Calibri"/>
          <w:b/>
          <w:lang w:eastAsia="pl-PL"/>
        </w:rPr>
        <w:t xml:space="preserve">                                                       18-200 Wysokie Mazowieckie, ul. Ludowa 15A</w:t>
      </w:r>
    </w:p>
    <w:p w14:paraId="143A3540" w14:textId="77777777" w:rsidR="008A12AC" w:rsidRPr="008A12AC" w:rsidRDefault="008A12AC" w:rsidP="008A12AC">
      <w:pPr>
        <w:suppressAutoHyphens w:val="0"/>
        <w:rPr>
          <w:rFonts w:eastAsia="Calibri"/>
          <w:b/>
          <w:lang w:eastAsia="pl-PL"/>
        </w:rPr>
      </w:pPr>
      <w:r w:rsidRPr="008A12AC">
        <w:rPr>
          <w:rFonts w:eastAsia="Calibri"/>
          <w:b/>
          <w:lang w:eastAsia="pl-PL"/>
        </w:rPr>
        <w:t xml:space="preserve">                                                       NIP 722-160-00-38</w:t>
      </w:r>
    </w:p>
    <w:p w14:paraId="18199565" w14:textId="77777777" w:rsidR="008A12AC" w:rsidRPr="008A12AC" w:rsidRDefault="008A12AC" w:rsidP="008A12AC">
      <w:pPr>
        <w:suppressAutoHyphens w:val="0"/>
        <w:rPr>
          <w:rFonts w:eastAsia="Calibri"/>
          <w:b/>
          <w:lang w:eastAsia="pl-PL"/>
        </w:rPr>
      </w:pPr>
      <w:r w:rsidRPr="008A12AC">
        <w:rPr>
          <w:rFonts w:eastAsia="Calibri"/>
          <w:b/>
          <w:lang w:eastAsia="pl-PL"/>
        </w:rPr>
        <w:t xml:space="preserve">                                                       Zarząd Dróg Powiatowych w Wysokiem Mazowieckiem</w:t>
      </w:r>
    </w:p>
    <w:p w14:paraId="58167558" w14:textId="5A737F51" w:rsidR="008A12AC" w:rsidRPr="008A12AC" w:rsidRDefault="008A12AC" w:rsidP="008A12AC">
      <w:pPr>
        <w:suppressAutoHyphens w:val="0"/>
        <w:rPr>
          <w:rFonts w:eastAsia="Calibri"/>
          <w:b/>
          <w:lang w:eastAsia="pl-PL"/>
        </w:rPr>
      </w:pPr>
      <w:r w:rsidRPr="008A12AC">
        <w:rPr>
          <w:rFonts w:eastAsia="Calibri"/>
          <w:b/>
          <w:lang w:eastAsia="pl-PL"/>
        </w:rPr>
        <w:t xml:space="preserve">                                                       18-200 Wysokie Mazowieckie, ul. 1 Maja 8</w:t>
      </w:r>
    </w:p>
    <w:p w14:paraId="7FA894DD" w14:textId="150B956D" w:rsidR="00E369D6" w:rsidRPr="008A12AC" w:rsidRDefault="0010750B" w:rsidP="00C5722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</w:t>
      </w:r>
    </w:p>
    <w:p w14:paraId="7040E5C2" w14:textId="40984A99" w:rsidR="0070769C" w:rsidRPr="008A12AC" w:rsidRDefault="002C43E2" w:rsidP="0070769C">
      <w:pPr>
        <w:jc w:val="center"/>
        <w:rPr>
          <w:b/>
          <w:color w:val="000000"/>
          <w:sz w:val="28"/>
          <w:szCs w:val="28"/>
          <w:u w:val="single"/>
        </w:rPr>
      </w:pPr>
      <w:r w:rsidRPr="008A12AC">
        <w:rPr>
          <w:b/>
          <w:color w:val="000000"/>
          <w:sz w:val="28"/>
          <w:szCs w:val="28"/>
          <w:u w:val="single"/>
        </w:rPr>
        <w:t>Formularz cenowy</w:t>
      </w:r>
      <w:r w:rsidR="0070769C" w:rsidRPr="008A12AC">
        <w:rPr>
          <w:b/>
          <w:color w:val="000000"/>
          <w:sz w:val="28"/>
          <w:szCs w:val="28"/>
          <w:u w:val="single"/>
        </w:rPr>
        <w:t xml:space="preserve"> </w:t>
      </w:r>
    </w:p>
    <w:p w14:paraId="04BB32C0" w14:textId="77777777" w:rsidR="0070769C" w:rsidRPr="008A12AC" w:rsidRDefault="0070769C" w:rsidP="0070769C">
      <w:pPr>
        <w:jc w:val="center"/>
        <w:rPr>
          <w:b/>
          <w:color w:val="000000"/>
        </w:rPr>
      </w:pPr>
    </w:p>
    <w:p w14:paraId="0E516816" w14:textId="15EBF51C" w:rsidR="008A12AC" w:rsidRPr="00C57221" w:rsidRDefault="008A12AC" w:rsidP="00C57221">
      <w:pPr>
        <w:jc w:val="both"/>
        <w:rPr>
          <w:b/>
        </w:rPr>
      </w:pPr>
      <w:r w:rsidRPr="008A12AC">
        <w:rPr>
          <w:rFonts w:eastAsia="Calibri"/>
          <w:b/>
          <w:bCs/>
          <w:lang w:eastAsia="en-US"/>
        </w:rPr>
        <w:t xml:space="preserve">„Dostawa do 400 ton soli z antyzbrylaczem do wytworzenia </w:t>
      </w:r>
      <w:proofErr w:type="spellStart"/>
      <w:r w:rsidRPr="008A12AC">
        <w:rPr>
          <w:rFonts w:eastAsia="Calibri"/>
          <w:b/>
          <w:bCs/>
          <w:lang w:eastAsia="en-US"/>
        </w:rPr>
        <w:t>piaskosoli</w:t>
      </w:r>
      <w:proofErr w:type="spellEnd"/>
      <w:r w:rsidRPr="008A12AC">
        <w:rPr>
          <w:rFonts w:eastAsia="Calibri"/>
          <w:b/>
          <w:bCs/>
          <w:lang w:eastAsia="en-US"/>
        </w:rPr>
        <w:t xml:space="preserve"> na plac ZDP                     w Wysokiem Mazowieckiem, ul. 1 Maja 7”</w:t>
      </w:r>
    </w:p>
    <w:p w14:paraId="58E2A58B" w14:textId="77777777" w:rsidR="008A12AC" w:rsidRPr="008A12AC" w:rsidRDefault="008A12AC" w:rsidP="008A12AC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lang w:eastAsia="pl-P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687"/>
        <w:gridCol w:w="567"/>
        <w:gridCol w:w="1418"/>
        <w:gridCol w:w="1559"/>
        <w:gridCol w:w="1559"/>
      </w:tblGrid>
      <w:tr w:rsidR="008A12AC" w:rsidRPr="008A12AC" w14:paraId="594028F8" w14:textId="77777777" w:rsidTr="009F58F6">
        <w:tc>
          <w:tcPr>
            <w:tcW w:w="532" w:type="dxa"/>
            <w:vAlign w:val="center"/>
          </w:tcPr>
          <w:p w14:paraId="09F59838" w14:textId="77777777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proofErr w:type="spellStart"/>
            <w:r w:rsidRPr="008A12AC">
              <w:rPr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3687" w:type="dxa"/>
            <w:vAlign w:val="center"/>
          </w:tcPr>
          <w:p w14:paraId="2DDD6434" w14:textId="77777777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pl-PL"/>
              </w:rPr>
            </w:pPr>
            <w:r w:rsidRPr="008A12AC">
              <w:rPr>
                <w:b/>
                <w:lang w:eastAsia="pl-PL"/>
              </w:rPr>
              <w:t>Przedmiot zamówienia</w:t>
            </w:r>
          </w:p>
        </w:tc>
        <w:tc>
          <w:tcPr>
            <w:tcW w:w="567" w:type="dxa"/>
            <w:vAlign w:val="center"/>
          </w:tcPr>
          <w:p w14:paraId="2159D9C9" w14:textId="77777777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proofErr w:type="spellStart"/>
            <w:r w:rsidRPr="008A12AC">
              <w:rPr>
                <w:lang w:eastAsia="pl-PL"/>
              </w:rPr>
              <w:t>jm</w:t>
            </w:r>
            <w:proofErr w:type="spellEnd"/>
          </w:p>
        </w:tc>
        <w:tc>
          <w:tcPr>
            <w:tcW w:w="1418" w:type="dxa"/>
            <w:vAlign w:val="center"/>
          </w:tcPr>
          <w:p w14:paraId="0F04C505" w14:textId="77777777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8A12AC">
              <w:rPr>
                <w:b/>
                <w:bCs/>
                <w:lang w:eastAsia="pl-PL"/>
              </w:rPr>
              <w:t>Ilość</w:t>
            </w:r>
          </w:p>
        </w:tc>
        <w:tc>
          <w:tcPr>
            <w:tcW w:w="1559" w:type="dxa"/>
            <w:vAlign w:val="center"/>
          </w:tcPr>
          <w:p w14:paraId="450711DB" w14:textId="77777777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8A12AC">
              <w:rPr>
                <w:b/>
                <w:bCs/>
                <w:lang w:eastAsia="pl-PL"/>
              </w:rPr>
              <w:t>Cena jednostkowa  netto</w:t>
            </w:r>
          </w:p>
        </w:tc>
        <w:tc>
          <w:tcPr>
            <w:tcW w:w="1559" w:type="dxa"/>
            <w:vAlign w:val="center"/>
          </w:tcPr>
          <w:p w14:paraId="3B44CB83" w14:textId="77777777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8A12AC">
              <w:rPr>
                <w:b/>
                <w:bCs/>
                <w:lang w:eastAsia="pl-PL"/>
              </w:rPr>
              <w:t>Wartość netto</w:t>
            </w:r>
          </w:p>
        </w:tc>
      </w:tr>
      <w:tr w:rsidR="008A12AC" w:rsidRPr="008A12AC" w14:paraId="01F8875A" w14:textId="77777777" w:rsidTr="009F58F6">
        <w:tc>
          <w:tcPr>
            <w:tcW w:w="532" w:type="dxa"/>
            <w:vAlign w:val="center"/>
          </w:tcPr>
          <w:p w14:paraId="0D709DC5" w14:textId="77777777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  <w:r w:rsidRPr="008A12AC">
              <w:rPr>
                <w:lang w:eastAsia="pl-PL"/>
              </w:rPr>
              <w:t>1</w:t>
            </w:r>
          </w:p>
        </w:tc>
        <w:tc>
          <w:tcPr>
            <w:tcW w:w="3687" w:type="dxa"/>
            <w:vAlign w:val="center"/>
          </w:tcPr>
          <w:p w14:paraId="346142B8" w14:textId="77777777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lang w:eastAsia="pl-PL"/>
              </w:rPr>
            </w:pPr>
            <w:r w:rsidRPr="008A12AC">
              <w:rPr>
                <w:lang w:eastAsia="pl-PL"/>
              </w:rPr>
              <w:t xml:space="preserve">Dostawa soli z antyzbrylaczem do wytworzenia </w:t>
            </w:r>
            <w:proofErr w:type="spellStart"/>
            <w:r w:rsidRPr="008A12AC">
              <w:rPr>
                <w:lang w:eastAsia="pl-PL"/>
              </w:rPr>
              <w:t>piaskosoli</w:t>
            </w:r>
            <w:proofErr w:type="spellEnd"/>
          </w:p>
        </w:tc>
        <w:tc>
          <w:tcPr>
            <w:tcW w:w="567" w:type="dxa"/>
            <w:vAlign w:val="center"/>
          </w:tcPr>
          <w:p w14:paraId="12495082" w14:textId="77777777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 w:rsidRPr="008A12AC">
              <w:rPr>
                <w:lang w:eastAsia="pl-PL"/>
              </w:rPr>
              <w:t>t</w:t>
            </w:r>
          </w:p>
        </w:tc>
        <w:tc>
          <w:tcPr>
            <w:tcW w:w="1418" w:type="dxa"/>
            <w:vAlign w:val="center"/>
          </w:tcPr>
          <w:p w14:paraId="21A23F87" w14:textId="77777777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 w:rsidRPr="008A12AC">
              <w:rPr>
                <w:lang w:eastAsia="pl-PL"/>
              </w:rPr>
              <w:t>400</w:t>
            </w:r>
          </w:p>
        </w:tc>
        <w:tc>
          <w:tcPr>
            <w:tcW w:w="1559" w:type="dxa"/>
            <w:vAlign w:val="center"/>
          </w:tcPr>
          <w:p w14:paraId="686BEFA3" w14:textId="77777777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FD53901" w14:textId="77777777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</w:p>
        </w:tc>
      </w:tr>
      <w:tr w:rsidR="008A12AC" w:rsidRPr="008A12AC" w14:paraId="1505C087" w14:textId="77777777" w:rsidTr="009F58F6">
        <w:trPr>
          <w:trHeight w:val="342"/>
        </w:trPr>
        <w:tc>
          <w:tcPr>
            <w:tcW w:w="7763" w:type="dxa"/>
            <w:gridSpan w:val="5"/>
            <w:vAlign w:val="center"/>
          </w:tcPr>
          <w:p w14:paraId="366D2CB6" w14:textId="779704E1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right"/>
              <w:rPr>
                <w:lang w:eastAsia="pl-PL"/>
              </w:rPr>
            </w:pPr>
            <w:r w:rsidRPr="008A12AC">
              <w:rPr>
                <w:lang w:eastAsia="pl-PL"/>
              </w:rPr>
              <w:t xml:space="preserve">Podatek </w:t>
            </w:r>
            <w:r w:rsidRPr="008A12AC">
              <w:rPr>
                <w:u w:val="dotted" w:color="A6A6A6"/>
                <w:lang w:eastAsia="pl-PL"/>
              </w:rPr>
              <w:t>VAT</w:t>
            </w:r>
            <w:r w:rsidRPr="008A12AC">
              <w:rPr>
                <w:lang w:eastAsia="pl-PL"/>
              </w:rPr>
              <w:t xml:space="preserve"> 23%:</w:t>
            </w:r>
          </w:p>
        </w:tc>
        <w:tc>
          <w:tcPr>
            <w:tcW w:w="1559" w:type="dxa"/>
            <w:vAlign w:val="center"/>
          </w:tcPr>
          <w:p w14:paraId="1559119F" w14:textId="77777777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pl-PL"/>
              </w:rPr>
            </w:pPr>
          </w:p>
        </w:tc>
      </w:tr>
      <w:tr w:rsidR="008A12AC" w:rsidRPr="008A12AC" w14:paraId="3B43CA0C" w14:textId="77777777" w:rsidTr="009F58F6">
        <w:trPr>
          <w:trHeight w:val="294"/>
        </w:trPr>
        <w:tc>
          <w:tcPr>
            <w:tcW w:w="7763" w:type="dxa"/>
            <w:gridSpan w:val="5"/>
            <w:vAlign w:val="center"/>
          </w:tcPr>
          <w:p w14:paraId="18B7C4A0" w14:textId="77777777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right"/>
              <w:rPr>
                <w:lang w:eastAsia="pl-PL"/>
              </w:rPr>
            </w:pPr>
            <w:r w:rsidRPr="008A12AC">
              <w:rPr>
                <w:lang w:eastAsia="pl-PL"/>
              </w:rPr>
              <w:t>Wartość brutto:</w:t>
            </w:r>
          </w:p>
        </w:tc>
        <w:tc>
          <w:tcPr>
            <w:tcW w:w="1559" w:type="dxa"/>
            <w:vAlign w:val="center"/>
          </w:tcPr>
          <w:p w14:paraId="5CFEEFD6" w14:textId="77777777" w:rsidR="008A12AC" w:rsidRPr="008A12AC" w:rsidRDefault="008A12AC" w:rsidP="008A12A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pl-PL"/>
              </w:rPr>
            </w:pPr>
          </w:p>
        </w:tc>
      </w:tr>
    </w:tbl>
    <w:p w14:paraId="3E8F1717" w14:textId="1A9890B9" w:rsidR="0070769C" w:rsidRDefault="0070769C" w:rsidP="0070769C">
      <w:pPr>
        <w:tabs>
          <w:tab w:val="right" w:pos="8787"/>
        </w:tabs>
        <w:jc w:val="both"/>
        <w:rPr>
          <w:color w:val="000000"/>
        </w:rPr>
      </w:pPr>
    </w:p>
    <w:p w14:paraId="0B313E3F" w14:textId="77777777" w:rsidR="00033D69" w:rsidRPr="00033D69" w:rsidRDefault="00033D69" w:rsidP="00033D69">
      <w:pPr>
        <w:widowControl w:val="0"/>
        <w:suppressAutoHyphens w:val="0"/>
        <w:autoSpaceDE w:val="0"/>
        <w:autoSpaceDN w:val="0"/>
        <w:adjustRightInd w:val="0"/>
        <w:ind w:left="-142"/>
        <w:jc w:val="both"/>
        <w:rPr>
          <w:lang w:eastAsia="pl-PL"/>
        </w:rPr>
      </w:pPr>
      <w:r w:rsidRPr="00033D69">
        <w:rPr>
          <w:lang w:eastAsia="pl-PL"/>
        </w:rPr>
        <w:t>Zobowiązujemy się wykonać przedmiot zamówienia w terminie i na warunkach szczegółowo określonych w SWZ za cenę przedstawioną w niniejszej ofercie.</w:t>
      </w:r>
    </w:p>
    <w:p w14:paraId="7B2D9EBF" w14:textId="77777777" w:rsidR="00033D69" w:rsidRPr="00033D69" w:rsidRDefault="00033D69" w:rsidP="00033D69">
      <w:pPr>
        <w:suppressAutoHyphens w:val="0"/>
        <w:spacing w:line="360" w:lineRule="auto"/>
        <w:jc w:val="both"/>
        <w:rPr>
          <w:lang w:eastAsia="pl-PL"/>
        </w:rPr>
      </w:pPr>
    </w:p>
    <w:p w14:paraId="202FF781" w14:textId="77777777" w:rsidR="00033D69" w:rsidRPr="00033D69" w:rsidRDefault="00033D69" w:rsidP="00033D69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lang w:eastAsia="pl-PL"/>
        </w:rPr>
      </w:pPr>
    </w:p>
    <w:p w14:paraId="6B36DBEA" w14:textId="3C05830A" w:rsidR="00033D69" w:rsidRPr="00033D69" w:rsidRDefault="00033D69" w:rsidP="00033D69">
      <w:pPr>
        <w:suppressAutoHyphens w:val="0"/>
        <w:spacing w:line="360" w:lineRule="auto"/>
        <w:jc w:val="both"/>
        <w:rPr>
          <w:lang w:eastAsia="pl-PL"/>
        </w:rPr>
      </w:pPr>
      <w:r w:rsidRPr="00033D69">
        <w:rPr>
          <w:b/>
          <w:lang w:eastAsia="pl-PL"/>
        </w:rPr>
        <w:t xml:space="preserve">WARTOŚĆ CAŁOŚCI ZAMÓWIENIA BRUTTO </w:t>
      </w:r>
      <w:r w:rsidRPr="00033D69">
        <w:rPr>
          <w:bCs/>
          <w:lang w:eastAsia="pl-PL"/>
        </w:rPr>
        <w:t>………..</w:t>
      </w:r>
      <w:r w:rsidRPr="00033D69">
        <w:rPr>
          <w:lang w:eastAsia="pl-PL"/>
        </w:rPr>
        <w:t>……………………………zł (słownie.…………………………………………………………………………….………...zł)</w:t>
      </w:r>
    </w:p>
    <w:p w14:paraId="329F87DC" w14:textId="2A221999" w:rsidR="00033D69" w:rsidRPr="00033D69" w:rsidRDefault="00033D69" w:rsidP="00033D69">
      <w:pPr>
        <w:suppressAutoHyphens w:val="0"/>
        <w:spacing w:line="360" w:lineRule="auto"/>
        <w:jc w:val="both"/>
        <w:rPr>
          <w:lang w:eastAsia="pl-PL"/>
        </w:rPr>
      </w:pPr>
      <w:r w:rsidRPr="00033D69">
        <w:rPr>
          <w:lang w:eastAsia="pl-PL"/>
        </w:rPr>
        <w:lastRenderedPageBreak/>
        <w:t xml:space="preserve"> w tym kwota netto ………………………………………………………………………...…zł</w:t>
      </w:r>
    </w:p>
    <w:p w14:paraId="2D2BD379" w14:textId="6EFAE9D7" w:rsidR="00033D69" w:rsidRPr="00033D69" w:rsidRDefault="00033D69" w:rsidP="00033D69">
      <w:pPr>
        <w:suppressAutoHyphens w:val="0"/>
        <w:spacing w:line="360" w:lineRule="auto"/>
        <w:jc w:val="both"/>
        <w:rPr>
          <w:lang w:eastAsia="pl-PL"/>
        </w:rPr>
      </w:pPr>
      <w:r w:rsidRPr="00033D69">
        <w:rPr>
          <w:lang w:eastAsia="pl-PL"/>
        </w:rPr>
        <w:t>(słownie….……………………………………………………………….……………...….</w:t>
      </w:r>
      <w:r>
        <w:rPr>
          <w:lang w:eastAsia="pl-PL"/>
        </w:rPr>
        <w:t xml:space="preserve">  </w:t>
      </w:r>
      <w:r w:rsidRPr="00033D69">
        <w:rPr>
          <w:lang w:eastAsia="pl-PL"/>
        </w:rPr>
        <w:t>zł)</w:t>
      </w:r>
    </w:p>
    <w:p w14:paraId="055C868D" w14:textId="77777777" w:rsidR="00033D69" w:rsidRPr="00033D69" w:rsidRDefault="00033D69" w:rsidP="00033D69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lang w:eastAsia="pl-PL"/>
        </w:rPr>
      </w:pPr>
    </w:p>
    <w:p w14:paraId="49A28E89" w14:textId="77777777" w:rsidR="00033D69" w:rsidRPr="00033D69" w:rsidRDefault="00033D69" w:rsidP="00033D69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lang w:eastAsia="pl-PL"/>
        </w:rPr>
      </w:pPr>
    </w:p>
    <w:p w14:paraId="7C430A43" w14:textId="77777777" w:rsidR="00033D69" w:rsidRPr="00033D69" w:rsidRDefault="00033D69" w:rsidP="00033D69">
      <w:pPr>
        <w:suppressAutoHyphens w:val="0"/>
        <w:rPr>
          <w:lang w:eastAsia="pl-PL"/>
        </w:rPr>
      </w:pPr>
      <w:r w:rsidRPr="00033D69">
        <w:rPr>
          <w:lang w:eastAsia="pl-PL"/>
        </w:rPr>
        <w:t>Termin  płatności faktury : ….. dni</w:t>
      </w:r>
    </w:p>
    <w:p w14:paraId="32EDAD25" w14:textId="77777777" w:rsidR="00033D69" w:rsidRPr="00033D69" w:rsidRDefault="00033D69" w:rsidP="00033D69">
      <w:pPr>
        <w:suppressAutoHyphens w:val="0"/>
        <w:rPr>
          <w:lang w:eastAsia="pl-PL"/>
        </w:rPr>
      </w:pPr>
    </w:p>
    <w:p w14:paraId="63182135" w14:textId="77777777" w:rsidR="00033D69" w:rsidRPr="00033D69" w:rsidRDefault="00033D69" w:rsidP="00033D69">
      <w:pPr>
        <w:suppressAutoHyphens w:val="0"/>
        <w:rPr>
          <w:lang w:eastAsia="pl-PL"/>
        </w:rPr>
      </w:pPr>
      <w:r w:rsidRPr="00033D69">
        <w:rPr>
          <w:lang w:eastAsia="pl-PL"/>
        </w:rPr>
        <w:t>Termin realizacji zamówienia: od dnia podpisania umowy do 15.07.2024r.</w:t>
      </w:r>
    </w:p>
    <w:p w14:paraId="2FBED402" w14:textId="77777777" w:rsidR="00033D69" w:rsidRPr="00033D69" w:rsidRDefault="00033D69" w:rsidP="00033D69">
      <w:pPr>
        <w:suppressAutoHyphens w:val="0"/>
        <w:rPr>
          <w:lang w:eastAsia="pl-PL"/>
        </w:rPr>
      </w:pPr>
    </w:p>
    <w:p w14:paraId="46D81DD4" w14:textId="77777777" w:rsidR="00033D69" w:rsidRPr="00033D69" w:rsidRDefault="00033D69" w:rsidP="00033D69">
      <w:pPr>
        <w:suppressAutoHyphens w:val="0"/>
        <w:rPr>
          <w:lang w:eastAsia="pl-PL"/>
        </w:rPr>
      </w:pPr>
      <w:r w:rsidRPr="00033D69">
        <w:rPr>
          <w:lang w:eastAsia="pl-PL"/>
        </w:rPr>
        <w:t>Oświadczam/-y, że:</w:t>
      </w:r>
    </w:p>
    <w:p w14:paraId="6BFD2455" w14:textId="77777777" w:rsidR="00033D69" w:rsidRPr="00033D69" w:rsidRDefault="00033D69" w:rsidP="00033D69">
      <w:pPr>
        <w:suppressAutoHyphens w:val="0"/>
        <w:rPr>
          <w:lang w:eastAsia="pl-PL"/>
        </w:rPr>
      </w:pPr>
      <w:r w:rsidRPr="00033D69">
        <w:rPr>
          <w:lang w:eastAsia="pl-PL"/>
        </w:rPr>
        <w:t>1) zapoznałem/-liśmy się z treścią SWZ i nie wnoszę/-simy do niej zastrzeżeń, oraz że uznaję/-</w:t>
      </w:r>
      <w:proofErr w:type="spellStart"/>
      <w:r w:rsidRPr="00033D69">
        <w:rPr>
          <w:lang w:eastAsia="pl-PL"/>
        </w:rPr>
        <w:t>emy</w:t>
      </w:r>
      <w:proofErr w:type="spellEnd"/>
      <w:r w:rsidRPr="00033D69">
        <w:rPr>
          <w:lang w:eastAsia="pl-PL"/>
        </w:rPr>
        <w:t xml:space="preserve"> się za związanych określonymi w niej postanowieniami i zasadami postępowania,</w:t>
      </w:r>
    </w:p>
    <w:p w14:paraId="6967B44E" w14:textId="77777777" w:rsidR="00033D69" w:rsidRPr="00033D69" w:rsidRDefault="00033D69" w:rsidP="00033D69">
      <w:pPr>
        <w:suppressAutoHyphens w:val="0"/>
        <w:jc w:val="both"/>
        <w:rPr>
          <w:lang w:eastAsia="pl-PL"/>
        </w:rPr>
      </w:pPr>
      <w:r w:rsidRPr="00033D69">
        <w:rPr>
          <w:lang w:eastAsia="pl-PL"/>
        </w:rPr>
        <w:t>2) zdobyłem/-liśmy wszelkie informacje dotyczące przyszłej dostawy, konieczne do przygotowania oferty;</w:t>
      </w:r>
    </w:p>
    <w:p w14:paraId="4A7D1609" w14:textId="77777777" w:rsidR="00033D69" w:rsidRPr="00033D69" w:rsidRDefault="00033D69" w:rsidP="00033D69">
      <w:pPr>
        <w:suppressAutoHyphens w:val="0"/>
        <w:jc w:val="both"/>
        <w:rPr>
          <w:lang w:eastAsia="pl-PL"/>
        </w:rPr>
      </w:pPr>
      <w:r w:rsidRPr="00033D69">
        <w:rPr>
          <w:lang w:eastAsia="pl-PL"/>
        </w:rPr>
        <w:t>3) cena oferty odpowiada całemu zakresowi dostawy wynikającemu z opisu przedmiotu zamówienia a ponadto zawiera wszelkie koszty towarzyszące, bez których wykonanie zamówienia byłoby niemożliwe,</w:t>
      </w:r>
    </w:p>
    <w:p w14:paraId="3BC34138" w14:textId="77777777" w:rsidR="00033D69" w:rsidRPr="00033D69" w:rsidRDefault="00033D69" w:rsidP="00033D69">
      <w:pPr>
        <w:suppressAutoHyphens w:val="0"/>
        <w:jc w:val="both"/>
        <w:rPr>
          <w:lang w:eastAsia="pl-PL"/>
        </w:rPr>
      </w:pPr>
      <w:r w:rsidRPr="00033D69">
        <w:rPr>
          <w:lang w:eastAsia="pl-PL"/>
        </w:rPr>
        <w:t>4) Nr rachunku, na który będzie przelane wynagrodzenie: ………………………………………</w:t>
      </w:r>
      <w:r w:rsidRPr="00033D69">
        <w:rPr>
          <w:lang w:eastAsia="pl-PL"/>
        </w:rPr>
        <w:tab/>
      </w:r>
    </w:p>
    <w:p w14:paraId="4CA9D50A" w14:textId="77777777" w:rsidR="00033D69" w:rsidRPr="00033D69" w:rsidRDefault="00033D69" w:rsidP="00033D69">
      <w:pPr>
        <w:suppressAutoHyphens w:val="0"/>
        <w:jc w:val="both"/>
        <w:rPr>
          <w:lang w:eastAsia="pl-PL"/>
        </w:rPr>
      </w:pPr>
      <w:r w:rsidRPr="00033D69">
        <w:rPr>
          <w:lang w:eastAsia="pl-PL"/>
        </w:rPr>
        <w:t>5) zamówienie zamierzam/-y wykonać bez udziału podwykonawców/ za pomocą podwykonawców, którym zamierzam powierzyć wykonanie części zamówienia, polegającej na (należy wskazać części zamówienia, której wykonanie wykonawca zamierza powierzyć podwykonawcom oraz nazwę i adres podwykonawcy) – w przypadku nieoświadczenia się przez Wykonawcę Zamawiający przyjmie, iż Wykonawca wykona samodzielnie przedmiot zamówienia*:</w:t>
      </w:r>
    </w:p>
    <w:p w14:paraId="2A5EB65A" w14:textId="77777777" w:rsidR="00033D69" w:rsidRPr="00033D69" w:rsidRDefault="00033D69" w:rsidP="00033D69">
      <w:pPr>
        <w:suppressAutoHyphens w:val="0"/>
        <w:rPr>
          <w:lang w:eastAsia="pl-PL"/>
        </w:rPr>
      </w:pPr>
      <w:r w:rsidRPr="00033D69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E866CBF" w14:textId="77777777" w:rsidR="00033D69" w:rsidRPr="00033D69" w:rsidRDefault="00033D69" w:rsidP="00033D69">
      <w:pPr>
        <w:suppressAutoHyphens w:val="0"/>
        <w:rPr>
          <w:lang w:eastAsia="pl-PL"/>
        </w:rPr>
      </w:pPr>
      <w:r w:rsidRPr="00033D69">
        <w:rPr>
          <w:lang w:eastAsia="pl-PL"/>
        </w:rPr>
        <w:t>6) wypełniłem/-liśmy i załączyłem/-liśmy wszystkie żądane przez Zamawiającego załączniki lub dokumenty,</w:t>
      </w:r>
    </w:p>
    <w:p w14:paraId="56068AE4" w14:textId="77777777" w:rsidR="00033D69" w:rsidRPr="00033D69" w:rsidRDefault="00033D69" w:rsidP="00033D69">
      <w:pPr>
        <w:suppressAutoHyphens w:val="0"/>
        <w:rPr>
          <w:lang w:eastAsia="pl-PL"/>
        </w:rPr>
      </w:pPr>
      <w:r w:rsidRPr="00033D69">
        <w:rPr>
          <w:lang w:eastAsia="pl-PL"/>
        </w:rPr>
        <w:t>7) uważam/-y się za związanego/-</w:t>
      </w:r>
      <w:proofErr w:type="spellStart"/>
      <w:r w:rsidRPr="00033D69">
        <w:rPr>
          <w:lang w:eastAsia="pl-PL"/>
        </w:rPr>
        <w:t>ych</w:t>
      </w:r>
      <w:proofErr w:type="spellEnd"/>
      <w:r w:rsidRPr="00033D69">
        <w:rPr>
          <w:lang w:eastAsia="pl-PL"/>
        </w:rPr>
        <w:t xml:space="preserve"> ofertą na okres 30 dni.</w:t>
      </w:r>
    </w:p>
    <w:p w14:paraId="540B2CCF" w14:textId="77777777" w:rsidR="00033D69" w:rsidRPr="00033D69" w:rsidRDefault="00033D69" w:rsidP="00033D69">
      <w:pPr>
        <w:suppressAutoHyphens w:val="0"/>
        <w:rPr>
          <w:lang w:eastAsia="pl-PL"/>
        </w:rPr>
      </w:pPr>
      <w:r w:rsidRPr="00033D69">
        <w:rPr>
          <w:lang w:eastAsia="pl-PL"/>
        </w:rPr>
        <w:t>8) w razie dokonania wyboru mojej/naszej oferty zobowiązuję/-</w:t>
      </w:r>
      <w:proofErr w:type="spellStart"/>
      <w:r w:rsidRPr="00033D69">
        <w:rPr>
          <w:lang w:eastAsia="pl-PL"/>
        </w:rPr>
        <w:t>emy</w:t>
      </w:r>
      <w:proofErr w:type="spellEnd"/>
      <w:r w:rsidRPr="00033D69">
        <w:rPr>
          <w:lang w:eastAsia="pl-PL"/>
        </w:rPr>
        <w:t xml:space="preserve"> się do zawarcia umowy na warunkach określonych w projektowanych postanowieniach umowy, stanowiącym odpowiedni załącznik do zapytania ofertowego, w miejscu i terminie określonym przez Zamawiającego.</w:t>
      </w:r>
    </w:p>
    <w:p w14:paraId="4BC2F530" w14:textId="0BA6C158" w:rsidR="00033D69" w:rsidRPr="00033D69" w:rsidRDefault="00033D69" w:rsidP="00033D69">
      <w:pPr>
        <w:tabs>
          <w:tab w:val="left" w:pos="284"/>
        </w:tabs>
        <w:contextualSpacing/>
        <w:rPr>
          <w:rFonts w:eastAsia="Calibri"/>
          <w:lang w:eastAsia="en-US"/>
        </w:rPr>
      </w:pPr>
      <w:r w:rsidRPr="00033D69">
        <w:rPr>
          <w:rFonts w:eastAsia="Calibri"/>
          <w:lang w:eastAsia="en-US"/>
        </w:rPr>
        <w:t xml:space="preserve">9) oświadczamy, że wypełniliśmy obowiązki informacyjne przewidziane w </w:t>
      </w:r>
      <w:r w:rsidRPr="009E6C09">
        <w:rPr>
          <w:rFonts w:eastAsia="Calibri"/>
          <w:lang w:eastAsia="en-US"/>
        </w:rPr>
        <w:t>art. 13</w:t>
      </w:r>
      <w:r w:rsidRPr="00033D69">
        <w:rPr>
          <w:rFonts w:eastAsia="Calibri"/>
          <w:lang w:eastAsia="en-US"/>
        </w:rPr>
        <w:t xml:space="preserve"> lub </w:t>
      </w:r>
      <w:r w:rsidRPr="009E6C09">
        <w:rPr>
          <w:rFonts w:eastAsia="Calibri"/>
          <w:lang w:eastAsia="en-US"/>
        </w:rPr>
        <w:t>art. 14</w:t>
      </w:r>
      <w:r w:rsidRPr="00033D69">
        <w:rPr>
          <w:rFonts w:eastAsia="Calibri"/>
          <w:lang w:eastAsia="en-US"/>
        </w:rPr>
        <w:t xml:space="preserve"> </w:t>
      </w:r>
      <w:r w:rsidRPr="009E6C09">
        <w:rPr>
          <w:rFonts w:eastAsia="Calibri"/>
          <w:lang w:eastAsia="en-US"/>
        </w:rPr>
        <w:t>RODO</w:t>
      </w:r>
      <w:r w:rsidRPr="00033D69">
        <w:rPr>
          <w:rFonts w:eastAsia="Calibri"/>
          <w:vertAlign w:val="superscript"/>
          <w:lang w:eastAsia="en-US"/>
        </w:rPr>
        <w:t>1)</w:t>
      </w:r>
      <w:r w:rsidRPr="00033D69">
        <w:rPr>
          <w:rFonts w:eastAsia="Calibri"/>
          <w:lang w:eastAsia="en-US"/>
        </w:rPr>
        <w:t xml:space="preserve"> wobec osób fizycznych, od których dane osobowe bezpośrednio lub pośrednio pozyskaliśmy w celu ubiegania się o udzielenie zamówienia publicznego w niniejszym postępowaniu</w:t>
      </w:r>
      <w:r w:rsidRPr="00033D69">
        <w:rPr>
          <w:rFonts w:eastAsia="Calibri"/>
          <w:vertAlign w:val="superscript"/>
          <w:lang w:eastAsia="en-US"/>
        </w:rPr>
        <w:t>2)</w:t>
      </w:r>
      <w:r w:rsidRPr="00033D69">
        <w:rPr>
          <w:rFonts w:eastAsia="Calibri"/>
          <w:lang w:eastAsia="en-US"/>
        </w:rPr>
        <w:t>.</w:t>
      </w:r>
    </w:p>
    <w:p w14:paraId="1145132C" w14:textId="13E91C8B" w:rsidR="00033D69" w:rsidRPr="00033D69" w:rsidRDefault="00033D69" w:rsidP="00033D69">
      <w:pPr>
        <w:spacing w:line="100" w:lineRule="atLeast"/>
        <w:ind w:left="644"/>
        <w:jc w:val="both"/>
        <w:rPr>
          <w:rFonts w:eastAsia="SimSun"/>
          <w:color w:val="00000A"/>
          <w:kern w:val="1"/>
          <w:vertAlign w:val="superscript"/>
        </w:rPr>
      </w:pPr>
      <w:r w:rsidRPr="00033D69">
        <w:rPr>
          <w:rFonts w:eastAsia="SimSun"/>
          <w:color w:val="000000"/>
          <w:kern w:val="1"/>
          <w:vertAlign w:val="superscript"/>
        </w:rPr>
        <w:t xml:space="preserve">1) </w:t>
      </w:r>
      <w:r w:rsidRPr="009E6C09">
        <w:rPr>
          <w:rFonts w:eastAsia="SimSun"/>
          <w:color w:val="000000"/>
          <w:kern w:val="1"/>
        </w:rPr>
        <w:t>rozporządzenie Parlamentu Europejskiego i Rady (UE) 2016/679</w:t>
      </w:r>
      <w:r w:rsidRPr="00033D69">
        <w:rPr>
          <w:rFonts w:eastAsia="SimSun"/>
          <w:color w:val="000000"/>
          <w:kern w:val="1"/>
        </w:rPr>
        <w:t xml:space="preserve">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21FD4592" w14:textId="60DD9C34" w:rsidR="00033D69" w:rsidRPr="00033D69" w:rsidRDefault="00033D69" w:rsidP="00033D69">
      <w:pPr>
        <w:tabs>
          <w:tab w:val="left" w:pos="540"/>
        </w:tabs>
        <w:suppressAutoHyphens w:val="0"/>
        <w:spacing w:after="160" w:line="259" w:lineRule="auto"/>
        <w:ind w:left="644"/>
        <w:contextualSpacing/>
        <w:jc w:val="both"/>
        <w:rPr>
          <w:rFonts w:eastAsia="Calibri"/>
          <w:lang w:eastAsia="en-US"/>
        </w:rPr>
      </w:pPr>
      <w:r w:rsidRPr="00033D69">
        <w:rPr>
          <w:rFonts w:eastAsia="Calibri"/>
          <w:vertAlign w:val="superscript"/>
          <w:lang w:eastAsia="en-US"/>
        </w:rPr>
        <w:t xml:space="preserve">2) </w:t>
      </w:r>
      <w:r w:rsidRPr="00033D69">
        <w:rPr>
          <w:rFonts w:eastAsia="Calibri"/>
          <w:lang w:eastAsia="en-US"/>
        </w:rPr>
        <w:t xml:space="preserve">W przypadku, gdy wykonawca nie przekazuje danych osobowych innych niż bezpośrednio jego dotyczących lub zachodzi wyłączenie stosowania obowiązku informacyjnego, stosownie do </w:t>
      </w:r>
      <w:r w:rsidRPr="009E6C09">
        <w:rPr>
          <w:rFonts w:eastAsia="Calibri"/>
          <w:lang w:eastAsia="en-US"/>
        </w:rPr>
        <w:t>art. 13 ust. 4</w:t>
      </w:r>
      <w:r w:rsidRPr="00033D69">
        <w:rPr>
          <w:rFonts w:eastAsia="Calibri"/>
          <w:lang w:eastAsia="en-US"/>
        </w:rPr>
        <w:t xml:space="preserve"> lub </w:t>
      </w:r>
      <w:r w:rsidRPr="009E6C09">
        <w:rPr>
          <w:rFonts w:eastAsia="Calibri"/>
          <w:lang w:eastAsia="en-US"/>
        </w:rPr>
        <w:t>art. 14 ust. 5</w:t>
      </w:r>
      <w:r w:rsidRPr="00033D69">
        <w:rPr>
          <w:rFonts w:eastAsia="Calibri"/>
          <w:lang w:eastAsia="en-US"/>
        </w:rPr>
        <w:t xml:space="preserve"> </w:t>
      </w:r>
      <w:r w:rsidRPr="009E6C09">
        <w:rPr>
          <w:rFonts w:eastAsia="Calibri"/>
          <w:lang w:eastAsia="en-US"/>
        </w:rPr>
        <w:t>RODO</w:t>
      </w:r>
      <w:r w:rsidRPr="00033D69">
        <w:rPr>
          <w:rFonts w:eastAsia="Calibri"/>
          <w:lang w:eastAsia="en-US"/>
        </w:rPr>
        <w:t xml:space="preserve"> treści oświadczenia wykonawca nie składa (usunięcie treści oświadczenia np. przez jego wykreślenie).</w:t>
      </w:r>
    </w:p>
    <w:p w14:paraId="0C62A990" w14:textId="77777777" w:rsidR="00033D69" w:rsidRPr="00033D69" w:rsidRDefault="00033D69" w:rsidP="00033D69">
      <w:pPr>
        <w:suppressAutoHyphens w:val="0"/>
        <w:rPr>
          <w:lang w:eastAsia="pl-PL"/>
        </w:rPr>
      </w:pPr>
      <w:r w:rsidRPr="00033D69">
        <w:rPr>
          <w:lang w:eastAsia="pl-PL"/>
        </w:rPr>
        <w:t xml:space="preserve">10) Upoważnionym przedstawicielem do uczestnictwa w postępowaniu, do podpisywania oferty oraz innych dokumentów związanych z postępowaniem i podejmowania decyzji w imieniu firmy jest: /imię, nazwisko / </w:t>
      </w:r>
    </w:p>
    <w:p w14:paraId="400FC3A4" w14:textId="77777777" w:rsidR="00033D69" w:rsidRPr="00033D69" w:rsidRDefault="00033D69" w:rsidP="00033D69">
      <w:pPr>
        <w:suppressAutoHyphens w:val="0"/>
        <w:rPr>
          <w:lang w:eastAsia="pl-PL"/>
        </w:rPr>
      </w:pPr>
      <w:r w:rsidRPr="00033D69">
        <w:rPr>
          <w:lang w:eastAsia="pl-PL"/>
        </w:rPr>
        <w:lastRenderedPageBreak/>
        <w:t>……………………........................</w:t>
      </w:r>
    </w:p>
    <w:p w14:paraId="37D14B9C" w14:textId="77777777" w:rsidR="00033D69" w:rsidRPr="00033D69" w:rsidRDefault="00033D69" w:rsidP="00033D69">
      <w:pPr>
        <w:suppressAutoHyphens w:val="0"/>
        <w:rPr>
          <w:lang w:eastAsia="pl-PL"/>
        </w:rPr>
      </w:pPr>
      <w:r w:rsidRPr="00033D69">
        <w:rPr>
          <w:lang w:eastAsia="pl-PL"/>
        </w:rPr>
        <w:t>Tel.  ………………………………</w:t>
      </w:r>
    </w:p>
    <w:p w14:paraId="734E8220" w14:textId="77777777" w:rsidR="00033D69" w:rsidRPr="00033D69" w:rsidRDefault="00033D69" w:rsidP="00033D69">
      <w:pPr>
        <w:suppressAutoHyphens w:val="0"/>
        <w:rPr>
          <w:lang w:eastAsia="pl-PL"/>
        </w:rPr>
      </w:pPr>
      <w:r w:rsidRPr="00033D69">
        <w:rPr>
          <w:lang w:eastAsia="pl-PL"/>
        </w:rPr>
        <w:t>Fax. ………………………………</w:t>
      </w:r>
    </w:p>
    <w:p w14:paraId="25E2F964" w14:textId="77777777" w:rsidR="00033D69" w:rsidRPr="00033D69" w:rsidRDefault="00033D69" w:rsidP="00033D69">
      <w:pPr>
        <w:suppressAutoHyphens w:val="0"/>
        <w:rPr>
          <w:lang w:eastAsia="pl-PL"/>
        </w:rPr>
      </w:pPr>
      <w:r w:rsidRPr="00033D69">
        <w:rPr>
          <w:lang w:eastAsia="pl-PL"/>
        </w:rPr>
        <w:t>Mail ………………………………</w:t>
      </w:r>
    </w:p>
    <w:p w14:paraId="0F863D3C" w14:textId="77777777" w:rsidR="00033D69" w:rsidRPr="00033D69" w:rsidRDefault="00033D69" w:rsidP="00033D69">
      <w:pPr>
        <w:suppressAutoHyphens w:val="0"/>
        <w:rPr>
          <w:lang w:eastAsia="pl-PL"/>
        </w:rPr>
      </w:pPr>
    </w:p>
    <w:p w14:paraId="7DF887E7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55018BD5" w14:textId="77777777" w:rsidR="00033D69" w:rsidRPr="00033D69" w:rsidRDefault="00033D69" w:rsidP="00033D69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033D69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033D69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14:paraId="375E577A" w14:textId="77777777" w:rsidR="00033D69" w:rsidRPr="00033D69" w:rsidRDefault="00033D69" w:rsidP="00033D69">
      <w:pPr>
        <w:tabs>
          <w:tab w:val="left" w:pos="1978"/>
          <w:tab w:val="left" w:pos="3828"/>
          <w:tab w:val="center" w:pos="4677"/>
        </w:tabs>
        <w:textAlignment w:val="baseline"/>
        <w:rPr>
          <w:b/>
          <w:color w:val="FF0000"/>
          <w:sz w:val="22"/>
          <w:szCs w:val="22"/>
          <w:lang w:eastAsia="pl-PL"/>
        </w:rPr>
      </w:pPr>
      <w:r w:rsidRPr="00033D69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394EA8C8" w14:textId="77777777" w:rsidR="00033D69" w:rsidRPr="00033D69" w:rsidRDefault="00033D69" w:rsidP="00033D69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A79522E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7855FA81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3B93FEF7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6B14B442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7C87EABD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4EE11F19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2D31BE77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7761494A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0B456C89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10E6B78E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283FDA94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0AEDE429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10503C7A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616F06F2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3D1EC0C7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40D99C32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6C85B7AC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2DBEE572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1BD34A3E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46DCDCC7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253CBE89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3C6339BD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487CD2F4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13BC631F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76BA3DFB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39ADDA1C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40733688" w14:textId="77777777" w:rsidR="00033D69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56E24735" w14:textId="77777777" w:rsidR="00033D69" w:rsidRPr="008A12AC" w:rsidRDefault="00033D69" w:rsidP="0070769C">
      <w:pPr>
        <w:tabs>
          <w:tab w:val="right" w:pos="8787"/>
        </w:tabs>
        <w:jc w:val="both"/>
        <w:rPr>
          <w:color w:val="000000"/>
        </w:rPr>
      </w:pPr>
    </w:p>
    <w:p w14:paraId="69F4B8B6" w14:textId="77777777" w:rsidR="002C43E2" w:rsidRPr="008A12AC" w:rsidRDefault="002C43E2" w:rsidP="0070769C">
      <w:pPr>
        <w:tabs>
          <w:tab w:val="right" w:pos="8787"/>
        </w:tabs>
        <w:jc w:val="both"/>
        <w:rPr>
          <w:color w:val="000000"/>
        </w:rPr>
      </w:pPr>
    </w:p>
    <w:p w14:paraId="09B1C0DA" w14:textId="338577C7" w:rsidR="00AC066F" w:rsidRPr="008A12AC" w:rsidRDefault="00AC066F" w:rsidP="009E6C09">
      <w:pPr>
        <w:tabs>
          <w:tab w:val="right" w:pos="8787"/>
        </w:tabs>
        <w:rPr>
          <w:color w:val="000000"/>
        </w:rPr>
      </w:pPr>
    </w:p>
    <w:sectPr w:rsidR="00AC066F" w:rsidRPr="008A12AC" w:rsidSect="002E4A5B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BD306" w14:textId="77777777" w:rsidR="00C60577" w:rsidRDefault="00C60577" w:rsidP="00436214">
      <w:r>
        <w:separator/>
      </w:r>
    </w:p>
  </w:endnote>
  <w:endnote w:type="continuationSeparator" w:id="0">
    <w:p w14:paraId="35E68777" w14:textId="77777777" w:rsidR="00C60577" w:rsidRDefault="00C60577" w:rsidP="0043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4F1BD" w14:textId="77777777" w:rsidR="00C60577" w:rsidRDefault="00C60577" w:rsidP="00436214">
      <w:r>
        <w:separator/>
      </w:r>
    </w:p>
  </w:footnote>
  <w:footnote w:type="continuationSeparator" w:id="0">
    <w:p w14:paraId="5E0E65E9" w14:textId="77777777" w:rsidR="00C60577" w:rsidRDefault="00C60577" w:rsidP="0043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BB336" w14:textId="77777777" w:rsidR="00C57221" w:rsidRPr="00C57221" w:rsidRDefault="00C57221" w:rsidP="00C57221">
    <w:pPr>
      <w:keepNext/>
      <w:widowControl w:val="0"/>
      <w:suppressAutoHyphens w:val="0"/>
      <w:autoSpaceDE w:val="0"/>
      <w:autoSpaceDN w:val="0"/>
      <w:adjustRightInd w:val="0"/>
      <w:outlineLvl w:val="5"/>
      <w:rPr>
        <w:lang w:eastAsia="pl-PL"/>
      </w:rPr>
    </w:pPr>
    <w:r w:rsidRPr="00C57221">
      <w:rPr>
        <w:lang w:eastAsia="pl-PL"/>
      </w:rPr>
      <w:t xml:space="preserve">Oznaczenie sprawy: </w:t>
    </w:r>
    <w:sdt>
      <w:sdtPr>
        <w:rPr>
          <w:b/>
          <w:bCs/>
          <w:u w:val="dotted" w:color="A6A6A6"/>
          <w:lang w:eastAsia="pl-PL"/>
        </w:rPr>
        <w:tag w:val="LE_LI_T=S&amp;U=7eb52a92-4516-4051-9217-e99aab4844b5&amp;I=0&amp;S=eyJGb250Q29sb3IiOjEwOTIxNjM4LCJCYWNrZ3JvdW5kQ29sb3IiOi0xNjc3NzIxNiwiVW5kZXJsaW5lQ29sb3IiOjEwOTIxNjM4LCJVbmRlcmxpbmVUeXBlIjo0fQ=="/>
        <w:id w:val="355622500"/>
        <w:temporary/>
        <w15:color w:val="36B04B"/>
        <w15:appearance w15:val="hidden"/>
      </w:sdtPr>
      <w:sdtEndPr/>
      <w:sdtContent>
        <w:r w:rsidRPr="00C57221">
          <w:rPr>
            <w:b/>
            <w:bCs/>
            <w:u w:val="dotted" w:color="A6A6A6"/>
            <w:lang w:eastAsia="pl-PL"/>
          </w:rPr>
          <w:t>03/D/2024</w:t>
        </w:r>
      </w:sdtContent>
    </w:sdt>
  </w:p>
  <w:p w14:paraId="7913C523" w14:textId="77777777" w:rsidR="00436214" w:rsidRDefault="00436214">
    <w:pPr>
      <w:pStyle w:val="Nagwek"/>
    </w:pPr>
  </w:p>
  <w:p w14:paraId="067EBB77" w14:textId="77777777" w:rsidR="00436214" w:rsidRDefault="00436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43483"/>
    <w:multiLevelType w:val="hybridMultilevel"/>
    <w:tmpl w:val="AA1ED6CA"/>
    <w:lvl w:ilvl="0" w:tplc="8668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7E05A2"/>
    <w:multiLevelType w:val="hybridMultilevel"/>
    <w:tmpl w:val="5C3028FA"/>
    <w:lvl w:ilvl="0" w:tplc="738E7BDA">
      <w:start w:val="1"/>
      <w:numFmt w:val="decimal"/>
      <w:lvlText w:val="%1."/>
      <w:lvlJc w:val="left"/>
      <w:pPr>
        <w:ind w:left="7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17E1755"/>
    <w:multiLevelType w:val="hybridMultilevel"/>
    <w:tmpl w:val="F5508420"/>
    <w:lvl w:ilvl="0" w:tplc="672C98E6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153C"/>
    <w:multiLevelType w:val="hybridMultilevel"/>
    <w:tmpl w:val="CCA69D2A"/>
    <w:lvl w:ilvl="0" w:tplc="1730FFCC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F7DB5"/>
    <w:multiLevelType w:val="hybridMultilevel"/>
    <w:tmpl w:val="CBF86A92"/>
    <w:lvl w:ilvl="0" w:tplc="EB98B9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908D9"/>
    <w:multiLevelType w:val="hybridMultilevel"/>
    <w:tmpl w:val="85800628"/>
    <w:lvl w:ilvl="0" w:tplc="FFCCC17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BDE74CE"/>
    <w:multiLevelType w:val="hybridMultilevel"/>
    <w:tmpl w:val="762047CE"/>
    <w:lvl w:ilvl="0" w:tplc="FC7015A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7026950">
    <w:abstractNumId w:val="5"/>
  </w:num>
  <w:num w:numId="2" w16cid:durableId="1014258731">
    <w:abstractNumId w:val="2"/>
  </w:num>
  <w:num w:numId="3" w16cid:durableId="2010668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06092">
    <w:abstractNumId w:val="0"/>
  </w:num>
  <w:num w:numId="5" w16cid:durableId="1191800653">
    <w:abstractNumId w:val="4"/>
  </w:num>
  <w:num w:numId="6" w16cid:durableId="1564834783">
    <w:abstractNumId w:val="3"/>
  </w:num>
  <w:num w:numId="7" w16cid:durableId="886724876">
    <w:abstractNumId w:val="6"/>
  </w:num>
  <w:num w:numId="8" w16cid:durableId="1444350754">
    <w:abstractNumId w:val="7"/>
  </w:num>
  <w:num w:numId="9" w16cid:durableId="1219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B8AD35E-79DF-4307-A5DB-11CA4B8DEC9F}"/>
  </w:docVars>
  <w:rsids>
    <w:rsidRoot w:val="00EC44A5"/>
    <w:rsid w:val="00005643"/>
    <w:rsid w:val="000126EF"/>
    <w:rsid w:val="00016F4E"/>
    <w:rsid w:val="000256ED"/>
    <w:rsid w:val="00033D69"/>
    <w:rsid w:val="00042443"/>
    <w:rsid w:val="0006310B"/>
    <w:rsid w:val="00097CF5"/>
    <w:rsid w:val="000C341B"/>
    <w:rsid w:val="000D41E5"/>
    <w:rsid w:val="000E3431"/>
    <w:rsid w:val="0010750B"/>
    <w:rsid w:val="00112C44"/>
    <w:rsid w:val="00137D8C"/>
    <w:rsid w:val="00154EA1"/>
    <w:rsid w:val="001D2F28"/>
    <w:rsid w:val="001D3D4C"/>
    <w:rsid w:val="001E2B24"/>
    <w:rsid w:val="001E6496"/>
    <w:rsid w:val="00211643"/>
    <w:rsid w:val="00217A13"/>
    <w:rsid w:val="00226FD4"/>
    <w:rsid w:val="0023077B"/>
    <w:rsid w:val="002433A5"/>
    <w:rsid w:val="002975D5"/>
    <w:rsid w:val="002C43E2"/>
    <w:rsid w:val="002D753A"/>
    <w:rsid w:val="002E3016"/>
    <w:rsid w:val="002E4A5B"/>
    <w:rsid w:val="002F0F38"/>
    <w:rsid w:val="002F30FD"/>
    <w:rsid w:val="002F321F"/>
    <w:rsid w:val="00301952"/>
    <w:rsid w:val="0033562C"/>
    <w:rsid w:val="00365418"/>
    <w:rsid w:val="003A1F4A"/>
    <w:rsid w:val="003B5E45"/>
    <w:rsid w:val="003D0185"/>
    <w:rsid w:val="00410131"/>
    <w:rsid w:val="00436214"/>
    <w:rsid w:val="00443306"/>
    <w:rsid w:val="00444AD6"/>
    <w:rsid w:val="00455AD5"/>
    <w:rsid w:val="004B2BDD"/>
    <w:rsid w:val="004B679B"/>
    <w:rsid w:val="004D1CEA"/>
    <w:rsid w:val="004F64E1"/>
    <w:rsid w:val="00516434"/>
    <w:rsid w:val="00520C60"/>
    <w:rsid w:val="00530A54"/>
    <w:rsid w:val="0054092C"/>
    <w:rsid w:val="00586E2A"/>
    <w:rsid w:val="005A1A63"/>
    <w:rsid w:val="005D17B9"/>
    <w:rsid w:val="005F2B00"/>
    <w:rsid w:val="00646FE3"/>
    <w:rsid w:val="006514B0"/>
    <w:rsid w:val="00665281"/>
    <w:rsid w:val="00665704"/>
    <w:rsid w:val="006759FA"/>
    <w:rsid w:val="006827D4"/>
    <w:rsid w:val="006C6D43"/>
    <w:rsid w:val="0070769C"/>
    <w:rsid w:val="007120B6"/>
    <w:rsid w:val="0075746A"/>
    <w:rsid w:val="00760368"/>
    <w:rsid w:val="007A4A84"/>
    <w:rsid w:val="007C120E"/>
    <w:rsid w:val="007D1508"/>
    <w:rsid w:val="007D43B8"/>
    <w:rsid w:val="00803EDB"/>
    <w:rsid w:val="00870585"/>
    <w:rsid w:val="008721AE"/>
    <w:rsid w:val="0087775B"/>
    <w:rsid w:val="00885694"/>
    <w:rsid w:val="008A12AC"/>
    <w:rsid w:val="008A4EC5"/>
    <w:rsid w:val="008D1798"/>
    <w:rsid w:val="008D1E59"/>
    <w:rsid w:val="008F6FBC"/>
    <w:rsid w:val="00904A1D"/>
    <w:rsid w:val="009215F2"/>
    <w:rsid w:val="00955A4D"/>
    <w:rsid w:val="00981B9F"/>
    <w:rsid w:val="009A27BA"/>
    <w:rsid w:val="009E2567"/>
    <w:rsid w:val="009E6C09"/>
    <w:rsid w:val="009F393C"/>
    <w:rsid w:val="00A205B8"/>
    <w:rsid w:val="00A22C4C"/>
    <w:rsid w:val="00A63D6A"/>
    <w:rsid w:val="00AB06B0"/>
    <w:rsid w:val="00AC066F"/>
    <w:rsid w:val="00B00D6E"/>
    <w:rsid w:val="00B75AAD"/>
    <w:rsid w:val="00B92B38"/>
    <w:rsid w:val="00BB2A36"/>
    <w:rsid w:val="00BF7E12"/>
    <w:rsid w:val="00C10D2B"/>
    <w:rsid w:val="00C16B3C"/>
    <w:rsid w:val="00C57221"/>
    <w:rsid w:val="00C60577"/>
    <w:rsid w:val="00C85746"/>
    <w:rsid w:val="00C97EB8"/>
    <w:rsid w:val="00CD586F"/>
    <w:rsid w:val="00CE0719"/>
    <w:rsid w:val="00CE42A3"/>
    <w:rsid w:val="00CF503E"/>
    <w:rsid w:val="00D210B4"/>
    <w:rsid w:val="00D34FBC"/>
    <w:rsid w:val="00D65406"/>
    <w:rsid w:val="00D766EB"/>
    <w:rsid w:val="00D81979"/>
    <w:rsid w:val="00DA6D5B"/>
    <w:rsid w:val="00DC0A98"/>
    <w:rsid w:val="00E04628"/>
    <w:rsid w:val="00E14DA6"/>
    <w:rsid w:val="00E15DA9"/>
    <w:rsid w:val="00E2285A"/>
    <w:rsid w:val="00E25A26"/>
    <w:rsid w:val="00E27C0A"/>
    <w:rsid w:val="00E369D6"/>
    <w:rsid w:val="00E424DB"/>
    <w:rsid w:val="00E5069D"/>
    <w:rsid w:val="00E605C9"/>
    <w:rsid w:val="00E6530F"/>
    <w:rsid w:val="00E7414E"/>
    <w:rsid w:val="00E762DA"/>
    <w:rsid w:val="00EA0AC8"/>
    <w:rsid w:val="00EB469D"/>
    <w:rsid w:val="00EB6A99"/>
    <w:rsid w:val="00EC10DB"/>
    <w:rsid w:val="00EC15F0"/>
    <w:rsid w:val="00EC44A5"/>
    <w:rsid w:val="00F17EAE"/>
    <w:rsid w:val="00F3485C"/>
    <w:rsid w:val="00FD0405"/>
    <w:rsid w:val="00FD14C6"/>
    <w:rsid w:val="00FE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68F39"/>
  <w15:docId w15:val="{1D0042D7-49DF-452C-A7C9-9658E948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4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0769C"/>
    <w:pPr>
      <w:keepNext/>
      <w:suppressAutoHyphens w:val="0"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72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10D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6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0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0769C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styleId="Listapunktowana3">
    <w:name w:val="List Bullet 3"/>
    <w:basedOn w:val="Normalny"/>
    <w:autoRedefine/>
    <w:uiPriority w:val="99"/>
    <w:rsid w:val="0070769C"/>
    <w:pPr>
      <w:numPr>
        <w:numId w:val="9"/>
      </w:numPr>
      <w:tabs>
        <w:tab w:val="num" w:pos="720"/>
        <w:tab w:val="num" w:pos="926"/>
      </w:tabs>
      <w:suppressAutoHyphens w:val="0"/>
      <w:ind w:left="926"/>
    </w:pPr>
    <w:rPr>
      <w:rFonts w:eastAsiaTheme="minorEastAsia"/>
      <w:lang w:eastAsia="pl-PL"/>
    </w:rPr>
  </w:style>
  <w:style w:type="character" w:styleId="Odwoanieprzypisudolnego">
    <w:name w:val="footnote reference"/>
    <w:basedOn w:val="Domylnaczcionkaakapitu"/>
    <w:uiPriority w:val="99"/>
    <w:rsid w:val="002C43E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43E2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43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 Znak"/>
    <w:basedOn w:val="Normalny"/>
    <w:link w:val="TekstpodstawowyZnak"/>
    <w:rsid w:val="00F3485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ekstpodstawowyZnak">
    <w:name w:val="Tekst podstawowy Znak"/>
    <w:aliases w:val=" Znak Znak Znak"/>
    <w:basedOn w:val="Domylnaczcionkaakapitu"/>
    <w:link w:val="Tekstpodstawowy"/>
    <w:rsid w:val="00F3485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F3485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72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8732B88-C55A-4B0E-AF2B-FFB7C7556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AD35E-79DF-4307-A5DB-11CA4B8DEC9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Iza_Golabek</dc:creator>
  <cp:keywords/>
  <dc:description/>
  <cp:lastModifiedBy>ZarządDróg Powiatowych</cp:lastModifiedBy>
  <cp:revision>6</cp:revision>
  <cp:lastPrinted>2024-05-28T09:25:00Z</cp:lastPrinted>
  <dcterms:created xsi:type="dcterms:W3CDTF">2024-05-28T07:26:00Z</dcterms:created>
  <dcterms:modified xsi:type="dcterms:W3CDTF">2024-05-28T09:27:00Z</dcterms:modified>
</cp:coreProperties>
</file>