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B32F" w14:textId="77777777" w:rsidR="008B304F" w:rsidRDefault="00611B2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B5653C" w14:textId="5576FDEE" w:rsidR="00F95304" w:rsidRPr="007D71D9" w:rsidRDefault="00611B21">
      <w:pPr>
        <w:rPr>
          <w:rFonts w:ascii="Verdana" w:hAnsi="Verdana"/>
          <w:sz w:val="20"/>
          <w:szCs w:val="20"/>
        </w:rPr>
      </w:pPr>
      <w:r w:rsidRPr="007D71D9">
        <w:rPr>
          <w:rFonts w:ascii="Verdana" w:hAnsi="Verdana"/>
          <w:sz w:val="20"/>
          <w:szCs w:val="20"/>
        </w:rPr>
        <w:t xml:space="preserve">Załącznik nr </w:t>
      </w:r>
      <w:r w:rsidR="00A908B4">
        <w:rPr>
          <w:rFonts w:ascii="Verdana" w:hAnsi="Verdana"/>
          <w:sz w:val="20"/>
          <w:szCs w:val="20"/>
        </w:rPr>
        <w:t>2 do Ogłoszenia</w:t>
      </w:r>
      <w:r w:rsidRPr="007D71D9">
        <w:rPr>
          <w:rFonts w:ascii="Verdana" w:hAnsi="Verdana"/>
          <w:sz w:val="20"/>
          <w:szCs w:val="20"/>
        </w:rPr>
        <w:t xml:space="preserve"> – Opis przedmiotu zamówienia</w:t>
      </w:r>
    </w:p>
    <w:p w14:paraId="4D263A08" w14:textId="77777777" w:rsidR="00611B21" w:rsidRDefault="00611B21"/>
    <w:p w14:paraId="1606E0E4" w14:textId="24D533AC" w:rsidR="00611B21" w:rsidRPr="007D71D9" w:rsidRDefault="00611B21" w:rsidP="00611B21">
      <w:pPr>
        <w:jc w:val="center"/>
        <w:rPr>
          <w:rFonts w:ascii="Verdana" w:hAnsi="Verdana"/>
          <w:sz w:val="20"/>
          <w:szCs w:val="20"/>
        </w:rPr>
      </w:pPr>
      <w:r w:rsidRPr="007D71D9">
        <w:rPr>
          <w:rFonts w:ascii="Verdana" w:hAnsi="Verdana"/>
          <w:sz w:val="20"/>
          <w:szCs w:val="20"/>
        </w:rPr>
        <w:t>Opis przedmiotu zamówienia</w:t>
      </w:r>
    </w:p>
    <w:p w14:paraId="1726652A" w14:textId="24FABFA4" w:rsidR="00611B21" w:rsidRPr="007D71D9" w:rsidRDefault="00611B21" w:rsidP="00611B21">
      <w:pPr>
        <w:rPr>
          <w:rFonts w:ascii="Verdana" w:hAnsi="Verdana"/>
          <w:sz w:val="20"/>
          <w:szCs w:val="20"/>
        </w:rPr>
      </w:pPr>
    </w:p>
    <w:p w14:paraId="2C708572" w14:textId="4D7F7F09" w:rsidR="00611B21" w:rsidRPr="007D71D9" w:rsidRDefault="00611B21" w:rsidP="008A0D1B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7D71D9">
        <w:rPr>
          <w:rFonts w:ascii="Verdana" w:hAnsi="Verdana"/>
          <w:sz w:val="20"/>
          <w:szCs w:val="20"/>
        </w:rPr>
        <w:t xml:space="preserve">Przedmiotem zamówienia jest dostawa czujników </w:t>
      </w:r>
      <w:proofErr w:type="spellStart"/>
      <w:r w:rsidRPr="007D71D9">
        <w:rPr>
          <w:rFonts w:ascii="Verdana" w:hAnsi="Verdana"/>
          <w:sz w:val="20"/>
          <w:szCs w:val="20"/>
        </w:rPr>
        <w:t>Lidar</w:t>
      </w:r>
      <w:proofErr w:type="spellEnd"/>
      <w:r w:rsidRPr="007D71D9">
        <w:rPr>
          <w:rFonts w:ascii="Verdana" w:hAnsi="Verdana"/>
          <w:sz w:val="20"/>
          <w:szCs w:val="20"/>
        </w:rPr>
        <w:t xml:space="preserve"> – jednej sztuki czujnika hybrydowego </w:t>
      </w:r>
      <w:proofErr w:type="spellStart"/>
      <w:r w:rsidRPr="007D71D9">
        <w:rPr>
          <w:rFonts w:ascii="Verdana" w:hAnsi="Verdana"/>
          <w:sz w:val="20"/>
          <w:szCs w:val="20"/>
        </w:rPr>
        <w:t>LiDAR</w:t>
      </w:r>
      <w:proofErr w:type="spellEnd"/>
      <w:r w:rsidR="00CF14D3">
        <w:rPr>
          <w:rFonts w:ascii="Verdana" w:hAnsi="Verdana"/>
          <w:sz w:val="20"/>
          <w:szCs w:val="20"/>
        </w:rPr>
        <w:t xml:space="preserve"> LS180S3</w:t>
      </w:r>
      <w:r w:rsidRPr="007D71D9">
        <w:rPr>
          <w:rFonts w:ascii="Verdana" w:hAnsi="Verdana"/>
          <w:sz w:val="20"/>
          <w:szCs w:val="20"/>
        </w:rPr>
        <w:t xml:space="preserve"> dalekiego zasięgu oraz dwóch sztuk czujników </w:t>
      </w:r>
      <w:proofErr w:type="spellStart"/>
      <w:r w:rsidRPr="007D71D9">
        <w:rPr>
          <w:rFonts w:ascii="Verdana" w:hAnsi="Verdana"/>
          <w:sz w:val="20"/>
          <w:szCs w:val="20"/>
        </w:rPr>
        <w:t>LiDAR</w:t>
      </w:r>
      <w:proofErr w:type="spellEnd"/>
      <w:r w:rsidRPr="007D71D9">
        <w:rPr>
          <w:rFonts w:ascii="Verdana" w:hAnsi="Verdana"/>
          <w:sz w:val="20"/>
          <w:szCs w:val="20"/>
        </w:rPr>
        <w:t xml:space="preserve"> 3D</w:t>
      </w:r>
      <w:r w:rsidR="00CF14D3">
        <w:rPr>
          <w:rFonts w:ascii="Verdana" w:hAnsi="Verdana"/>
          <w:sz w:val="20"/>
          <w:szCs w:val="20"/>
        </w:rPr>
        <w:t xml:space="preserve"> CH32R.</w:t>
      </w:r>
    </w:p>
    <w:p w14:paraId="66E97C30" w14:textId="3709F049" w:rsidR="00611B21" w:rsidRPr="007D71D9" w:rsidRDefault="007D71D9" w:rsidP="008A0D1B">
      <w:pPr>
        <w:ind w:left="708"/>
        <w:jc w:val="both"/>
        <w:rPr>
          <w:rFonts w:ascii="Verdana" w:hAnsi="Verdana"/>
          <w:sz w:val="20"/>
          <w:szCs w:val="20"/>
        </w:rPr>
      </w:pPr>
      <w:r w:rsidRPr="007D71D9">
        <w:rPr>
          <w:rFonts w:ascii="Verdana" w:hAnsi="Verdana"/>
          <w:sz w:val="20"/>
          <w:szCs w:val="20"/>
        </w:rPr>
        <w:t>Wraz z dostawą czujników, Wykonawca winien przedstawić kartę produktu</w:t>
      </w:r>
      <w:r w:rsidR="008B304F">
        <w:rPr>
          <w:rFonts w:ascii="Verdana" w:hAnsi="Verdana"/>
          <w:sz w:val="20"/>
          <w:szCs w:val="20"/>
        </w:rPr>
        <w:t xml:space="preserve">, </w:t>
      </w:r>
      <w:r w:rsidRPr="007D71D9">
        <w:rPr>
          <w:rFonts w:ascii="Verdana" w:hAnsi="Verdana"/>
          <w:sz w:val="20"/>
          <w:szCs w:val="20"/>
        </w:rPr>
        <w:t>dokumenty gwarancyjne w języku polskim lub angielskim</w:t>
      </w:r>
      <w:r w:rsidR="008B304F">
        <w:rPr>
          <w:rFonts w:ascii="Verdana" w:hAnsi="Verdana"/>
          <w:sz w:val="20"/>
          <w:szCs w:val="20"/>
        </w:rPr>
        <w:t xml:space="preserve"> </w:t>
      </w:r>
      <w:r w:rsidR="00CF14D3">
        <w:rPr>
          <w:rFonts w:ascii="Verdana" w:hAnsi="Verdana"/>
          <w:sz w:val="20"/>
          <w:szCs w:val="20"/>
        </w:rPr>
        <w:t>wraz ze</w:t>
      </w:r>
      <w:r w:rsidR="008B304F">
        <w:rPr>
          <w:rFonts w:ascii="Verdana" w:hAnsi="Verdana"/>
          <w:sz w:val="20"/>
          <w:szCs w:val="20"/>
        </w:rPr>
        <w:t xml:space="preserve"> sterownik</w:t>
      </w:r>
      <w:r w:rsidR="00CF14D3">
        <w:rPr>
          <w:rFonts w:ascii="Verdana" w:hAnsi="Verdana"/>
          <w:sz w:val="20"/>
          <w:szCs w:val="20"/>
        </w:rPr>
        <w:t xml:space="preserve">ami kompatybilnymi z ROS2 </w:t>
      </w:r>
      <w:r w:rsidR="008B304F">
        <w:rPr>
          <w:rFonts w:ascii="Verdana" w:hAnsi="Verdana"/>
          <w:sz w:val="20"/>
          <w:szCs w:val="20"/>
        </w:rPr>
        <w:t>do obu typów urządzeń</w:t>
      </w:r>
      <w:r w:rsidR="00CF14D3">
        <w:rPr>
          <w:rFonts w:ascii="Verdana" w:hAnsi="Verdana"/>
          <w:sz w:val="20"/>
          <w:szCs w:val="20"/>
        </w:rPr>
        <w:t>.</w:t>
      </w:r>
      <w:r w:rsidR="008B304F">
        <w:rPr>
          <w:rFonts w:ascii="Verdana" w:hAnsi="Verdana"/>
          <w:sz w:val="20"/>
          <w:szCs w:val="20"/>
        </w:rPr>
        <w:t xml:space="preserve"> </w:t>
      </w:r>
    </w:p>
    <w:p w14:paraId="215DEE70" w14:textId="77777777" w:rsidR="007D71D9" w:rsidRPr="007D71D9" w:rsidRDefault="007D71D9" w:rsidP="00611B21">
      <w:pPr>
        <w:ind w:left="708"/>
        <w:rPr>
          <w:rFonts w:ascii="Verdana" w:hAnsi="Verdana"/>
          <w:sz w:val="20"/>
          <w:szCs w:val="20"/>
        </w:rPr>
      </w:pPr>
    </w:p>
    <w:p w14:paraId="75B7C39F" w14:textId="7B96105B" w:rsidR="007D71D9" w:rsidRPr="007D71D9" w:rsidRDefault="007D71D9" w:rsidP="007D71D9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D71D9">
        <w:rPr>
          <w:rFonts w:ascii="Verdana" w:hAnsi="Verdana"/>
          <w:sz w:val="20"/>
          <w:szCs w:val="20"/>
        </w:rPr>
        <w:t>Parametry techniczne:</w:t>
      </w:r>
    </w:p>
    <w:p w14:paraId="0EAC4258" w14:textId="77777777" w:rsidR="007D71D9" w:rsidRPr="007D71D9" w:rsidRDefault="007D71D9" w:rsidP="007D71D9">
      <w:pPr>
        <w:pStyle w:val="Akapitzlist"/>
        <w:rPr>
          <w:rFonts w:ascii="Verdana" w:hAnsi="Verdana"/>
          <w:sz w:val="20"/>
          <w:szCs w:val="20"/>
        </w:rPr>
      </w:pPr>
    </w:p>
    <w:p w14:paraId="54925B47" w14:textId="4F8B4D6E" w:rsidR="007D71D9" w:rsidRDefault="00A56BF9" w:rsidP="008A0D1B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LS180S3 1 sztuka</w:t>
      </w:r>
      <w:r w:rsidR="007D71D9" w:rsidRPr="007D71D9">
        <w:rPr>
          <w:rFonts w:ascii="Verdana" w:hAnsi="Verdana"/>
          <w:sz w:val="20"/>
          <w:szCs w:val="20"/>
        </w:rPr>
        <w:t xml:space="preserve"> – hybrydowy </w:t>
      </w:r>
      <w:proofErr w:type="spellStart"/>
      <w:r w:rsidR="007D71D9" w:rsidRPr="007D71D9">
        <w:rPr>
          <w:rFonts w:ascii="Verdana" w:hAnsi="Verdana"/>
          <w:sz w:val="20"/>
          <w:szCs w:val="20"/>
        </w:rPr>
        <w:t>LiDAR</w:t>
      </w:r>
      <w:proofErr w:type="spellEnd"/>
      <w:r w:rsidR="007D71D9" w:rsidRPr="007D71D9">
        <w:rPr>
          <w:rFonts w:ascii="Verdana" w:hAnsi="Verdana"/>
          <w:sz w:val="20"/>
          <w:szCs w:val="20"/>
        </w:rPr>
        <w:t xml:space="preserve"> dalekiego zasięgu; długość fali 1550 </w:t>
      </w:r>
      <w:proofErr w:type="spellStart"/>
      <w:r w:rsidR="007D71D9" w:rsidRPr="007D71D9">
        <w:rPr>
          <w:rFonts w:ascii="Verdana" w:hAnsi="Verdana"/>
          <w:sz w:val="20"/>
          <w:szCs w:val="20"/>
        </w:rPr>
        <w:t>nm</w:t>
      </w:r>
      <w:proofErr w:type="spellEnd"/>
      <w:r w:rsidR="007D71D9" w:rsidRPr="007D71D9">
        <w:rPr>
          <w:rFonts w:ascii="Verdana" w:hAnsi="Verdana"/>
          <w:sz w:val="20"/>
          <w:szCs w:val="20"/>
        </w:rPr>
        <w:t xml:space="preserve">; FOV w pionie 25°; FOV w poziomie 120°; zakres wykrywania do 250 metrów dla obiektów o współczynniku odbicia (refleksyjność) 10%; 180 kanałów. Częstotliwość skanowania min. 10 </w:t>
      </w:r>
      <w:proofErr w:type="spellStart"/>
      <w:r w:rsidR="007D71D9" w:rsidRPr="007D71D9">
        <w:rPr>
          <w:rFonts w:ascii="Verdana" w:hAnsi="Verdana"/>
          <w:sz w:val="20"/>
          <w:szCs w:val="20"/>
        </w:rPr>
        <w:t>Hz</w:t>
      </w:r>
      <w:proofErr w:type="spellEnd"/>
      <w:r w:rsidR="007D71D9" w:rsidRPr="007D71D9">
        <w:rPr>
          <w:rFonts w:ascii="Verdana" w:hAnsi="Verdana"/>
          <w:sz w:val="20"/>
          <w:szCs w:val="20"/>
        </w:rPr>
        <w:t xml:space="preserve"> (FPS). Zakres zasilania umożliwiający podpięcie do instalacji 24 VDC. Stopień ochrony min. IP67.</w:t>
      </w:r>
    </w:p>
    <w:p w14:paraId="479EDCAC" w14:textId="6B1670B2" w:rsidR="007D71D9" w:rsidRPr="007D71D9" w:rsidRDefault="00A56BF9" w:rsidP="008A0D1B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CH32R 2 sztuki</w:t>
      </w:r>
      <w:r w:rsidR="007D71D9" w:rsidRPr="007D71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– </w:t>
      </w:r>
      <w:proofErr w:type="spellStart"/>
      <w:r w:rsidR="007D71D9" w:rsidRPr="007D71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LiDAR</w:t>
      </w:r>
      <w:proofErr w:type="spellEnd"/>
      <w:r w:rsidR="007D71D9" w:rsidRPr="007D71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3D, montaż podwieszany tzn. strefa wykrywania skierowana w dół, długość fali: 905nm, FOV: 360° x min. od 2.5° do 89°(może być większy zakres), zakres detekcji: min. 30m dla obiektów o współczynniku odbicia (refleksyjność) 10% / i min. 120m dla obiektów o współczynniku odbicia (refleksyjność) 70%. Częstotliwość skanowania min. 5 </w:t>
      </w:r>
      <w:proofErr w:type="spellStart"/>
      <w:r w:rsidR="007D71D9" w:rsidRPr="007D71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Hz</w:t>
      </w:r>
      <w:proofErr w:type="spellEnd"/>
      <w:r w:rsidR="007D71D9" w:rsidRPr="007D71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. Zakres zasilania umożliwiający podpięcie do instalacji 24 VDC. Stopień ochrony min. IP67. </w:t>
      </w:r>
    </w:p>
    <w:p w14:paraId="17A94386" w14:textId="77777777" w:rsidR="007D71D9" w:rsidRDefault="007D71D9" w:rsidP="007D71D9">
      <w:pPr>
        <w:rPr>
          <w:rFonts w:ascii="Verdana" w:hAnsi="Verdana"/>
          <w:sz w:val="20"/>
          <w:szCs w:val="20"/>
        </w:rPr>
      </w:pPr>
    </w:p>
    <w:p w14:paraId="2453B3C6" w14:textId="55896BF3" w:rsidR="007D71D9" w:rsidRDefault="007D71D9" w:rsidP="008A0D1B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Dostawa na koszt Wykonawcy do siedziby Zamawiającego tj. Sieć Badawcza Łukasiewicz – Poznańskiego Instytutu Technologicznego w Poznaniu, Centrum Nowoczesnej Mobilności przy ul. Warszawskiej 181, Poznań, w terminie do </w:t>
      </w:r>
      <w:r w:rsidR="00CF14D3">
        <w:rPr>
          <w:rFonts w:ascii="Verdana" w:hAnsi="Verdana"/>
          <w:sz w:val="20"/>
          <w:szCs w:val="20"/>
        </w:rPr>
        <w:t>6 tygodni</w:t>
      </w:r>
      <w:r>
        <w:rPr>
          <w:rFonts w:ascii="Verdana" w:hAnsi="Verdana"/>
          <w:sz w:val="20"/>
          <w:szCs w:val="20"/>
        </w:rPr>
        <w:t xml:space="preserve"> od złożenia zamówienia przez Zamawiającego.</w:t>
      </w:r>
    </w:p>
    <w:p w14:paraId="0800CA01" w14:textId="77777777" w:rsidR="007D71D9" w:rsidRPr="007D71D9" w:rsidRDefault="007D71D9" w:rsidP="007D71D9">
      <w:pPr>
        <w:rPr>
          <w:rFonts w:ascii="Verdana" w:hAnsi="Verdana"/>
          <w:sz w:val="20"/>
          <w:szCs w:val="20"/>
        </w:rPr>
      </w:pPr>
    </w:p>
    <w:p w14:paraId="457419BF" w14:textId="77113145" w:rsidR="007D71D9" w:rsidRPr="007D71D9" w:rsidRDefault="008B304F" w:rsidP="008A0D1B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Gwarancja w okresie co najmniej 12 miesięcy z czasem reakcji serwisu do 48 godzin (telefoniczne lub mailowe wsparcie) oraz </w:t>
      </w:r>
      <w:r w:rsidR="00A56BF9">
        <w:rPr>
          <w:rFonts w:ascii="Verdana" w:hAnsi="Verdana"/>
          <w:sz w:val="20"/>
          <w:szCs w:val="20"/>
        </w:rPr>
        <w:t xml:space="preserve">usunięcia usterki </w:t>
      </w:r>
      <w:r>
        <w:rPr>
          <w:rFonts w:ascii="Verdana" w:hAnsi="Verdana"/>
          <w:sz w:val="20"/>
          <w:szCs w:val="20"/>
        </w:rPr>
        <w:t>do</w:t>
      </w:r>
      <w:r w:rsidR="00A56BF9">
        <w:rPr>
          <w:rFonts w:ascii="Verdana" w:hAnsi="Verdana"/>
          <w:sz w:val="20"/>
          <w:szCs w:val="20"/>
        </w:rPr>
        <w:t xml:space="preserve"> </w:t>
      </w:r>
      <w:r w:rsidR="00624355">
        <w:rPr>
          <w:rFonts w:ascii="Verdana" w:hAnsi="Verdana"/>
          <w:sz w:val="20"/>
          <w:szCs w:val="20"/>
        </w:rPr>
        <w:t>8</w:t>
      </w:r>
      <w:r w:rsidR="00A56BF9">
        <w:rPr>
          <w:rFonts w:ascii="Verdana" w:hAnsi="Verdana"/>
          <w:sz w:val="20"/>
          <w:szCs w:val="20"/>
        </w:rPr>
        <w:t xml:space="preserve"> tygodni </w:t>
      </w:r>
      <w:r>
        <w:rPr>
          <w:rFonts w:ascii="Verdana" w:hAnsi="Verdana"/>
          <w:sz w:val="20"/>
          <w:szCs w:val="20"/>
        </w:rPr>
        <w:t>od otrzymania zgłoszenia.</w:t>
      </w:r>
    </w:p>
    <w:p w14:paraId="278AC644" w14:textId="68159ED9" w:rsidR="007D71D9" w:rsidRDefault="007D71D9" w:rsidP="007D71D9">
      <w:pPr>
        <w:pStyle w:val="Akapitzlist"/>
        <w:ind w:left="1080"/>
      </w:pPr>
    </w:p>
    <w:sectPr w:rsidR="007D7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A3C2C" w14:textId="77777777" w:rsidR="00657C51" w:rsidRDefault="00657C51" w:rsidP="000A203C">
      <w:pPr>
        <w:spacing w:after="0" w:line="240" w:lineRule="auto"/>
      </w:pPr>
      <w:r>
        <w:separator/>
      </w:r>
    </w:p>
  </w:endnote>
  <w:endnote w:type="continuationSeparator" w:id="0">
    <w:p w14:paraId="4B47EC18" w14:textId="77777777" w:rsidR="00657C51" w:rsidRDefault="00657C51" w:rsidP="000A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0540" w14:textId="77777777" w:rsidR="00A908B4" w:rsidRDefault="00A908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4341" w14:textId="77777777" w:rsidR="00A908B4" w:rsidRDefault="00A908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BBF8" w14:textId="77777777" w:rsidR="00A908B4" w:rsidRDefault="00A908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A4A83" w14:textId="77777777" w:rsidR="00657C51" w:rsidRDefault="00657C51" w:rsidP="000A203C">
      <w:pPr>
        <w:spacing w:after="0" w:line="240" w:lineRule="auto"/>
      </w:pPr>
      <w:r>
        <w:separator/>
      </w:r>
    </w:p>
  </w:footnote>
  <w:footnote w:type="continuationSeparator" w:id="0">
    <w:p w14:paraId="2836E9EC" w14:textId="77777777" w:rsidR="00657C51" w:rsidRDefault="00657C51" w:rsidP="000A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B8CB3" w14:textId="77777777" w:rsidR="00A908B4" w:rsidRDefault="00A908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B0AD" w14:textId="77777777" w:rsidR="000A203C" w:rsidRDefault="000A203C" w:rsidP="000A203C">
    <w:pPr>
      <w:tabs>
        <w:tab w:val="right" w:pos="9070"/>
      </w:tabs>
      <w:jc w:val="both"/>
      <w:rPr>
        <w:noProof/>
      </w:rPr>
    </w:pP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 w:rsidRPr="007412DB">
      <w:rPr>
        <w:noProof/>
      </w:rPr>
      <w:fldChar w:fldCharType="begin"/>
    </w:r>
    <w:r w:rsidRPr="007412DB">
      <w:rPr>
        <w:noProof/>
      </w:rPr>
      <w:instrText xml:space="preserve"> INCLUDEPICTURE  "cid:image001.png@01D83A00.DB6E9CA0" \* MERGEFORMATINET </w:instrText>
    </w:r>
    <w:r w:rsidRPr="007412DB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090A65">
      <w:rPr>
        <w:noProof/>
      </w:rPr>
      <w:fldChar w:fldCharType="begin"/>
    </w:r>
    <w:r w:rsidR="00090A65">
      <w:rPr>
        <w:noProof/>
      </w:rPr>
      <w:instrText xml:space="preserve"> INCLUDEPICTURE  "cid:image001.png@01D83A00.DB6E9CA0" \* MERGEFORMATINET </w:instrText>
    </w:r>
    <w:r w:rsidR="00090A65">
      <w:rPr>
        <w:noProof/>
      </w:rPr>
      <w:fldChar w:fldCharType="separate"/>
    </w:r>
    <w:r w:rsidR="00A908B4">
      <w:rPr>
        <w:noProof/>
      </w:rPr>
      <w:fldChar w:fldCharType="begin"/>
    </w:r>
    <w:r w:rsidR="00A908B4">
      <w:rPr>
        <w:noProof/>
      </w:rPr>
      <w:instrText xml:space="preserve"> INCLUDEPICTURE  "cid:image001.png@01D83A00.DB6E9CA0" \* MERGEFORMATINET </w:instrText>
    </w:r>
    <w:r w:rsidR="00A908B4">
      <w:rPr>
        <w:noProof/>
      </w:rPr>
      <w:fldChar w:fldCharType="separate"/>
    </w:r>
    <w:r w:rsidR="00624355">
      <w:rPr>
        <w:noProof/>
      </w:rPr>
      <w:fldChar w:fldCharType="begin"/>
    </w:r>
    <w:r w:rsidR="00624355">
      <w:rPr>
        <w:noProof/>
      </w:rPr>
      <w:instrText xml:space="preserve"> INCLUDEPICTURE  "cid:image001.png@01D83A00.DB6E9CA0" \* MERGEFORMATINET </w:instrText>
    </w:r>
    <w:r w:rsidR="00624355">
      <w:rPr>
        <w:noProof/>
      </w:rPr>
      <w:fldChar w:fldCharType="separate"/>
    </w:r>
    <w:r w:rsidR="00B91A5F">
      <w:rPr>
        <w:noProof/>
      </w:rPr>
      <w:fldChar w:fldCharType="begin"/>
    </w:r>
    <w:r w:rsidR="00B91A5F">
      <w:rPr>
        <w:noProof/>
      </w:rPr>
      <w:instrText xml:space="preserve"> </w:instrText>
    </w:r>
    <w:r w:rsidR="00B91A5F">
      <w:rPr>
        <w:noProof/>
      </w:rPr>
      <w:instrText>INCLUDEPICTURE  "cid:image001.png@01D83A00.DB6E9CA0" \* MERGEFORMATINET</w:instrText>
    </w:r>
    <w:r w:rsidR="00B91A5F">
      <w:rPr>
        <w:noProof/>
      </w:rPr>
      <w:instrText xml:space="preserve"> </w:instrText>
    </w:r>
    <w:r w:rsidR="00B91A5F">
      <w:rPr>
        <w:noProof/>
      </w:rPr>
      <w:fldChar w:fldCharType="separate"/>
    </w:r>
    <w:r w:rsidR="00B91A5F">
      <w:rPr>
        <w:noProof/>
      </w:rPr>
      <w:pict w14:anchorId="72D27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100.5pt;visibility:visible">
          <v:imagedata r:id="rId1" r:href="rId2"/>
        </v:shape>
      </w:pict>
    </w:r>
    <w:r w:rsidR="00B91A5F">
      <w:rPr>
        <w:noProof/>
      </w:rPr>
      <w:fldChar w:fldCharType="end"/>
    </w:r>
    <w:r w:rsidR="00624355">
      <w:rPr>
        <w:noProof/>
      </w:rPr>
      <w:fldChar w:fldCharType="end"/>
    </w:r>
    <w:r w:rsidR="00A908B4">
      <w:rPr>
        <w:noProof/>
      </w:rPr>
      <w:fldChar w:fldCharType="end"/>
    </w:r>
    <w:r w:rsidR="00090A65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  <w:r w:rsidRPr="007412DB">
      <w:rPr>
        <w:noProof/>
      </w:rPr>
      <w:fldChar w:fldCharType="end"/>
    </w:r>
  </w:p>
  <w:p w14:paraId="4A7B9A10" w14:textId="6FD945B3" w:rsidR="000A203C" w:rsidRPr="000A203C" w:rsidRDefault="000A203C" w:rsidP="000A203C">
    <w:pPr>
      <w:tabs>
        <w:tab w:val="right" w:pos="9070"/>
      </w:tabs>
      <w:jc w:val="both"/>
      <w:rPr>
        <w:rFonts w:ascii="Verdana" w:hAnsi="Verdana" w:cs="Times New Roman"/>
        <w:bCs/>
        <w:iCs/>
        <w14:ligatures w14:val="none"/>
      </w:rPr>
    </w:pPr>
    <w:r w:rsidRPr="000A203C">
      <w:rPr>
        <w:rFonts w:ascii="Verdana" w:hAnsi="Verdana"/>
        <w:noProof/>
      </w:rPr>
      <w:t>ZOF B+R/00013/2025</w:t>
    </w:r>
    <w:r w:rsidRPr="000A203C">
      <w:rPr>
        <w:rFonts w:ascii="Verdana" w:hAnsi="Verdana"/>
        <w:iCs/>
      </w:rPr>
      <w:t xml:space="preserve"> </w:t>
    </w:r>
    <w:bookmarkStart w:id="0" w:name="_Hlk133304932"/>
    <w:r w:rsidRPr="000A203C">
      <w:rPr>
        <w:rFonts w:ascii="Verdana" w:hAnsi="Verdana"/>
        <w:iCs/>
      </w:rPr>
      <w:t xml:space="preserve">Dostawa </w:t>
    </w:r>
    <w:r>
      <w:rPr>
        <w:rFonts w:ascii="Verdana" w:hAnsi="Verdana"/>
        <w:iCs/>
      </w:rPr>
      <w:t xml:space="preserve">czujników </w:t>
    </w:r>
    <w:proofErr w:type="spellStart"/>
    <w:r>
      <w:rPr>
        <w:rFonts w:ascii="Verdana" w:hAnsi="Verdana"/>
        <w:iCs/>
      </w:rPr>
      <w:t>Li</w:t>
    </w:r>
    <w:bookmarkEnd w:id="0"/>
    <w:r w:rsidR="00A908B4">
      <w:rPr>
        <w:rFonts w:ascii="Verdana" w:hAnsi="Verdana"/>
        <w:iCs/>
      </w:rPr>
      <w:t>DAR</w:t>
    </w:r>
    <w:proofErr w:type="spellEnd"/>
  </w:p>
  <w:p w14:paraId="481A1646" w14:textId="77777777" w:rsidR="000A203C" w:rsidRDefault="000A20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837F7" w14:textId="77777777" w:rsidR="00A908B4" w:rsidRDefault="00A908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3DB6"/>
    <w:multiLevelType w:val="hybridMultilevel"/>
    <w:tmpl w:val="EF1C83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3663"/>
    <w:multiLevelType w:val="hybridMultilevel"/>
    <w:tmpl w:val="89AAE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73CC0"/>
    <w:multiLevelType w:val="hybridMultilevel"/>
    <w:tmpl w:val="0F7A3D54"/>
    <w:lvl w:ilvl="0" w:tplc="92F2F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BB7B53"/>
    <w:multiLevelType w:val="hybridMultilevel"/>
    <w:tmpl w:val="E13EC998"/>
    <w:lvl w:ilvl="0" w:tplc="C77A4DF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25072407">
    <w:abstractNumId w:val="1"/>
  </w:num>
  <w:num w:numId="2" w16cid:durableId="221867066">
    <w:abstractNumId w:val="2"/>
  </w:num>
  <w:num w:numId="3" w16cid:durableId="577787021">
    <w:abstractNumId w:val="0"/>
  </w:num>
  <w:num w:numId="4" w16cid:durableId="949624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3C"/>
    <w:rsid w:val="00090A65"/>
    <w:rsid w:val="000A203C"/>
    <w:rsid w:val="00110441"/>
    <w:rsid w:val="002B79A8"/>
    <w:rsid w:val="0054781B"/>
    <w:rsid w:val="00597392"/>
    <w:rsid w:val="00611B21"/>
    <w:rsid w:val="00624355"/>
    <w:rsid w:val="00657C51"/>
    <w:rsid w:val="007349FA"/>
    <w:rsid w:val="007D71D9"/>
    <w:rsid w:val="008A0D1B"/>
    <w:rsid w:val="008B304F"/>
    <w:rsid w:val="008B7A04"/>
    <w:rsid w:val="009E3893"/>
    <w:rsid w:val="00A56BF9"/>
    <w:rsid w:val="00A908B4"/>
    <w:rsid w:val="00AA29DB"/>
    <w:rsid w:val="00B91A5F"/>
    <w:rsid w:val="00BA7484"/>
    <w:rsid w:val="00BC722C"/>
    <w:rsid w:val="00C07E75"/>
    <w:rsid w:val="00CF14D3"/>
    <w:rsid w:val="00D4458F"/>
    <w:rsid w:val="00D54263"/>
    <w:rsid w:val="00F9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E7D9"/>
  <w15:chartTrackingRefBased/>
  <w15:docId w15:val="{273CEE1D-E17B-43E9-8861-88643BE8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2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0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0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0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0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0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0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0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0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0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0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03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A2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03C"/>
  </w:style>
  <w:style w:type="paragraph" w:styleId="Stopka">
    <w:name w:val="footer"/>
    <w:basedOn w:val="Normalny"/>
    <w:link w:val="StopkaZnak"/>
    <w:uiPriority w:val="99"/>
    <w:unhideWhenUsed/>
    <w:rsid w:val="000A2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03C"/>
  </w:style>
  <w:style w:type="character" w:styleId="Odwoaniedokomentarza">
    <w:name w:val="annotation reference"/>
    <w:basedOn w:val="Domylnaczcionkaakapitu"/>
    <w:uiPriority w:val="99"/>
    <w:semiHidden/>
    <w:unhideWhenUsed/>
    <w:rsid w:val="005478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78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78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Przybylska | Łukasiewicz – PIT</dc:creator>
  <cp:keywords/>
  <dc:description/>
  <cp:lastModifiedBy>Beata Stachowiak–Wysoczańska | Łukasiewicz – PIT</cp:lastModifiedBy>
  <cp:revision>2</cp:revision>
  <dcterms:created xsi:type="dcterms:W3CDTF">2025-05-08T12:17:00Z</dcterms:created>
  <dcterms:modified xsi:type="dcterms:W3CDTF">2025-05-08T12:17:00Z</dcterms:modified>
</cp:coreProperties>
</file>