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00F6" w14:textId="77777777" w:rsidR="002F3B31" w:rsidRPr="00FA17CA" w:rsidRDefault="002F3B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</w:rPr>
      </w:pPr>
    </w:p>
    <w:p w14:paraId="2478A90C" w14:textId="6C9031FE" w:rsidR="002F3B31" w:rsidRPr="00FA17CA" w:rsidRDefault="00B810EF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 xml:space="preserve">Gmina Wschowa                         </w:t>
      </w:r>
      <w:r w:rsidR="00FA17CA">
        <w:rPr>
          <w:rFonts w:ascii="Verdana" w:eastAsia="Verdana" w:hAnsi="Verdana" w:cs="Verdana"/>
          <w:b/>
        </w:rPr>
        <w:t xml:space="preserve"> </w:t>
      </w:r>
      <w:r w:rsidRPr="00FA17CA">
        <w:rPr>
          <w:rFonts w:ascii="Verdana" w:eastAsia="Verdana" w:hAnsi="Verdana" w:cs="Verdana"/>
          <w:b/>
        </w:rPr>
        <w:t>Sygnatura sprawy: RZP.271.</w:t>
      </w:r>
      <w:r w:rsidR="0027548A">
        <w:rPr>
          <w:rFonts w:ascii="Verdana" w:eastAsia="Verdana" w:hAnsi="Verdana" w:cs="Verdana"/>
          <w:b/>
        </w:rPr>
        <w:t>1</w:t>
      </w:r>
      <w:r w:rsidR="00FA17CA" w:rsidRPr="00FA17CA">
        <w:rPr>
          <w:rFonts w:ascii="Verdana" w:eastAsia="Verdana" w:hAnsi="Verdana" w:cs="Verdana"/>
          <w:b/>
        </w:rPr>
        <w:t>0</w:t>
      </w:r>
      <w:r w:rsidRPr="00FA17CA">
        <w:rPr>
          <w:rFonts w:ascii="Verdana" w:eastAsia="Verdana" w:hAnsi="Verdana" w:cs="Verdana"/>
          <w:b/>
        </w:rPr>
        <w:t>.202</w:t>
      </w:r>
      <w:r w:rsidR="0027548A">
        <w:rPr>
          <w:rFonts w:ascii="Verdana" w:eastAsia="Verdana" w:hAnsi="Verdana" w:cs="Verdana"/>
          <w:b/>
        </w:rPr>
        <w:t>4</w:t>
      </w:r>
    </w:p>
    <w:p w14:paraId="43F9F65E" w14:textId="77777777" w:rsidR="002F3B31" w:rsidRPr="00FA17CA" w:rsidRDefault="00B810EF">
      <w:pPr>
        <w:spacing w:line="276" w:lineRule="auto"/>
        <w:ind w:left="0" w:hanging="2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 xml:space="preserve">Rynek 1 67-400 Wschowa </w:t>
      </w:r>
      <w:r w:rsidRPr="00FA17CA">
        <w:rPr>
          <w:rFonts w:ascii="Verdana" w:hAnsi="Verdana"/>
          <w:noProof/>
          <w:lang w:eastAsia="pl-PL"/>
        </w:rPr>
        <w:drawing>
          <wp:anchor distT="0" distB="0" distL="0" distR="0" simplePos="0" relativeHeight="251658240" behindDoc="1" locked="0" layoutInCell="1" hidden="0" allowOverlap="1" wp14:anchorId="7A80308D" wp14:editId="22D39087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76D5926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Załącznik nr 2 do SWZ</w:t>
      </w:r>
    </w:p>
    <w:p w14:paraId="6902014F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b/>
        </w:rPr>
        <w:t>Wykonawca:</w:t>
      </w:r>
    </w:p>
    <w:p w14:paraId="0CF9333B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…………………………….…………………….</w:t>
      </w:r>
    </w:p>
    <w:p w14:paraId="4F2F17C1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……………………………..…………………….</w:t>
      </w:r>
    </w:p>
    <w:p w14:paraId="5CAF1F3A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>…………………………………………..……….</w:t>
      </w:r>
    </w:p>
    <w:p w14:paraId="454DE549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58620CF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44984BB4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OŚWIADCZENIE WYKONAWCY</w:t>
      </w:r>
      <w:r w:rsidRPr="00FA17CA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5C55E6" wp14:editId="56581DA3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635" cy="19050"/>
                <wp:effectExtent l="0" t="0" r="0" b="0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003" y="3779683"/>
                          <a:ext cx="27539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995" h="635" extrusionOk="0">
                              <a:moveTo>
                                <a:pt x="0" y="0"/>
                              </a:moveTo>
                              <a:lnTo>
                                <a:pt x="27539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6731B" id="Dowolny kształt 4" o:spid="_x0000_s1026" style="position:absolute;margin-left:133pt;margin-top:13pt;width:.0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39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" path="m,l2753995,635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19D086B" w14:textId="77777777" w:rsidR="002F3B31" w:rsidRPr="00FA17CA" w:rsidRDefault="002F3B31">
      <w:pPr>
        <w:ind w:left="0" w:hanging="2"/>
        <w:jc w:val="center"/>
        <w:rPr>
          <w:rFonts w:ascii="Verdana" w:eastAsia="Verdana" w:hAnsi="Verdana" w:cs="Verdana"/>
        </w:rPr>
      </w:pPr>
    </w:p>
    <w:p w14:paraId="2058A40D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składane na podstawie art. 125 ust 1 ustawy z dnia 11 września 2019 r.-</w:t>
      </w:r>
    </w:p>
    <w:p w14:paraId="039A3C86" w14:textId="77777777" w:rsidR="002F3B31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Prawo zamówień publicznych w postępowaniu o udzielenie zamówienia publicznego prowadzonego w trybie podstawowym pn.</w:t>
      </w:r>
    </w:p>
    <w:p w14:paraId="6A2300B7" w14:textId="77777777" w:rsidR="0027548A" w:rsidRPr="00FA17CA" w:rsidRDefault="0027548A">
      <w:pPr>
        <w:ind w:left="0" w:hanging="2"/>
        <w:jc w:val="center"/>
        <w:rPr>
          <w:rFonts w:ascii="Verdana" w:eastAsia="Verdana" w:hAnsi="Verdana" w:cs="Verdana"/>
        </w:rPr>
      </w:pPr>
    </w:p>
    <w:p w14:paraId="77C56463" w14:textId="77777777" w:rsidR="0027548A" w:rsidRPr="0027548A" w:rsidRDefault="0027548A" w:rsidP="0027548A">
      <w:pPr>
        <w:autoSpaceDE/>
        <w:spacing w:line="276" w:lineRule="auto"/>
        <w:ind w:left="0" w:hanging="2"/>
        <w:jc w:val="center"/>
        <w:rPr>
          <w:rFonts w:ascii="Verdana" w:eastAsia="Calibri" w:hAnsi="Verdana" w:cs="Arial"/>
          <w:b/>
          <w:bCs/>
          <w:position w:val="0"/>
        </w:rPr>
      </w:pPr>
      <w:r w:rsidRPr="0027548A">
        <w:rPr>
          <w:rFonts w:ascii="Verdana" w:eastAsia="Calibri" w:hAnsi="Verdana" w:cs="Arial"/>
          <w:b/>
          <w:bCs/>
          <w:position w:val="0"/>
        </w:rPr>
        <w:t>Remont ulic: Królowej Jadwigi, Zygmunta Starego</w:t>
      </w:r>
    </w:p>
    <w:p w14:paraId="6AA91363" w14:textId="77777777" w:rsidR="0027548A" w:rsidRPr="0027548A" w:rsidRDefault="0027548A" w:rsidP="0027548A">
      <w:pPr>
        <w:autoSpaceDE/>
        <w:spacing w:line="276" w:lineRule="auto"/>
        <w:ind w:left="0" w:hanging="2"/>
        <w:jc w:val="center"/>
        <w:rPr>
          <w:rFonts w:ascii="Verdana" w:eastAsia="Calibri" w:hAnsi="Verdana" w:cs="Arial"/>
          <w:b/>
          <w:bCs/>
          <w:position w:val="0"/>
        </w:rPr>
      </w:pPr>
      <w:r w:rsidRPr="0027548A">
        <w:rPr>
          <w:rFonts w:ascii="Verdana" w:eastAsia="Calibri" w:hAnsi="Verdana" w:cs="Arial"/>
          <w:b/>
          <w:bCs/>
          <w:position w:val="0"/>
        </w:rPr>
        <w:t>i Jagiellońskiej na Osiedlu Jagiellonów we Wschowie.</w:t>
      </w:r>
    </w:p>
    <w:p w14:paraId="3BED6452" w14:textId="77777777" w:rsidR="002F3B31" w:rsidRPr="00FA17CA" w:rsidRDefault="002F3B31" w:rsidP="00FA17CA">
      <w:pPr>
        <w:ind w:leftChars="0" w:left="0" w:firstLineChars="0" w:firstLine="0"/>
        <w:rPr>
          <w:rFonts w:ascii="Verdana" w:eastAsia="Verdana" w:hAnsi="Verdana" w:cs="Verdana"/>
        </w:rPr>
      </w:pPr>
    </w:p>
    <w:p w14:paraId="1D2E6C04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DOTYCZĄCE PRZESŁANEK WYKLUCZENIA Z POSTĘPOWANIA</w:t>
      </w:r>
    </w:p>
    <w:p w14:paraId="18F2A135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75E231" wp14:editId="7E731B7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3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2ECE" id="Dowolny kształt 3" o:spid="_x0000_s1026" style="position:absolute;margin-left:73pt;margin-top:0;width:.0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243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" path="m,l4124325,635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2F1F3A3C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i/>
          <w:u w:val="single"/>
        </w:rPr>
      </w:pPr>
    </w:p>
    <w:p w14:paraId="5C09CA51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OŚWIADCZENIA WYKONAWCY </w:t>
      </w:r>
    </w:p>
    <w:p w14:paraId="7EA359F1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podlegam/my wykluczeniu z postępowania na podstawie art. 108 ust 1 ustawy Pzp.</w:t>
      </w:r>
    </w:p>
    <w:p w14:paraId="5BBE6E8E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podlegam/my wykluczeniu z postępowania na podstawie art. 109 ust. 1 pkt 4, 5, 7 ustawy Pzp.</w:t>
      </w:r>
    </w:p>
    <w:p w14:paraId="33A42F1A" w14:textId="229431E8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FA17CA">
        <w:rPr>
          <w:rFonts w:ascii="Verdana" w:eastAsia="Verdana" w:hAnsi="Verdana" w:cs="Verdana"/>
        </w:rPr>
        <w:t>3</w:t>
      </w:r>
      <w:r w:rsidRPr="00FA17CA">
        <w:rPr>
          <w:rFonts w:ascii="Verdana" w:eastAsia="Verdana" w:hAnsi="Verdana" w:cs="Verdana"/>
        </w:rPr>
        <w:t xml:space="preserve">r., poz. </w:t>
      </w:r>
      <w:r w:rsidR="007A7C86">
        <w:rPr>
          <w:rFonts w:ascii="Verdana" w:eastAsia="Verdana" w:hAnsi="Verdana" w:cs="Verdana"/>
        </w:rPr>
        <w:t>1497 ze zm.</w:t>
      </w:r>
      <w:r w:rsidRPr="00FA17CA">
        <w:rPr>
          <w:rFonts w:ascii="Verdana" w:eastAsia="Verdana" w:hAnsi="Verdana" w:cs="Verdana"/>
        </w:rPr>
        <w:t>).</w:t>
      </w:r>
    </w:p>
    <w:p w14:paraId="3CAFD96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41341FE8" w14:textId="408EA66D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zachodzą w stosunku do mnie/nas podstawy wykluczenia z postępowania na podstawie art. …………… ustawy Pzp (</w:t>
      </w:r>
      <w:r w:rsidRPr="00FA17CA">
        <w:rPr>
          <w:rFonts w:ascii="Verdana" w:eastAsia="Verdana" w:hAnsi="Verdana" w:cs="Verdana"/>
          <w:i/>
        </w:rPr>
        <w:t>podać mającą zastosowanie podstawę wykluczenia spośród wymienionych w art. 108 ust. 1</w:t>
      </w:r>
      <w:r w:rsidR="00B930AA">
        <w:rPr>
          <w:rFonts w:ascii="Verdana" w:eastAsia="Verdana" w:hAnsi="Verdana" w:cs="Verdana"/>
          <w:i/>
        </w:rPr>
        <w:t xml:space="preserve"> </w:t>
      </w:r>
      <w:r w:rsidR="00B930AA" w:rsidRPr="00B930AA">
        <w:rPr>
          <w:rFonts w:ascii="Verdana" w:hAnsi="Verdana"/>
          <w:i/>
          <w:iCs/>
        </w:rPr>
        <w:t>pkt 1, 2 i 5</w:t>
      </w:r>
      <w:r w:rsidR="00B930AA">
        <w:t xml:space="preserve"> </w:t>
      </w:r>
      <w:r w:rsidRPr="00FA17CA">
        <w:rPr>
          <w:rFonts w:ascii="Verdana" w:eastAsia="Verdana" w:hAnsi="Verdana" w:cs="Verdana"/>
          <w:i/>
        </w:rPr>
        <w:t xml:space="preserve"> lub art. 109 ust. 1 pkt 4, 5, 7 ustawy Pzp</w:t>
      </w:r>
      <w:r w:rsidRPr="00FA17CA">
        <w:rPr>
          <w:rFonts w:ascii="Verdana" w:eastAsia="Verdana" w:hAnsi="Verdana" w:cs="Verdana"/>
        </w:rPr>
        <w:t xml:space="preserve">). </w:t>
      </w:r>
    </w:p>
    <w:p w14:paraId="07B8D8CF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Jednocześnie oświadczam/my, że w związku z ww. okolicznością, na podstawie art. 110 ust 2 ustawy Pzp podjąłem/ podjęliśmy następujące środki naprawcze:</w:t>
      </w:r>
    </w:p>
    <w:p w14:paraId="5962224A" w14:textId="7777777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</w:t>
      </w:r>
    </w:p>
    <w:p w14:paraId="24CA475A" w14:textId="77777777" w:rsidR="002F3B31" w:rsidRPr="00FA17CA" w:rsidRDefault="002F3B31">
      <w:pPr>
        <w:ind w:left="0" w:hanging="2"/>
        <w:jc w:val="both"/>
        <w:rPr>
          <w:rFonts w:ascii="Verdana" w:eastAsia="Verdana" w:hAnsi="Verdana" w:cs="Verdana"/>
        </w:rPr>
      </w:pPr>
    </w:p>
    <w:p w14:paraId="14F53C9F" w14:textId="77777777" w:rsidR="00B930AA" w:rsidRDefault="00B930AA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282EE8FE" w14:textId="77777777" w:rsidR="00B930AA" w:rsidRDefault="00B930AA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4C2710BB" w14:textId="77777777" w:rsidR="00B930AA" w:rsidRDefault="00B930AA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1D1A3F46" w14:textId="77777777" w:rsidR="00B930AA" w:rsidRDefault="00B930AA">
      <w:pPr>
        <w:ind w:left="0" w:hanging="2"/>
        <w:jc w:val="center"/>
        <w:rPr>
          <w:rFonts w:ascii="Verdana" w:eastAsia="Verdana" w:hAnsi="Verdana" w:cs="Verdana"/>
          <w:b/>
        </w:rPr>
      </w:pPr>
    </w:p>
    <w:p w14:paraId="7F2012B2" w14:textId="11B9B9D1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lastRenderedPageBreak/>
        <w:t>DOTYCZĄCE SPEŁNIANIA WARUNKÓW UDZIAŁU W POSTĘPOWANIU</w:t>
      </w:r>
    </w:p>
    <w:p w14:paraId="0C7A300D" w14:textId="7777777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F15769" wp14:editId="65B30D04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6188" y="3780000"/>
                          <a:ext cx="46196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 h="1" extrusionOk="0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C2DB8" id="Dowolny kształt 5" o:spid="_x0000_s1026" style="position:absolute;margin-left:55pt;margin-top:0;width:0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196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" path="m,l4619625,e" strokecolor="#00b0f0" strokeweight="1.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46922017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 xml:space="preserve">OŚWIADCZENIE WYKONAWCY </w:t>
      </w:r>
    </w:p>
    <w:p w14:paraId="6EE5E320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spełniam/my warunki udziału w postępowaniu określone przez Zamawiającego w Rozdziale 5 Specyfikacji Warunków Zamówienia.</w:t>
      </w:r>
    </w:p>
    <w:p w14:paraId="04473B7D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3BC1DD70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*w przypadku Wykonawców wspólnie ubiegających się o zamówienie każdy z Wykonawców zobowiązany jest do wskazania zakresu, w jakim wykazuje spełnianie warunków udziału w postępowaniu:</w:t>
      </w:r>
    </w:p>
    <w:p w14:paraId="1758DFEA" w14:textId="7777777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</w:t>
      </w:r>
    </w:p>
    <w:p w14:paraId="4792DFC3" w14:textId="77777777" w:rsidR="002F3B31" w:rsidRPr="00FA17CA" w:rsidRDefault="00B810EF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</w:t>
      </w:r>
    </w:p>
    <w:p w14:paraId="689F07D1" w14:textId="77777777" w:rsidR="002F3B31" w:rsidRPr="00FA17CA" w:rsidRDefault="002F3B31">
      <w:pPr>
        <w:ind w:left="0" w:hanging="2"/>
        <w:jc w:val="both"/>
        <w:rPr>
          <w:rFonts w:ascii="Verdana" w:eastAsia="Verdana" w:hAnsi="Verdana" w:cs="Verdana"/>
          <w:b/>
        </w:rPr>
      </w:pPr>
    </w:p>
    <w:p w14:paraId="37FBBDCF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INFORMACJA W ZWIĄZKU Z POLEGANIEM NA ZASOBACH INNYCH PODMIOTÓW </w:t>
      </w:r>
    </w:p>
    <w:p w14:paraId="4FAD82B8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FA17CA">
        <w:rPr>
          <w:rFonts w:ascii="Verdana" w:eastAsia="Verdana" w:hAnsi="Verdana" w:cs="Verdana"/>
        </w:rPr>
        <w:t>ych</w:t>
      </w:r>
      <w:proofErr w:type="spellEnd"/>
      <w:r w:rsidRPr="00FA17CA">
        <w:rPr>
          <w:rFonts w:ascii="Verdana" w:eastAsia="Verdana" w:hAnsi="Verdana" w:cs="Verdana"/>
        </w:rPr>
        <w:t xml:space="preserve"> podmiotu/ów:</w:t>
      </w:r>
    </w:p>
    <w:p w14:paraId="4E7CA27C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</w:t>
      </w:r>
    </w:p>
    <w:p w14:paraId="1E72607E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w następującym zakresie</w:t>
      </w:r>
    </w:p>
    <w:p w14:paraId="24EC7567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</w:t>
      </w:r>
    </w:p>
    <w:p w14:paraId="1E60A9AA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  <w:i/>
        </w:rPr>
        <w:t xml:space="preserve"> (wskazać podmiot i określić odpowiedni zakres dla wskazanego podmiotu)</w:t>
      </w:r>
    </w:p>
    <w:p w14:paraId="7D59AFE7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74BE2641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>OŚWIADCZENIE DOTYCZĄCE PODANYCH INFORMACJI</w:t>
      </w:r>
    </w:p>
    <w:p w14:paraId="3DCE76D6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4B1C6E3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2327AF75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BEZPŁATNE I OGÓLNODOSTĘPNE BAZY DANYCH </w:t>
      </w:r>
    </w:p>
    <w:p w14:paraId="4482EFCC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64C35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34168B0F" w14:textId="77777777" w:rsidR="002F3B31" w:rsidRPr="00FA17CA" w:rsidRDefault="00B930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hyperlink r:id="rId9">
        <w:r w:rsidR="00B810EF" w:rsidRPr="00FA17CA">
          <w:rPr>
            <w:rFonts w:ascii="Verdana" w:eastAsia="Verdana" w:hAnsi="Verdana" w:cs="Verdana"/>
            <w:u w:val="single"/>
          </w:rPr>
          <w:t>ems.ms.gov.pl</w:t>
        </w:r>
      </w:hyperlink>
      <w:r w:rsidR="00B810EF" w:rsidRPr="00FA17CA">
        <w:rPr>
          <w:rFonts w:ascii="Verdana" w:eastAsia="Verdana" w:hAnsi="Verdana" w:cs="Verdana"/>
        </w:rPr>
        <w:t xml:space="preserve">*  lub </w:t>
      </w:r>
      <w:hyperlink r:id="rId10">
        <w:r w:rsidR="00B810EF" w:rsidRPr="00FA17CA">
          <w:rPr>
            <w:rFonts w:ascii="Verdana" w:eastAsia="Verdana" w:hAnsi="Verdana" w:cs="Verdana"/>
            <w:u w:val="single"/>
          </w:rPr>
          <w:t>prod.ceidg.gov.pl</w:t>
        </w:r>
      </w:hyperlink>
      <w:r w:rsidR="00B810EF" w:rsidRPr="00FA17CA">
        <w:rPr>
          <w:rFonts w:ascii="Verdana" w:eastAsia="Verdana" w:hAnsi="Verdana" w:cs="Verdana"/>
        </w:rPr>
        <w:t xml:space="preserve"> *    lub inna ...........................................*</w:t>
      </w:r>
    </w:p>
    <w:p w14:paraId="5FE19763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*niepotrzebne skreślić</w:t>
      </w:r>
    </w:p>
    <w:p w14:paraId="6C79A21B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14:paraId="114CCA4A" w14:textId="227A11D2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…………………………………………………, dnia …………202</w:t>
      </w:r>
      <w:r w:rsidR="0027548A">
        <w:rPr>
          <w:rFonts w:ascii="Verdana" w:eastAsia="Verdana" w:hAnsi="Verdana" w:cs="Verdana"/>
        </w:rPr>
        <w:t>4</w:t>
      </w:r>
      <w:r w:rsidRPr="00FA17CA">
        <w:rPr>
          <w:rFonts w:ascii="Verdana" w:eastAsia="Verdana" w:hAnsi="Verdana" w:cs="Verdana"/>
        </w:rPr>
        <w:t>r.</w:t>
      </w:r>
    </w:p>
    <w:p w14:paraId="49F942B0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sectPr w:rsidR="002F3B31" w:rsidRPr="00FA17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75F8" w14:textId="77777777" w:rsidR="0057720E" w:rsidRDefault="0057720E">
      <w:pPr>
        <w:spacing w:line="240" w:lineRule="auto"/>
        <w:ind w:left="0" w:hanging="2"/>
      </w:pPr>
      <w:r>
        <w:separator/>
      </w:r>
    </w:p>
  </w:endnote>
  <w:endnote w:type="continuationSeparator" w:id="0">
    <w:p w14:paraId="44467995" w14:textId="77777777" w:rsidR="0057720E" w:rsidRDefault="005772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9D2E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2205" w14:textId="77777777" w:rsidR="002F3B31" w:rsidRDefault="00B810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Strona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7A7C86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7A7C86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</w:p>
  <w:p w14:paraId="36D2D6F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9C87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993B" w14:textId="77777777" w:rsidR="0057720E" w:rsidRDefault="0057720E">
      <w:pPr>
        <w:spacing w:line="240" w:lineRule="auto"/>
        <w:ind w:left="0" w:hanging="2"/>
      </w:pPr>
      <w:r>
        <w:separator/>
      </w:r>
    </w:p>
  </w:footnote>
  <w:footnote w:type="continuationSeparator" w:id="0">
    <w:p w14:paraId="7D553777" w14:textId="77777777" w:rsidR="0057720E" w:rsidRDefault="005772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B36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133E" w14:textId="77777777" w:rsidR="002F3B31" w:rsidRDefault="002F3B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center"/>
      <w:rPr>
        <w:rFonts w:ascii="Verdana" w:eastAsia="Verdana" w:hAnsi="Verdana" w:cs="Verdana"/>
        <w:b/>
        <w:sz w:val="18"/>
        <w:szCs w:val="18"/>
      </w:rPr>
    </w:pPr>
  </w:p>
  <w:p w14:paraId="57131C4C" w14:textId="34EDA3B2" w:rsidR="002F3B31" w:rsidRDefault="002754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Verdana" w:eastAsia="Verdana" w:hAnsi="Verdana" w:cs="Verdana"/>
        <w:sz w:val="14"/>
        <w:szCs w:val="14"/>
      </w:rPr>
    </w:pPr>
    <w:r>
      <w:rPr>
        <w:b/>
        <w:smallCaps/>
        <w:noProof/>
      </w:rPr>
      <w:drawing>
        <wp:anchor distT="0" distB="0" distL="0" distR="0" simplePos="0" relativeHeight="251665408" behindDoc="1" locked="0" layoutInCell="1" hidden="0" allowOverlap="1" wp14:anchorId="61926962" wp14:editId="1233B9DD">
          <wp:simplePos x="0" y="0"/>
          <wp:positionH relativeFrom="page">
            <wp:posOffset>4953001</wp:posOffset>
          </wp:positionH>
          <wp:positionV relativeFrom="topMargin">
            <wp:posOffset>352425</wp:posOffset>
          </wp:positionV>
          <wp:extent cx="1924050" cy="762000"/>
          <wp:effectExtent l="0" t="0" r="0" b="0"/>
          <wp:wrapNone/>
          <wp:docPr id="94117113" name="Obraz 94117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EBFF4" w14:textId="7CEC9B17" w:rsidR="0027548A" w:rsidRDefault="0027548A" w:rsidP="0027548A">
    <w:pPr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0" w:right="-142" w:hanging="2"/>
      <w:jc w:val="both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i/>
        <w:sz w:val="16"/>
        <w:szCs w:val="16"/>
      </w:rPr>
      <w:t xml:space="preserve">      </w:t>
    </w:r>
    <w:bookmarkStart w:id="0" w:name="_Hlk163035474"/>
    <w:r>
      <w:rPr>
        <w:rFonts w:ascii="Verdana" w:eastAsia="Verdana" w:hAnsi="Verdana" w:cs="Verdana"/>
        <w:i/>
        <w:sz w:val="16"/>
        <w:szCs w:val="16"/>
      </w:rPr>
      <w:t>Inwestycja dofinansowana z Programu Rządowego Funduszu Polski Ład:</w:t>
    </w:r>
    <w:r>
      <w:rPr>
        <w:b/>
        <w:i/>
        <w:smallCaps/>
      </w:rPr>
      <w:t xml:space="preserve"> </w:t>
    </w:r>
  </w:p>
  <w:p w14:paraId="4786CCE1" w14:textId="77777777" w:rsidR="0027548A" w:rsidRDefault="0027548A" w:rsidP="0027548A">
    <w:pPr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120"/>
      <w:ind w:left="0" w:right="-142" w:hanging="2"/>
      <w:jc w:val="both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i/>
        <w:sz w:val="16"/>
        <w:szCs w:val="16"/>
      </w:rPr>
      <w:t xml:space="preserve">                                                Program Inwestycji Strategicznych</w:t>
    </w:r>
  </w:p>
  <w:bookmarkEnd w:id="0"/>
  <w:p w14:paraId="196EBA65" w14:textId="77777777" w:rsidR="0027548A" w:rsidRDefault="0027548A" w:rsidP="0027548A">
    <w:pPr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120"/>
      <w:ind w:left="0" w:right="-142" w:hanging="2"/>
      <w:jc w:val="both"/>
      <w:rPr>
        <w:rFonts w:ascii="Verdana" w:eastAsia="Verdana" w:hAnsi="Verdana" w:cs="Verdana"/>
        <w:i/>
        <w:sz w:val="16"/>
        <w:szCs w:val="16"/>
      </w:rPr>
    </w:pPr>
  </w:p>
  <w:p w14:paraId="619F6A8D" w14:textId="73B9AB4D" w:rsidR="00AF0A03" w:rsidRDefault="00AF0A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Verdana" w:eastAsia="Verdana" w:hAnsi="Verdana" w:cs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77A8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D6B61"/>
    <w:multiLevelType w:val="multilevel"/>
    <w:tmpl w:val="569ADA8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57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1"/>
    <w:rsid w:val="0027548A"/>
    <w:rsid w:val="002F3B31"/>
    <w:rsid w:val="0057720E"/>
    <w:rsid w:val="007A7C86"/>
    <w:rsid w:val="00AF0A03"/>
    <w:rsid w:val="00B45E3D"/>
    <w:rsid w:val="00B810EF"/>
    <w:rsid w:val="00B930AA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B442"/>
  <w15:docId w15:val="{2D925FA5-3621-4208-B3CE-68394537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A058D"/>
    <w:pPr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EqBojHYMj7DN/J+wh5E5xWtQw==">CgMxLjA4AHIhMTZTeVE2QlFsTnJINlMxNHpZMDVNZndBZ2dpelgybkJ6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4</cp:revision>
  <dcterms:created xsi:type="dcterms:W3CDTF">2023-12-21T20:58:00Z</dcterms:created>
  <dcterms:modified xsi:type="dcterms:W3CDTF">2024-04-05T11:30:00Z</dcterms:modified>
</cp:coreProperties>
</file>