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878" w:rsidRPr="00160D10" w:rsidRDefault="00160D10" w:rsidP="00A5552E">
      <w:pPr>
        <w:spacing w:after="0" w:line="360" w:lineRule="auto"/>
        <w:rPr>
          <w:rFonts w:cstheme="minorHAnsi"/>
          <w:color w:val="000000" w:themeColor="text1"/>
        </w:rPr>
      </w:pPr>
      <w:r w:rsidRPr="00160D10">
        <w:rPr>
          <w:rFonts w:cstheme="minorHAnsi"/>
          <w:color w:val="000000" w:themeColor="text1"/>
        </w:rPr>
        <w:t>GK.ZP.271.</w:t>
      </w:r>
      <w:r w:rsidR="001F76E7" w:rsidRPr="00160D10">
        <w:rPr>
          <w:rFonts w:cstheme="minorHAnsi"/>
          <w:color w:val="000000" w:themeColor="text1"/>
        </w:rPr>
        <w:t>4</w:t>
      </w:r>
      <w:r w:rsidRPr="00160D10">
        <w:rPr>
          <w:rFonts w:cstheme="minorHAnsi"/>
          <w:color w:val="000000" w:themeColor="text1"/>
        </w:rPr>
        <w:t>.2024</w:t>
      </w:r>
      <w:r w:rsidR="003377D0" w:rsidRPr="00160D10">
        <w:rPr>
          <w:rFonts w:cstheme="minorHAnsi"/>
          <w:color w:val="000000" w:themeColor="text1"/>
        </w:rPr>
        <w:t xml:space="preserve">                                                                                                          Załącznik nr 5</w:t>
      </w:r>
      <w:r w:rsidR="008766E4" w:rsidRPr="00160D10">
        <w:rPr>
          <w:rFonts w:cstheme="minorHAnsi"/>
          <w:color w:val="000000" w:themeColor="text1"/>
        </w:rPr>
        <w:t xml:space="preserve"> do SWZ</w:t>
      </w:r>
    </w:p>
    <w:p w:rsidR="008766E4" w:rsidRPr="00160D10" w:rsidRDefault="008766E4" w:rsidP="00A5552E">
      <w:pPr>
        <w:spacing w:after="0" w:line="360" w:lineRule="auto"/>
        <w:jc w:val="center"/>
        <w:rPr>
          <w:rFonts w:cstheme="minorHAnsi"/>
          <w:color w:val="000000" w:themeColor="text1"/>
        </w:rPr>
      </w:pPr>
    </w:p>
    <w:p w:rsidR="008766E4" w:rsidRPr="00D66CEA" w:rsidRDefault="008766E4" w:rsidP="00A5552E">
      <w:pPr>
        <w:spacing w:after="0" w:line="360" w:lineRule="auto"/>
        <w:jc w:val="center"/>
        <w:rPr>
          <w:rFonts w:ascii="Calibri" w:hAnsi="Calibri" w:cs="Calibri"/>
          <w:color w:val="000000" w:themeColor="text1"/>
        </w:rPr>
      </w:pPr>
      <w:r w:rsidRPr="00D66CEA">
        <w:rPr>
          <w:rFonts w:ascii="Calibri" w:hAnsi="Calibri" w:cs="Calibri"/>
          <w:color w:val="000000" w:themeColor="text1"/>
        </w:rPr>
        <w:t>Projektowane postanowienia umowy</w:t>
      </w:r>
    </w:p>
    <w:p w:rsidR="008766E4" w:rsidRPr="00D66CEA" w:rsidRDefault="008766E4" w:rsidP="00A5552E">
      <w:pPr>
        <w:spacing w:after="0" w:line="360" w:lineRule="auto"/>
        <w:jc w:val="center"/>
        <w:rPr>
          <w:rFonts w:ascii="Calibri" w:hAnsi="Calibri" w:cs="Calibri"/>
          <w:color w:val="000000" w:themeColor="text1"/>
        </w:rPr>
      </w:pPr>
    </w:p>
    <w:p w:rsidR="008766E4" w:rsidRPr="00D66CEA" w:rsidRDefault="008766E4" w:rsidP="00A5552E">
      <w:pPr>
        <w:spacing w:after="0" w:line="360" w:lineRule="auto"/>
        <w:jc w:val="center"/>
        <w:rPr>
          <w:rFonts w:ascii="Calibri" w:hAnsi="Calibri" w:cs="Calibri"/>
          <w:bCs/>
          <w:color w:val="000000" w:themeColor="text1"/>
        </w:rPr>
      </w:pPr>
      <w:r w:rsidRPr="00D66CEA">
        <w:rPr>
          <w:rFonts w:ascii="Calibri" w:hAnsi="Calibri" w:cs="Calibri"/>
          <w:bCs/>
          <w:color w:val="000000" w:themeColor="text1"/>
        </w:rPr>
        <w:t>UMOWA Nr GK.ZP.……………………………..</w:t>
      </w:r>
    </w:p>
    <w:p w:rsidR="00BB6971" w:rsidRPr="00160D10" w:rsidRDefault="00BB6971" w:rsidP="00A5552E">
      <w:pPr>
        <w:spacing w:after="0" w:line="360" w:lineRule="auto"/>
        <w:jc w:val="center"/>
        <w:rPr>
          <w:rFonts w:cstheme="minorHAnsi"/>
          <w:b/>
          <w:bCs/>
          <w:color w:val="FF0000"/>
        </w:rPr>
      </w:pPr>
    </w:p>
    <w:p w:rsidR="008766E4" w:rsidRPr="00160D10" w:rsidRDefault="008766E4" w:rsidP="00A5552E">
      <w:pPr>
        <w:spacing w:after="0" w:line="360" w:lineRule="auto"/>
        <w:rPr>
          <w:rFonts w:ascii="Arial" w:hAnsi="Arial" w:cs="Arial"/>
          <w:color w:val="FF0000"/>
        </w:rPr>
      </w:pPr>
    </w:p>
    <w:p w:rsidR="008766E4" w:rsidRPr="00D00257" w:rsidRDefault="00160D10" w:rsidP="00A5552E">
      <w:pPr>
        <w:spacing w:after="0" w:line="360" w:lineRule="auto"/>
        <w:jc w:val="both"/>
        <w:rPr>
          <w:rFonts w:ascii="Calibri" w:hAnsi="Calibri" w:cs="Calibri"/>
          <w:color w:val="000000" w:themeColor="text1"/>
        </w:rPr>
      </w:pPr>
      <w:r w:rsidRPr="00D00257">
        <w:rPr>
          <w:rFonts w:ascii="Calibri" w:hAnsi="Calibri" w:cs="Calibri"/>
          <w:color w:val="000000" w:themeColor="text1"/>
        </w:rPr>
        <w:t>Zawarta w dniu …………. 2024</w:t>
      </w:r>
      <w:r w:rsidR="005757CE" w:rsidRPr="00D00257">
        <w:rPr>
          <w:rFonts w:ascii="Calibri" w:hAnsi="Calibri" w:cs="Calibri"/>
          <w:color w:val="000000" w:themeColor="text1"/>
        </w:rPr>
        <w:t xml:space="preserve"> </w:t>
      </w:r>
      <w:r w:rsidR="008766E4" w:rsidRPr="00D00257">
        <w:rPr>
          <w:rFonts w:ascii="Calibri" w:hAnsi="Calibri" w:cs="Calibri"/>
          <w:color w:val="000000" w:themeColor="text1"/>
        </w:rPr>
        <w:t>r. w Wałczu, pomiędzy:</w:t>
      </w:r>
    </w:p>
    <w:p w:rsidR="00784E6B" w:rsidRPr="00D00257" w:rsidRDefault="008766E4" w:rsidP="00A5552E">
      <w:pPr>
        <w:spacing w:after="0" w:line="360" w:lineRule="auto"/>
        <w:jc w:val="both"/>
        <w:rPr>
          <w:rFonts w:ascii="Calibri" w:hAnsi="Calibri" w:cs="Calibri"/>
          <w:color w:val="000000" w:themeColor="text1"/>
        </w:rPr>
      </w:pPr>
      <w:r w:rsidRPr="00D00257">
        <w:rPr>
          <w:rFonts w:ascii="Calibri" w:hAnsi="Calibri" w:cs="Calibri"/>
          <w:color w:val="000000" w:themeColor="text1"/>
        </w:rPr>
        <w:t>Gminą Wałcz z siedzibą w Wałczu (78-600) przy ul. Dąbrowskiego 8</w:t>
      </w:r>
      <w:r w:rsidR="00382FF3" w:rsidRPr="00D00257">
        <w:rPr>
          <w:rFonts w:ascii="Calibri" w:hAnsi="Calibri" w:cs="Calibri"/>
          <w:color w:val="000000" w:themeColor="text1"/>
        </w:rPr>
        <w:t xml:space="preserve"> NIP 765-16-02-689 REGON 570791520</w:t>
      </w:r>
    </w:p>
    <w:p w:rsidR="008766E4" w:rsidRPr="00D00257" w:rsidRDefault="00784E6B" w:rsidP="00A5552E">
      <w:pPr>
        <w:spacing w:after="0" w:line="360" w:lineRule="auto"/>
        <w:jc w:val="both"/>
        <w:rPr>
          <w:rFonts w:ascii="Calibri" w:hAnsi="Calibri" w:cs="Calibri"/>
          <w:color w:val="000000" w:themeColor="text1"/>
        </w:rPr>
      </w:pPr>
      <w:r w:rsidRPr="00D00257">
        <w:rPr>
          <w:rFonts w:ascii="Calibri" w:hAnsi="Calibri" w:cs="Calibri"/>
          <w:color w:val="000000" w:themeColor="text1"/>
        </w:rPr>
        <w:t>r</w:t>
      </w:r>
      <w:r w:rsidR="008766E4" w:rsidRPr="00D00257">
        <w:rPr>
          <w:rFonts w:ascii="Calibri" w:hAnsi="Calibri" w:cs="Calibri"/>
          <w:color w:val="000000" w:themeColor="text1"/>
        </w:rPr>
        <w:t>eprezentowaną przez</w:t>
      </w:r>
    </w:p>
    <w:p w:rsidR="008766E4" w:rsidRPr="00D00257" w:rsidRDefault="008766E4" w:rsidP="00A5552E">
      <w:pPr>
        <w:spacing w:after="0" w:line="360" w:lineRule="auto"/>
        <w:jc w:val="both"/>
        <w:rPr>
          <w:rFonts w:ascii="Calibri" w:hAnsi="Calibri" w:cs="Calibri"/>
          <w:color w:val="000000" w:themeColor="text1"/>
        </w:rPr>
      </w:pPr>
      <w:r w:rsidRPr="00D00257">
        <w:rPr>
          <w:rFonts w:ascii="Calibri" w:hAnsi="Calibri" w:cs="Calibri"/>
          <w:color w:val="000000" w:themeColor="text1"/>
        </w:rPr>
        <w:t xml:space="preserve">Jana Matuszewskiego – </w:t>
      </w:r>
      <w:r w:rsidRPr="00D00257">
        <w:rPr>
          <w:rFonts w:ascii="Calibri" w:hAnsi="Calibri" w:cs="Calibri"/>
          <w:b/>
          <w:color w:val="000000" w:themeColor="text1"/>
        </w:rPr>
        <w:t>Wójta Gminy Wałcz</w:t>
      </w:r>
    </w:p>
    <w:p w:rsidR="008766E4" w:rsidRPr="00D00257" w:rsidRDefault="00784E6B" w:rsidP="00A5552E">
      <w:pPr>
        <w:spacing w:after="0" w:line="360" w:lineRule="auto"/>
        <w:jc w:val="both"/>
        <w:rPr>
          <w:rFonts w:ascii="Calibri" w:hAnsi="Calibri" w:cs="Calibri"/>
          <w:color w:val="000000" w:themeColor="text1"/>
        </w:rPr>
      </w:pPr>
      <w:r w:rsidRPr="00D00257">
        <w:rPr>
          <w:rFonts w:ascii="Calibri" w:hAnsi="Calibri" w:cs="Calibri"/>
          <w:color w:val="000000" w:themeColor="text1"/>
        </w:rPr>
        <w:t>p</w:t>
      </w:r>
      <w:r w:rsidR="008766E4" w:rsidRPr="00D00257">
        <w:rPr>
          <w:rFonts w:ascii="Calibri" w:hAnsi="Calibri" w:cs="Calibri"/>
          <w:color w:val="000000" w:themeColor="text1"/>
        </w:rPr>
        <w:t xml:space="preserve">rzy kontrasygnacie </w:t>
      </w:r>
      <w:r w:rsidR="008766E4" w:rsidRPr="00D00257">
        <w:rPr>
          <w:rFonts w:ascii="Calibri" w:hAnsi="Calibri" w:cs="Calibri"/>
          <w:b/>
          <w:color w:val="000000" w:themeColor="text1"/>
        </w:rPr>
        <w:t xml:space="preserve">Skarbnika Gminy </w:t>
      </w:r>
      <w:r w:rsidR="008766E4" w:rsidRPr="00D00257">
        <w:rPr>
          <w:rFonts w:ascii="Calibri" w:hAnsi="Calibri" w:cs="Calibri"/>
          <w:color w:val="000000" w:themeColor="text1"/>
        </w:rPr>
        <w:t>– Doroty Łukasiewicz</w:t>
      </w:r>
    </w:p>
    <w:p w:rsidR="00784E6B" w:rsidRPr="00D00257" w:rsidRDefault="00784E6B" w:rsidP="00A5552E">
      <w:pPr>
        <w:spacing w:after="0" w:line="360" w:lineRule="auto"/>
        <w:jc w:val="both"/>
        <w:rPr>
          <w:rFonts w:ascii="Calibri" w:hAnsi="Calibri" w:cs="Calibri"/>
          <w:color w:val="000000" w:themeColor="text1"/>
        </w:rPr>
      </w:pPr>
      <w:r w:rsidRPr="00D00257">
        <w:rPr>
          <w:rFonts w:ascii="Calibri" w:hAnsi="Calibri" w:cs="Calibri"/>
          <w:color w:val="000000" w:themeColor="text1"/>
        </w:rPr>
        <w:t xml:space="preserve">zwaną w dalszej części umowy </w:t>
      </w:r>
      <w:r w:rsidRPr="00D00257">
        <w:rPr>
          <w:rFonts w:ascii="Calibri" w:hAnsi="Calibri" w:cs="Calibri"/>
          <w:b/>
          <w:color w:val="000000" w:themeColor="text1"/>
        </w:rPr>
        <w:t>Zamawiającym</w:t>
      </w:r>
      <w:r w:rsidRPr="00D00257">
        <w:rPr>
          <w:rFonts w:ascii="Calibri" w:hAnsi="Calibri" w:cs="Calibri"/>
          <w:color w:val="000000" w:themeColor="text1"/>
        </w:rPr>
        <w:t>,</w:t>
      </w:r>
    </w:p>
    <w:p w:rsidR="008766E4" w:rsidRPr="00D00257" w:rsidRDefault="008766E4" w:rsidP="00A5552E">
      <w:pPr>
        <w:spacing w:after="0" w:line="360" w:lineRule="auto"/>
        <w:jc w:val="both"/>
        <w:rPr>
          <w:rFonts w:cstheme="minorHAnsi"/>
          <w:color w:val="000000" w:themeColor="text1"/>
        </w:rPr>
      </w:pPr>
      <w:r w:rsidRPr="00D00257">
        <w:rPr>
          <w:rFonts w:cstheme="minorHAnsi"/>
          <w:color w:val="000000" w:themeColor="text1"/>
        </w:rPr>
        <w:t xml:space="preserve">a </w:t>
      </w:r>
    </w:p>
    <w:p w:rsidR="00784E6B" w:rsidRPr="00D00257" w:rsidRDefault="008766E4" w:rsidP="00A5552E">
      <w:pPr>
        <w:spacing w:after="0" w:line="360" w:lineRule="auto"/>
        <w:jc w:val="both"/>
        <w:rPr>
          <w:rFonts w:cstheme="minorHAnsi"/>
          <w:color w:val="000000" w:themeColor="text1"/>
        </w:rPr>
      </w:pPr>
      <w:r w:rsidRPr="00D00257">
        <w:rPr>
          <w:rFonts w:cstheme="minorHAnsi"/>
          <w:color w:val="000000" w:themeColor="text1"/>
        </w:rPr>
        <w:t xml:space="preserve">………………………………………………………… prowadzącym działalność gospodarczą pod firmą ……………. z siedzibą w ………..   na ul. …………….. NIP …… REGON ……. </w:t>
      </w:r>
    </w:p>
    <w:p w:rsidR="00BE1A1B" w:rsidRPr="00D00257" w:rsidRDefault="00784E6B" w:rsidP="00A5552E">
      <w:pPr>
        <w:spacing w:after="0" w:line="360" w:lineRule="auto"/>
        <w:jc w:val="both"/>
        <w:rPr>
          <w:rFonts w:cstheme="minorHAnsi"/>
          <w:color w:val="000000" w:themeColor="text1"/>
        </w:rPr>
      </w:pPr>
      <w:r w:rsidRPr="00D00257">
        <w:rPr>
          <w:rFonts w:cstheme="minorHAnsi"/>
          <w:color w:val="000000" w:themeColor="text1"/>
        </w:rPr>
        <w:t>Z</w:t>
      </w:r>
      <w:r w:rsidR="008766E4" w:rsidRPr="00D00257">
        <w:rPr>
          <w:rFonts w:cstheme="minorHAnsi"/>
          <w:color w:val="000000" w:themeColor="text1"/>
        </w:rPr>
        <w:t>wana</w:t>
      </w:r>
      <w:r w:rsidRPr="00D00257">
        <w:rPr>
          <w:rFonts w:cstheme="minorHAnsi"/>
          <w:color w:val="000000" w:themeColor="text1"/>
        </w:rPr>
        <w:t>/</w:t>
      </w:r>
      <w:proofErr w:type="spellStart"/>
      <w:r w:rsidRPr="00D00257">
        <w:rPr>
          <w:rFonts w:cstheme="minorHAnsi"/>
          <w:color w:val="000000" w:themeColor="text1"/>
        </w:rPr>
        <w:t>ym</w:t>
      </w:r>
      <w:proofErr w:type="spellEnd"/>
      <w:r w:rsidRPr="00D00257">
        <w:rPr>
          <w:rFonts w:cstheme="minorHAnsi"/>
          <w:color w:val="000000" w:themeColor="text1"/>
        </w:rPr>
        <w:t>/</w:t>
      </w:r>
      <w:proofErr w:type="spellStart"/>
      <w:r w:rsidRPr="00D00257">
        <w:rPr>
          <w:rFonts w:cstheme="minorHAnsi"/>
          <w:color w:val="000000" w:themeColor="text1"/>
        </w:rPr>
        <w:t>ymi</w:t>
      </w:r>
      <w:proofErr w:type="spellEnd"/>
      <w:r w:rsidRPr="00D00257">
        <w:rPr>
          <w:rFonts w:cstheme="minorHAnsi"/>
          <w:color w:val="000000" w:themeColor="text1"/>
        </w:rPr>
        <w:t xml:space="preserve"> dalej </w:t>
      </w:r>
      <w:r w:rsidRPr="00D00257">
        <w:rPr>
          <w:rFonts w:cstheme="minorHAnsi"/>
          <w:b/>
          <w:color w:val="000000" w:themeColor="text1"/>
        </w:rPr>
        <w:t>Wykonawcą</w:t>
      </w:r>
    </w:p>
    <w:p w:rsidR="0034595F" w:rsidRPr="00D00257" w:rsidRDefault="00784E6B" w:rsidP="00A5552E">
      <w:pPr>
        <w:spacing w:after="0" w:line="360" w:lineRule="auto"/>
        <w:jc w:val="both"/>
        <w:rPr>
          <w:rFonts w:cstheme="minorHAnsi"/>
          <w:color w:val="000000" w:themeColor="text1"/>
        </w:rPr>
      </w:pPr>
      <w:r w:rsidRPr="00D00257">
        <w:rPr>
          <w:rFonts w:cstheme="minorHAnsi"/>
          <w:color w:val="000000" w:themeColor="text1"/>
        </w:rPr>
        <w:t xml:space="preserve">Łącznie zwanymi w dalszej  treści umowy </w:t>
      </w:r>
      <w:r w:rsidRPr="00D00257">
        <w:rPr>
          <w:rFonts w:cstheme="minorHAnsi"/>
          <w:b/>
          <w:color w:val="000000" w:themeColor="text1"/>
        </w:rPr>
        <w:t>Stronami</w:t>
      </w:r>
      <w:r w:rsidRPr="00D00257">
        <w:rPr>
          <w:rFonts w:cstheme="minorHAnsi"/>
          <w:color w:val="000000" w:themeColor="text1"/>
        </w:rPr>
        <w:t>.</w:t>
      </w:r>
    </w:p>
    <w:p w:rsidR="00C90F57" w:rsidRPr="00D00257" w:rsidRDefault="00F4598C" w:rsidP="00A5552E">
      <w:pPr>
        <w:spacing w:after="0" w:line="360" w:lineRule="auto"/>
        <w:jc w:val="both"/>
        <w:rPr>
          <w:rFonts w:cstheme="minorHAnsi"/>
          <w:b/>
          <w:bCs/>
          <w:color w:val="000000" w:themeColor="text1"/>
        </w:rPr>
      </w:pPr>
      <w:r w:rsidRPr="00D00257">
        <w:rPr>
          <w:rFonts w:cstheme="minorHAnsi"/>
          <w:color w:val="000000" w:themeColor="text1"/>
        </w:rPr>
        <w:t xml:space="preserve">W związku z wyborem oferty Wykonawcy, w wyniku przeprowadzonego postępowania o udzielenie zamówienia publicznego, zgodnie ustawą z dnia 11 września 2019 r. </w:t>
      </w:r>
      <w:r w:rsidRPr="00D00257">
        <w:rPr>
          <w:rFonts w:cstheme="minorHAnsi"/>
          <w:iCs/>
          <w:color w:val="000000" w:themeColor="text1"/>
        </w:rPr>
        <w:t>Prawo zamówie</w:t>
      </w:r>
      <w:r w:rsidRPr="00D00257">
        <w:rPr>
          <w:rFonts w:cstheme="minorHAnsi"/>
          <w:color w:val="000000" w:themeColor="text1"/>
        </w:rPr>
        <w:t xml:space="preserve">ń </w:t>
      </w:r>
      <w:r w:rsidRPr="00D00257">
        <w:rPr>
          <w:rFonts w:cstheme="minorHAnsi"/>
          <w:iCs/>
          <w:color w:val="000000" w:themeColor="text1"/>
        </w:rPr>
        <w:t>publicznych</w:t>
      </w:r>
      <w:r w:rsidR="0001421C" w:rsidRPr="00D00257">
        <w:rPr>
          <w:rFonts w:cstheme="minorHAnsi"/>
          <w:color w:val="000000" w:themeColor="text1"/>
        </w:rPr>
        <w:t xml:space="preserve"> (</w:t>
      </w:r>
      <w:r w:rsidRPr="00D00257">
        <w:rPr>
          <w:rFonts w:cstheme="minorHAnsi"/>
          <w:color w:val="000000" w:themeColor="text1"/>
        </w:rPr>
        <w:t>Dz.U.202</w:t>
      </w:r>
      <w:r w:rsidR="0001421C" w:rsidRPr="00D00257">
        <w:rPr>
          <w:rFonts w:cstheme="minorHAnsi"/>
          <w:color w:val="000000" w:themeColor="text1"/>
        </w:rPr>
        <w:t>3</w:t>
      </w:r>
      <w:r w:rsidRPr="00D00257">
        <w:rPr>
          <w:rFonts w:cstheme="minorHAnsi"/>
          <w:color w:val="000000" w:themeColor="text1"/>
        </w:rPr>
        <w:t>.1</w:t>
      </w:r>
      <w:r w:rsidR="0001421C" w:rsidRPr="00D00257">
        <w:rPr>
          <w:rFonts w:cstheme="minorHAnsi"/>
          <w:color w:val="000000" w:themeColor="text1"/>
        </w:rPr>
        <w:t>605</w:t>
      </w:r>
      <w:r w:rsidRPr="00D00257">
        <w:rPr>
          <w:rFonts w:cstheme="minorHAnsi"/>
          <w:color w:val="000000" w:themeColor="text1"/>
        </w:rPr>
        <w:t xml:space="preserve"> </w:t>
      </w:r>
      <w:proofErr w:type="spellStart"/>
      <w:r w:rsidRPr="00D00257">
        <w:rPr>
          <w:rFonts w:cstheme="minorHAnsi"/>
          <w:color w:val="000000" w:themeColor="text1"/>
        </w:rPr>
        <w:t>t.j</w:t>
      </w:r>
      <w:proofErr w:type="spellEnd"/>
      <w:r w:rsidRPr="00D00257">
        <w:rPr>
          <w:rFonts w:cstheme="minorHAnsi"/>
          <w:color w:val="000000" w:themeColor="text1"/>
        </w:rPr>
        <w:t>.), w trybie podstawowym bez negocjacji, na roboty budowlane pn.:</w:t>
      </w:r>
      <w:r w:rsidR="00466658" w:rsidRPr="00D00257">
        <w:rPr>
          <w:rFonts w:cstheme="minorHAnsi"/>
          <w:color w:val="000000" w:themeColor="text1"/>
        </w:rPr>
        <w:t xml:space="preserve"> </w:t>
      </w:r>
      <w:r w:rsidR="00D00257" w:rsidRPr="00D00257">
        <w:rPr>
          <w:rFonts w:cstheme="minorHAnsi"/>
          <w:b/>
          <w:bCs/>
          <w:color w:val="000000" w:themeColor="text1"/>
        </w:rPr>
        <w:t>„Budowa oświetlenia ulicznego w miejscowości Ostrowiec</w:t>
      </w:r>
      <w:r w:rsidR="007C5F86" w:rsidRPr="00D00257">
        <w:rPr>
          <w:rFonts w:cstheme="minorHAnsi"/>
          <w:b/>
          <w:bCs/>
          <w:color w:val="000000" w:themeColor="text1"/>
        </w:rPr>
        <w:t>”.</w:t>
      </w:r>
    </w:p>
    <w:p w:rsidR="00914A69" w:rsidRPr="004C7150" w:rsidRDefault="00914A69" w:rsidP="00A5552E">
      <w:pPr>
        <w:spacing w:after="0" w:line="360" w:lineRule="auto"/>
        <w:jc w:val="center"/>
        <w:rPr>
          <w:rFonts w:cstheme="minorHAnsi"/>
          <w:b/>
          <w:color w:val="000000" w:themeColor="text1"/>
        </w:rPr>
      </w:pPr>
      <w:r w:rsidRPr="004C7150">
        <w:rPr>
          <w:rFonts w:cstheme="minorHAnsi"/>
          <w:b/>
          <w:color w:val="000000" w:themeColor="text1"/>
        </w:rPr>
        <w:t>§ 1</w:t>
      </w:r>
    </w:p>
    <w:p w:rsidR="004C7150" w:rsidRPr="004C7150" w:rsidRDefault="004C7150" w:rsidP="00A5552E">
      <w:pPr>
        <w:spacing w:after="0" w:line="360" w:lineRule="auto"/>
        <w:jc w:val="center"/>
        <w:rPr>
          <w:rFonts w:cstheme="minorHAnsi"/>
          <w:b/>
          <w:color w:val="000000" w:themeColor="text1"/>
        </w:rPr>
      </w:pPr>
      <w:r w:rsidRPr="004C7150">
        <w:rPr>
          <w:rFonts w:cstheme="minorHAnsi"/>
          <w:b/>
          <w:color w:val="000000" w:themeColor="text1"/>
        </w:rPr>
        <w:t>Przedmiot umowy</w:t>
      </w:r>
    </w:p>
    <w:p w:rsidR="00746C4D" w:rsidRDefault="00746C4D" w:rsidP="00A5552E">
      <w:pPr>
        <w:spacing w:after="0" w:line="360" w:lineRule="auto"/>
        <w:jc w:val="both"/>
        <w:rPr>
          <w:rFonts w:cstheme="minorHAnsi"/>
          <w:b/>
          <w:bCs/>
          <w:color w:val="000000" w:themeColor="text1"/>
        </w:rPr>
      </w:pPr>
      <w:r w:rsidRPr="00746C4D">
        <w:rPr>
          <w:rFonts w:cstheme="minorHAnsi"/>
          <w:color w:val="000000" w:themeColor="text1"/>
        </w:rPr>
        <w:t xml:space="preserve">1. Zamawiający zleca, a Wykonawca zobowiązuje się do wykonania robót budowlanych pt.: </w:t>
      </w:r>
      <w:r w:rsidRPr="00746C4D">
        <w:rPr>
          <w:rFonts w:cstheme="minorHAnsi"/>
          <w:b/>
          <w:color w:val="000000" w:themeColor="text1"/>
        </w:rPr>
        <w:t>„Budowa oświetlenia ulicznego w miejscowości Ostrowiec</w:t>
      </w:r>
      <w:r w:rsidRPr="00746C4D">
        <w:rPr>
          <w:rFonts w:cstheme="minorHAnsi"/>
          <w:b/>
          <w:bCs/>
          <w:color w:val="000000" w:themeColor="text1"/>
        </w:rPr>
        <w:t>”</w:t>
      </w:r>
      <w:r>
        <w:rPr>
          <w:rFonts w:cstheme="minorHAnsi"/>
          <w:b/>
          <w:bCs/>
          <w:color w:val="000000" w:themeColor="text1"/>
        </w:rPr>
        <w:t xml:space="preserve">. </w:t>
      </w:r>
    </w:p>
    <w:p w:rsidR="00746C4D" w:rsidRDefault="00746C4D" w:rsidP="00A5552E">
      <w:pPr>
        <w:spacing w:after="0" w:line="360" w:lineRule="auto"/>
        <w:jc w:val="both"/>
        <w:rPr>
          <w:rFonts w:cstheme="minorHAnsi"/>
          <w:bCs/>
          <w:color w:val="000000" w:themeColor="text1"/>
        </w:rPr>
      </w:pPr>
      <w:r>
        <w:rPr>
          <w:rFonts w:cstheme="minorHAnsi"/>
          <w:color w:val="000000" w:themeColor="text1"/>
        </w:rPr>
        <w:t>2. Roboty budowlane polegają na przebudowie drogi w zakresie budowy oświet</w:t>
      </w:r>
      <w:r w:rsidR="004C7150">
        <w:rPr>
          <w:rFonts w:cstheme="minorHAnsi"/>
          <w:color w:val="000000" w:themeColor="text1"/>
        </w:rPr>
        <w:t xml:space="preserve">lenia w miejscowości Ostrowiec, zlokalizowane na działkach oznaczonych numerami geodezyjnymi: </w:t>
      </w:r>
      <w:r w:rsidRPr="004C7150">
        <w:rPr>
          <w:rFonts w:cstheme="minorHAnsi"/>
          <w:bCs/>
          <w:color w:val="000000" w:themeColor="text1"/>
        </w:rPr>
        <w:t>142, 152</w:t>
      </w:r>
      <w:r w:rsidR="004C7150">
        <w:rPr>
          <w:rFonts w:cstheme="minorHAnsi"/>
          <w:bCs/>
          <w:color w:val="000000" w:themeColor="text1"/>
        </w:rPr>
        <w:t>/1, 159, 156/22, 156/54, 156/76</w:t>
      </w:r>
      <w:r w:rsidRPr="004C7150">
        <w:rPr>
          <w:rFonts w:cstheme="minorHAnsi"/>
          <w:bCs/>
          <w:color w:val="000000" w:themeColor="text1"/>
        </w:rPr>
        <w:t xml:space="preserve">. </w:t>
      </w:r>
    </w:p>
    <w:p w:rsidR="004C7150" w:rsidRDefault="004C7150" w:rsidP="00A5552E">
      <w:pPr>
        <w:spacing w:after="0" w:line="360" w:lineRule="auto"/>
        <w:jc w:val="both"/>
        <w:rPr>
          <w:rFonts w:cstheme="minorHAnsi"/>
          <w:bCs/>
          <w:color w:val="000000" w:themeColor="text1"/>
        </w:rPr>
      </w:pPr>
      <w:r>
        <w:rPr>
          <w:rFonts w:cstheme="minorHAnsi"/>
          <w:bCs/>
          <w:color w:val="000000" w:themeColor="text1"/>
        </w:rPr>
        <w:t xml:space="preserve">3. Szczegółowy opis przedmiotu zamówienia został zawarty w niżej wymienionych dokumentach, które stanowią załącznik do niniejszego SWZ: dokumentacja techniczna, przedmiar robót. </w:t>
      </w:r>
    </w:p>
    <w:p w:rsidR="00FD1592" w:rsidRPr="00FD1592" w:rsidRDefault="00FD1592" w:rsidP="00A5552E">
      <w:pPr>
        <w:spacing w:after="0" w:line="360" w:lineRule="auto"/>
        <w:jc w:val="both"/>
        <w:rPr>
          <w:rFonts w:cstheme="minorHAnsi"/>
          <w:bCs/>
          <w:color w:val="000000" w:themeColor="text1"/>
        </w:rPr>
      </w:pPr>
      <w:r w:rsidRPr="00FD1592">
        <w:rPr>
          <w:rFonts w:cstheme="minorHAnsi"/>
          <w:bCs/>
          <w:color w:val="000000" w:themeColor="text1"/>
        </w:rPr>
        <w:t xml:space="preserve">4. Zakres przedmiotu zamówienia obejmuje także dokonanie w imieniu Zamawiającego wszelkich niezbędnych uzgodnień oraz uzyskanie zezwoleń gestorów sieci koniecznych do przeprowadzenia prac w/w zakresie. </w:t>
      </w:r>
    </w:p>
    <w:p w:rsidR="00FD1592" w:rsidRDefault="00FD1592" w:rsidP="00A5552E">
      <w:pPr>
        <w:spacing w:after="0" w:line="360" w:lineRule="auto"/>
        <w:jc w:val="both"/>
        <w:rPr>
          <w:rFonts w:cstheme="minorHAnsi"/>
          <w:bCs/>
          <w:color w:val="000000" w:themeColor="text1"/>
        </w:rPr>
      </w:pPr>
    </w:p>
    <w:p w:rsidR="00FD1592" w:rsidRDefault="00FD1592" w:rsidP="00A5552E">
      <w:pPr>
        <w:spacing w:after="0" w:line="360" w:lineRule="auto"/>
        <w:jc w:val="both"/>
        <w:rPr>
          <w:rFonts w:cstheme="minorHAnsi"/>
          <w:bCs/>
          <w:color w:val="000000" w:themeColor="text1"/>
        </w:rPr>
      </w:pPr>
    </w:p>
    <w:p w:rsidR="00FD1592" w:rsidRPr="00FD1592" w:rsidRDefault="00FD1592" w:rsidP="00A5552E">
      <w:pPr>
        <w:spacing w:after="0" w:line="360" w:lineRule="auto"/>
        <w:jc w:val="center"/>
        <w:rPr>
          <w:rFonts w:cstheme="minorHAnsi"/>
          <w:b/>
          <w:bCs/>
          <w:color w:val="000000" w:themeColor="text1"/>
        </w:rPr>
      </w:pPr>
      <w:r>
        <w:rPr>
          <w:rFonts w:cstheme="minorHAnsi"/>
          <w:b/>
          <w:bCs/>
          <w:color w:val="000000" w:themeColor="text1"/>
        </w:rPr>
        <w:t>§ 2</w:t>
      </w:r>
    </w:p>
    <w:p w:rsidR="00FD1592" w:rsidRPr="00FD1592" w:rsidRDefault="00FD1592" w:rsidP="00A5552E">
      <w:pPr>
        <w:spacing w:after="0" w:line="360" w:lineRule="auto"/>
        <w:jc w:val="center"/>
        <w:rPr>
          <w:rFonts w:cstheme="minorHAnsi"/>
          <w:b/>
          <w:bCs/>
          <w:color w:val="000000" w:themeColor="text1"/>
        </w:rPr>
      </w:pPr>
      <w:r>
        <w:rPr>
          <w:rFonts w:cstheme="minorHAnsi"/>
          <w:b/>
          <w:bCs/>
          <w:color w:val="000000" w:themeColor="text1"/>
        </w:rPr>
        <w:t>Obowiązki Wykonawcy</w:t>
      </w:r>
    </w:p>
    <w:p w:rsidR="00FD1592" w:rsidRDefault="00FD1592" w:rsidP="00A5552E">
      <w:pPr>
        <w:spacing w:after="0" w:line="360" w:lineRule="auto"/>
        <w:jc w:val="both"/>
        <w:rPr>
          <w:rFonts w:cstheme="minorHAnsi"/>
          <w:bCs/>
          <w:color w:val="000000" w:themeColor="text1"/>
        </w:rPr>
      </w:pPr>
    </w:p>
    <w:p w:rsidR="00FD1592" w:rsidRPr="00FD18A2" w:rsidRDefault="00FD1592" w:rsidP="00A5552E">
      <w:pPr>
        <w:spacing w:after="0" w:line="360" w:lineRule="auto"/>
        <w:jc w:val="both"/>
        <w:rPr>
          <w:rFonts w:ascii="Calibri" w:hAnsi="Calibri" w:cs="Calibri"/>
          <w:bCs/>
          <w:color w:val="000000" w:themeColor="text1"/>
        </w:rPr>
      </w:pPr>
      <w:r w:rsidRPr="00FD18A2">
        <w:rPr>
          <w:rFonts w:ascii="Calibri" w:hAnsi="Calibri" w:cs="Calibri"/>
          <w:bCs/>
          <w:color w:val="000000" w:themeColor="text1"/>
        </w:rPr>
        <w:t>1. Wykonawca oświadcza, że:</w:t>
      </w:r>
    </w:p>
    <w:p w:rsidR="00FD1592" w:rsidRPr="00FD18A2" w:rsidRDefault="00FD1592" w:rsidP="00A5552E">
      <w:pPr>
        <w:spacing w:after="0" w:line="360" w:lineRule="auto"/>
        <w:jc w:val="both"/>
        <w:rPr>
          <w:rFonts w:ascii="Calibri" w:hAnsi="Calibri" w:cs="Calibri"/>
          <w:bCs/>
          <w:color w:val="000000" w:themeColor="text1"/>
        </w:rPr>
      </w:pPr>
      <w:r w:rsidRPr="00FD18A2">
        <w:rPr>
          <w:rFonts w:ascii="Calibri" w:hAnsi="Calibri" w:cs="Calibri"/>
          <w:bCs/>
          <w:color w:val="000000" w:themeColor="text1"/>
        </w:rPr>
        <w:t>1) zapoznał się z dokumentami wskazanymi w § 1 ust. 3, nie wnosi do nich uwag i uznaje je za kompletne i prawidłowe, jako podstawę do realizacji przedmiotu umowy.</w:t>
      </w:r>
      <w:r w:rsidRPr="00FD18A2">
        <w:rPr>
          <w:rFonts w:ascii="Calibri" w:hAnsi="Calibri" w:cs="Calibri"/>
          <w:b/>
          <w:bCs/>
          <w:color w:val="000000" w:themeColor="text1"/>
        </w:rPr>
        <w:t xml:space="preserve"> </w:t>
      </w:r>
    </w:p>
    <w:p w:rsidR="00FD1592" w:rsidRPr="00FD18A2" w:rsidRDefault="00FD1592" w:rsidP="00A5552E">
      <w:pPr>
        <w:spacing w:after="0" w:line="360" w:lineRule="auto"/>
        <w:jc w:val="both"/>
        <w:rPr>
          <w:rFonts w:ascii="Calibri" w:hAnsi="Calibri" w:cs="Calibri"/>
          <w:color w:val="000000" w:themeColor="text1"/>
        </w:rPr>
      </w:pPr>
      <w:r w:rsidRPr="00FD18A2">
        <w:rPr>
          <w:rFonts w:ascii="Calibri" w:hAnsi="Calibri" w:cs="Calibri"/>
          <w:color w:val="000000" w:themeColor="text1"/>
        </w:rPr>
        <w:t xml:space="preserve">2) posiada stosowne doświadczenie i wiedzę w zakresie prac, które stanowią przedmiot niniejszej umowy, a także dysponuje potencjałem technicznym i osobowym, pozwalającym na terminowe wywiązanie się ze wszelkich obowiązków przewidywanych umową. </w:t>
      </w:r>
    </w:p>
    <w:p w:rsidR="00FD1592" w:rsidRPr="00FD18A2" w:rsidRDefault="00FD1592" w:rsidP="00A5552E">
      <w:pPr>
        <w:spacing w:after="0" w:line="360" w:lineRule="auto"/>
        <w:jc w:val="both"/>
        <w:rPr>
          <w:rFonts w:ascii="Calibri" w:hAnsi="Calibri" w:cs="Calibri"/>
          <w:color w:val="000000" w:themeColor="text1"/>
        </w:rPr>
      </w:pPr>
      <w:r w:rsidRPr="00FD18A2">
        <w:rPr>
          <w:rFonts w:ascii="Calibri" w:hAnsi="Calibri" w:cs="Calibri"/>
          <w:color w:val="000000" w:themeColor="text1"/>
        </w:rPr>
        <w:t xml:space="preserve">3) wszystkie osoby, które będą uczestniczyły ze strony Wykonawcy </w:t>
      </w:r>
      <w:r w:rsidR="003F35FC" w:rsidRPr="00FD18A2">
        <w:rPr>
          <w:rFonts w:ascii="Calibri" w:hAnsi="Calibri" w:cs="Calibri"/>
          <w:color w:val="000000" w:themeColor="text1"/>
        </w:rPr>
        <w:t>w realizacji zamówienia posiadają niezbędne kwalifikacje i uprawnienia pozwalające do wykonania inwestycji będącej jej przedmiotem.</w:t>
      </w:r>
    </w:p>
    <w:p w:rsidR="003F35FC" w:rsidRPr="00FD18A2" w:rsidRDefault="003F35FC" w:rsidP="00A5552E">
      <w:pPr>
        <w:spacing w:after="0" w:line="360" w:lineRule="auto"/>
        <w:jc w:val="both"/>
        <w:rPr>
          <w:rFonts w:ascii="Calibri" w:hAnsi="Calibri" w:cs="Calibri"/>
          <w:color w:val="000000" w:themeColor="text1"/>
        </w:rPr>
      </w:pPr>
      <w:r w:rsidRPr="00FD18A2">
        <w:rPr>
          <w:rFonts w:ascii="Calibri" w:hAnsi="Calibri" w:cs="Calibri"/>
          <w:color w:val="000000" w:themeColor="text1"/>
        </w:rPr>
        <w:t xml:space="preserve">2. Wykonawca zobowiązany jest w szczególności do: </w:t>
      </w:r>
    </w:p>
    <w:p w:rsidR="003F35FC" w:rsidRPr="00FD18A2" w:rsidRDefault="003F35FC" w:rsidP="00A5552E">
      <w:pPr>
        <w:spacing w:after="0" w:line="360" w:lineRule="auto"/>
        <w:jc w:val="both"/>
        <w:rPr>
          <w:rFonts w:ascii="Calibri" w:hAnsi="Calibri" w:cs="Calibri"/>
          <w:bCs/>
          <w:color w:val="000000" w:themeColor="text1"/>
        </w:rPr>
      </w:pPr>
      <w:r w:rsidRPr="00FD18A2">
        <w:rPr>
          <w:rFonts w:ascii="Calibri" w:hAnsi="Calibri" w:cs="Calibri"/>
          <w:bCs/>
          <w:color w:val="000000" w:themeColor="text1"/>
        </w:rPr>
        <w:t xml:space="preserve">1) wykonywania przedmiotu zamówienia terminowo i poprzez odpowiednio wykwalifikowaną kadrę, </w:t>
      </w:r>
    </w:p>
    <w:p w:rsidR="003F35FC" w:rsidRPr="00FD18A2" w:rsidRDefault="003F35FC" w:rsidP="00A5552E">
      <w:pPr>
        <w:spacing w:after="0" w:line="360" w:lineRule="auto"/>
        <w:jc w:val="both"/>
        <w:rPr>
          <w:rFonts w:ascii="Calibri" w:hAnsi="Calibri" w:cs="Calibri"/>
          <w:bCs/>
          <w:color w:val="000000" w:themeColor="text1"/>
        </w:rPr>
      </w:pPr>
      <w:r w:rsidRPr="00FD18A2">
        <w:rPr>
          <w:rFonts w:ascii="Calibri" w:hAnsi="Calibri" w:cs="Calibri"/>
          <w:bCs/>
          <w:color w:val="000000" w:themeColor="text1"/>
        </w:rPr>
        <w:t xml:space="preserve">2) stosowania materiałów i wyrobów dopuszczonych do obrotu i stosowania w  budownictwie spełniających wymagania Ustawy z dnia 16 kwietnia 2004 roku o wyrobach budowlanych  (Dz.U.2021.1213 </w:t>
      </w:r>
      <w:proofErr w:type="spellStart"/>
      <w:r w:rsidRPr="00FD18A2">
        <w:rPr>
          <w:rFonts w:ascii="Calibri" w:hAnsi="Calibri" w:cs="Calibri"/>
          <w:bCs/>
          <w:color w:val="000000" w:themeColor="text1"/>
        </w:rPr>
        <w:t>t.j</w:t>
      </w:r>
      <w:proofErr w:type="spellEnd"/>
      <w:r w:rsidRPr="00FD18A2">
        <w:rPr>
          <w:rFonts w:ascii="Calibri" w:hAnsi="Calibri" w:cs="Calibri"/>
          <w:bCs/>
          <w:color w:val="000000" w:themeColor="text1"/>
        </w:rPr>
        <w:t>.),</w:t>
      </w:r>
    </w:p>
    <w:p w:rsidR="003F35FC" w:rsidRPr="00FD18A2" w:rsidRDefault="003F35FC" w:rsidP="00A5552E">
      <w:pPr>
        <w:spacing w:after="0" w:line="360" w:lineRule="auto"/>
        <w:jc w:val="both"/>
        <w:rPr>
          <w:rFonts w:ascii="Calibri" w:hAnsi="Calibri" w:cs="Calibri"/>
          <w:bCs/>
          <w:color w:val="000000" w:themeColor="text1"/>
        </w:rPr>
      </w:pPr>
      <w:r w:rsidRPr="00FD18A2">
        <w:rPr>
          <w:rFonts w:ascii="Calibri" w:hAnsi="Calibri" w:cs="Calibri"/>
          <w:bCs/>
          <w:color w:val="000000" w:themeColor="text1"/>
        </w:rPr>
        <w:t xml:space="preserve">3) wykonania przedmiotu umowy zgodnie z zasadami wiedzy technicznej, obowiązującymi przepisami i sztuka budowlaną, </w:t>
      </w:r>
    </w:p>
    <w:p w:rsidR="003F35FC" w:rsidRPr="00FD18A2" w:rsidRDefault="003F35FC" w:rsidP="00A5552E">
      <w:pPr>
        <w:spacing w:after="0" w:line="360" w:lineRule="auto"/>
        <w:jc w:val="both"/>
        <w:rPr>
          <w:rFonts w:ascii="Calibri" w:hAnsi="Calibri" w:cs="Calibri"/>
          <w:bCs/>
          <w:color w:val="000000" w:themeColor="text1"/>
        </w:rPr>
      </w:pPr>
      <w:r w:rsidRPr="00FD18A2">
        <w:rPr>
          <w:rFonts w:ascii="Calibri" w:hAnsi="Calibri" w:cs="Calibri"/>
          <w:bCs/>
          <w:color w:val="000000" w:themeColor="text1"/>
        </w:rPr>
        <w:t xml:space="preserve">4) zorganizowania w miejscu robót zabezpieczeń wynikających z przepisów BHP i p.poż., </w:t>
      </w:r>
    </w:p>
    <w:p w:rsidR="003F35FC" w:rsidRPr="00FD18A2" w:rsidRDefault="003F35FC" w:rsidP="00A5552E">
      <w:pPr>
        <w:spacing w:after="0" w:line="360" w:lineRule="auto"/>
        <w:jc w:val="both"/>
        <w:rPr>
          <w:rFonts w:ascii="Calibri" w:hAnsi="Calibri" w:cs="Calibri"/>
          <w:bCs/>
          <w:color w:val="000000" w:themeColor="text1"/>
        </w:rPr>
      </w:pPr>
      <w:r w:rsidRPr="00FD18A2">
        <w:rPr>
          <w:rFonts w:ascii="Calibri" w:hAnsi="Calibri" w:cs="Calibri"/>
          <w:bCs/>
          <w:color w:val="000000" w:themeColor="text1"/>
        </w:rPr>
        <w:t xml:space="preserve">5) zatrudniania osób wykonujących czynności w ramach realizacji zamówienia, w sposób określony w art. 22 § 1 ustawy Kodeks pracy, na umowy o pracę. </w:t>
      </w:r>
    </w:p>
    <w:p w:rsidR="003F35FC" w:rsidRPr="00FD18A2" w:rsidRDefault="003F35FC" w:rsidP="00A5552E">
      <w:pPr>
        <w:spacing w:after="0" w:line="360" w:lineRule="auto"/>
        <w:jc w:val="both"/>
        <w:rPr>
          <w:rFonts w:ascii="Calibri" w:hAnsi="Calibri" w:cs="Calibri"/>
          <w:bCs/>
          <w:color w:val="000000" w:themeColor="text1"/>
        </w:rPr>
      </w:pPr>
      <w:r w:rsidRPr="00FD18A2">
        <w:rPr>
          <w:rFonts w:ascii="Calibri" w:hAnsi="Calibri" w:cs="Calibri"/>
          <w:bCs/>
          <w:color w:val="000000" w:themeColor="text1"/>
        </w:rPr>
        <w:t xml:space="preserve">3. Zamawiający wyklucza możliwość powoływania się Wykonawcy na niezrozumienie zakresu oraz treści przedmiotu umowy, jako podstawę roszczeń o zwiększenie wynagrodzenia wskutek złego oszacowania rozmiaru lub kosztów prac, nawet gdyby w czasie zawarcia umowy nie można było ich przewidzieć. </w:t>
      </w:r>
    </w:p>
    <w:p w:rsidR="002265C7" w:rsidRPr="00FD18A2" w:rsidRDefault="004E182A" w:rsidP="00A5552E">
      <w:pPr>
        <w:spacing w:after="0" w:line="360" w:lineRule="auto"/>
        <w:jc w:val="both"/>
        <w:rPr>
          <w:rFonts w:ascii="Calibri" w:hAnsi="Calibri" w:cs="Calibri"/>
          <w:bCs/>
          <w:color w:val="000000" w:themeColor="text1"/>
        </w:rPr>
      </w:pPr>
      <w:r>
        <w:rPr>
          <w:rFonts w:ascii="Calibri" w:hAnsi="Calibri" w:cs="Calibri"/>
          <w:bCs/>
          <w:color w:val="000000" w:themeColor="text1"/>
        </w:rPr>
        <w:t>4</w:t>
      </w:r>
      <w:r w:rsidR="002265C7" w:rsidRPr="00FD18A2">
        <w:rPr>
          <w:rFonts w:ascii="Calibri" w:hAnsi="Calibri" w:cs="Calibri"/>
          <w:bCs/>
          <w:color w:val="000000" w:themeColor="text1"/>
        </w:rPr>
        <w:t xml:space="preserve">. Integralną częścią Umowy jest Oferta Wykonawcy. Żadna część umowy nie będzie interpretowana przez Strony z pomniejszeniem uprawnień Zamawiającego wynikających z Oferty Wykonawcy oraz SWZ. Integralną część umowy stanowi dokumentacja techniczna. W razie sprzeczności pomiędzy zapisami regulującymi warunki dokonywania odbioru i rozliczania robót w dokumentacji projektowej, a zapisami w tym zakresie w Umowie, pierwszeństwo stosowania mają postanowienia Umowy. </w:t>
      </w:r>
    </w:p>
    <w:p w:rsidR="003F35FC" w:rsidRPr="00FD18A2" w:rsidRDefault="004E182A" w:rsidP="00A5552E">
      <w:pPr>
        <w:spacing w:after="0" w:line="360" w:lineRule="auto"/>
        <w:jc w:val="both"/>
        <w:rPr>
          <w:rFonts w:ascii="Calibri" w:hAnsi="Calibri" w:cs="Calibri"/>
          <w:bCs/>
          <w:color w:val="000000" w:themeColor="text1"/>
        </w:rPr>
      </w:pPr>
      <w:r>
        <w:rPr>
          <w:rFonts w:ascii="Calibri" w:hAnsi="Calibri" w:cs="Calibri"/>
          <w:bCs/>
          <w:color w:val="000000" w:themeColor="text1"/>
        </w:rPr>
        <w:t>5</w:t>
      </w:r>
      <w:r w:rsidR="002265C7" w:rsidRPr="00FD18A2">
        <w:rPr>
          <w:rFonts w:ascii="Calibri" w:hAnsi="Calibri" w:cs="Calibri"/>
          <w:bCs/>
          <w:color w:val="000000" w:themeColor="text1"/>
        </w:rPr>
        <w:t xml:space="preserve">. </w:t>
      </w:r>
      <w:r w:rsidR="00E67BA9" w:rsidRPr="00FD18A2">
        <w:rPr>
          <w:rFonts w:ascii="Calibri" w:hAnsi="Calibri" w:cs="Calibri"/>
          <w:bCs/>
          <w:color w:val="000000" w:themeColor="text1"/>
        </w:rPr>
        <w:t xml:space="preserve">Wszystkie materiały pochodzące z prowadzonych w ramach inwestycji robót, wymagające wywozu będą stanowiły własność Wykonawcy, o ile Zamawiający wyrazi na to zgodę. Wykonawca jako wytwarzający odpady zobowiązany jest do przestrzegania przepisów prawnych, wynikających z ustawy </w:t>
      </w:r>
      <w:r w:rsidR="00E67BA9" w:rsidRPr="00FD18A2">
        <w:rPr>
          <w:rFonts w:ascii="Calibri" w:hAnsi="Calibri" w:cs="Calibri"/>
          <w:bCs/>
          <w:color w:val="000000" w:themeColor="text1"/>
        </w:rPr>
        <w:lastRenderedPageBreak/>
        <w:t>z dnia 27 kwietnia 2001r. Prawo ochrony środowiska (Dz.U. 2022.2556 t. j.) oraz ustawy z dnia 14 grudnia 2012 r. o odpadach (Dz.U.2022.699 tj.).</w:t>
      </w:r>
    </w:p>
    <w:p w:rsidR="00E67BA9" w:rsidRPr="00FD18A2" w:rsidRDefault="004E182A" w:rsidP="00A5552E">
      <w:pPr>
        <w:spacing w:after="0" w:line="360" w:lineRule="auto"/>
        <w:jc w:val="both"/>
        <w:rPr>
          <w:rFonts w:ascii="Calibri" w:hAnsi="Calibri" w:cs="Calibri"/>
          <w:bCs/>
          <w:color w:val="000000" w:themeColor="text1"/>
        </w:rPr>
      </w:pPr>
      <w:r>
        <w:rPr>
          <w:rFonts w:ascii="Calibri" w:hAnsi="Calibri" w:cs="Calibri"/>
          <w:bCs/>
          <w:color w:val="000000" w:themeColor="text1"/>
        </w:rPr>
        <w:t>6</w:t>
      </w:r>
      <w:r w:rsidR="00E67BA9" w:rsidRPr="00FD18A2">
        <w:rPr>
          <w:rFonts w:ascii="Calibri" w:hAnsi="Calibri" w:cs="Calibri"/>
          <w:bCs/>
          <w:color w:val="000000" w:themeColor="text1"/>
        </w:rPr>
        <w:t xml:space="preserve">. </w:t>
      </w:r>
      <w:r w:rsidR="003B4CCC" w:rsidRPr="00FD18A2">
        <w:rPr>
          <w:rFonts w:ascii="Calibri" w:hAnsi="Calibri" w:cs="Calibri"/>
          <w:bCs/>
          <w:color w:val="000000" w:themeColor="text1"/>
        </w:rPr>
        <w:t xml:space="preserve">Zamawiający dołożył należytej staranności w celu wyeliminowania z dokumentów zamówienia wszelkich nazw własnych. Jeżeli w dokumentacji, w udostępnionych  Wykonawcy informacyjnie przedmiarach robót, w dokumentach zamówienia znajduje się wskazanie znaków towarowych, patentów lub pochodzenia, źródła lub szczególnego procesu, który charakteryzuje produkty dostarczone przez konkretnego Wykonawcę (nazwy własne) a Zamawiający nie określił kryteriów równoważności, o których mowa w art. 99 ust. 6 ustawy </w:t>
      </w:r>
      <w:proofErr w:type="spellStart"/>
      <w:r w:rsidR="003B4CCC" w:rsidRPr="00FD18A2">
        <w:rPr>
          <w:rFonts w:ascii="Calibri" w:hAnsi="Calibri" w:cs="Calibri"/>
          <w:bCs/>
          <w:color w:val="000000" w:themeColor="text1"/>
        </w:rPr>
        <w:t>pzp</w:t>
      </w:r>
      <w:proofErr w:type="spellEnd"/>
      <w:r w:rsidR="003B4CCC" w:rsidRPr="00FD18A2">
        <w:rPr>
          <w:rFonts w:ascii="Calibri" w:hAnsi="Calibri" w:cs="Calibri"/>
          <w:bCs/>
          <w:color w:val="000000" w:themeColor="text1"/>
        </w:rPr>
        <w:t>, to leży traktować je jako niebyłe.  Jeżeli Zamawiający przywołał znaki towarowe, patenty, pochodzenie, źródło lub proces to nastąpiło to jako wskazanie rozwiązania przykładowego. Dopuszcza się zaoferowanie rozwiązań równoważnych  przy zachowaniu takich samych (minimalnych) lub nie gorszych parametrów technicznych, jakościowych oraz funkcjonalnych, których zastosowanie w żaden sposób nie wpłynie negatywnie na prawidłowe funkcjonowanie rozwiązań przyjętych w dokumentacji projektowej, technicznej.</w:t>
      </w:r>
    </w:p>
    <w:p w:rsidR="003B4CCC" w:rsidRPr="00FD18A2" w:rsidRDefault="004E182A" w:rsidP="00A5552E">
      <w:pPr>
        <w:spacing w:after="0" w:line="360" w:lineRule="auto"/>
        <w:jc w:val="both"/>
        <w:rPr>
          <w:rFonts w:ascii="Calibri" w:hAnsi="Calibri" w:cs="Calibri"/>
          <w:bCs/>
          <w:color w:val="000000" w:themeColor="text1"/>
        </w:rPr>
      </w:pPr>
      <w:r>
        <w:rPr>
          <w:rFonts w:ascii="Calibri" w:hAnsi="Calibri" w:cs="Calibri"/>
          <w:bCs/>
          <w:color w:val="000000" w:themeColor="text1"/>
        </w:rPr>
        <w:t>7</w:t>
      </w:r>
      <w:r w:rsidR="003B4CCC" w:rsidRPr="00FD18A2">
        <w:rPr>
          <w:rFonts w:ascii="Calibri" w:hAnsi="Calibri" w:cs="Calibri"/>
          <w:bCs/>
          <w:color w:val="000000" w:themeColor="text1"/>
        </w:rPr>
        <w:t xml:space="preserve">. W przypadku wystąpienia w udostępnionych Wykonawcy informacyjnie przedmiarach robót, w  dokumentacji zamówienia odniesień do norm, ocen technicznych, specyfikacji technicznych i systemów referencji technicznej, aprobat technicznych oraz systemów odniesienia, o których mowa w art. 101 ust. 1 pkt 2 oraz ust.3 ustawy </w:t>
      </w:r>
      <w:proofErr w:type="spellStart"/>
      <w:r w:rsidR="003B4CCC" w:rsidRPr="00FD18A2">
        <w:rPr>
          <w:rFonts w:ascii="Calibri" w:hAnsi="Calibri" w:cs="Calibri"/>
          <w:bCs/>
          <w:color w:val="000000" w:themeColor="text1"/>
        </w:rPr>
        <w:t>pzp</w:t>
      </w:r>
      <w:proofErr w:type="spellEnd"/>
      <w:r w:rsidR="003B4CCC" w:rsidRPr="00FD18A2">
        <w:rPr>
          <w:rFonts w:ascii="Calibri" w:hAnsi="Calibri" w:cs="Calibri"/>
          <w:bCs/>
          <w:color w:val="000000" w:themeColor="text1"/>
        </w:rPr>
        <w:t xml:space="preserve">, dopuszcza się rozwiązania równoważne, które zapewnią uzyskanie parametrów technicznych nie gorszych od założonych w dokumentacji oraz SWZ oraz będą zgodne pod względem: </w:t>
      </w:r>
    </w:p>
    <w:p w:rsidR="003B4CCC" w:rsidRPr="00FD18A2" w:rsidRDefault="003B4CCC" w:rsidP="00A5552E">
      <w:pPr>
        <w:spacing w:after="0" w:line="360" w:lineRule="auto"/>
        <w:jc w:val="both"/>
        <w:rPr>
          <w:rFonts w:ascii="Calibri" w:hAnsi="Calibri" w:cs="Calibri"/>
          <w:bCs/>
          <w:color w:val="000000" w:themeColor="text1"/>
        </w:rPr>
      </w:pPr>
      <w:r w:rsidRPr="00FD18A2">
        <w:rPr>
          <w:rFonts w:ascii="Calibri" w:hAnsi="Calibri" w:cs="Calibri"/>
          <w:bCs/>
          <w:color w:val="000000" w:themeColor="text1"/>
        </w:rPr>
        <w:t xml:space="preserve">a) gabarytów i konstrukcji (wielkość, rodzaj, właściwości fizyczne  oraz liczba elementów składowych), </w:t>
      </w:r>
    </w:p>
    <w:p w:rsidR="003B4CCC" w:rsidRPr="00FD18A2" w:rsidRDefault="003B4CCC" w:rsidP="00A5552E">
      <w:pPr>
        <w:spacing w:after="0" w:line="360" w:lineRule="auto"/>
        <w:jc w:val="both"/>
        <w:rPr>
          <w:rFonts w:ascii="Calibri" w:hAnsi="Calibri" w:cs="Calibri"/>
          <w:bCs/>
          <w:color w:val="000000" w:themeColor="text1"/>
        </w:rPr>
      </w:pPr>
      <w:r w:rsidRPr="00FD18A2">
        <w:rPr>
          <w:rFonts w:ascii="Calibri" w:hAnsi="Calibri" w:cs="Calibri"/>
          <w:bCs/>
          <w:color w:val="000000" w:themeColor="text1"/>
        </w:rPr>
        <w:t>b) charakteru użytkowego (tożsamości funkcji),</w:t>
      </w:r>
    </w:p>
    <w:p w:rsidR="003B4CCC" w:rsidRPr="00FD18A2" w:rsidRDefault="003B4CCC" w:rsidP="00A5552E">
      <w:pPr>
        <w:spacing w:after="0" w:line="360" w:lineRule="auto"/>
        <w:jc w:val="both"/>
        <w:rPr>
          <w:rFonts w:ascii="Calibri" w:hAnsi="Calibri" w:cs="Calibri"/>
          <w:bCs/>
          <w:color w:val="000000" w:themeColor="text1"/>
        </w:rPr>
      </w:pPr>
      <w:r w:rsidRPr="00FD18A2">
        <w:rPr>
          <w:rFonts w:ascii="Calibri" w:hAnsi="Calibri" w:cs="Calibri"/>
          <w:bCs/>
          <w:color w:val="000000" w:themeColor="text1"/>
        </w:rPr>
        <w:t>c) charakterystyki materiałowej (rodzaj i jakość materiałów),</w:t>
      </w:r>
    </w:p>
    <w:p w:rsidR="003B4CCC" w:rsidRPr="00FD18A2" w:rsidRDefault="003B4CCC" w:rsidP="00A5552E">
      <w:pPr>
        <w:spacing w:after="0" w:line="360" w:lineRule="auto"/>
        <w:jc w:val="both"/>
        <w:rPr>
          <w:rFonts w:ascii="Calibri" w:hAnsi="Calibri" w:cs="Calibri"/>
          <w:bCs/>
          <w:color w:val="000000" w:themeColor="text1"/>
        </w:rPr>
      </w:pPr>
      <w:r w:rsidRPr="00FD18A2">
        <w:rPr>
          <w:rFonts w:ascii="Calibri" w:hAnsi="Calibri" w:cs="Calibri"/>
          <w:bCs/>
          <w:color w:val="000000" w:themeColor="text1"/>
        </w:rPr>
        <w:t>d) parametrów technicznych (wytrzymałość, trwałość, dane techniczne, dane hydrauliczne, charakterystyki liniowe, konstrukcyjne itp.),</w:t>
      </w:r>
    </w:p>
    <w:p w:rsidR="003B4CCC" w:rsidRPr="00FD18A2" w:rsidRDefault="003B4CCC" w:rsidP="00A5552E">
      <w:pPr>
        <w:spacing w:after="0" w:line="360" w:lineRule="auto"/>
        <w:jc w:val="both"/>
        <w:rPr>
          <w:rFonts w:ascii="Calibri" w:hAnsi="Calibri" w:cs="Calibri"/>
          <w:bCs/>
          <w:color w:val="000000" w:themeColor="text1"/>
        </w:rPr>
      </w:pPr>
      <w:r w:rsidRPr="00FD18A2">
        <w:rPr>
          <w:rFonts w:ascii="Calibri" w:hAnsi="Calibri" w:cs="Calibri"/>
          <w:bCs/>
          <w:color w:val="000000" w:themeColor="text1"/>
        </w:rPr>
        <w:t>e) parametrów bezpieczeństwa użytkowania, standardów emisyjnych.</w:t>
      </w:r>
    </w:p>
    <w:p w:rsidR="003B4CCC" w:rsidRPr="00FD18A2" w:rsidRDefault="004E182A" w:rsidP="00A5552E">
      <w:pPr>
        <w:spacing w:after="0" w:line="360" w:lineRule="auto"/>
        <w:jc w:val="both"/>
        <w:rPr>
          <w:rFonts w:ascii="Calibri" w:hAnsi="Calibri" w:cs="Calibri"/>
          <w:bCs/>
          <w:color w:val="000000" w:themeColor="text1"/>
        </w:rPr>
      </w:pPr>
      <w:r>
        <w:rPr>
          <w:rFonts w:ascii="Calibri" w:hAnsi="Calibri" w:cs="Calibri"/>
          <w:bCs/>
          <w:color w:val="000000" w:themeColor="text1"/>
        </w:rPr>
        <w:t>8</w:t>
      </w:r>
      <w:r w:rsidR="00636ED4">
        <w:rPr>
          <w:rFonts w:ascii="Calibri" w:hAnsi="Calibri" w:cs="Calibri"/>
          <w:bCs/>
          <w:color w:val="000000" w:themeColor="text1"/>
        </w:rPr>
        <w:t>.</w:t>
      </w:r>
      <w:r w:rsidR="003B4CCC" w:rsidRPr="00FD18A2">
        <w:rPr>
          <w:rFonts w:ascii="Calibri" w:hAnsi="Calibri" w:cs="Calibri"/>
          <w:bCs/>
          <w:color w:val="000000" w:themeColor="text1"/>
        </w:rPr>
        <w:t xml:space="preserve"> Wykonawca, który powołuje się na rozwiązania równoważne opisane przez Zamawiającego jest obowiązany wykazać, że oferowane przez niego w ramach przedmiotu zamówienia materiały, elementy, systemy spełniają wymagania określone przez Zamawiającego oraz zwrócić się z zapytaniem, czy Zamawiający uzna zaproponowane rozwiązania za równoważne przy współudziale autora dokumentacji technicznej. </w:t>
      </w:r>
    </w:p>
    <w:p w:rsidR="003B4CCC" w:rsidRPr="00FD18A2" w:rsidRDefault="004E182A" w:rsidP="00A5552E">
      <w:pPr>
        <w:spacing w:after="0" w:line="360" w:lineRule="auto"/>
        <w:jc w:val="both"/>
        <w:rPr>
          <w:rFonts w:ascii="Calibri" w:hAnsi="Calibri" w:cs="Calibri"/>
          <w:bCs/>
          <w:color w:val="000000" w:themeColor="text1"/>
        </w:rPr>
      </w:pPr>
      <w:r>
        <w:rPr>
          <w:rFonts w:ascii="Calibri" w:hAnsi="Calibri" w:cs="Calibri"/>
          <w:bCs/>
          <w:color w:val="000000" w:themeColor="text1"/>
        </w:rPr>
        <w:t>9</w:t>
      </w:r>
      <w:r w:rsidR="003B4CCC" w:rsidRPr="00FD18A2">
        <w:rPr>
          <w:rFonts w:ascii="Calibri" w:hAnsi="Calibri" w:cs="Calibri"/>
          <w:bCs/>
          <w:color w:val="000000" w:themeColor="text1"/>
        </w:rPr>
        <w:t>.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rsidR="003B4CCC" w:rsidRPr="00FD18A2" w:rsidRDefault="004E182A" w:rsidP="00A5552E">
      <w:pPr>
        <w:spacing w:after="0" w:line="360" w:lineRule="auto"/>
        <w:jc w:val="both"/>
        <w:rPr>
          <w:rFonts w:ascii="Calibri" w:hAnsi="Calibri" w:cs="Calibri"/>
          <w:bCs/>
          <w:color w:val="000000" w:themeColor="text1"/>
        </w:rPr>
      </w:pPr>
      <w:r>
        <w:rPr>
          <w:rFonts w:ascii="Calibri" w:hAnsi="Calibri" w:cs="Calibri"/>
          <w:bCs/>
          <w:color w:val="000000" w:themeColor="text1"/>
        </w:rPr>
        <w:lastRenderedPageBreak/>
        <w:t>10</w:t>
      </w:r>
      <w:r w:rsidR="003B4CCC" w:rsidRPr="00FD18A2">
        <w:rPr>
          <w:rFonts w:ascii="Calibri" w:hAnsi="Calibri" w:cs="Calibri"/>
          <w:bCs/>
          <w:color w:val="000000" w:themeColor="text1"/>
        </w:rPr>
        <w:t>. Wszystkie parametry wyrażone wartością liczbową uznane zostaną za nie gorsze od wymaganych w niniejszym opracowaniu pod warunkiem spełnienia wymagania z tolerancją +/- 3%.</w:t>
      </w:r>
    </w:p>
    <w:p w:rsidR="003B4CCC" w:rsidRPr="00FD18A2" w:rsidRDefault="004E182A" w:rsidP="00A5552E">
      <w:pPr>
        <w:spacing w:after="0" w:line="360" w:lineRule="auto"/>
        <w:jc w:val="both"/>
        <w:rPr>
          <w:rFonts w:ascii="Calibri" w:hAnsi="Calibri" w:cs="Calibri"/>
          <w:bCs/>
          <w:color w:val="000000" w:themeColor="text1"/>
        </w:rPr>
      </w:pPr>
      <w:r>
        <w:rPr>
          <w:rFonts w:ascii="Calibri" w:hAnsi="Calibri" w:cs="Calibri"/>
          <w:bCs/>
          <w:color w:val="000000" w:themeColor="text1"/>
        </w:rPr>
        <w:t>11</w:t>
      </w:r>
      <w:r w:rsidR="003B4CCC" w:rsidRPr="00FD18A2">
        <w:rPr>
          <w:rFonts w:ascii="Calibri" w:hAnsi="Calibri" w:cs="Calibri"/>
          <w:bCs/>
          <w:color w:val="000000" w:themeColor="text1"/>
        </w:rPr>
        <w:t>. Wszystkie pozostałe parametry nie wartościowe (nie wyrażone wartością liczbową) uznane zostaną za nie gorsze od wymaganych w niniejszym opracowaniu pod warunkiem ich spełnienia.</w:t>
      </w:r>
    </w:p>
    <w:p w:rsidR="00D81A64" w:rsidRPr="00FD18A2" w:rsidRDefault="004E182A" w:rsidP="00A5552E">
      <w:pPr>
        <w:spacing w:after="0" w:line="360" w:lineRule="auto"/>
        <w:jc w:val="both"/>
        <w:rPr>
          <w:rFonts w:ascii="Calibri" w:hAnsi="Calibri" w:cs="Calibri"/>
          <w:bCs/>
          <w:color w:val="000000" w:themeColor="text1"/>
        </w:rPr>
      </w:pPr>
      <w:r>
        <w:rPr>
          <w:rFonts w:ascii="Calibri" w:hAnsi="Calibri" w:cs="Calibri"/>
          <w:bCs/>
          <w:color w:val="000000" w:themeColor="text1"/>
        </w:rPr>
        <w:t>12</w:t>
      </w:r>
      <w:r w:rsidR="003B4CCC" w:rsidRPr="00FD18A2">
        <w:rPr>
          <w:rFonts w:ascii="Calibri" w:hAnsi="Calibri" w:cs="Calibri"/>
          <w:bCs/>
          <w:color w:val="000000" w:themeColor="text1"/>
        </w:rPr>
        <w:t xml:space="preserve">. </w:t>
      </w:r>
      <w:r w:rsidR="00D81A64" w:rsidRPr="00FD18A2">
        <w:rPr>
          <w:rFonts w:ascii="Calibri" w:hAnsi="Calibri" w:cs="Calibri"/>
          <w:bCs/>
          <w:color w:val="000000" w:themeColor="text1"/>
        </w:rPr>
        <w:t xml:space="preserve">Wykonawca może zastosować materiały i urządzenia równoważne o parametrach techniczno-użytkowych odpowiadających co najmniej parametrom materiałów </w:t>
      </w:r>
      <w:r w:rsidR="00D81A64" w:rsidRPr="00FD18A2">
        <w:rPr>
          <w:rFonts w:ascii="Calibri" w:hAnsi="Calibri" w:cs="Calibri"/>
          <w:bCs/>
          <w:color w:val="000000" w:themeColor="text1"/>
        </w:rPr>
        <w:br/>
        <w:t>i urządzeń zaproponowanych w dokumentacji.</w:t>
      </w:r>
    </w:p>
    <w:p w:rsidR="00D81A64" w:rsidRPr="00FD18A2" w:rsidRDefault="004E182A" w:rsidP="00A5552E">
      <w:pPr>
        <w:spacing w:after="0" w:line="360" w:lineRule="auto"/>
        <w:jc w:val="both"/>
        <w:rPr>
          <w:rFonts w:ascii="Calibri" w:hAnsi="Calibri" w:cs="Calibri"/>
          <w:bCs/>
          <w:color w:val="000000" w:themeColor="text1"/>
        </w:rPr>
      </w:pPr>
      <w:r>
        <w:rPr>
          <w:rFonts w:ascii="Calibri" w:hAnsi="Calibri" w:cs="Calibri"/>
          <w:bCs/>
          <w:color w:val="000000" w:themeColor="text1"/>
        </w:rPr>
        <w:t>13</w:t>
      </w:r>
      <w:r w:rsidR="00D81A64" w:rsidRPr="00FD18A2">
        <w:rPr>
          <w:rFonts w:ascii="Calibri" w:hAnsi="Calibri" w:cs="Calibri"/>
          <w:bCs/>
          <w:color w:val="000000" w:themeColor="text1"/>
        </w:rPr>
        <w:t xml:space="preserve">. </w:t>
      </w:r>
      <w:r w:rsidR="002E73E7" w:rsidRPr="00FD18A2">
        <w:rPr>
          <w:rFonts w:ascii="Calibri" w:hAnsi="Calibri" w:cs="Calibri"/>
          <w:bCs/>
          <w:color w:val="000000" w:themeColor="text1"/>
        </w:rPr>
        <w:t>Koszty wszelkich robót przygotowawczych, porządkowych, organizacji budowy wraz z jej późniejszą likwidacją, utrzymania zaplecza budowy, wszelkie koszty związane z odbiorami wykonanych robót oraz oznakowania terenu  budowy, koszty związane z realizacją inwestycji, a także pełna obsługa geodezyjna, koszty wynikające z uzgodnień i kosztów wykonania badań, prób i rozruchu ( jeśli są niezbędne), wykonania dokumentacji powykonawczej, jak również wszelkie tego typu roboty towarzyszące, niezbędne do prawidłowego zrealizowania przedmiotu umowy obciążają Wykonawcę.</w:t>
      </w:r>
    </w:p>
    <w:p w:rsidR="003875A6" w:rsidRPr="00FD18A2" w:rsidRDefault="004E182A" w:rsidP="00A5552E">
      <w:pPr>
        <w:spacing w:after="0" w:line="360" w:lineRule="auto"/>
        <w:jc w:val="both"/>
        <w:rPr>
          <w:rFonts w:ascii="Calibri" w:hAnsi="Calibri" w:cs="Calibri"/>
          <w:bCs/>
          <w:color w:val="000000" w:themeColor="text1"/>
        </w:rPr>
      </w:pPr>
      <w:r>
        <w:rPr>
          <w:rFonts w:ascii="Calibri" w:hAnsi="Calibri" w:cs="Calibri"/>
          <w:bCs/>
          <w:color w:val="000000" w:themeColor="text1"/>
        </w:rPr>
        <w:t>14</w:t>
      </w:r>
      <w:r w:rsidR="002E73E7" w:rsidRPr="00FD18A2">
        <w:rPr>
          <w:rFonts w:ascii="Calibri" w:hAnsi="Calibri" w:cs="Calibri"/>
          <w:bCs/>
          <w:color w:val="000000" w:themeColor="text1"/>
        </w:rPr>
        <w:t xml:space="preserve">. </w:t>
      </w:r>
      <w:r w:rsidR="003875A6" w:rsidRPr="00FD18A2">
        <w:rPr>
          <w:rFonts w:ascii="Calibri" w:hAnsi="Calibri" w:cs="Calibri"/>
          <w:color w:val="000000" w:themeColor="text1"/>
        </w:rPr>
        <w:t xml:space="preserve">Wykonawca jest zobowiązany do wykonania przedmiotu umowy przy pomocy osób posiadających odpowiednie kwalifikacje oraz wyposażonych w odpowiedni sprzęt i narzędzia jak również </w:t>
      </w:r>
      <w:r w:rsidR="00833D19" w:rsidRPr="00FD18A2">
        <w:rPr>
          <w:rFonts w:ascii="Calibri" w:hAnsi="Calibri" w:cs="Calibri"/>
          <w:color w:val="000000" w:themeColor="text1"/>
        </w:rPr>
        <w:t xml:space="preserve"> do oznakowania terenu budowy, zapewnienia nadzoru nad bezpieczeństwem i higieną pracy, zapewnienia zabezpieczenia przeciwpożarowego, usuwania na bieżąco awarii związanych z prowadzeniem budowy, wykonanie zabezpieczeń w rejonie prowadzenia robót. </w:t>
      </w:r>
      <w:r w:rsidR="00CB17F8" w:rsidRPr="00FD18A2">
        <w:rPr>
          <w:rFonts w:ascii="Calibri" w:hAnsi="Calibri" w:cs="Calibri"/>
          <w:bCs/>
          <w:color w:val="000000" w:themeColor="text1"/>
        </w:rPr>
        <w:t>Za nienależyte wykonanie tych obowiązków Wykonawca będzie ponosił odpowiedzialność odszkodowawczą.</w:t>
      </w:r>
    </w:p>
    <w:p w:rsidR="00293EE7" w:rsidRPr="00FD18A2" w:rsidRDefault="004E182A" w:rsidP="00A5552E">
      <w:pPr>
        <w:spacing w:after="0" w:line="360" w:lineRule="auto"/>
        <w:jc w:val="both"/>
        <w:rPr>
          <w:rFonts w:ascii="Calibri" w:hAnsi="Calibri" w:cs="Calibri"/>
          <w:bCs/>
          <w:color w:val="000000" w:themeColor="text1"/>
        </w:rPr>
      </w:pPr>
      <w:r>
        <w:rPr>
          <w:rFonts w:ascii="Calibri" w:hAnsi="Calibri" w:cs="Calibri"/>
          <w:color w:val="000000" w:themeColor="text1"/>
        </w:rPr>
        <w:t>15</w:t>
      </w:r>
      <w:r w:rsidR="00293EE7" w:rsidRPr="00FD18A2">
        <w:rPr>
          <w:rFonts w:ascii="Calibri" w:hAnsi="Calibri" w:cs="Calibri"/>
          <w:color w:val="000000" w:themeColor="text1"/>
        </w:rPr>
        <w:t xml:space="preserve">. </w:t>
      </w:r>
      <w:r w:rsidR="00293EE7" w:rsidRPr="00FD18A2">
        <w:rPr>
          <w:rFonts w:ascii="Calibri" w:hAnsi="Calibri" w:cs="Calibri"/>
          <w:bCs/>
          <w:color w:val="000000" w:themeColor="text1"/>
        </w:rPr>
        <w:t>Wykonawca w ramach przedmiotu zamówienia zobowiązany jest również do wykonania wszelkich robót przygotowawczych, porządkowych, utrzymania zaplecza budowy, organizacji placu budowy, przywrócenia terenu i nawierzchni przyległych do obiektu do stanu poprzedniego oraz innych czynności niezbędnych do wykonania przedmiotu zamówienia.</w:t>
      </w:r>
    </w:p>
    <w:p w:rsidR="00293EE7" w:rsidRPr="00FD18A2" w:rsidRDefault="004E182A" w:rsidP="00A5552E">
      <w:pPr>
        <w:spacing w:after="0" w:line="360" w:lineRule="auto"/>
        <w:jc w:val="both"/>
        <w:rPr>
          <w:rFonts w:ascii="Calibri" w:hAnsi="Calibri" w:cs="Calibri"/>
          <w:bCs/>
          <w:color w:val="000000" w:themeColor="text1"/>
        </w:rPr>
      </w:pPr>
      <w:r>
        <w:rPr>
          <w:rFonts w:ascii="Calibri" w:hAnsi="Calibri" w:cs="Calibri"/>
          <w:bCs/>
          <w:color w:val="000000" w:themeColor="text1"/>
        </w:rPr>
        <w:t>16</w:t>
      </w:r>
      <w:r w:rsidR="00293EE7" w:rsidRPr="00FD18A2">
        <w:rPr>
          <w:rFonts w:ascii="Calibri" w:hAnsi="Calibri" w:cs="Calibri"/>
          <w:bCs/>
          <w:color w:val="000000" w:themeColor="text1"/>
        </w:rPr>
        <w:t>. Wykonawca zobligowany jest do wykonania prób, badań i pomiarów odbiorowych przewidzianych w specyfikacjach technicznych, warunkach technicznych wykonania i odbioru robót oraz Polskich Normach.</w:t>
      </w:r>
    </w:p>
    <w:p w:rsidR="00293EE7" w:rsidRPr="00FD18A2" w:rsidRDefault="004E182A" w:rsidP="00A5552E">
      <w:pPr>
        <w:spacing w:after="0" w:line="360" w:lineRule="auto"/>
        <w:jc w:val="both"/>
        <w:rPr>
          <w:rFonts w:ascii="Calibri" w:hAnsi="Calibri" w:cs="Calibri"/>
          <w:bCs/>
          <w:color w:val="000000" w:themeColor="text1"/>
        </w:rPr>
      </w:pPr>
      <w:r>
        <w:rPr>
          <w:rFonts w:ascii="Calibri" w:hAnsi="Calibri" w:cs="Calibri"/>
          <w:bCs/>
          <w:color w:val="000000" w:themeColor="text1"/>
        </w:rPr>
        <w:t>17</w:t>
      </w:r>
      <w:r w:rsidR="00293EE7" w:rsidRPr="00FD18A2">
        <w:rPr>
          <w:rFonts w:ascii="Calibri" w:hAnsi="Calibri" w:cs="Calibri"/>
          <w:bCs/>
          <w:color w:val="000000" w:themeColor="text1"/>
        </w:rPr>
        <w:t xml:space="preserve">. </w:t>
      </w:r>
      <w:r w:rsidR="00CB17F8" w:rsidRPr="00FD18A2">
        <w:rPr>
          <w:rFonts w:ascii="Calibri" w:hAnsi="Calibri" w:cs="Calibri"/>
          <w:bCs/>
          <w:color w:val="000000" w:themeColor="text1"/>
        </w:rPr>
        <w:t>Wykonawca zobowiązuje się do umożliwienia wstępu na teren objęty pracami pracownikom organów państwowych nadzoru budowlanego.</w:t>
      </w:r>
    </w:p>
    <w:p w:rsidR="00CB17F8" w:rsidRPr="00FD18A2" w:rsidRDefault="004E182A" w:rsidP="00A5552E">
      <w:pPr>
        <w:spacing w:after="0" w:line="360" w:lineRule="auto"/>
        <w:jc w:val="both"/>
        <w:rPr>
          <w:rFonts w:ascii="Calibri" w:hAnsi="Calibri" w:cs="Calibri"/>
          <w:bCs/>
          <w:color w:val="000000" w:themeColor="text1"/>
        </w:rPr>
      </w:pPr>
      <w:r>
        <w:rPr>
          <w:rFonts w:ascii="Calibri" w:hAnsi="Calibri" w:cs="Calibri"/>
          <w:bCs/>
          <w:color w:val="000000" w:themeColor="text1"/>
        </w:rPr>
        <w:t>18</w:t>
      </w:r>
      <w:r w:rsidR="00CB17F8" w:rsidRPr="00FD18A2">
        <w:rPr>
          <w:rFonts w:ascii="Calibri" w:hAnsi="Calibri" w:cs="Calibri"/>
          <w:bCs/>
          <w:color w:val="000000" w:themeColor="text1"/>
        </w:rPr>
        <w:t>. Wykonawca zobowiązany jest na żądanie Zamawiającego oraz zabezpieczenia wykonanych robót przed ich zniszczeniem.</w:t>
      </w:r>
    </w:p>
    <w:p w:rsidR="00CB17F8" w:rsidRPr="00FD18A2" w:rsidRDefault="004E182A" w:rsidP="00A5552E">
      <w:pPr>
        <w:spacing w:after="0" w:line="360" w:lineRule="auto"/>
        <w:jc w:val="both"/>
        <w:rPr>
          <w:rFonts w:ascii="Calibri" w:hAnsi="Calibri" w:cs="Calibri"/>
          <w:bCs/>
          <w:color w:val="000000" w:themeColor="text1"/>
        </w:rPr>
      </w:pPr>
      <w:r>
        <w:rPr>
          <w:rFonts w:ascii="Calibri" w:hAnsi="Calibri" w:cs="Calibri"/>
          <w:bCs/>
          <w:color w:val="000000" w:themeColor="text1"/>
        </w:rPr>
        <w:t>19</w:t>
      </w:r>
      <w:r w:rsidR="00CB17F8" w:rsidRPr="00FD18A2">
        <w:rPr>
          <w:rFonts w:ascii="Calibri" w:hAnsi="Calibri" w:cs="Calibri"/>
          <w:bCs/>
          <w:color w:val="000000" w:themeColor="text1"/>
        </w:rPr>
        <w:t>. Wykonawca zobowiązany jest do usunięcia stwierdzonych wad ujawnionych w trakcie odbioru końcowego oraz i w okresie gwarancji i rękojmi.</w:t>
      </w:r>
    </w:p>
    <w:p w:rsidR="00FD1592" w:rsidRPr="00FD18A2" w:rsidRDefault="004E182A" w:rsidP="00A5552E">
      <w:pPr>
        <w:spacing w:after="0" w:line="360" w:lineRule="auto"/>
        <w:jc w:val="both"/>
        <w:rPr>
          <w:rFonts w:ascii="Calibri" w:hAnsi="Calibri" w:cs="Calibri"/>
          <w:color w:val="000000" w:themeColor="text1"/>
        </w:rPr>
      </w:pPr>
      <w:r>
        <w:rPr>
          <w:rFonts w:ascii="Calibri" w:hAnsi="Calibri" w:cs="Calibri"/>
          <w:color w:val="000000" w:themeColor="text1"/>
        </w:rPr>
        <w:t>20</w:t>
      </w:r>
      <w:r w:rsidR="00CB17F8" w:rsidRPr="00FD18A2">
        <w:rPr>
          <w:rFonts w:ascii="Calibri" w:hAnsi="Calibri" w:cs="Calibri"/>
          <w:color w:val="000000" w:themeColor="text1"/>
        </w:rPr>
        <w:t xml:space="preserve">. </w:t>
      </w:r>
      <w:r w:rsidR="004E1B07" w:rsidRPr="00FD18A2">
        <w:rPr>
          <w:rFonts w:ascii="Calibri" w:hAnsi="Calibri" w:cs="Calibri"/>
          <w:bCs/>
          <w:color w:val="000000" w:themeColor="text1"/>
        </w:rPr>
        <w:t>Wykonawca zobowiązany jest do powiadomienia Zamawiającego o wypadkach w miejscu wykonywania robót oraz o wystąpieniu zagrożeń dotyczących życia i zdrowia ludzkiego.</w:t>
      </w:r>
    </w:p>
    <w:p w:rsidR="00FD1592" w:rsidRPr="00FD18A2" w:rsidRDefault="004E182A" w:rsidP="00A5552E">
      <w:pPr>
        <w:spacing w:after="0" w:line="360" w:lineRule="auto"/>
        <w:jc w:val="both"/>
        <w:rPr>
          <w:rFonts w:ascii="Calibri" w:hAnsi="Calibri" w:cs="Calibri"/>
          <w:color w:val="000000" w:themeColor="text1"/>
        </w:rPr>
      </w:pPr>
      <w:r>
        <w:rPr>
          <w:rFonts w:ascii="Calibri" w:hAnsi="Calibri" w:cs="Calibri"/>
          <w:color w:val="000000" w:themeColor="text1"/>
        </w:rPr>
        <w:t>21</w:t>
      </w:r>
      <w:r w:rsidR="004E1B07" w:rsidRPr="00FD18A2">
        <w:rPr>
          <w:rFonts w:ascii="Calibri" w:hAnsi="Calibri" w:cs="Calibri"/>
          <w:color w:val="000000" w:themeColor="text1"/>
        </w:rPr>
        <w:t xml:space="preserve">. </w:t>
      </w:r>
      <w:r w:rsidR="004E1B07" w:rsidRPr="00FD18A2">
        <w:rPr>
          <w:rFonts w:ascii="Calibri" w:hAnsi="Calibri" w:cs="Calibri"/>
          <w:bCs/>
          <w:color w:val="000000" w:themeColor="text1"/>
        </w:rPr>
        <w:t>Wykonawca zobowiązany jest do uczestniczenia w odbiorze końcowym.</w:t>
      </w:r>
    </w:p>
    <w:p w:rsidR="008B31C1" w:rsidRPr="00FD18A2" w:rsidRDefault="004E182A" w:rsidP="00A5552E">
      <w:pPr>
        <w:spacing w:after="0" w:line="360" w:lineRule="auto"/>
        <w:jc w:val="both"/>
        <w:rPr>
          <w:rFonts w:ascii="Calibri" w:hAnsi="Calibri" w:cs="Calibri"/>
          <w:bCs/>
          <w:color w:val="FF0000"/>
        </w:rPr>
      </w:pPr>
      <w:r>
        <w:rPr>
          <w:rFonts w:ascii="Calibri" w:hAnsi="Calibri" w:cs="Calibri"/>
          <w:color w:val="000000" w:themeColor="text1"/>
        </w:rPr>
        <w:lastRenderedPageBreak/>
        <w:t>22</w:t>
      </w:r>
      <w:r w:rsidR="004E1B07" w:rsidRPr="00FD18A2">
        <w:rPr>
          <w:rFonts w:ascii="Calibri" w:hAnsi="Calibri" w:cs="Calibri"/>
          <w:color w:val="000000" w:themeColor="text1"/>
        </w:rPr>
        <w:t xml:space="preserve">. </w:t>
      </w:r>
      <w:r w:rsidR="00A42F56" w:rsidRPr="00FD18A2">
        <w:rPr>
          <w:rFonts w:ascii="Calibri" w:hAnsi="Calibri" w:cs="Calibri"/>
          <w:bCs/>
          <w:color w:val="000000" w:themeColor="text1"/>
        </w:rPr>
        <w:t xml:space="preserve">W przypadku ujawnienia się w trakcie realizacji niniejszej umowy szkód powstałych na skutek działania lub zaniechania Wykonawcy, Wykonawca zobowiązany jest do ich naprawy na własny koszt. W przypadku nie naprawienia ich Wykonawca wyraża zgodę na potracenie należności niezbędnych do ich usunięcia z wynagrodzenia, o którym </w:t>
      </w:r>
      <w:r w:rsidR="00A42F56" w:rsidRPr="00D66CEA">
        <w:rPr>
          <w:rFonts w:ascii="Calibri" w:hAnsi="Calibri" w:cs="Calibri"/>
          <w:bCs/>
          <w:color w:val="000000" w:themeColor="text1"/>
        </w:rPr>
        <w:t>mowa w § 5 ust. 1.</w:t>
      </w:r>
    </w:p>
    <w:p w:rsidR="008B31C1" w:rsidRPr="00FD18A2" w:rsidRDefault="004E182A" w:rsidP="00A5552E">
      <w:pPr>
        <w:spacing w:after="0" w:line="360" w:lineRule="auto"/>
        <w:jc w:val="both"/>
        <w:rPr>
          <w:rFonts w:ascii="Calibri" w:hAnsi="Calibri" w:cs="Calibri"/>
          <w:color w:val="000000" w:themeColor="text1"/>
        </w:rPr>
      </w:pPr>
      <w:r>
        <w:rPr>
          <w:rFonts w:ascii="Calibri" w:hAnsi="Calibri" w:cs="Calibri"/>
          <w:bCs/>
          <w:color w:val="000000" w:themeColor="text1"/>
        </w:rPr>
        <w:t>23</w:t>
      </w:r>
      <w:r w:rsidR="00A42F56" w:rsidRPr="00FD18A2">
        <w:rPr>
          <w:rFonts w:ascii="Calibri" w:hAnsi="Calibri" w:cs="Calibri"/>
          <w:bCs/>
          <w:color w:val="000000" w:themeColor="text1"/>
        </w:rPr>
        <w:t xml:space="preserve">. </w:t>
      </w:r>
      <w:r w:rsidR="008B31C1" w:rsidRPr="00FD18A2">
        <w:rPr>
          <w:rFonts w:ascii="Calibri" w:hAnsi="Calibri" w:cs="Calibri"/>
          <w:bCs/>
          <w:color w:val="000000" w:themeColor="text1"/>
        </w:rPr>
        <w:t xml:space="preserve"> W przypadku jeśli sz</w:t>
      </w:r>
      <w:r w:rsidR="006809D0" w:rsidRPr="00FD18A2">
        <w:rPr>
          <w:rFonts w:ascii="Calibri" w:hAnsi="Calibri" w:cs="Calibri"/>
          <w:bCs/>
          <w:color w:val="000000" w:themeColor="text1"/>
        </w:rPr>
        <w:t>kody, o których mowa w ust. 31</w:t>
      </w:r>
      <w:r w:rsidR="008B31C1" w:rsidRPr="00FD18A2">
        <w:rPr>
          <w:rFonts w:ascii="Calibri" w:hAnsi="Calibri" w:cs="Calibri"/>
          <w:bCs/>
          <w:color w:val="000000" w:themeColor="text1"/>
        </w:rPr>
        <w:t xml:space="preserve"> lub wady przedmiotu umowy ujawnią się w okresie gwarancji lub rękojmi po odbiorze robót Wykonawca zobowiązany jest do ich naprawy na własny koszt. W przypadku nie naprawienia ich przez Wykonawcę w wyznaczonym terminie wyraża on zgodę:</w:t>
      </w:r>
    </w:p>
    <w:p w:rsidR="008B31C1" w:rsidRPr="00FD18A2" w:rsidRDefault="004E182A" w:rsidP="00A5552E">
      <w:pPr>
        <w:spacing w:after="0" w:line="360" w:lineRule="auto"/>
        <w:jc w:val="both"/>
        <w:rPr>
          <w:rFonts w:ascii="Calibri" w:hAnsi="Calibri" w:cs="Calibri"/>
          <w:bCs/>
          <w:color w:val="000000" w:themeColor="text1"/>
        </w:rPr>
      </w:pPr>
      <w:r>
        <w:rPr>
          <w:rFonts w:ascii="Calibri" w:hAnsi="Calibri" w:cs="Calibri"/>
          <w:bCs/>
          <w:color w:val="000000" w:themeColor="text1"/>
        </w:rPr>
        <w:t>23</w:t>
      </w:r>
      <w:r w:rsidR="008B31C1" w:rsidRPr="00FD18A2">
        <w:rPr>
          <w:rFonts w:ascii="Calibri" w:hAnsi="Calibri" w:cs="Calibri"/>
          <w:bCs/>
          <w:color w:val="000000" w:themeColor="text1"/>
        </w:rPr>
        <w:t>.1. Aby Zamawiający zlecił naprawę tych szkód innemu podmiotowi, a Wykonawcę obciążył kosztami,</w:t>
      </w:r>
    </w:p>
    <w:p w:rsidR="008B31C1" w:rsidRPr="00FD18A2" w:rsidRDefault="004E182A" w:rsidP="00A5552E">
      <w:pPr>
        <w:spacing w:after="0" w:line="360" w:lineRule="auto"/>
        <w:jc w:val="both"/>
        <w:rPr>
          <w:rFonts w:ascii="Calibri" w:hAnsi="Calibri" w:cs="Calibri"/>
          <w:bCs/>
          <w:color w:val="000000" w:themeColor="text1"/>
        </w:rPr>
      </w:pPr>
      <w:r>
        <w:rPr>
          <w:rFonts w:ascii="Calibri" w:hAnsi="Calibri" w:cs="Calibri"/>
          <w:bCs/>
          <w:color w:val="000000" w:themeColor="text1"/>
        </w:rPr>
        <w:t>23</w:t>
      </w:r>
      <w:r w:rsidR="008B31C1" w:rsidRPr="00FD18A2">
        <w:rPr>
          <w:rFonts w:ascii="Calibri" w:hAnsi="Calibri" w:cs="Calibri"/>
          <w:bCs/>
          <w:color w:val="000000" w:themeColor="text1"/>
        </w:rPr>
        <w:t xml:space="preserve">.2. Na skorzystanie z zabezpieczenia w pokryciu roszczeń z tytułu rękojmi za wady (jeżeli było ono wymagane). </w:t>
      </w:r>
    </w:p>
    <w:p w:rsidR="00A42F56" w:rsidRPr="00FD18A2" w:rsidRDefault="004E182A" w:rsidP="00A5552E">
      <w:pPr>
        <w:spacing w:after="0" w:line="360" w:lineRule="auto"/>
        <w:jc w:val="both"/>
        <w:rPr>
          <w:rFonts w:ascii="Calibri" w:hAnsi="Calibri" w:cs="Calibri"/>
          <w:bCs/>
          <w:color w:val="000000" w:themeColor="text1"/>
        </w:rPr>
      </w:pPr>
      <w:r>
        <w:rPr>
          <w:rFonts w:ascii="Calibri" w:hAnsi="Calibri" w:cs="Calibri"/>
          <w:bCs/>
          <w:color w:val="000000" w:themeColor="text1"/>
        </w:rPr>
        <w:t>24</w:t>
      </w:r>
      <w:r w:rsidR="00A42F56" w:rsidRPr="00FD18A2">
        <w:rPr>
          <w:rFonts w:ascii="Calibri" w:hAnsi="Calibri" w:cs="Calibri"/>
          <w:bCs/>
          <w:color w:val="000000" w:themeColor="text1"/>
        </w:rPr>
        <w:t>. Wykonawca zobowiązuje się do rozpoczęcia realizacji umowy w ciągu 10 dni roboczych od dnia przekazania przez Zamawiającego placu budowy.</w:t>
      </w:r>
    </w:p>
    <w:p w:rsidR="00A42F56" w:rsidRPr="00FD18A2" w:rsidRDefault="004E182A" w:rsidP="00A5552E">
      <w:pPr>
        <w:spacing w:after="0" w:line="360" w:lineRule="auto"/>
        <w:jc w:val="both"/>
        <w:rPr>
          <w:rFonts w:ascii="Calibri" w:hAnsi="Calibri" w:cs="Calibri"/>
          <w:bCs/>
          <w:color w:val="000000" w:themeColor="text1"/>
        </w:rPr>
      </w:pPr>
      <w:r>
        <w:rPr>
          <w:rFonts w:ascii="Calibri" w:hAnsi="Calibri" w:cs="Calibri"/>
          <w:bCs/>
          <w:color w:val="000000" w:themeColor="text1"/>
        </w:rPr>
        <w:t>25</w:t>
      </w:r>
      <w:r w:rsidR="00A42F56" w:rsidRPr="00FD18A2">
        <w:rPr>
          <w:rFonts w:ascii="Calibri" w:hAnsi="Calibri" w:cs="Calibri"/>
          <w:bCs/>
          <w:color w:val="000000" w:themeColor="text1"/>
        </w:rPr>
        <w:t xml:space="preserve">. </w:t>
      </w:r>
      <w:r w:rsidR="00703410" w:rsidRPr="00FD18A2">
        <w:rPr>
          <w:rFonts w:ascii="Calibri" w:hAnsi="Calibri" w:cs="Calibri"/>
          <w:bCs/>
          <w:color w:val="000000" w:themeColor="text1"/>
        </w:rPr>
        <w:t>Wykonawca zobowiązuje się do  zabezpieczenia budowy przed kradzieżą i innymi negatywnymi zdarzeniami i ponoszenia skutków finansowych z tego tytułu.</w:t>
      </w:r>
    </w:p>
    <w:p w:rsidR="00703410" w:rsidRPr="00FD18A2" w:rsidRDefault="004E182A" w:rsidP="00A5552E">
      <w:pPr>
        <w:spacing w:after="0" w:line="360" w:lineRule="auto"/>
        <w:jc w:val="both"/>
        <w:rPr>
          <w:rFonts w:ascii="Calibri" w:hAnsi="Calibri" w:cs="Calibri"/>
          <w:bCs/>
          <w:color w:val="000000" w:themeColor="text1"/>
        </w:rPr>
      </w:pPr>
      <w:r>
        <w:rPr>
          <w:rFonts w:ascii="Calibri" w:hAnsi="Calibri" w:cs="Calibri"/>
          <w:bCs/>
          <w:color w:val="000000" w:themeColor="text1"/>
        </w:rPr>
        <w:t>26</w:t>
      </w:r>
      <w:r w:rsidR="00703410" w:rsidRPr="00FD18A2">
        <w:rPr>
          <w:rFonts w:ascii="Calibri" w:hAnsi="Calibri" w:cs="Calibri"/>
          <w:bCs/>
          <w:color w:val="000000" w:themeColor="text1"/>
        </w:rPr>
        <w:t>. Wykonawca zobowiązuje się do ponoszenia odpowiedzialności za szkody powstałe na terenie budowy pozostające w związku przyczynowym z robotami prowadzonymi przez Wykonawcę.</w:t>
      </w:r>
    </w:p>
    <w:p w:rsidR="00703410" w:rsidRPr="00FD18A2" w:rsidRDefault="004E182A" w:rsidP="00A5552E">
      <w:pPr>
        <w:spacing w:after="0" w:line="360" w:lineRule="auto"/>
        <w:jc w:val="both"/>
        <w:rPr>
          <w:rFonts w:ascii="Calibri" w:hAnsi="Calibri" w:cs="Calibri"/>
          <w:bCs/>
          <w:color w:val="000000" w:themeColor="text1"/>
        </w:rPr>
      </w:pPr>
      <w:r>
        <w:rPr>
          <w:rFonts w:ascii="Calibri" w:hAnsi="Calibri" w:cs="Calibri"/>
          <w:bCs/>
          <w:color w:val="000000" w:themeColor="text1"/>
        </w:rPr>
        <w:t>27</w:t>
      </w:r>
      <w:r w:rsidR="00703410" w:rsidRPr="00FD18A2">
        <w:rPr>
          <w:rFonts w:ascii="Calibri" w:hAnsi="Calibri" w:cs="Calibri"/>
          <w:bCs/>
          <w:color w:val="000000" w:themeColor="text1"/>
        </w:rPr>
        <w:t>. Wykonawca zobowiązuje się do  bezzwłocznego powiadomienia na piśmie Zamawiającego o wszelkich możliwych  zdarzeniach i okolicznościach mogących wpłynąć na opóźnienie robót.</w:t>
      </w:r>
    </w:p>
    <w:p w:rsidR="008B31C1" w:rsidRPr="00FD18A2" w:rsidRDefault="004E182A" w:rsidP="00A5552E">
      <w:pPr>
        <w:spacing w:after="0" w:line="360" w:lineRule="auto"/>
        <w:jc w:val="both"/>
        <w:rPr>
          <w:rFonts w:ascii="Calibri" w:hAnsi="Calibri" w:cs="Calibri"/>
          <w:bCs/>
          <w:color w:val="000000" w:themeColor="text1"/>
        </w:rPr>
      </w:pPr>
      <w:r>
        <w:rPr>
          <w:rFonts w:ascii="Calibri" w:hAnsi="Calibri" w:cs="Calibri"/>
          <w:bCs/>
          <w:color w:val="000000" w:themeColor="text1"/>
        </w:rPr>
        <w:t>28</w:t>
      </w:r>
      <w:r w:rsidR="007B4398" w:rsidRPr="00FD18A2">
        <w:rPr>
          <w:rFonts w:ascii="Calibri" w:hAnsi="Calibri" w:cs="Calibri"/>
          <w:bCs/>
          <w:color w:val="000000" w:themeColor="text1"/>
        </w:rPr>
        <w:t xml:space="preserve">. </w:t>
      </w:r>
      <w:r w:rsidR="008B31C1" w:rsidRPr="00FD18A2">
        <w:rPr>
          <w:rFonts w:ascii="Calibri" w:hAnsi="Calibri" w:cs="Calibri"/>
          <w:bCs/>
          <w:color w:val="000000" w:themeColor="text1"/>
        </w:rPr>
        <w:t>Wykonawca zobowiązuje się do  usunięcia wszelkich wad i usterek stwierdzonych przez Nadzór Inwestorski w trakcie trwania robót w uzgodnionym przez Strony terminie, nie dłuższym jednak niż termin technicznie uzasadniony, niezbędny do ich usunięcia.</w:t>
      </w:r>
    </w:p>
    <w:p w:rsidR="007B4398" w:rsidRPr="00FD18A2" w:rsidRDefault="004E182A" w:rsidP="00A5552E">
      <w:pPr>
        <w:spacing w:after="0" w:line="360" w:lineRule="auto"/>
        <w:jc w:val="both"/>
        <w:rPr>
          <w:rFonts w:ascii="Calibri" w:hAnsi="Calibri" w:cs="Calibri"/>
          <w:bCs/>
          <w:color w:val="000000" w:themeColor="text1"/>
        </w:rPr>
      </w:pPr>
      <w:r>
        <w:rPr>
          <w:rFonts w:ascii="Calibri" w:hAnsi="Calibri" w:cs="Calibri"/>
          <w:bCs/>
          <w:color w:val="000000" w:themeColor="text1"/>
        </w:rPr>
        <w:t>29</w:t>
      </w:r>
      <w:r w:rsidR="007B4398" w:rsidRPr="00FD18A2">
        <w:rPr>
          <w:rFonts w:ascii="Calibri" w:hAnsi="Calibri" w:cs="Calibri"/>
          <w:bCs/>
          <w:color w:val="000000" w:themeColor="text1"/>
        </w:rPr>
        <w:t xml:space="preserve">. </w:t>
      </w:r>
      <w:r w:rsidR="00FD18A2" w:rsidRPr="00FD18A2">
        <w:rPr>
          <w:rFonts w:ascii="Calibri" w:hAnsi="Calibri" w:cs="Calibri"/>
          <w:bCs/>
          <w:color w:val="000000" w:themeColor="text1"/>
        </w:rPr>
        <w:t>Wykonawca zobowiązuje się do  likwidacji planu budowy i uporządkowania terenu w terminie nie późniejszym niż dzień zgłoszenia gotowości do odbioru końcowego.</w:t>
      </w:r>
    </w:p>
    <w:p w:rsidR="00FD18A2" w:rsidRPr="00FD18A2" w:rsidRDefault="004E182A" w:rsidP="00A5552E">
      <w:pPr>
        <w:spacing w:after="0" w:line="360" w:lineRule="auto"/>
        <w:jc w:val="both"/>
        <w:rPr>
          <w:rFonts w:ascii="Calibri" w:hAnsi="Calibri" w:cs="Calibri"/>
          <w:bCs/>
          <w:color w:val="000000" w:themeColor="text1"/>
        </w:rPr>
      </w:pPr>
      <w:r>
        <w:rPr>
          <w:rFonts w:ascii="Calibri" w:hAnsi="Calibri" w:cs="Calibri"/>
          <w:bCs/>
          <w:color w:val="000000" w:themeColor="text1"/>
        </w:rPr>
        <w:t>30</w:t>
      </w:r>
      <w:r w:rsidR="00FD18A2" w:rsidRPr="00FD18A2">
        <w:rPr>
          <w:rFonts w:ascii="Calibri" w:hAnsi="Calibri" w:cs="Calibri"/>
          <w:bCs/>
          <w:color w:val="000000" w:themeColor="text1"/>
        </w:rPr>
        <w:t>. Wykonawca zobowiązuje się do  przedkładania umów Podwykonawców jeżeli tacy występują. Za wszelkie straty spowodowane pożarem lub zalaniem wodami opadowymi, wywołanym jako rezultat robót przez Wykonawcę, czy zatrudnionego Podwykonawcę, odpowiedzialność ponosi Wykonawca. Wykonawca robót jest odpowiedzialny również za jakość wykonywanych robót oraz za jakość wbudowanych materiałów oraz za ich zgodność z dokumentacją i poleceniami inspektora nadzoru.</w:t>
      </w:r>
    </w:p>
    <w:p w:rsidR="005D5C6C" w:rsidRPr="00FD18A2" w:rsidRDefault="004E182A" w:rsidP="00A5552E">
      <w:pPr>
        <w:spacing w:after="0" w:line="360" w:lineRule="auto"/>
        <w:jc w:val="both"/>
        <w:rPr>
          <w:rFonts w:ascii="Calibri" w:hAnsi="Calibri" w:cs="Calibri"/>
          <w:bCs/>
          <w:color w:val="000000" w:themeColor="text1"/>
        </w:rPr>
      </w:pPr>
      <w:r>
        <w:rPr>
          <w:rFonts w:ascii="Calibri" w:hAnsi="Calibri" w:cs="Calibri"/>
          <w:bCs/>
          <w:color w:val="000000" w:themeColor="text1"/>
        </w:rPr>
        <w:t>31</w:t>
      </w:r>
      <w:r w:rsidR="00FD18A2" w:rsidRPr="00FD18A2">
        <w:rPr>
          <w:rFonts w:ascii="Calibri" w:hAnsi="Calibri" w:cs="Calibri"/>
          <w:bCs/>
          <w:color w:val="000000" w:themeColor="text1"/>
        </w:rPr>
        <w:t xml:space="preserve">. </w:t>
      </w:r>
      <w:r w:rsidR="005D5C6C" w:rsidRPr="00FD18A2">
        <w:rPr>
          <w:rFonts w:ascii="Calibri" w:hAnsi="Calibri" w:cs="Calibri"/>
          <w:bCs/>
          <w:color w:val="000000" w:themeColor="text1"/>
        </w:rPr>
        <w:t xml:space="preserve">Wykonawca ma obowiązek niezwłocznie, wystąpić na piśmie do Inspektora Nadzoru Inwestorskiego o zajecie stanowiska – wskazując na kolizje robót, różnice wytycznych lub rozbieżności przed terminem rozpoczęcia wykonywania prac lub robót budowlanych wskazanych w pierwotnym Harmonogramie – zaniechanie wykonania tego obowiązku, skutkować będzie wykonywaniem robót budowlanych na koszt i ryzyko Wykonawcy oraz utratą prawa do  wnioskowania o zmianę terminu </w:t>
      </w:r>
      <w:r w:rsidR="005D5C6C" w:rsidRPr="00FD18A2">
        <w:rPr>
          <w:rFonts w:ascii="Calibri" w:hAnsi="Calibri" w:cs="Calibri"/>
          <w:bCs/>
          <w:color w:val="000000" w:themeColor="text1"/>
        </w:rPr>
        <w:lastRenderedPageBreak/>
        <w:t>realizacji przedmiotu Umowy. W przypadku powołania się przez Wykonawcę na kolizję robót, różnice wytycznych lub rozbieżności, w sytuacji, gdy Wykonawca pozostaje w opóźnieniu w stosunku do pierwotnego Harmonogramu (w zakresie, w którym wystąpiła kolizja, różnica lub rozbieżność) Wykonawca traci prawo do wnioskowania o zmianę terminu realizacji przedmiotu umowy.</w:t>
      </w:r>
    </w:p>
    <w:p w:rsidR="00BB6AE0" w:rsidRPr="00BE0657" w:rsidRDefault="002523BC" w:rsidP="00A5552E">
      <w:pPr>
        <w:spacing w:after="0" w:line="360" w:lineRule="auto"/>
        <w:jc w:val="both"/>
        <w:rPr>
          <w:rFonts w:cstheme="minorHAnsi"/>
          <w:b/>
          <w:color w:val="000000" w:themeColor="text1"/>
        </w:rPr>
      </w:pPr>
      <w:r w:rsidRPr="00BE0657">
        <w:rPr>
          <w:rFonts w:ascii="Arial" w:hAnsi="Arial" w:cs="Arial"/>
          <w:color w:val="000000" w:themeColor="text1"/>
        </w:rPr>
        <w:tab/>
      </w:r>
      <w:r w:rsidRPr="00BE0657">
        <w:rPr>
          <w:rFonts w:ascii="Arial" w:hAnsi="Arial" w:cs="Arial"/>
          <w:color w:val="000000" w:themeColor="text1"/>
        </w:rPr>
        <w:tab/>
      </w:r>
      <w:r w:rsidRPr="00BE0657">
        <w:rPr>
          <w:rFonts w:ascii="Arial" w:hAnsi="Arial" w:cs="Arial"/>
          <w:color w:val="000000" w:themeColor="text1"/>
        </w:rPr>
        <w:tab/>
      </w:r>
      <w:r w:rsidRPr="00BE0657">
        <w:rPr>
          <w:rFonts w:ascii="Arial" w:hAnsi="Arial" w:cs="Arial"/>
          <w:color w:val="000000" w:themeColor="text1"/>
        </w:rPr>
        <w:tab/>
      </w:r>
      <w:r w:rsidRPr="00BE0657">
        <w:rPr>
          <w:rFonts w:ascii="Arial" w:hAnsi="Arial" w:cs="Arial"/>
          <w:color w:val="000000" w:themeColor="text1"/>
        </w:rPr>
        <w:tab/>
      </w:r>
      <w:r w:rsidRPr="00BE0657">
        <w:rPr>
          <w:rFonts w:ascii="Arial" w:hAnsi="Arial" w:cs="Arial"/>
          <w:color w:val="000000" w:themeColor="text1"/>
        </w:rPr>
        <w:tab/>
      </w:r>
      <w:r w:rsidR="00BE0657" w:rsidRPr="00BE0657">
        <w:rPr>
          <w:rFonts w:cstheme="minorHAnsi"/>
          <w:b/>
          <w:color w:val="000000" w:themeColor="text1"/>
        </w:rPr>
        <w:t>§ 3</w:t>
      </w:r>
    </w:p>
    <w:p w:rsidR="00490597" w:rsidRPr="00BE0657" w:rsidRDefault="00EA09A7" w:rsidP="00A5552E">
      <w:pPr>
        <w:spacing w:after="0" w:line="360" w:lineRule="auto"/>
        <w:jc w:val="both"/>
        <w:rPr>
          <w:rFonts w:cstheme="minorHAnsi"/>
          <w:b/>
          <w:color w:val="000000" w:themeColor="text1"/>
        </w:rPr>
      </w:pPr>
      <w:r w:rsidRPr="00BE0657">
        <w:rPr>
          <w:rFonts w:cstheme="minorHAnsi"/>
          <w:b/>
          <w:color w:val="000000" w:themeColor="text1"/>
        </w:rPr>
        <w:tab/>
      </w:r>
      <w:r w:rsidRPr="00BE0657">
        <w:rPr>
          <w:rFonts w:cstheme="minorHAnsi"/>
          <w:b/>
          <w:color w:val="000000" w:themeColor="text1"/>
        </w:rPr>
        <w:tab/>
      </w:r>
      <w:r w:rsidRPr="00BE0657">
        <w:rPr>
          <w:rFonts w:cstheme="minorHAnsi"/>
          <w:b/>
          <w:color w:val="000000" w:themeColor="text1"/>
        </w:rPr>
        <w:tab/>
      </w:r>
      <w:r w:rsidRPr="00BE0657">
        <w:rPr>
          <w:rFonts w:cstheme="minorHAnsi"/>
          <w:b/>
          <w:color w:val="000000" w:themeColor="text1"/>
        </w:rPr>
        <w:tab/>
        <w:t xml:space="preserve">   Obowiązki Zamawiającego </w:t>
      </w:r>
    </w:p>
    <w:p w:rsidR="00F36350" w:rsidRDefault="00F36350" w:rsidP="00A5552E">
      <w:pPr>
        <w:spacing w:after="0" w:line="360" w:lineRule="auto"/>
        <w:jc w:val="both"/>
        <w:rPr>
          <w:rFonts w:cstheme="minorHAnsi"/>
          <w:color w:val="000000" w:themeColor="text1"/>
        </w:rPr>
      </w:pPr>
      <w:r w:rsidRPr="00BE0657">
        <w:rPr>
          <w:rFonts w:cstheme="minorHAnsi"/>
          <w:color w:val="000000" w:themeColor="text1"/>
        </w:rPr>
        <w:t>1. Zamawiający zobowiązany jest do:</w:t>
      </w:r>
    </w:p>
    <w:p w:rsidR="00D81A64" w:rsidRDefault="00D81A64" w:rsidP="00A5552E">
      <w:pPr>
        <w:spacing w:after="0" w:line="360" w:lineRule="auto"/>
        <w:jc w:val="both"/>
        <w:rPr>
          <w:rFonts w:cstheme="minorHAnsi"/>
          <w:color w:val="000000" w:themeColor="text1"/>
        </w:rPr>
      </w:pPr>
      <w:r>
        <w:rPr>
          <w:rFonts w:cstheme="minorHAnsi"/>
          <w:color w:val="000000" w:themeColor="text1"/>
        </w:rPr>
        <w:t xml:space="preserve">1.1 </w:t>
      </w:r>
      <w:r w:rsidRPr="00D81A64">
        <w:rPr>
          <w:rFonts w:cstheme="minorHAnsi"/>
          <w:color w:val="000000" w:themeColor="text1"/>
        </w:rPr>
        <w:t>Protokolarnego przekazania placu budowy w terminie do 14 dni kalendarzowych, licząc od zawarcia umowy,</w:t>
      </w:r>
    </w:p>
    <w:p w:rsidR="00D81A64" w:rsidRPr="00D81A64" w:rsidRDefault="00D81A64" w:rsidP="00A5552E">
      <w:pPr>
        <w:spacing w:after="0" w:line="360" w:lineRule="auto"/>
        <w:jc w:val="both"/>
        <w:rPr>
          <w:rFonts w:cstheme="minorHAnsi"/>
          <w:color w:val="000000" w:themeColor="text1"/>
        </w:rPr>
      </w:pPr>
      <w:r w:rsidRPr="00D81A64">
        <w:rPr>
          <w:rFonts w:cstheme="minorHAnsi"/>
          <w:color w:val="000000" w:themeColor="text1"/>
        </w:rPr>
        <w:t>1.2. Zapewnienia nadzoru inwestorskiego nad realizacja umowy,</w:t>
      </w:r>
    </w:p>
    <w:p w:rsidR="004B7BA4" w:rsidRPr="00D81A64" w:rsidRDefault="00D81A64" w:rsidP="00A5552E">
      <w:pPr>
        <w:spacing w:after="0" w:line="360" w:lineRule="auto"/>
        <w:jc w:val="both"/>
        <w:rPr>
          <w:rFonts w:cstheme="minorHAnsi"/>
          <w:color w:val="000000" w:themeColor="text1"/>
        </w:rPr>
      </w:pPr>
      <w:r w:rsidRPr="00D81A64">
        <w:rPr>
          <w:rFonts w:cstheme="minorHAnsi"/>
          <w:color w:val="000000" w:themeColor="text1"/>
        </w:rPr>
        <w:t xml:space="preserve">1.3. </w:t>
      </w:r>
      <w:r w:rsidR="004B7BA4" w:rsidRPr="00D81A64">
        <w:rPr>
          <w:rFonts w:cstheme="minorHAnsi"/>
          <w:color w:val="000000" w:themeColor="text1"/>
        </w:rPr>
        <w:t xml:space="preserve"> Odbioru </w:t>
      </w:r>
      <w:r w:rsidR="00C40FAF" w:rsidRPr="00D81A64">
        <w:rPr>
          <w:rFonts w:cstheme="minorHAnsi"/>
          <w:color w:val="000000" w:themeColor="text1"/>
        </w:rPr>
        <w:t xml:space="preserve">i </w:t>
      </w:r>
      <w:r w:rsidR="004B7BA4" w:rsidRPr="00D81A64">
        <w:rPr>
          <w:rFonts w:cstheme="minorHAnsi"/>
          <w:color w:val="000000" w:themeColor="text1"/>
        </w:rPr>
        <w:t xml:space="preserve">końcowego prac; </w:t>
      </w:r>
    </w:p>
    <w:p w:rsidR="004B7BA4" w:rsidRDefault="004B7BA4" w:rsidP="00A5552E">
      <w:pPr>
        <w:spacing w:after="0" w:line="360" w:lineRule="auto"/>
        <w:jc w:val="both"/>
        <w:rPr>
          <w:rFonts w:cstheme="minorHAnsi"/>
          <w:color w:val="000000" w:themeColor="text1"/>
        </w:rPr>
      </w:pPr>
      <w:r w:rsidRPr="00D81A64">
        <w:rPr>
          <w:rFonts w:cstheme="minorHAnsi"/>
          <w:color w:val="000000" w:themeColor="text1"/>
        </w:rPr>
        <w:t>1.4. Zapłaty wynagrodzenia na podstawie faktury</w:t>
      </w:r>
      <w:r w:rsidR="00C40FAF" w:rsidRPr="00D81A64">
        <w:rPr>
          <w:rFonts w:cstheme="minorHAnsi"/>
          <w:color w:val="000000" w:themeColor="text1"/>
        </w:rPr>
        <w:t xml:space="preserve"> i </w:t>
      </w:r>
      <w:r w:rsidRPr="00D81A64">
        <w:rPr>
          <w:rFonts w:cstheme="minorHAnsi"/>
          <w:color w:val="000000" w:themeColor="text1"/>
        </w:rPr>
        <w:t xml:space="preserve">końcowej. </w:t>
      </w:r>
    </w:p>
    <w:p w:rsidR="00FD18A2" w:rsidRPr="00FD0254" w:rsidRDefault="00FD18A2" w:rsidP="00A5552E">
      <w:pPr>
        <w:spacing w:after="0" w:line="360" w:lineRule="auto"/>
        <w:jc w:val="center"/>
        <w:rPr>
          <w:rFonts w:ascii="Calibri" w:hAnsi="Calibri" w:cs="Calibri"/>
          <w:b/>
          <w:color w:val="000000" w:themeColor="text1"/>
        </w:rPr>
      </w:pPr>
      <w:r w:rsidRPr="00FD0254">
        <w:rPr>
          <w:rFonts w:ascii="Calibri" w:hAnsi="Calibri" w:cs="Calibri"/>
          <w:b/>
          <w:color w:val="000000" w:themeColor="text1"/>
        </w:rPr>
        <w:t>§ 4</w:t>
      </w:r>
    </w:p>
    <w:p w:rsidR="00FD18A2" w:rsidRPr="00FD0254" w:rsidRDefault="00FD18A2" w:rsidP="00A5552E">
      <w:pPr>
        <w:spacing w:after="0" w:line="360" w:lineRule="auto"/>
        <w:jc w:val="both"/>
        <w:rPr>
          <w:rFonts w:ascii="Calibri" w:hAnsi="Calibri" w:cs="Calibri"/>
          <w:b/>
          <w:color w:val="000000" w:themeColor="text1"/>
        </w:rPr>
      </w:pPr>
      <w:r w:rsidRPr="00FD0254">
        <w:rPr>
          <w:rFonts w:ascii="Calibri" w:hAnsi="Calibri" w:cs="Calibri"/>
          <w:color w:val="000000" w:themeColor="text1"/>
        </w:rPr>
        <w:tab/>
      </w:r>
      <w:r w:rsidRPr="00FD0254">
        <w:rPr>
          <w:rFonts w:ascii="Calibri" w:hAnsi="Calibri" w:cs="Calibri"/>
          <w:color w:val="000000" w:themeColor="text1"/>
        </w:rPr>
        <w:tab/>
      </w:r>
      <w:r w:rsidRPr="00FD0254">
        <w:rPr>
          <w:rFonts w:ascii="Calibri" w:hAnsi="Calibri" w:cs="Calibri"/>
          <w:color w:val="000000" w:themeColor="text1"/>
        </w:rPr>
        <w:tab/>
      </w:r>
      <w:r w:rsidRPr="00FD0254">
        <w:rPr>
          <w:rFonts w:ascii="Calibri" w:hAnsi="Calibri" w:cs="Calibri"/>
          <w:color w:val="000000" w:themeColor="text1"/>
        </w:rPr>
        <w:tab/>
      </w:r>
      <w:r w:rsidRPr="00FD0254">
        <w:rPr>
          <w:rFonts w:ascii="Calibri" w:hAnsi="Calibri" w:cs="Calibri"/>
          <w:color w:val="000000" w:themeColor="text1"/>
        </w:rPr>
        <w:tab/>
      </w:r>
      <w:r w:rsidRPr="00FD0254">
        <w:rPr>
          <w:rFonts w:ascii="Calibri" w:hAnsi="Calibri" w:cs="Calibri"/>
          <w:b/>
          <w:color w:val="000000" w:themeColor="text1"/>
        </w:rPr>
        <w:t>Termin wykonania</w:t>
      </w:r>
    </w:p>
    <w:p w:rsidR="00EB1A0F" w:rsidRPr="00FD0254" w:rsidRDefault="00FD0254" w:rsidP="00A5552E">
      <w:pPr>
        <w:spacing w:after="0" w:line="360" w:lineRule="auto"/>
        <w:jc w:val="both"/>
        <w:rPr>
          <w:rFonts w:ascii="Calibri" w:hAnsi="Calibri" w:cs="Calibri"/>
          <w:color w:val="000000" w:themeColor="text1"/>
        </w:rPr>
      </w:pPr>
      <w:r w:rsidRPr="00FD0254">
        <w:rPr>
          <w:rFonts w:ascii="Calibri" w:hAnsi="Calibri" w:cs="Calibri"/>
          <w:bCs/>
          <w:color w:val="000000" w:themeColor="text1"/>
        </w:rPr>
        <w:t xml:space="preserve">1. </w:t>
      </w:r>
      <w:r w:rsidR="00EB1A0F" w:rsidRPr="00FD0254">
        <w:rPr>
          <w:rFonts w:ascii="Calibri" w:hAnsi="Calibri" w:cs="Calibri"/>
          <w:bCs/>
          <w:color w:val="000000" w:themeColor="text1"/>
        </w:rPr>
        <w:t>Termin wykonania przedmiotu zamówienia:</w:t>
      </w:r>
      <w:r w:rsidR="00EB1A0F" w:rsidRPr="00FD0254">
        <w:rPr>
          <w:rFonts w:ascii="Calibri" w:hAnsi="Calibri" w:cs="Calibri"/>
          <w:b/>
          <w:bCs/>
          <w:color w:val="000000" w:themeColor="text1"/>
        </w:rPr>
        <w:t xml:space="preserve"> od dnia zawarcia  </w:t>
      </w:r>
      <w:r w:rsidRPr="00FD0254">
        <w:rPr>
          <w:rFonts w:ascii="Calibri" w:hAnsi="Calibri" w:cs="Calibri"/>
          <w:b/>
          <w:bCs/>
          <w:color w:val="000000" w:themeColor="text1"/>
        </w:rPr>
        <w:t xml:space="preserve">umowy maksymalnie do 30.11.2024 </w:t>
      </w:r>
      <w:r w:rsidR="00EB1A0F" w:rsidRPr="00FD0254">
        <w:rPr>
          <w:rFonts w:ascii="Calibri" w:hAnsi="Calibri" w:cs="Calibri"/>
          <w:b/>
          <w:bCs/>
          <w:color w:val="000000" w:themeColor="text1"/>
        </w:rPr>
        <w:t xml:space="preserve">r. </w:t>
      </w:r>
    </w:p>
    <w:p w:rsidR="00FD18A2" w:rsidRDefault="00EB1A0F" w:rsidP="00A5552E">
      <w:pPr>
        <w:spacing w:after="0" w:line="360" w:lineRule="auto"/>
        <w:jc w:val="both"/>
        <w:rPr>
          <w:rFonts w:ascii="Calibri" w:hAnsi="Calibri" w:cs="Calibri"/>
          <w:bCs/>
          <w:color w:val="000000" w:themeColor="text1"/>
        </w:rPr>
      </w:pPr>
      <w:r w:rsidRPr="00FD0254">
        <w:rPr>
          <w:rFonts w:ascii="Calibri" w:hAnsi="Calibri" w:cs="Calibri"/>
          <w:bCs/>
          <w:color w:val="000000" w:themeColor="text1"/>
        </w:rPr>
        <w:t xml:space="preserve">2.  Za termin wykonania zamówienia rozumie się wykonanie całości robót, objętych przedmiotem niniejszego zamówienia i zgłoszenie gotowości do odbioru, a także złożenie Zamawiającemu kompletu dokumentów niezbędnych do użytkowania obiektu. </w:t>
      </w:r>
    </w:p>
    <w:p w:rsidR="00390BC7" w:rsidRPr="00390BC7" w:rsidRDefault="00390BC7" w:rsidP="00A5552E">
      <w:pPr>
        <w:spacing w:after="0" w:line="360" w:lineRule="auto"/>
        <w:jc w:val="center"/>
        <w:rPr>
          <w:rFonts w:ascii="Calibri" w:hAnsi="Calibri" w:cs="Calibri"/>
          <w:b/>
          <w:bCs/>
          <w:color w:val="000000" w:themeColor="text1"/>
        </w:rPr>
      </w:pPr>
      <w:r w:rsidRPr="00390BC7">
        <w:rPr>
          <w:rFonts w:ascii="Calibri" w:hAnsi="Calibri" w:cs="Calibri"/>
          <w:b/>
          <w:bCs/>
          <w:color w:val="000000" w:themeColor="text1"/>
        </w:rPr>
        <w:t>§ 5</w:t>
      </w:r>
    </w:p>
    <w:p w:rsidR="00390BC7" w:rsidRPr="00390BC7" w:rsidRDefault="00390BC7" w:rsidP="00A5552E">
      <w:pPr>
        <w:spacing w:after="0" w:line="360" w:lineRule="auto"/>
        <w:jc w:val="center"/>
        <w:rPr>
          <w:rFonts w:ascii="Calibri" w:hAnsi="Calibri" w:cs="Calibri"/>
          <w:b/>
          <w:bCs/>
          <w:color w:val="000000" w:themeColor="text1"/>
        </w:rPr>
      </w:pPr>
      <w:r w:rsidRPr="00390BC7">
        <w:rPr>
          <w:rFonts w:ascii="Calibri" w:hAnsi="Calibri" w:cs="Calibri"/>
          <w:b/>
          <w:bCs/>
          <w:color w:val="000000" w:themeColor="text1"/>
        </w:rPr>
        <w:t>Wynagrodzenie i waloryzacja</w:t>
      </w:r>
    </w:p>
    <w:p w:rsidR="00390BC7" w:rsidRPr="00390BC7" w:rsidRDefault="00390BC7" w:rsidP="00A5552E">
      <w:pPr>
        <w:spacing w:after="0" w:line="360" w:lineRule="auto"/>
        <w:jc w:val="both"/>
        <w:rPr>
          <w:rFonts w:ascii="Calibri" w:hAnsi="Calibri" w:cs="Calibri"/>
          <w:bCs/>
          <w:color w:val="000000" w:themeColor="text1"/>
        </w:rPr>
      </w:pPr>
      <w:r w:rsidRPr="00390BC7">
        <w:rPr>
          <w:rFonts w:ascii="Calibri" w:hAnsi="Calibri" w:cs="Calibri"/>
          <w:bCs/>
          <w:color w:val="000000" w:themeColor="text1"/>
        </w:rPr>
        <w:t>1. Za wykonanie robót Zamawiający zapłaci Wykonawcy łącznie wynagrodzenie ryczałtowe w wysokości ……………………………….… zł brutto (słownie złotych brutto: …………………………………………. ).</w:t>
      </w:r>
    </w:p>
    <w:p w:rsidR="00390BC7" w:rsidRPr="00390BC7" w:rsidRDefault="00390BC7" w:rsidP="00A5552E">
      <w:pPr>
        <w:spacing w:after="0" w:line="360" w:lineRule="auto"/>
        <w:jc w:val="both"/>
        <w:rPr>
          <w:rFonts w:ascii="Calibri" w:hAnsi="Calibri" w:cs="Calibri"/>
          <w:bCs/>
          <w:color w:val="000000" w:themeColor="text1"/>
        </w:rPr>
      </w:pPr>
      <w:r w:rsidRPr="00390BC7">
        <w:rPr>
          <w:rFonts w:ascii="Calibri" w:hAnsi="Calibri" w:cs="Calibri"/>
          <w:bCs/>
          <w:color w:val="000000" w:themeColor="text1"/>
        </w:rPr>
        <w:t>2.  Wynagrodzenie za realizację przedmiotu umowy ustalono jako kwotę ryczałtową, w rozumieniu art. 632 kodeksu cywilnego i obejmuje wszystkie koszty bezpośrednie i pośrednie, niezbędne do terminowego i prawidłowego wykonania przedmiotu zamówienia, zysk oraz wszystkie wymagane przepisami podatki i opłaty, w tym podatek VAT. Wykonawca powinien uwzględnić w cenie oferty wszystkie posiadane informacje o przedmiocie zamówienia, a szczególnie informacje, wymagania i warunki podane w SWZ. Niedoszacowanie, pominięcie oraz brak rozpoznania przedmiotu i zakresu zamówienia nie może być podstawą do żądania zmiany wynagrodzenia ryczałtowego określonego w umowie.</w:t>
      </w:r>
    </w:p>
    <w:p w:rsidR="00390BC7" w:rsidRPr="00F47BB8" w:rsidRDefault="00390BC7" w:rsidP="00A5552E">
      <w:pPr>
        <w:spacing w:after="0" w:line="360" w:lineRule="auto"/>
        <w:jc w:val="both"/>
        <w:rPr>
          <w:rFonts w:ascii="Calibri" w:hAnsi="Calibri" w:cs="Calibri"/>
          <w:bCs/>
          <w:color w:val="000000" w:themeColor="text1"/>
        </w:rPr>
      </w:pPr>
      <w:r w:rsidRPr="00F47BB8">
        <w:rPr>
          <w:rFonts w:ascii="Calibri" w:hAnsi="Calibri" w:cs="Calibri"/>
          <w:bCs/>
          <w:color w:val="000000" w:themeColor="text1"/>
        </w:rPr>
        <w:t>3. Wartość podatku od towarów i usług oraz podatku akcyzowego, z tytułu realizacji niniejszej umowy zostanie zapłacona zgodnie z obowiązującą w dacie powstania obowiązku podatkowego stawką VAT. W tym zakresie wynagrodzenie brutto podlega automatycznej waloryzacji bez konieczności wprowadzania jakichkolwiek zmian do umowy.</w:t>
      </w:r>
    </w:p>
    <w:p w:rsidR="00390BC7" w:rsidRPr="00F47BB8" w:rsidRDefault="00390BC7" w:rsidP="00A5552E">
      <w:pPr>
        <w:spacing w:after="0" w:line="360" w:lineRule="auto"/>
        <w:jc w:val="both"/>
        <w:rPr>
          <w:rFonts w:ascii="Calibri" w:hAnsi="Calibri" w:cs="Calibri"/>
          <w:bCs/>
          <w:color w:val="000000" w:themeColor="text1"/>
        </w:rPr>
      </w:pPr>
      <w:r w:rsidRPr="00F47BB8">
        <w:rPr>
          <w:rFonts w:ascii="Calibri" w:hAnsi="Calibri" w:cs="Calibri"/>
          <w:bCs/>
          <w:color w:val="000000" w:themeColor="text1"/>
        </w:rPr>
        <w:lastRenderedPageBreak/>
        <w:t>4. Zmiana wysokości wynagrodzenia należnego Wykonawcy w przypadku zaistnienia przesłanki, o której mowa w ust. 3, będzie odnosić się wyłącznie do części przedmiotu Umowy zrealizowanej, zgodnie z terminami ustalonymi harmonogramem prac,  po  dniu  wejścia  w  życie  przepisów  zmieniających  stawkę  podatku od towarów i usług oraz wyłącznie do części przedmiotu Umowy, do której zastosowanie znajdzie zmiana stawki podatku od towarów i usług.</w:t>
      </w:r>
    </w:p>
    <w:p w:rsidR="00390BC7" w:rsidRPr="00F47BB8" w:rsidRDefault="00390BC7" w:rsidP="00A5552E">
      <w:pPr>
        <w:spacing w:after="0" w:line="360" w:lineRule="auto"/>
        <w:jc w:val="both"/>
        <w:rPr>
          <w:rFonts w:ascii="Calibri" w:hAnsi="Calibri" w:cs="Calibri"/>
          <w:bCs/>
          <w:color w:val="000000" w:themeColor="text1"/>
        </w:rPr>
      </w:pPr>
      <w:r w:rsidRPr="00F47BB8">
        <w:rPr>
          <w:rFonts w:ascii="Calibri" w:hAnsi="Calibri" w:cs="Calibri"/>
          <w:bCs/>
          <w:color w:val="000000" w:themeColor="text1"/>
        </w:rPr>
        <w:t>5. Wykonawca obliczając cenę wziął pod uwagę ceny, koszty i obciążenia, w tym obowiązującą wartość minimalnego wynagrodzenia za pracę i minimalnej stawki godzinowej.</w:t>
      </w:r>
    </w:p>
    <w:p w:rsidR="00390BC7" w:rsidRPr="00F47BB8" w:rsidRDefault="00390BC7" w:rsidP="00A5552E">
      <w:pPr>
        <w:spacing w:after="0" w:line="360" w:lineRule="auto"/>
        <w:jc w:val="both"/>
        <w:rPr>
          <w:rFonts w:ascii="Calibri" w:hAnsi="Calibri" w:cs="Calibri"/>
          <w:bCs/>
          <w:color w:val="000000" w:themeColor="text1"/>
          <w:u w:val="single"/>
        </w:rPr>
      </w:pPr>
      <w:r w:rsidRPr="00F47BB8">
        <w:rPr>
          <w:rFonts w:ascii="Calibri" w:hAnsi="Calibri" w:cs="Calibri"/>
          <w:bCs/>
          <w:color w:val="000000" w:themeColor="text1"/>
          <w:u w:val="single"/>
        </w:rPr>
        <w:t xml:space="preserve">6.  Zamawiający, przewiduje zmianę wysokości wynagrodzenia należnego Wykonawcy, o którym mowa  w § 5 ust. 1, w przypadkach określonych w art. 436 pkt 4) lit b) </w:t>
      </w:r>
      <w:proofErr w:type="spellStart"/>
      <w:r w:rsidRPr="00F47BB8">
        <w:rPr>
          <w:rFonts w:ascii="Calibri" w:hAnsi="Calibri" w:cs="Calibri"/>
          <w:bCs/>
          <w:color w:val="000000" w:themeColor="text1"/>
          <w:u w:val="single"/>
        </w:rPr>
        <w:t>pzp</w:t>
      </w:r>
      <w:proofErr w:type="spellEnd"/>
      <w:r w:rsidRPr="00F47BB8">
        <w:rPr>
          <w:rFonts w:ascii="Calibri" w:hAnsi="Calibri" w:cs="Calibri"/>
          <w:bCs/>
          <w:color w:val="000000" w:themeColor="text1"/>
          <w:u w:val="single"/>
        </w:rPr>
        <w:t>, tj. w przypadku zmiany:</w:t>
      </w:r>
    </w:p>
    <w:p w:rsidR="00390BC7" w:rsidRPr="00F47BB8" w:rsidRDefault="00390BC7" w:rsidP="00A5552E">
      <w:pPr>
        <w:spacing w:after="0" w:line="360" w:lineRule="auto"/>
        <w:jc w:val="both"/>
        <w:rPr>
          <w:rFonts w:ascii="Calibri" w:hAnsi="Calibri" w:cs="Calibri"/>
          <w:bCs/>
          <w:color w:val="000000" w:themeColor="text1"/>
        </w:rPr>
      </w:pPr>
      <w:r w:rsidRPr="00F47BB8">
        <w:rPr>
          <w:rFonts w:ascii="Calibri" w:hAnsi="Calibri" w:cs="Calibri"/>
          <w:bCs/>
          <w:color w:val="000000" w:themeColor="text1"/>
        </w:rPr>
        <w:t>6.1. Wysokości minimalnego wynagrodzenia za pracę albo wysokości minimalnej stawki godzinowej ustalonych na podstawie ustawy z dnia 10 października 2002 r. o minimalnym wynagrodzeniu za pracę,</w:t>
      </w:r>
    </w:p>
    <w:p w:rsidR="00390BC7" w:rsidRPr="00F47BB8" w:rsidRDefault="00390BC7" w:rsidP="00A5552E">
      <w:pPr>
        <w:spacing w:after="0" w:line="360" w:lineRule="auto"/>
        <w:jc w:val="both"/>
        <w:rPr>
          <w:rFonts w:ascii="Calibri" w:hAnsi="Calibri" w:cs="Calibri"/>
          <w:bCs/>
          <w:color w:val="000000" w:themeColor="text1"/>
        </w:rPr>
      </w:pPr>
      <w:r w:rsidRPr="00F47BB8">
        <w:rPr>
          <w:rFonts w:ascii="Calibri" w:hAnsi="Calibri" w:cs="Calibri"/>
          <w:bCs/>
          <w:color w:val="000000" w:themeColor="text1"/>
        </w:rPr>
        <w:t xml:space="preserve">6.2. Zasad podlegania ubezpieczeniom społecznym lub ubezpieczeniu zdrowotnemu lub wysokości stawki składki na ubezpieczenia społeczne lub ubezpieczenia zdrowotne, </w:t>
      </w:r>
    </w:p>
    <w:p w:rsidR="00390BC7" w:rsidRPr="00F47BB8" w:rsidRDefault="00390BC7" w:rsidP="00A5552E">
      <w:pPr>
        <w:spacing w:after="0" w:line="360" w:lineRule="auto"/>
        <w:jc w:val="both"/>
        <w:rPr>
          <w:rFonts w:ascii="Calibri" w:hAnsi="Calibri" w:cs="Calibri"/>
          <w:bCs/>
          <w:color w:val="000000" w:themeColor="text1"/>
        </w:rPr>
      </w:pPr>
      <w:r w:rsidRPr="00F47BB8">
        <w:rPr>
          <w:rFonts w:ascii="Calibri" w:hAnsi="Calibri" w:cs="Calibri"/>
          <w:bCs/>
          <w:color w:val="000000" w:themeColor="text1"/>
        </w:rPr>
        <w:t>6.3. Zasad gromadzenia i wysokość wpłat do pracowniczych planów kapitałowych, o których mowa w ustawie z dnia 4 października 2018 r. o pracowniczych planach kapitałowych</w:t>
      </w:r>
    </w:p>
    <w:p w:rsidR="00390BC7" w:rsidRPr="00F47BB8" w:rsidRDefault="00390BC7" w:rsidP="00A5552E">
      <w:pPr>
        <w:spacing w:after="0" w:line="360" w:lineRule="auto"/>
        <w:jc w:val="both"/>
        <w:rPr>
          <w:rFonts w:ascii="Calibri" w:hAnsi="Calibri" w:cs="Calibri"/>
          <w:bCs/>
          <w:color w:val="000000" w:themeColor="text1"/>
        </w:rPr>
      </w:pPr>
      <w:r w:rsidRPr="00F47BB8">
        <w:rPr>
          <w:rFonts w:ascii="Calibri" w:hAnsi="Calibri" w:cs="Calibri"/>
          <w:bCs/>
          <w:color w:val="000000" w:themeColor="text1"/>
        </w:rPr>
        <w:t xml:space="preserve">- jeżeli zmiany te mają wpływ na koszty wykonania zamówienia przez Wykonawcę. </w:t>
      </w:r>
    </w:p>
    <w:p w:rsidR="00390BC7" w:rsidRPr="006A0AED" w:rsidRDefault="00390BC7" w:rsidP="00A5552E">
      <w:pPr>
        <w:spacing w:after="0" w:line="360" w:lineRule="auto"/>
        <w:jc w:val="both"/>
        <w:rPr>
          <w:rFonts w:ascii="Calibri" w:hAnsi="Calibri" w:cs="Calibri"/>
          <w:bCs/>
          <w:color w:val="000000" w:themeColor="text1"/>
        </w:rPr>
      </w:pPr>
      <w:r w:rsidRPr="006A0AED">
        <w:rPr>
          <w:rFonts w:ascii="Calibri" w:hAnsi="Calibri" w:cs="Calibri"/>
          <w:bCs/>
          <w:color w:val="000000" w:themeColor="text1"/>
        </w:rPr>
        <w:t>7. Zmiana wysokości wynagrodzenia w przypadku zaistnienia przesłanki, o której mowa w ust. 6,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 lub zmieniających zasady gromadzenia i wysokości wpłat do pracowniczych planów kapitałowych, z zastrzeżeniem ust. 5.</w:t>
      </w:r>
    </w:p>
    <w:p w:rsidR="00390BC7" w:rsidRPr="00A249E0" w:rsidRDefault="00390BC7" w:rsidP="00A5552E">
      <w:pPr>
        <w:spacing w:after="0" w:line="360" w:lineRule="auto"/>
        <w:jc w:val="both"/>
        <w:rPr>
          <w:rFonts w:ascii="Calibri" w:hAnsi="Calibri" w:cs="Calibri"/>
          <w:bCs/>
          <w:color w:val="000000" w:themeColor="text1"/>
        </w:rPr>
      </w:pPr>
      <w:r w:rsidRPr="00A249E0">
        <w:rPr>
          <w:rFonts w:ascii="Calibri" w:hAnsi="Calibri" w:cs="Calibri"/>
          <w:bCs/>
          <w:color w:val="000000" w:themeColor="text1"/>
        </w:rPr>
        <w:t>8. W przypadku zmiany, o której mowa w ust. 6, wynagrodzenie Wykonawcy ulegnie zmianie o kwotę odpowiadającą wzrostowi kosztu Wykonawcy w związku ze zwiększeniem wysokości wynagrodzeń pracowników lub osób przyjmujących zlecenie lub świadczących usługi do wysokości  wynagrodzeń pracowników lub osób przyjmujących zlecenie lub świadczących usługi do wysokości aktualnie obowiązującego minimalnego wynagrodzenia a pracę albo wysokości aktualnie obowiązującej minimalnej stawki godzinowej, z uwzględnieniem wszystkich obciążeń publicznoprawnych od kwoty wzrostu minimalnego wynagrodzenia albo minimalnej stawki godzinowej. Kwota odpowiadająca wzrostowi kosztu Wykonawcy będzie odnosić  się wyłącznie do części wynagrodzenia  pracowników lub osób przyjmujących  zlecenie lub świadczących usługi, o których mowa w zdaniu poprzedzającym odpowiadającej zakresowi, w jakim oni prace bezpośrednio związane z realizacją przedmiotu Umowy.</w:t>
      </w:r>
    </w:p>
    <w:p w:rsidR="00390BC7" w:rsidRPr="00A249E0" w:rsidRDefault="00390BC7" w:rsidP="00A5552E">
      <w:pPr>
        <w:spacing w:after="0" w:line="360" w:lineRule="auto"/>
        <w:jc w:val="both"/>
        <w:rPr>
          <w:rFonts w:ascii="Calibri" w:hAnsi="Calibri" w:cs="Calibri"/>
          <w:bCs/>
          <w:color w:val="000000" w:themeColor="text1"/>
        </w:rPr>
      </w:pPr>
      <w:r w:rsidRPr="00A249E0">
        <w:rPr>
          <w:rFonts w:ascii="Calibri" w:hAnsi="Calibri" w:cs="Calibri"/>
          <w:bCs/>
          <w:color w:val="000000" w:themeColor="text1"/>
        </w:rPr>
        <w:lastRenderedPageBreak/>
        <w:t>9. W celu zawarcia aneksu, o którym mowa w ust. 6,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 zmiana wysokości kosztów wykonania Umowy uzasadniająca zmianę wysokości wynagrodzenia należnego Wykonawcy.</w:t>
      </w:r>
    </w:p>
    <w:p w:rsidR="00390BC7" w:rsidRPr="00A249E0" w:rsidRDefault="00390BC7" w:rsidP="00A5552E">
      <w:pPr>
        <w:spacing w:after="0" w:line="360" w:lineRule="auto"/>
        <w:jc w:val="both"/>
        <w:rPr>
          <w:rFonts w:ascii="Calibri" w:hAnsi="Calibri" w:cs="Calibri"/>
          <w:bCs/>
          <w:color w:val="000000" w:themeColor="text1"/>
        </w:rPr>
      </w:pPr>
      <w:r w:rsidRPr="00A249E0">
        <w:rPr>
          <w:rFonts w:ascii="Calibri" w:hAnsi="Calibri" w:cs="Calibri"/>
          <w:bCs/>
          <w:color w:val="000000" w:themeColor="text1"/>
        </w:rPr>
        <w:t xml:space="preserve">10.  W przypadku zmian, o których mowa  w ust. 6, jeżeli z wnioskiem występuje Wykonawca, jest on zobowiązany dołączyć do wniosku dokumenty, z których będzie wynikać w jakim zakresie zmiany te mają wpływ na koszty wykonania Umowy, w szczególności: </w:t>
      </w:r>
    </w:p>
    <w:p w:rsidR="00390BC7" w:rsidRPr="00A249E0" w:rsidRDefault="00390BC7" w:rsidP="00A5552E">
      <w:pPr>
        <w:spacing w:after="0" w:line="360" w:lineRule="auto"/>
        <w:jc w:val="both"/>
        <w:rPr>
          <w:rFonts w:ascii="Calibri" w:hAnsi="Calibri" w:cs="Calibri"/>
          <w:bCs/>
          <w:color w:val="000000" w:themeColor="text1"/>
        </w:rPr>
      </w:pPr>
      <w:r w:rsidRPr="00A249E0">
        <w:rPr>
          <w:rFonts w:ascii="Calibri" w:hAnsi="Calibri" w:cs="Calibri"/>
          <w:bCs/>
          <w:color w:val="000000" w:themeColor="text1"/>
        </w:rPr>
        <w:t>10.1. Pisemne zestawienie wynagrodzeń (zarówno przed jak i po zmianie) pracowników wraz z określeniem zakresu (części etatu), w jakim wykonują oni prace bezpośrednio związane z realizacją przedmiotu Umowy oraz części wynagrodzenia odpowiadającej temu zakresowi w całym okresie realizacji przedmiotu Umowy – w przypadku zmiany, o której mowa w ust. 6.1, lub</w:t>
      </w:r>
    </w:p>
    <w:p w:rsidR="00390BC7" w:rsidRPr="00A249E0" w:rsidRDefault="00390BC7" w:rsidP="00A5552E">
      <w:pPr>
        <w:spacing w:after="0" w:line="360" w:lineRule="auto"/>
        <w:jc w:val="both"/>
        <w:rPr>
          <w:rFonts w:ascii="Calibri" w:hAnsi="Calibri" w:cs="Calibri"/>
          <w:bCs/>
          <w:color w:val="000000" w:themeColor="text1"/>
        </w:rPr>
      </w:pPr>
      <w:r w:rsidRPr="00A249E0">
        <w:rPr>
          <w:rFonts w:ascii="Calibri" w:hAnsi="Calibri" w:cs="Calibri"/>
          <w:bCs/>
          <w:color w:val="000000" w:themeColor="text1"/>
        </w:rPr>
        <w:t xml:space="preserve">10.2. pisemne zestawienie wynagrodzeń (zarówno przed jak i po zmianie) pracowników, wraz z kwotami składek  uiszczanych do Zakładu Ubezpieczeń Społecznych/Kasy Rolniczego Ubezpieczenia Społecznego w części finansowej przez Wykonawcę, z określeniem zakresu (części etatu), w jakim oni prace bezpośrednio związane z realizacją przedmiotu Umowy oraz części wynagrodzenia odpowiadającej temu zakresowi w całym okresie realizacji przedmiotu Umowy – w przypadku zmiany, o której mowa w ust. 6.2. </w:t>
      </w:r>
    </w:p>
    <w:p w:rsidR="00390BC7" w:rsidRPr="00A249E0" w:rsidRDefault="00390BC7" w:rsidP="00A5552E">
      <w:pPr>
        <w:spacing w:after="0" w:line="360" w:lineRule="auto"/>
        <w:jc w:val="both"/>
        <w:rPr>
          <w:rFonts w:ascii="Calibri" w:hAnsi="Calibri" w:cs="Calibri"/>
          <w:bCs/>
          <w:color w:val="000000" w:themeColor="text1"/>
        </w:rPr>
      </w:pPr>
      <w:r w:rsidRPr="00A249E0">
        <w:rPr>
          <w:rFonts w:ascii="Calibri" w:hAnsi="Calibri" w:cs="Calibri"/>
          <w:bCs/>
          <w:color w:val="000000" w:themeColor="text1"/>
        </w:rPr>
        <w:t>11. W przypadku zmiany, o której mowa w ust. 6,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10.</w:t>
      </w:r>
    </w:p>
    <w:p w:rsidR="00390BC7" w:rsidRPr="00A249E0" w:rsidRDefault="00390BC7" w:rsidP="00A5552E">
      <w:pPr>
        <w:spacing w:after="0" w:line="360" w:lineRule="auto"/>
        <w:jc w:val="both"/>
        <w:rPr>
          <w:rFonts w:ascii="Calibri" w:hAnsi="Calibri" w:cs="Calibri"/>
          <w:bCs/>
          <w:color w:val="000000" w:themeColor="text1"/>
        </w:rPr>
      </w:pPr>
      <w:r w:rsidRPr="00A249E0">
        <w:rPr>
          <w:rFonts w:ascii="Calibri" w:hAnsi="Calibri" w:cs="Calibri"/>
          <w:bCs/>
          <w:color w:val="000000" w:themeColor="text1"/>
        </w:rPr>
        <w:t>12. W terminie 10 dni roboczych od dnia przekazania wniosku o zmianę wynagrodzenie z powodów, o których mowa w ust. 6,  Strona, która otrzymała wniosek, przekaże drugiej  Stronie informację o zakresie , w jakim zatwierdza wniosek oraz wskaże kwotę, o którą  wynagrodzenie należne Wykonawcy powinno ulec zmianie, albo informację o niezatwierdzeniu wniosku wraz z uzasadnieniem.</w:t>
      </w:r>
    </w:p>
    <w:p w:rsidR="00390BC7" w:rsidRPr="00A249E0" w:rsidRDefault="00390BC7" w:rsidP="00A5552E">
      <w:pPr>
        <w:spacing w:after="0" w:line="360" w:lineRule="auto"/>
        <w:jc w:val="both"/>
        <w:rPr>
          <w:rFonts w:ascii="Calibri" w:hAnsi="Calibri" w:cs="Calibri"/>
          <w:bCs/>
          <w:color w:val="000000" w:themeColor="text1"/>
        </w:rPr>
      </w:pPr>
      <w:r w:rsidRPr="00A249E0">
        <w:rPr>
          <w:rFonts w:ascii="Calibri" w:hAnsi="Calibri" w:cs="Calibri"/>
          <w:bCs/>
          <w:color w:val="000000" w:themeColor="text1"/>
        </w:rPr>
        <w:t>13. W przypadku otrzymania przez Stronę informacji o niezatwierdzeniu wniosku lub częściowym zatwierdzeniu wniosku, Strona  ta może ponownie wystąpić z wnioskiem, o którym mowa w ust. 9. W takim przypadku przepisy  ust. 9-12 stosuje się odpowiednio.</w:t>
      </w:r>
    </w:p>
    <w:p w:rsidR="00390BC7" w:rsidRPr="00A249E0" w:rsidRDefault="00390BC7" w:rsidP="00A5552E">
      <w:pPr>
        <w:spacing w:after="0" w:line="360" w:lineRule="auto"/>
        <w:jc w:val="both"/>
        <w:rPr>
          <w:rFonts w:ascii="Calibri" w:hAnsi="Calibri" w:cs="Calibri"/>
          <w:bCs/>
          <w:color w:val="000000" w:themeColor="text1"/>
        </w:rPr>
      </w:pPr>
      <w:r w:rsidRPr="00A249E0">
        <w:rPr>
          <w:rFonts w:ascii="Calibri" w:hAnsi="Calibri" w:cs="Calibri"/>
          <w:bCs/>
          <w:color w:val="000000" w:themeColor="text1"/>
        </w:rPr>
        <w:t>14. Zawarcie aneksu nastąpi nie później niż w terminie 10 dni roboczych od dnia zatwierdzenia wniosku o dokonanie zmiany wysokości wynagrodzenia należnego Wykonawcy. Nowe wynagrodzenie będzie obowiązywało od dnia zawarcia aneksu.</w:t>
      </w:r>
    </w:p>
    <w:p w:rsidR="00390BC7" w:rsidRPr="00A249E0" w:rsidRDefault="00390BC7" w:rsidP="00A5552E">
      <w:pPr>
        <w:spacing w:after="0" w:line="360" w:lineRule="auto"/>
        <w:jc w:val="both"/>
        <w:rPr>
          <w:rFonts w:ascii="Calibri" w:hAnsi="Calibri" w:cs="Calibri"/>
          <w:bCs/>
          <w:color w:val="000000" w:themeColor="text1"/>
        </w:rPr>
      </w:pPr>
      <w:r w:rsidRPr="00A249E0">
        <w:rPr>
          <w:rFonts w:ascii="Calibri" w:hAnsi="Calibri" w:cs="Calibri"/>
          <w:bCs/>
          <w:color w:val="000000" w:themeColor="text1"/>
        </w:rPr>
        <w:t xml:space="preserve">15. W przypadku niewykonania przez Wykonawcę wszystkich robót lub w przypadku robót zaniechanych, zgodnie z dokumentacją zamówienia, za które w umowie określone zostało </w:t>
      </w:r>
      <w:r w:rsidRPr="00A249E0">
        <w:rPr>
          <w:rFonts w:ascii="Calibri" w:hAnsi="Calibri" w:cs="Calibri"/>
          <w:bCs/>
          <w:color w:val="000000" w:themeColor="text1"/>
        </w:rPr>
        <w:lastRenderedPageBreak/>
        <w:t>wynagrodzenie ryczałtowe, wynagrodzenie wykonawcy zostanie proporcjonalnie obniżone, stosownie do zakresu niewykonanej części robót. Wielkość niewykonanych robót lub zaniechanych w stosunku do całości robót, objętych przedmiotowym zamówieniem zostanie ustalona, przez Inspektora nadzoru inwestorskiego oraz Kierownika Budowy  na podstawie sporządzonego przez Wykonawcę i przekazanego Zamawiającemu wraz z harmonogramem kosztorysu pomocniczego.</w:t>
      </w:r>
    </w:p>
    <w:p w:rsidR="00390BC7" w:rsidRPr="00A249E0" w:rsidRDefault="00390BC7" w:rsidP="00A5552E">
      <w:pPr>
        <w:spacing w:after="0" w:line="360" w:lineRule="auto"/>
        <w:jc w:val="both"/>
        <w:rPr>
          <w:rFonts w:ascii="Calibri" w:hAnsi="Calibri" w:cs="Calibri"/>
          <w:bCs/>
          <w:color w:val="000000" w:themeColor="text1"/>
        </w:rPr>
      </w:pPr>
      <w:r w:rsidRPr="00A249E0">
        <w:rPr>
          <w:rFonts w:ascii="Calibri" w:hAnsi="Calibri" w:cs="Calibri"/>
          <w:bCs/>
          <w:color w:val="000000" w:themeColor="text1"/>
        </w:rPr>
        <w:t>16. Zamawiający, przewiduje zmianę wysokości wynagrodzenia należnego Wykonawcy, o którym mowa w § 5 ust. 1, jeżeli w czasie trwania umowy ceny materiałów  lub kosztów, związanych z realizacja zamówienia, zmienią się o co najmniej 20% względem ceny przyjętej w celu ustalenia wynagrodzenia Wykonawcy zawartego w ofercie, znajdującej odzwierciedlenie, w przekazanym Zamawiającemu  wraz z harmonogramem kosztorysie pomocniczy, każda ze Stron ma prawo wystąpić  do drugiej Strony z wnioskiem o zmianę wynagrodzenia umownego.  Strona żądająca zmiany wynagrodzenia na tej podstawie przedłoży dowody na wpływ zmiany cen lub kosztów na koszt wykonywania zamówienia, w szczególności przedstawiając zmniejszony zysk z powodu zmiany cen lub kosztów.</w:t>
      </w:r>
    </w:p>
    <w:p w:rsidR="00390BC7" w:rsidRPr="00A249E0" w:rsidRDefault="00390BC7" w:rsidP="00A5552E">
      <w:pPr>
        <w:spacing w:after="0" w:line="360" w:lineRule="auto"/>
        <w:jc w:val="both"/>
        <w:rPr>
          <w:rFonts w:ascii="Calibri" w:hAnsi="Calibri" w:cs="Calibri"/>
          <w:bCs/>
          <w:color w:val="000000" w:themeColor="text1"/>
        </w:rPr>
      </w:pPr>
      <w:r w:rsidRPr="00A249E0">
        <w:rPr>
          <w:rFonts w:ascii="Calibri" w:hAnsi="Calibri" w:cs="Calibri"/>
          <w:bCs/>
          <w:color w:val="000000" w:themeColor="text1"/>
        </w:rPr>
        <w:t>17. Strony mogą wystąpić z pierwszym wnioskiem o zmianę wynagrodzenia, zgodnie z ust. 16, nie wcześniej niż 3 miesiące od zawarcia umowy oraz nie częściej niż raz na 3 miesiące.</w:t>
      </w:r>
    </w:p>
    <w:p w:rsidR="00390BC7" w:rsidRPr="00A249E0" w:rsidRDefault="00390BC7" w:rsidP="00A5552E">
      <w:pPr>
        <w:spacing w:after="0" w:line="360" w:lineRule="auto"/>
        <w:jc w:val="both"/>
        <w:rPr>
          <w:rFonts w:ascii="Calibri" w:hAnsi="Calibri" w:cs="Calibri"/>
          <w:bCs/>
          <w:color w:val="000000" w:themeColor="text1"/>
        </w:rPr>
      </w:pPr>
      <w:r w:rsidRPr="00A249E0">
        <w:rPr>
          <w:rFonts w:ascii="Calibri" w:hAnsi="Calibri" w:cs="Calibri"/>
          <w:bCs/>
          <w:color w:val="000000" w:themeColor="text1"/>
        </w:rPr>
        <w:t xml:space="preserve">18.  W przypadku, o którym mowa w ust. 16 Strona wnioskująca o zmianę wynagrodzenia, wraz z tym wnioskiem przedkłada drugiej stronie wyliczenie zmienionych cen i kosztów z uwzględnieniem  poniższych reguł: </w:t>
      </w:r>
    </w:p>
    <w:p w:rsidR="00390BC7" w:rsidRPr="00A249E0" w:rsidRDefault="00390BC7" w:rsidP="00A5552E">
      <w:pPr>
        <w:spacing w:after="0" w:line="360" w:lineRule="auto"/>
        <w:jc w:val="both"/>
        <w:rPr>
          <w:rFonts w:ascii="Calibri" w:hAnsi="Calibri" w:cs="Calibri"/>
          <w:bCs/>
          <w:color w:val="000000" w:themeColor="text1"/>
        </w:rPr>
      </w:pPr>
      <w:r w:rsidRPr="00A249E0">
        <w:rPr>
          <w:rFonts w:ascii="Calibri" w:hAnsi="Calibri" w:cs="Calibri"/>
          <w:bCs/>
          <w:color w:val="000000" w:themeColor="text1"/>
        </w:rPr>
        <w:t xml:space="preserve">18.1. Ceny jednostkowe będą odzwierciedlać realną wartość robót z uwzględnieniem zysku nie wyższego niż 5%, </w:t>
      </w:r>
    </w:p>
    <w:p w:rsidR="00390BC7" w:rsidRPr="00A249E0" w:rsidRDefault="00390BC7" w:rsidP="00A5552E">
      <w:pPr>
        <w:spacing w:after="0" w:line="360" w:lineRule="auto"/>
        <w:jc w:val="both"/>
        <w:rPr>
          <w:rFonts w:ascii="Calibri" w:hAnsi="Calibri" w:cs="Calibri"/>
          <w:bCs/>
          <w:color w:val="000000" w:themeColor="text1"/>
        </w:rPr>
      </w:pPr>
      <w:r w:rsidRPr="00A249E0">
        <w:rPr>
          <w:rFonts w:ascii="Calibri" w:hAnsi="Calibri" w:cs="Calibri"/>
          <w:bCs/>
          <w:color w:val="000000" w:themeColor="text1"/>
        </w:rPr>
        <w:t xml:space="preserve">18.2. Ceny jednostkowe będą nie wyższe niż ceny rynkowe odpowiadające zakresowi robót lub zamiennych materiałów, </w:t>
      </w:r>
    </w:p>
    <w:p w:rsidR="00390BC7" w:rsidRPr="00A249E0" w:rsidRDefault="00390BC7" w:rsidP="00A5552E">
      <w:pPr>
        <w:spacing w:after="0" w:line="360" w:lineRule="auto"/>
        <w:jc w:val="both"/>
        <w:rPr>
          <w:rFonts w:ascii="Calibri" w:hAnsi="Calibri" w:cs="Calibri"/>
          <w:bCs/>
          <w:color w:val="000000" w:themeColor="text1"/>
        </w:rPr>
      </w:pPr>
      <w:r w:rsidRPr="00A249E0">
        <w:rPr>
          <w:rFonts w:ascii="Calibri" w:hAnsi="Calibri" w:cs="Calibri"/>
          <w:bCs/>
          <w:color w:val="000000" w:themeColor="text1"/>
        </w:rPr>
        <w:t xml:space="preserve">18.3. Kosztorys będzie uwzględniać ceny nie wyższe nić ceny jednostkowe wynikające z ogólnie dostępnych cenników, np. </w:t>
      </w:r>
      <w:proofErr w:type="spellStart"/>
      <w:r w:rsidRPr="00A249E0">
        <w:rPr>
          <w:rFonts w:ascii="Calibri" w:hAnsi="Calibri" w:cs="Calibri"/>
          <w:bCs/>
          <w:color w:val="000000" w:themeColor="text1"/>
        </w:rPr>
        <w:t>Sekocenbudu</w:t>
      </w:r>
      <w:proofErr w:type="spellEnd"/>
      <w:r w:rsidRPr="00A249E0">
        <w:rPr>
          <w:rFonts w:ascii="Calibri" w:hAnsi="Calibri" w:cs="Calibri"/>
          <w:bCs/>
          <w:color w:val="000000" w:themeColor="text1"/>
        </w:rPr>
        <w:t xml:space="preserve">, aktualnych na dzień sporządzenia kosztorysu. </w:t>
      </w:r>
    </w:p>
    <w:p w:rsidR="00390BC7" w:rsidRPr="00A249E0" w:rsidRDefault="00390BC7" w:rsidP="00A5552E">
      <w:pPr>
        <w:spacing w:after="0" w:line="360" w:lineRule="auto"/>
        <w:jc w:val="both"/>
        <w:rPr>
          <w:rFonts w:ascii="Calibri" w:hAnsi="Calibri" w:cs="Calibri"/>
          <w:bCs/>
          <w:color w:val="000000" w:themeColor="text1"/>
        </w:rPr>
      </w:pPr>
      <w:r w:rsidRPr="00A249E0">
        <w:rPr>
          <w:rFonts w:ascii="Calibri" w:hAnsi="Calibri" w:cs="Calibri"/>
          <w:bCs/>
          <w:color w:val="000000" w:themeColor="text1"/>
        </w:rPr>
        <w:t>19. W terminie 10 dni roboczych od dnia przekazania wniosku o zmianę wynagrodzenia z powodów, o których mowa w ust. 16, Strona, która otrzymała wniosek, przekaże drugiej Stronie informację o zakresie, w jakim zatwierdza wniosek oraz wskaże kwotę, o którą wynagrodzenie  należy Wykonawcy powinno ulec zmianie, albo informacje o niezatwierdzeniu wniosku wraz z uzasadnieniem.</w:t>
      </w:r>
    </w:p>
    <w:p w:rsidR="00390BC7" w:rsidRPr="00A249E0" w:rsidRDefault="00390BC7" w:rsidP="00A5552E">
      <w:pPr>
        <w:spacing w:after="0" w:line="360" w:lineRule="auto"/>
        <w:jc w:val="both"/>
        <w:rPr>
          <w:rFonts w:ascii="Calibri" w:hAnsi="Calibri" w:cs="Calibri"/>
          <w:bCs/>
          <w:color w:val="000000" w:themeColor="text1"/>
        </w:rPr>
      </w:pPr>
      <w:r w:rsidRPr="00A249E0">
        <w:rPr>
          <w:rFonts w:ascii="Calibri" w:hAnsi="Calibri" w:cs="Calibri"/>
          <w:bCs/>
          <w:color w:val="000000" w:themeColor="text1"/>
        </w:rPr>
        <w:t>20. Strona, która otrzymała wniosek o zmianę wynagrodzenie na podstawie ust. 16, może wnieść w terminie nie dłuższym niż 7 dni roboczych zastrzeżenia  do wyliczenia, o których mowa w ust. 18, do których Strona, wnioskująca powinna ustosunkować się w terminie7 dni roboczych od dnia przekazania jej uwag.</w:t>
      </w:r>
    </w:p>
    <w:p w:rsidR="00390BC7" w:rsidRPr="00A249E0" w:rsidRDefault="00390BC7" w:rsidP="00A5552E">
      <w:pPr>
        <w:spacing w:after="0" w:line="360" w:lineRule="auto"/>
        <w:jc w:val="both"/>
        <w:rPr>
          <w:rFonts w:ascii="Calibri" w:hAnsi="Calibri" w:cs="Calibri"/>
          <w:bCs/>
          <w:color w:val="000000" w:themeColor="text1"/>
        </w:rPr>
      </w:pPr>
      <w:r w:rsidRPr="00A249E0">
        <w:rPr>
          <w:rFonts w:ascii="Calibri" w:hAnsi="Calibri" w:cs="Calibri"/>
          <w:bCs/>
          <w:color w:val="000000" w:themeColor="text1"/>
        </w:rPr>
        <w:t xml:space="preserve">21. W razie sporu stron co do wysokości wynagrodzenia, Strony mogą powołać niezależnego kosztorysanta, który dokona wyceny zakresu robót i materiałów z zastrzeżeniem, że wycena odbędzie </w:t>
      </w:r>
      <w:r w:rsidRPr="00A249E0">
        <w:rPr>
          <w:rFonts w:ascii="Calibri" w:hAnsi="Calibri" w:cs="Calibri"/>
          <w:bCs/>
          <w:color w:val="000000" w:themeColor="text1"/>
        </w:rPr>
        <w:lastRenderedPageBreak/>
        <w:t>się zachowaniem zasad przewidzianych w ust. 18. Koszt wynagrodzenia kosztorysanta ponoszą Strony w równych częściach.</w:t>
      </w:r>
    </w:p>
    <w:p w:rsidR="00390BC7" w:rsidRPr="00A249E0" w:rsidRDefault="00390BC7" w:rsidP="00A5552E">
      <w:pPr>
        <w:spacing w:after="0" w:line="360" w:lineRule="auto"/>
        <w:jc w:val="both"/>
        <w:rPr>
          <w:rFonts w:ascii="Calibri" w:hAnsi="Calibri" w:cs="Calibri"/>
          <w:bCs/>
          <w:color w:val="000000" w:themeColor="text1"/>
        </w:rPr>
      </w:pPr>
      <w:r w:rsidRPr="00A249E0">
        <w:rPr>
          <w:rFonts w:ascii="Calibri" w:hAnsi="Calibri" w:cs="Calibri"/>
          <w:bCs/>
          <w:color w:val="000000" w:themeColor="text1"/>
        </w:rPr>
        <w:t>22. W przypadku akceptacji wniosku o zmianę wynagrodzenia zawarcie aneksy nastąpi nie później niż w terminie 10 dni roboczych od dnia zatwierdzenia wniosku o dokonanie zmiany  wysokości wynagrodzenia należnego Wykonawcy. Nowe wynagrodzenie będzie obowiązywało od dnia zawarcia aneksu.</w:t>
      </w:r>
    </w:p>
    <w:p w:rsidR="00390BC7" w:rsidRPr="00A249E0" w:rsidRDefault="00390BC7" w:rsidP="00A5552E">
      <w:pPr>
        <w:spacing w:after="0" w:line="360" w:lineRule="auto"/>
        <w:jc w:val="both"/>
        <w:rPr>
          <w:rFonts w:ascii="Calibri" w:hAnsi="Calibri" w:cs="Calibri"/>
          <w:bCs/>
          <w:color w:val="000000" w:themeColor="text1"/>
        </w:rPr>
      </w:pPr>
      <w:r w:rsidRPr="00A249E0">
        <w:rPr>
          <w:rFonts w:ascii="Calibri" w:hAnsi="Calibri" w:cs="Calibri"/>
          <w:bCs/>
          <w:color w:val="000000" w:themeColor="text1"/>
        </w:rPr>
        <w:t>23. Maksymalna wartość zamiany wynagrodzenia, związana z okolicznościami, o których mowa w ust. 16 wynosi 30% pierwotnej wartości zamówienia.</w:t>
      </w:r>
    </w:p>
    <w:p w:rsidR="00390BC7" w:rsidRPr="00A249E0" w:rsidRDefault="00390BC7" w:rsidP="00A5552E">
      <w:pPr>
        <w:spacing w:after="0" w:line="360" w:lineRule="auto"/>
        <w:jc w:val="both"/>
        <w:rPr>
          <w:rFonts w:ascii="Calibri" w:hAnsi="Calibri" w:cs="Calibri"/>
          <w:bCs/>
          <w:color w:val="000000" w:themeColor="text1"/>
        </w:rPr>
      </w:pPr>
      <w:r w:rsidRPr="00A249E0">
        <w:rPr>
          <w:rFonts w:ascii="Calibri" w:hAnsi="Calibri" w:cs="Calibri"/>
          <w:bCs/>
          <w:color w:val="000000" w:themeColor="text1"/>
        </w:rPr>
        <w:t xml:space="preserve">24.  Wykonawca, którego wynagrodzenie  zostało zmienione zgodnie z ust. 16-22, zobowiązany jest do zmiany wynagrodzenia przysługującego Podwykonawcy, z którym zawarł umowę, w zakresie odpowiadającym zmianom cen materiałów lub kosztów, dotyczących zobowiązania Podwykonawcy, jeżeli łącznie spełnione są następujące warunki: </w:t>
      </w:r>
    </w:p>
    <w:p w:rsidR="00390BC7" w:rsidRPr="00A249E0" w:rsidRDefault="00390BC7" w:rsidP="00A5552E">
      <w:pPr>
        <w:spacing w:after="0" w:line="360" w:lineRule="auto"/>
        <w:jc w:val="both"/>
        <w:rPr>
          <w:rFonts w:ascii="Calibri" w:hAnsi="Calibri" w:cs="Calibri"/>
          <w:bCs/>
          <w:color w:val="000000" w:themeColor="text1"/>
        </w:rPr>
      </w:pPr>
      <w:r w:rsidRPr="00A249E0">
        <w:rPr>
          <w:rFonts w:ascii="Calibri" w:hAnsi="Calibri" w:cs="Calibri"/>
          <w:bCs/>
          <w:color w:val="000000" w:themeColor="text1"/>
        </w:rPr>
        <w:t>1) przedmiotem umowy są roboty budowlane lub usługi,</w:t>
      </w:r>
    </w:p>
    <w:p w:rsidR="00390BC7" w:rsidRPr="00A249E0" w:rsidRDefault="00390BC7" w:rsidP="00A5552E">
      <w:pPr>
        <w:spacing w:after="0" w:line="360" w:lineRule="auto"/>
        <w:jc w:val="both"/>
        <w:rPr>
          <w:rFonts w:ascii="Calibri" w:hAnsi="Calibri" w:cs="Calibri"/>
          <w:bCs/>
          <w:color w:val="000000" w:themeColor="text1"/>
        </w:rPr>
      </w:pPr>
      <w:r w:rsidRPr="00A249E0">
        <w:rPr>
          <w:rFonts w:ascii="Calibri" w:hAnsi="Calibri" w:cs="Calibri"/>
          <w:bCs/>
          <w:color w:val="000000" w:themeColor="text1"/>
        </w:rPr>
        <w:t>2) okres obowiązywania umowy przekracza 3 miesięcy,</w:t>
      </w:r>
    </w:p>
    <w:p w:rsidR="00390BC7" w:rsidRPr="00A249E0" w:rsidRDefault="00390BC7" w:rsidP="00A5552E">
      <w:pPr>
        <w:spacing w:after="0" w:line="360" w:lineRule="auto"/>
        <w:jc w:val="both"/>
        <w:rPr>
          <w:rFonts w:ascii="Calibri" w:hAnsi="Calibri" w:cs="Calibri"/>
          <w:bCs/>
          <w:color w:val="000000" w:themeColor="text1"/>
        </w:rPr>
      </w:pPr>
      <w:r w:rsidRPr="00A249E0">
        <w:rPr>
          <w:rFonts w:ascii="Calibri" w:hAnsi="Calibri" w:cs="Calibri"/>
          <w:bCs/>
          <w:color w:val="000000" w:themeColor="text1"/>
        </w:rPr>
        <w:t xml:space="preserve">pod rygorem zapłaty kary umownej, określonej w § 11 ust. 2 </w:t>
      </w:r>
      <w:proofErr w:type="spellStart"/>
      <w:r w:rsidRPr="00A249E0">
        <w:rPr>
          <w:rFonts w:ascii="Calibri" w:hAnsi="Calibri" w:cs="Calibri"/>
          <w:bCs/>
          <w:color w:val="000000" w:themeColor="text1"/>
        </w:rPr>
        <w:t>ppkt</w:t>
      </w:r>
      <w:proofErr w:type="spellEnd"/>
      <w:r w:rsidRPr="00A249E0">
        <w:rPr>
          <w:rFonts w:ascii="Calibri" w:hAnsi="Calibri" w:cs="Calibri"/>
          <w:bCs/>
          <w:color w:val="000000" w:themeColor="text1"/>
        </w:rPr>
        <w:t xml:space="preserve"> 9) niniejszej umowy.</w:t>
      </w:r>
    </w:p>
    <w:p w:rsidR="00390BC7" w:rsidRPr="00A249E0" w:rsidRDefault="00390BC7" w:rsidP="00A5552E">
      <w:pPr>
        <w:spacing w:after="0" w:line="360" w:lineRule="auto"/>
        <w:jc w:val="both"/>
        <w:rPr>
          <w:rFonts w:ascii="Calibri" w:hAnsi="Calibri" w:cs="Calibri"/>
          <w:bCs/>
          <w:color w:val="000000" w:themeColor="text1"/>
        </w:rPr>
      </w:pPr>
      <w:r w:rsidRPr="00A249E0">
        <w:rPr>
          <w:rFonts w:ascii="Calibri" w:hAnsi="Calibri" w:cs="Calibri"/>
          <w:bCs/>
          <w:color w:val="000000" w:themeColor="text1"/>
        </w:rPr>
        <w:t xml:space="preserve">Powyższe zasady mają zastosowanie do umowy o podwykonawstwo, zawartej między Podwykonawcą a dalszym Podwykonawcą.  </w:t>
      </w:r>
    </w:p>
    <w:p w:rsidR="00390BC7" w:rsidRPr="00A249E0" w:rsidRDefault="00390BC7" w:rsidP="00A5552E">
      <w:pPr>
        <w:spacing w:after="0" w:line="360" w:lineRule="auto"/>
        <w:jc w:val="both"/>
        <w:rPr>
          <w:rFonts w:ascii="Calibri" w:hAnsi="Calibri" w:cs="Calibri"/>
          <w:bCs/>
          <w:color w:val="000000" w:themeColor="text1"/>
        </w:rPr>
      </w:pPr>
      <w:r w:rsidRPr="00A249E0">
        <w:rPr>
          <w:rFonts w:ascii="Calibri" w:hAnsi="Calibri" w:cs="Calibri"/>
          <w:bCs/>
          <w:color w:val="000000" w:themeColor="text1"/>
        </w:rPr>
        <w:t>25.  W przypadku wystąpienia konieczności wykonania robót dodatkowych/zamiennych, Wykonawca wykona wycenę tych robót budowlanych w formie kosztorysu sporządzonego metodą szczegółową, przy zastosowaniu następujących nośników cenotwórczych:</w:t>
      </w:r>
    </w:p>
    <w:p w:rsidR="00390BC7" w:rsidRPr="00A249E0" w:rsidRDefault="00390BC7" w:rsidP="00A5552E">
      <w:pPr>
        <w:spacing w:after="0" w:line="360" w:lineRule="auto"/>
        <w:jc w:val="both"/>
        <w:rPr>
          <w:rFonts w:ascii="Calibri" w:hAnsi="Calibri" w:cs="Calibri"/>
          <w:bCs/>
          <w:color w:val="000000" w:themeColor="text1"/>
        </w:rPr>
      </w:pPr>
      <w:r w:rsidRPr="00A249E0">
        <w:rPr>
          <w:rFonts w:ascii="Calibri" w:hAnsi="Calibri" w:cs="Calibri"/>
          <w:bCs/>
          <w:color w:val="000000" w:themeColor="text1"/>
        </w:rPr>
        <w:t xml:space="preserve">a) stawka roboczogodziny R – średnia dla województwa zachodniopomorskiego wg publikacji </w:t>
      </w:r>
      <w:proofErr w:type="spellStart"/>
      <w:r w:rsidRPr="00A249E0">
        <w:rPr>
          <w:rFonts w:ascii="Calibri" w:hAnsi="Calibri" w:cs="Calibri"/>
          <w:bCs/>
          <w:color w:val="000000" w:themeColor="text1"/>
        </w:rPr>
        <w:t>Sekocenbud</w:t>
      </w:r>
      <w:proofErr w:type="spellEnd"/>
      <w:r w:rsidRPr="00A249E0">
        <w:rPr>
          <w:rFonts w:ascii="Calibri" w:hAnsi="Calibri" w:cs="Calibri"/>
          <w:bCs/>
          <w:color w:val="000000" w:themeColor="text1"/>
        </w:rPr>
        <w:t xml:space="preserve"> aktualnego na dzień sporządzania kosztorysu,</w:t>
      </w:r>
    </w:p>
    <w:p w:rsidR="00390BC7" w:rsidRPr="00A249E0" w:rsidRDefault="00390BC7" w:rsidP="00A5552E">
      <w:pPr>
        <w:spacing w:after="0" w:line="360" w:lineRule="auto"/>
        <w:jc w:val="both"/>
        <w:rPr>
          <w:rFonts w:ascii="Calibri" w:hAnsi="Calibri" w:cs="Calibri"/>
          <w:bCs/>
          <w:color w:val="000000" w:themeColor="text1"/>
        </w:rPr>
      </w:pPr>
      <w:r w:rsidRPr="00A249E0">
        <w:rPr>
          <w:rFonts w:ascii="Calibri" w:hAnsi="Calibri" w:cs="Calibri"/>
          <w:bCs/>
          <w:color w:val="000000" w:themeColor="text1"/>
        </w:rPr>
        <w:t xml:space="preserve">b) koszty pośrednie </w:t>
      </w:r>
      <w:proofErr w:type="spellStart"/>
      <w:r w:rsidRPr="00A249E0">
        <w:rPr>
          <w:rFonts w:ascii="Calibri" w:hAnsi="Calibri" w:cs="Calibri"/>
          <w:bCs/>
          <w:color w:val="000000" w:themeColor="text1"/>
        </w:rPr>
        <w:t>Kp</w:t>
      </w:r>
      <w:proofErr w:type="spellEnd"/>
      <w:r w:rsidRPr="00A249E0">
        <w:rPr>
          <w:rFonts w:ascii="Calibri" w:hAnsi="Calibri" w:cs="Calibri"/>
          <w:bCs/>
          <w:color w:val="000000" w:themeColor="text1"/>
        </w:rPr>
        <w:t xml:space="preserve"> (R+S) – średnie dla województwa zachodniopomorskiego wg publikacji </w:t>
      </w:r>
      <w:proofErr w:type="spellStart"/>
      <w:r w:rsidRPr="00A249E0">
        <w:rPr>
          <w:rFonts w:ascii="Calibri" w:hAnsi="Calibri" w:cs="Calibri"/>
          <w:bCs/>
          <w:color w:val="000000" w:themeColor="text1"/>
        </w:rPr>
        <w:t>Sekocenbud</w:t>
      </w:r>
      <w:proofErr w:type="spellEnd"/>
      <w:r w:rsidRPr="00A249E0">
        <w:rPr>
          <w:rFonts w:ascii="Calibri" w:hAnsi="Calibri" w:cs="Calibri"/>
          <w:bCs/>
          <w:color w:val="000000" w:themeColor="text1"/>
        </w:rPr>
        <w:t xml:space="preserve"> aktualnego na dzień sporządzania kosztorysu,</w:t>
      </w:r>
    </w:p>
    <w:p w:rsidR="00390BC7" w:rsidRPr="00A249E0" w:rsidRDefault="00390BC7" w:rsidP="00A5552E">
      <w:pPr>
        <w:spacing w:after="0" w:line="360" w:lineRule="auto"/>
        <w:jc w:val="both"/>
        <w:rPr>
          <w:rFonts w:ascii="Calibri" w:hAnsi="Calibri" w:cs="Calibri"/>
          <w:bCs/>
          <w:color w:val="000000" w:themeColor="text1"/>
        </w:rPr>
      </w:pPr>
      <w:r w:rsidRPr="00A249E0">
        <w:rPr>
          <w:rFonts w:ascii="Calibri" w:hAnsi="Calibri" w:cs="Calibri"/>
          <w:bCs/>
          <w:color w:val="000000" w:themeColor="text1"/>
        </w:rPr>
        <w:t>c) zysk kalkulacyjny Z (</w:t>
      </w:r>
      <w:proofErr w:type="spellStart"/>
      <w:r w:rsidRPr="00A249E0">
        <w:rPr>
          <w:rFonts w:ascii="Calibri" w:hAnsi="Calibri" w:cs="Calibri"/>
          <w:bCs/>
          <w:color w:val="000000" w:themeColor="text1"/>
        </w:rPr>
        <w:t>R+S+Kp</w:t>
      </w:r>
      <w:proofErr w:type="spellEnd"/>
      <w:r w:rsidRPr="00A249E0">
        <w:rPr>
          <w:rFonts w:ascii="Calibri" w:hAnsi="Calibri" w:cs="Calibri"/>
          <w:bCs/>
          <w:color w:val="000000" w:themeColor="text1"/>
        </w:rPr>
        <w:t xml:space="preserve">) – średni dla województwa zachodniopomorskiego wg publikacji </w:t>
      </w:r>
      <w:proofErr w:type="spellStart"/>
      <w:r w:rsidRPr="00A249E0">
        <w:rPr>
          <w:rFonts w:ascii="Calibri" w:hAnsi="Calibri" w:cs="Calibri"/>
          <w:bCs/>
          <w:color w:val="000000" w:themeColor="text1"/>
        </w:rPr>
        <w:t>Sekocenbud</w:t>
      </w:r>
      <w:proofErr w:type="spellEnd"/>
      <w:r w:rsidRPr="00A249E0">
        <w:rPr>
          <w:rFonts w:ascii="Calibri" w:hAnsi="Calibri" w:cs="Calibri"/>
          <w:bCs/>
          <w:color w:val="000000" w:themeColor="text1"/>
        </w:rPr>
        <w:t xml:space="preserve"> aktualnego na dzień sporządzania kosztorysu,</w:t>
      </w:r>
    </w:p>
    <w:p w:rsidR="00390BC7" w:rsidRPr="00A249E0" w:rsidRDefault="00390BC7" w:rsidP="00A5552E">
      <w:pPr>
        <w:spacing w:after="0" w:line="360" w:lineRule="auto"/>
        <w:jc w:val="both"/>
        <w:rPr>
          <w:rFonts w:ascii="Calibri" w:hAnsi="Calibri" w:cs="Calibri"/>
          <w:bCs/>
          <w:color w:val="000000" w:themeColor="text1"/>
        </w:rPr>
      </w:pPr>
      <w:r w:rsidRPr="00A249E0">
        <w:rPr>
          <w:rFonts w:ascii="Calibri" w:hAnsi="Calibri" w:cs="Calibri"/>
          <w:bCs/>
          <w:color w:val="000000" w:themeColor="text1"/>
        </w:rPr>
        <w:t xml:space="preserve">d) ceny jednostkowe sprzętu i materiałów (łącznie z kosztami zakupu) będą przyjmowane według średnich cen rynkowych zawartych w publikacji </w:t>
      </w:r>
      <w:proofErr w:type="spellStart"/>
      <w:r w:rsidRPr="00A249E0">
        <w:rPr>
          <w:rFonts w:ascii="Calibri" w:hAnsi="Calibri" w:cs="Calibri"/>
          <w:bCs/>
          <w:color w:val="000000" w:themeColor="text1"/>
        </w:rPr>
        <w:t>Sekocenbud</w:t>
      </w:r>
      <w:proofErr w:type="spellEnd"/>
      <w:r w:rsidRPr="00A249E0">
        <w:rPr>
          <w:rFonts w:ascii="Calibri" w:hAnsi="Calibri" w:cs="Calibri"/>
          <w:bCs/>
          <w:color w:val="000000" w:themeColor="text1"/>
        </w:rPr>
        <w:t xml:space="preserve"> aktualnego na dzień sporządzenia kosztorysu, a w przypadku ich braku ceny materiałów i sprzętu zostaną przyjęte na podstawie ogólnie dostępnych katalogów, w tym również cen dostawców na stronach internetowych, ofert handlowych, itp.</w:t>
      </w:r>
    </w:p>
    <w:p w:rsidR="00390BC7" w:rsidRPr="00A249E0" w:rsidRDefault="00390BC7" w:rsidP="00A5552E">
      <w:pPr>
        <w:spacing w:after="0" w:line="360" w:lineRule="auto"/>
        <w:jc w:val="both"/>
        <w:rPr>
          <w:rFonts w:ascii="Calibri" w:hAnsi="Calibri" w:cs="Calibri"/>
          <w:bCs/>
          <w:color w:val="000000" w:themeColor="text1"/>
        </w:rPr>
      </w:pPr>
      <w:r w:rsidRPr="00A249E0">
        <w:rPr>
          <w:rFonts w:ascii="Calibri" w:hAnsi="Calibri" w:cs="Calibri"/>
          <w:bCs/>
          <w:color w:val="000000" w:themeColor="text1"/>
        </w:rPr>
        <w:t>e) nakłady rzeczowe – w oparciu o Katalogi Nakładów Rzeczowych KNR.</w:t>
      </w:r>
    </w:p>
    <w:p w:rsidR="00380657" w:rsidRPr="00380657" w:rsidRDefault="00380657" w:rsidP="00A5552E">
      <w:pPr>
        <w:spacing w:after="0" w:line="360" w:lineRule="auto"/>
        <w:jc w:val="center"/>
        <w:rPr>
          <w:rFonts w:ascii="Calibri" w:hAnsi="Calibri" w:cs="Calibri"/>
          <w:bCs/>
          <w:color w:val="000000" w:themeColor="text1"/>
        </w:rPr>
      </w:pPr>
      <w:r w:rsidRPr="00380657">
        <w:rPr>
          <w:rFonts w:ascii="Calibri" w:hAnsi="Calibri" w:cs="Calibri"/>
          <w:b/>
          <w:bCs/>
          <w:color w:val="000000" w:themeColor="text1"/>
        </w:rPr>
        <w:t xml:space="preserve">§ </w:t>
      </w:r>
      <w:r w:rsidR="00BE391D">
        <w:rPr>
          <w:rFonts w:ascii="Calibri" w:hAnsi="Calibri" w:cs="Calibri"/>
          <w:b/>
          <w:bCs/>
          <w:color w:val="000000" w:themeColor="text1"/>
        </w:rPr>
        <w:t>6</w:t>
      </w:r>
    </w:p>
    <w:p w:rsidR="00380657" w:rsidRPr="00380657" w:rsidRDefault="00380657" w:rsidP="00A5552E">
      <w:pPr>
        <w:spacing w:after="0" w:line="360" w:lineRule="auto"/>
        <w:jc w:val="center"/>
        <w:rPr>
          <w:rFonts w:ascii="Calibri" w:hAnsi="Calibri" w:cs="Calibri"/>
          <w:b/>
          <w:bCs/>
          <w:color w:val="000000" w:themeColor="text1"/>
        </w:rPr>
      </w:pPr>
      <w:r w:rsidRPr="00380657">
        <w:rPr>
          <w:rFonts w:ascii="Calibri" w:hAnsi="Calibri" w:cs="Calibri"/>
          <w:b/>
          <w:bCs/>
          <w:color w:val="000000" w:themeColor="text1"/>
        </w:rPr>
        <w:t>Osoby wykonujące czynności</w:t>
      </w:r>
    </w:p>
    <w:p w:rsidR="00380657" w:rsidRPr="00380657" w:rsidRDefault="00380657" w:rsidP="00A5552E">
      <w:pPr>
        <w:spacing w:after="0" w:line="360" w:lineRule="auto"/>
        <w:jc w:val="both"/>
        <w:rPr>
          <w:rFonts w:ascii="Calibri" w:hAnsi="Calibri" w:cs="Calibri"/>
          <w:bCs/>
          <w:color w:val="000000" w:themeColor="text1"/>
        </w:rPr>
      </w:pPr>
      <w:r w:rsidRPr="00380657">
        <w:rPr>
          <w:rFonts w:ascii="Calibri" w:hAnsi="Calibri" w:cs="Calibri"/>
          <w:bCs/>
          <w:color w:val="000000" w:themeColor="text1"/>
        </w:rPr>
        <w:lastRenderedPageBreak/>
        <w:t xml:space="preserve">1. Zamawiający powołał do nadzoru i koordynacji przedmiotowej umowy Inspektora nadzoru inwestorskiego w osobie: ………………………………………………………………………………………………………. </w:t>
      </w:r>
    </w:p>
    <w:p w:rsidR="00380657" w:rsidRPr="00380657" w:rsidRDefault="00380657" w:rsidP="00A5552E">
      <w:pPr>
        <w:spacing w:after="0" w:line="360" w:lineRule="auto"/>
        <w:jc w:val="both"/>
        <w:rPr>
          <w:rFonts w:ascii="Calibri" w:hAnsi="Calibri" w:cs="Calibri"/>
          <w:bCs/>
          <w:color w:val="000000" w:themeColor="text1"/>
        </w:rPr>
      </w:pPr>
      <w:r w:rsidRPr="00380657">
        <w:rPr>
          <w:rFonts w:ascii="Calibri" w:hAnsi="Calibri" w:cs="Calibri"/>
          <w:bCs/>
          <w:color w:val="000000" w:themeColor="text1"/>
        </w:rPr>
        <w:t>2. Osobą, posiadającą wymagane przepisami prawa uprawnienia i skierowaną przez Wykonać do realizacji  przedmiotu Umowy jest:</w:t>
      </w:r>
    </w:p>
    <w:p w:rsidR="00380657" w:rsidRPr="00380657" w:rsidRDefault="00380657" w:rsidP="00A5552E">
      <w:pPr>
        <w:spacing w:after="0" w:line="360" w:lineRule="auto"/>
        <w:jc w:val="both"/>
        <w:rPr>
          <w:rFonts w:ascii="Calibri" w:hAnsi="Calibri" w:cs="Calibri"/>
          <w:bCs/>
          <w:iCs/>
          <w:color w:val="000000" w:themeColor="text1"/>
          <w:u w:val="single"/>
        </w:rPr>
      </w:pPr>
      <w:r w:rsidRPr="00380657">
        <w:rPr>
          <w:rFonts w:ascii="Calibri" w:hAnsi="Calibri" w:cs="Calibri"/>
          <w:bCs/>
          <w:color w:val="000000" w:themeColor="text1"/>
        </w:rPr>
        <w:t xml:space="preserve">……………………………………………………………………….……….. – </w:t>
      </w:r>
      <w:r w:rsidRPr="00380657">
        <w:rPr>
          <w:rFonts w:ascii="Calibri" w:hAnsi="Calibri" w:cs="Calibri"/>
          <w:bCs/>
          <w:iCs/>
          <w:color w:val="000000" w:themeColor="text1"/>
        </w:rPr>
        <w:t xml:space="preserve">kierownik robót elektrycznych </w:t>
      </w:r>
    </w:p>
    <w:p w:rsidR="00380657" w:rsidRPr="00380657" w:rsidRDefault="00380657" w:rsidP="00A5552E">
      <w:pPr>
        <w:spacing w:after="0" w:line="360" w:lineRule="auto"/>
        <w:jc w:val="both"/>
        <w:rPr>
          <w:rFonts w:ascii="Calibri" w:hAnsi="Calibri" w:cs="Calibri"/>
          <w:bCs/>
          <w:iCs/>
          <w:color w:val="000000" w:themeColor="text1"/>
        </w:rPr>
      </w:pPr>
      <w:r w:rsidRPr="00380657">
        <w:rPr>
          <w:rFonts w:ascii="Calibri" w:hAnsi="Calibri" w:cs="Calibri"/>
          <w:bCs/>
          <w:iCs/>
          <w:color w:val="000000" w:themeColor="text1"/>
        </w:rPr>
        <w:t xml:space="preserve">      (Imię, nazwisko, rodzaj posiadanych uprawnień)</w:t>
      </w:r>
    </w:p>
    <w:p w:rsidR="00380657" w:rsidRPr="00380657" w:rsidRDefault="00380657" w:rsidP="00A5552E">
      <w:pPr>
        <w:spacing w:after="0" w:line="360" w:lineRule="auto"/>
        <w:jc w:val="both"/>
        <w:rPr>
          <w:rFonts w:ascii="Calibri" w:hAnsi="Calibri" w:cs="Calibri"/>
          <w:bCs/>
          <w:color w:val="000000" w:themeColor="text1"/>
        </w:rPr>
      </w:pPr>
      <w:r w:rsidRPr="00380657">
        <w:rPr>
          <w:rFonts w:ascii="Calibri" w:hAnsi="Calibri" w:cs="Calibri"/>
          <w:bCs/>
          <w:color w:val="000000" w:themeColor="text1"/>
        </w:rPr>
        <w:t xml:space="preserve">3. Osobą odpowiedzialną za nadzór nad realizacją umowy ze strony Zamawiającego: </w:t>
      </w:r>
    </w:p>
    <w:p w:rsidR="00380657" w:rsidRPr="00380657" w:rsidRDefault="00380657" w:rsidP="00A5552E">
      <w:pPr>
        <w:spacing w:after="0" w:line="360" w:lineRule="auto"/>
        <w:jc w:val="both"/>
        <w:rPr>
          <w:rFonts w:ascii="Calibri" w:hAnsi="Calibri" w:cs="Calibri"/>
          <w:bCs/>
          <w:color w:val="000000" w:themeColor="text1"/>
        </w:rPr>
      </w:pPr>
      <w:r w:rsidRPr="00380657">
        <w:rPr>
          <w:rFonts w:ascii="Calibri" w:hAnsi="Calibri" w:cs="Calibri"/>
          <w:bCs/>
          <w:color w:val="000000" w:themeColor="text1"/>
        </w:rPr>
        <w:t xml:space="preserve">- Przemysław Maksymowicz – kierownik Referatu Ochrony Środowiska, Rolnictwa, Planowania Przestrzennego i Gospodarki Komunalnej, e-mail: </w:t>
      </w:r>
      <w:hyperlink r:id="rId8" w:history="1">
        <w:r w:rsidRPr="00380657">
          <w:rPr>
            <w:rStyle w:val="Hipercze"/>
            <w:rFonts w:ascii="Calibri" w:hAnsi="Calibri" w:cs="Calibri"/>
            <w:bCs/>
          </w:rPr>
          <w:t>p.maksymowicz@gminawalcz.pl</w:t>
        </w:r>
      </w:hyperlink>
      <w:r w:rsidRPr="00380657">
        <w:rPr>
          <w:rFonts w:ascii="Calibri" w:hAnsi="Calibri" w:cs="Calibri"/>
          <w:bCs/>
          <w:color w:val="000000" w:themeColor="text1"/>
        </w:rPr>
        <w:t xml:space="preserve"> , tel. 67 258 02 41 wew. 34,</w:t>
      </w:r>
    </w:p>
    <w:p w:rsidR="00380657" w:rsidRPr="00380657" w:rsidRDefault="00380657" w:rsidP="00A5552E">
      <w:pPr>
        <w:spacing w:after="0" w:line="360" w:lineRule="auto"/>
        <w:jc w:val="both"/>
        <w:rPr>
          <w:rFonts w:ascii="Calibri" w:hAnsi="Calibri" w:cs="Calibri"/>
          <w:bCs/>
          <w:color w:val="000000" w:themeColor="text1"/>
        </w:rPr>
      </w:pPr>
      <w:r w:rsidRPr="00380657">
        <w:rPr>
          <w:rFonts w:ascii="Calibri" w:hAnsi="Calibri" w:cs="Calibri"/>
          <w:bCs/>
          <w:color w:val="000000" w:themeColor="text1"/>
        </w:rPr>
        <w:t xml:space="preserve">- Adam </w:t>
      </w:r>
      <w:proofErr w:type="spellStart"/>
      <w:r w:rsidRPr="00380657">
        <w:rPr>
          <w:rFonts w:ascii="Calibri" w:hAnsi="Calibri" w:cs="Calibri"/>
          <w:bCs/>
          <w:color w:val="000000" w:themeColor="text1"/>
        </w:rPr>
        <w:t>Dyksik</w:t>
      </w:r>
      <w:proofErr w:type="spellEnd"/>
      <w:r w:rsidRPr="00380657">
        <w:rPr>
          <w:rFonts w:ascii="Calibri" w:hAnsi="Calibri" w:cs="Calibri"/>
          <w:bCs/>
          <w:color w:val="000000" w:themeColor="text1"/>
        </w:rPr>
        <w:t xml:space="preserve"> – Inspektor ds. inwestycji, </w:t>
      </w:r>
      <w:r w:rsidR="00D66CEA" w:rsidRPr="00D66CEA">
        <w:rPr>
          <w:rFonts w:ascii="Calibri" w:hAnsi="Calibri" w:cs="Calibri"/>
          <w:bCs/>
          <w:color w:val="000000" w:themeColor="text1"/>
        </w:rPr>
        <w:t xml:space="preserve">e-mail: </w:t>
      </w:r>
      <w:hyperlink r:id="rId9" w:history="1">
        <w:r w:rsidR="00D66CEA" w:rsidRPr="00230816">
          <w:rPr>
            <w:rStyle w:val="Hipercze"/>
            <w:rFonts w:ascii="Calibri" w:hAnsi="Calibri" w:cs="Calibri"/>
            <w:bCs/>
          </w:rPr>
          <w:t>a.dyksik@gminawalcz.pl</w:t>
        </w:r>
      </w:hyperlink>
      <w:r w:rsidR="00D66CEA">
        <w:rPr>
          <w:rFonts w:ascii="Calibri" w:hAnsi="Calibri" w:cs="Calibri"/>
          <w:bCs/>
          <w:color w:val="000000" w:themeColor="text1"/>
        </w:rPr>
        <w:t xml:space="preserve"> , </w:t>
      </w:r>
      <w:r w:rsidRPr="00380657">
        <w:rPr>
          <w:rFonts w:ascii="Calibri" w:hAnsi="Calibri" w:cs="Calibri"/>
          <w:bCs/>
          <w:color w:val="000000" w:themeColor="text1"/>
        </w:rPr>
        <w:t>tel. 67 258 02 41 w. 22.</w:t>
      </w:r>
    </w:p>
    <w:p w:rsidR="00380657" w:rsidRPr="00380657" w:rsidRDefault="00380657" w:rsidP="00A5552E">
      <w:pPr>
        <w:spacing w:after="0" w:line="360" w:lineRule="auto"/>
        <w:jc w:val="both"/>
        <w:rPr>
          <w:rFonts w:ascii="Calibri" w:hAnsi="Calibri" w:cs="Calibri"/>
          <w:bCs/>
          <w:color w:val="000000" w:themeColor="text1"/>
        </w:rPr>
      </w:pPr>
      <w:r w:rsidRPr="00380657">
        <w:rPr>
          <w:rFonts w:ascii="Calibri" w:hAnsi="Calibri" w:cs="Calibri"/>
          <w:bCs/>
          <w:color w:val="000000" w:themeColor="text1"/>
        </w:rPr>
        <w:t>4. O każdorazowej zmianie numerów telefonów lub adresów e-mail Wykonawca jest zobowiązany niezwłocznie poinformować Zamawiającego.</w:t>
      </w:r>
    </w:p>
    <w:p w:rsidR="00380657" w:rsidRPr="00380657" w:rsidRDefault="00380657" w:rsidP="00A5552E">
      <w:pPr>
        <w:spacing w:after="0" w:line="360" w:lineRule="auto"/>
        <w:jc w:val="both"/>
        <w:rPr>
          <w:rFonts w:ascii="Calibri" w:hAnsi="Calibri" w:cs="Calibri"/>
          <w:bCs/>
          <w:color w:val="000000" w:themeColor="text1"/>
        </w:rPr>
      </w:pPr>
      <w:r w:rsidRPr="00380657">
        <w:rPr>
          <w:rFonts w:ascii="Calibri" w:hAnsi="Calibri" w:cs="Calibri"/>
          <w:bCs/>
          <w:color w:val="000000" w:themeColor="text1"/>
        </w:rPr>
        <w:t>5. Koszty współpracy oraz ryzyko i pełną odpowiedzialność za podjęte działania lub zaniechanie osób nadzorujących i współpracujących z Wykonawcą w poszczególnych branżach ponosi Wykonawca.</w:t>
      </w:r>
    </w:p>
    <w:p w:rsidR="00380657" w:rsidRPr="00380657" w:rsidRDefault="00380657" w:rsidP="00A5552E">
      <w:pPr>
        <w:spacing w:after="0" w:line="360" w:lineRule="auto"/>
        <w:jc w:val="both"/>
        <w:rPr>
          <w:rFonts w:ascii="Calibri" w:hAnsi="Calibri" w:cs="Calibri"/>
          <w:bCs/>
          <w:color w:val="000000" w:themeColor="text1"/>
        </w:rPr>
      </w:pPr>
      <w:r w:rsidRPr="00380657">
        <w:rPr>
          <w:rFonts w:ascii="Calibri" w:hAnsi="Calibri" w:cs="Calibri"/>
          <w:bCs/>
          <w:color w:val="000000" w:themeColor="text1"/>
        </w:rPr>
        <w:t xml:space="preserve">6. Wykonawca może dokonać zmiany osób wymienionych w ofercie na etapie postępowania o udzielenie zamówienia publicznego pod warunkiem, że nowe osoby, będą spełniały wymagania, opisane w specyfikacji warunków zamówienia, a nowe osoby będą legitymowały się takim samym lub większym doświadczeniem, jak osoby wskazane w ofercie Wykonawcy. Wykonawca zobowiązany jest przedłożyć dokumenty potwierdzające posiadanie wymaganych uprawnień przez nowe osoby. </w:t>
      </w:r>
    </w:p>
    <w:p w:rsidR="00380657" w:rsidRPr="00380657" w:rsidRDefault="00380657" w:rsidP="00A5552E">
      <w:pPr>
        <w:spacing w:after="0" w:line="360" w:lineRule="auto"/>
        <w:jc w:val="both"/>
        <w:rPr>
          <w:rFonts w:ascii="Calibri" w:hAnsi="Calibri" w:cs="Calibri"/>
          <w:bCs/>
          <w:color w:val="000000" w:themeColor="text1"/>
        </w:rPr>
      </w:pPr>
      <w:r w:rsidRPr="00380657">
        <w:rPr>
          <w:rFonts w:ascii="Calibri" w:hAnsi="Calibri" w:cs="Calibri"/>
          <w:bCs/>
          <w:color w:val="000000" w:themeColor="text1"/>
        </w:rPr>
        <w:t>7. Na terenie budowy lub w innym uzgodnionym przez Strony miejscu, odbywać się będą narady koordynacyjne z udziałem co najmniej przedstawiciela Zamawiającego i Inspektora nadzoru inwestorskiego, w celu zweryfikowania postępu prac oraz omówienia problemów związanych z ich realizacją.</w:t>
      </w:r>
    </w:p>
    <w:p w:rsidR="001E3DD6" w:rsidRPr="00FD0254" w:rsidRDefault="00380657" w:rsidP="00A5552E">
      <w:pPr>
        <w:spacing w:after="0" w:line="360" w:lineRule="auto"/>
        <w:jc w:val="both"/>
        <w:rPr>
          <w:rFonts w:ascii="Calibri" w:hAnsi="Calibri" w:cs="Calibri"/>
          <w:bCs/>
          <w:color w:val="000000" w:themeColor="text1"/>
        </w:rPr>
      </w:pPr>
      <w:r w:rsidRPr="00380657">
        <w:rPr>
          <w:rFonts w:ascii="Calibri" w:hAnsi="Calibri" w:cs="Calibri"/>
          <w:bCs/>
          <w:color w:val="000000" w:themeColor="text1"/>
        </w:rPr>
        <w:t>8. Zmiana przedstawicieli Zamawiającego nie wymaga aneksu do umowy, a jedynie powiadomienia Wykonawcy na piśmie.</w:t>
      </w:r>
    </w:p>
    <w:p w:rsidR="002548E2" w:rsidRPr="00770D38" w:rsidRDefault="00BE391D" w:rsidP="00A5552E">
      <w:pPr>
        <w:spacing w:after="0" w:line="360" w:lineRule="auto"/>
        <w:jc w:val="center"/>
        <w:rPr>
          <w:rFonts w:cstheme="minorHAnsi"/>
          <w:b/>
          <w:color w:val="000000" w:themeColor="text1"/>
        </w:rPr>
      </w:pPr>
      <w:r w:rsidRPr="00770D38">
        <w:rPr>
          <w:rFonts w:cstheme="minorHAnsi"/>
          <w:b/>
          <w:color w:val="000000" w:themeColor="text1"/>
        </w:rPr>
        <w:t>§ 7</w:t>
      </w:r>
    </w:p>
    <w:p w:rsidR="00F76430" w:rsidRPr="00770D38" w:rsidRDefault="00D76824" w:rsidP="00A5552E">
      <w:pPr>
        <w:spacing w:after="0" w:line="360" w:lineRule="auto"/>
        <w:jc w:val="center"/>
        <w:rPr>
          <w:rFonts w:cstheme="minorHAnsi"/>
          <w:b/>
          <w:color w:val="000000" w:themeColor="text1"/>
        </w:rPr>
      </w:pPr>
      <w:r w:rsidRPr="00770D38">
        <w:rPr>
          <w:rFonts w:cstheme="minorHAnsi"/>
          <w:b/>
          <w:color w:val="000000" w:themeColor="text1"/>
        </w:rPr>
        <w:t>Podwykonawstwo</w:t>
      </w:r>
    </w:p>
    <w:p w:rsidR="008C06B6" w:rsidRPr="00116275" w:rsidRDefault="008C06B6" w:rsidP="00BE6722">
      <w:pPr>
        <w:spacing w:after="0" w:line="360" w:lineRule="auto"/>
        <w:jc w:val="both"/>
        <w:rPr>
          <w:rFonts w:cstheme="minorHAnsi"/>
          <w:color w:val="000000" w:themeColor="text1"/>
        </w:rPr>
      </w:pPr>
      <w:r w:rsidRPr="00116275">
        <w:rPr>
          <w:rFonts w:cstheme="minorHAnsi"/>
          <w:color w:val="000000" w:themeColor="text1"/>
        </w:rPr>
        <w:t>1. Wykonawca może wykonać przedmiot umowy przy udziale Podwykonawców, zawierając z nimi stosowne umowy w formie pisemnej pod rygorem nieważności.</w:t>
      </w:r>
    </w:p>
    <w:p w:rsidR="008C06B6" w:rsidRPr="002D722C" w:rsidRDefault="008C06B6" w:rsidP="00BE6722">
      <w:pPr>
        <w:spacing w:after="0" w:line="360" w:lineRule="auto"/>
        <w:jc w:val="both"/>
        <w:rPr>
          <w:rFonts w:cstheme="minorHAnsi"/>
          <w:color w:val="000000" w:themeColor="text1"/>
        </w:rPr>
      </w:pPr>
      <w:r w:rsidRPr="002D722C">
        <w:rPr>
          <w:rFonts w:cstheme="minorHAnsi"/>
          <w:color w:val="000000" w:themeColor="text1"/>
        </w:rPr>
        <w:t xml:space="preserve">2. Wykonawca, Podwykonawca lub dalszy Podwykonawca jest zobowiązany przedłożyć Zamawiającemu projekt umowy i projekt każdej zmiany umowy o podwykonawstwo, której przedmiotem są roboty budowlane, przy czym Podwykonawca lub dalszy Podwykonawca jest obowiązany dołączyć zgodę Wykonawcy na zawarcie umowy o podwykonawstwo o treści zgodnej z projektem umowy. Niezgłoszenie przez Zamawiającego w terminie 14 dni od dnia otrzymania projektu </w:t>
      </w:r>
      <w:r w:rsidRPr="002D722C">
        <w:rPr>
          <w:rFonts w:cstheme="minorHAnsi"/>
          <w:color w:val="000000" w:themeColor="text1"/>
        </w:rPr>
        <w:lastRenderedPageBreak/>
        <w:t>umowy o podwykonawstwo lub jego zmian zastrzeżeń w formie pisemnej, uważa się za akceptację projektu umowy lub zmiany.</w:t>
      </w:r>
    </w:p>
    <w:p w:rsidR="008C06B6" w:rsidRPr="00341A74" w:rsidRDefault="008C06B6" w:rsidP="00BE6722">
      <w:pPr>
        <w:spacing w:after="0" w:line="360" w:lineRule="auto"/>
        <w:jc w:val="both"/>
        <w:rPr>
          <w:rFonts w:ascii="Calibri" w:hAnsi="Calibri" w:cs="Calibri"/>
          <w:color w:val="000000" w:themeColor="text1"/>
        </w:rPr>
      </w:pPr>
      <w:r w:rsidRPr="00341A74">
        <w:rPr>
          <w:rFonts w:ascii="Calibri" w:hAnsi="Calibri" w:cs="Calibri"/>
          <w:color w:val="000000" w:themeColor="text1"/>
        </w:rPr>
        <w:t xml:space="preserve">3. Wykonawca, Podwykonawca lub dalszy Podwykonawca jest zobowiązany przedstawić Zamawiającemu poświadczoną za zgodność z oryginałem kopię zawartej umowy o podwykonawstwo, której przedmiotem są roboty budowlane, w terminie 7 dni od dnia jej zawarcia, jak również poświadczone za zgodność z oryginałem zmiany do tej umowy (aneksy) w terminie 7 dni od dnia ich zawarcia. Jeśli Zamawiający w terminie 14 dni od dnia otrzymania umowy o podwykonawstwo lub zmian do umowy o podwykonawstwo (aneksu) nie zgłosi sprzeciwu w formie pisemnej, uważa się, że zaakceptował umowę lub aneks. </w:t>
      </w:r>
    </w:p>
    <w:p w:rsidR="008C06B6" w:rsidRPr="00667898" w:rsidRDefault="008C06B6" w:rsidP="00BE6722">
      <w:pPr>
        <w:spacing w:after="0" w:line="360" w:lineRule="auto"/>
        <w:jc w:val="both"/>
        <w:rPr>
          <w:rFonts w:cstheme="minorHAnsi"/>
          <w:color w:val="000000" w:themeColor="text1"/>
        </w:rPr>
      </w:pPr>
      <w:r w:rsidRPr="00667898">
        <w:rPr>
          <w:rFonts w:cstheme="minorHAnsi"/>
          <w:color w:val="000000" w:themeColor="text1"/>
        </w:rPr>
        <w:t>4. Umowa na roboty budowlane z Podwykonawcą lub z dalszymi Podwykonawcami musi zawierać w szczególności:</w:t>
      </w:r>
    </w:p>
    <w:p w:rsidR="008C06B6" w:rsidRPr="00667898" w:rsidRDefault="002F062A" w:rsidP="00BE6722">
      <w:pPr>
        <w:spacing w:after="0" w:line="360" w:lineRule="auto"/>
        <w:jc w:val="both"/>
        <w:rPr>
          <w:rFonts w:cstheme="minorHAnsi"/>
          <w:color w:val="000000" w:themeColor="text1"/>
        </w:rPr>
      </w:pPr>
      <w:r w:rsidRPr="00667898">
        <w:rPr>
          <w:rFonts w:cstheme="minorHAnsi"/>
          <w:color w:val="000000" w:themeColor="text1"/>
        </w:rPr>
        <w:t xml:space="preserve">1) </w:t>
      </w:r>
      <w:r w:rsidR="008C06B6" w:rsidRPr="00667898">
        <w:rPr>
          <w:rFonts w:cstheme="minorHAnsi"/>
          <w:color w:val="000000" w:themeColor="text1"/>
        </w:rPr>
        <w:t>zakres robót powierzony Podwykonawcy;</w:t>
      </w:r>
    </w:p>
    <w:p w:rsidR="008C06B6" w:rsidRPr="00667898" w:rsidRDefault="002F062A" w:rsidP="00BE6722">
      <w:pPr>
        <w:spacing w:after="0" w:line="360" w:lineRule="auto"/>
        <w:jc w:val="both"/>
        <w:rPr>
          <w:rFonts w:cstheme="minorHAnsi"/>
          <w:color w:val="000000" w:themeColor="text1"/>
        </w:rPr>
      </w:pPr>
      <w:r w:rsidRPr="00667898">
        <w:rPr>
          <w:rFonts w:cstheme="minorHAnsi"/>
          <w:color w:val="000000" w:themeColor="text1"/>
        </w:rPr>
        <w:t xml:space="preserve">2) </w:t>
      </w:r>
      <w:r w:rsidR="008C06B6" w:rsidRPr="00667898">
        <w:rPr>
          <w:rFonts w:cstheme="minorHAnsi"/>
          <w:color w:val="000000" w:themeColor="text1"/>
        </w:rPr>
        <w:t>kwotę wynagrodzenia;</w:t>
      </w:r>
    </w:p>
    <w:p w:rsidR="008C06B6" w:rsidRPr="00667898" w:rsidRDefault="002F062A" w:rsidP="00BE6722">
      <w:pPr>
        <w:spacing w:after="0" w:line="360" w:lineRule="auto"/>
        <w:jc w:val="both"/>
        <w:rPr>
          <w:rFonts w:cstheme="minorHAnsi"/>
          <w:color w:val="000000" w:themeColor="text1"/>
        </w:rPr>
      </w:pPr>
      <w:r w:rsidRPr="00667898">
        <w:rPr>
          <w:rFonts w:cstheme="minorHAnsi"/>
          <w:color w:val="000000" w:themeColor="text1"/>
        </w:rPr>
        <w:t xml:space="preserve">3) </w:t>
      </w:r>
      <w:r w:rsidR="008C06B6" w:rsidRPr="00667898">
        <w:rPr>
          <w:rFonts w:cstheme="minorHAnsi"/>
          <w:color w:val="000000" w:themeColor="text1"/>
        </w:rPr>
        <w:t>termin wykonania robót objętych umową;</w:t>
      </w:r>
    </w:p>
    <w:p w:rsidR="008C06B6" w:rsidRPr="00667898" w:rsidRDefault="002F062A" w:rsidP="00BE6722">
      <w:pPr>
        <w:spacing w:after="0" w:line="360" w:lineRule="auto"/>
        <w:jc w:val="both"/>
        <w:rPr>
          <w:rFonts w:ascii="Calibri" w:hAnsi="Calibri" w:cs="Calibri"/>
          <w:color w:val="000000" w:themeColor="text1"/>
        </w:rPr>
      </w:pPr>
      <w:r w:rsidRPr="00667898">
        <w:rPr>
          <w:rFonts w:ascii="Calibri" w:hAnsi="Calibri" w:cs="Calibri"/>
          <w:color w:val="000000" w:themeColor="text1"/>
        </w:rPr>
        <w:t xml:space="preserve">4) </w:t>
      </w:r>
      <w:r w:rsidR="008C06B6" w:rsidRPr="00667898">
        <w:rPr>
          <w:rFonts w:ascii="Calibri" w:hAnsi="Calibri" w:cs="Calibri"/>
          <w:color w:val="000000" w:themeColor="text1"/>
        </w:rPr>
        <w:t>terminy odbioru robót - muszą być krótsze lub muszą przypadać na ten sam dzień, co terminy odbiorów wskazane w umowie z Wykonawcą;</w:t>
      </w:r>
    </w:p>
    <w:p w:rsidR="008C06B6" w:rsidRPr="00667898" w:rsidRDefault="002F062A" w:rsidP="00BE6722">
      <w:pPr>
        <w:spacing w:after="0" w:line="360" w:lineRule="auto"/>
        <w:jc w:val="both"/>
        <w:rPr>
          <w:rFonts w:ascii="Calibri" w:hAnsi="Calibri" w:cs="Calibri"/>
          <w:color w:val="000000" w:themeColor="text1"/>
        </w:rPr>
      </w:pPr>
      <w:r w:rsidRPr="00667898">
        <w:rPr>
          <w:rFonts w:ascii="Calibri" w:hAnsi="Calibri" w:cs="Calibri"/>
          <w:color w:val="000000" w:themeColor="text1"/>
        </w:rPr>
        <w:t xml:space="preserve">5) </w:t>
      </w:r>
      <w:r w:rsidR="008C06B6" w:rsidRPr="00667898">
        <w:rPr>
          <w:rFonts w:ascii="Calibri" w:hAnsi="Calibri" w:cs="Calibri"/>
          <w:color w:val="000000" w:themeColor="text1"/>
        </w:rPr>
        <w:t xml:space="preserve">termin zapłaty wynagrodzenia dla Podwykonawcy lub dalszego Podwykonawcy, przewidziany w umowie o podwykonawstwo, </w:t>
      </w:r>
      <w:r w:rsidR="00B3552C" w:rsidRPr="00667898">
        <w:rPr>
          <w:rFonts w:ascii="Calibri" w:hAnsi="Calibri" w:cs="Calibri"/>
          <w:color w:val="000000" w:themeColor="text1"/>
        </w:rPr>
        <w:t>nie może być dłuższy niż 30</w:t>
      </w:r>
      <w:r w:rsidR="008C06B6" w:rsidRPr="00667898">
        <w:rPr>
          <w:rFonts w:ascii="Calibri" w:hAnsi="Calibri" w:cs="Calibri"/>
          <w:color w:val="000000" w:themeColor="text1"/>
        </w:rPr>
        <w:t xml:space="preserve"> dni od dnia doręczenia faktury lub rachunku, potwierdzających wykonanie zleconej Podwykonawcy lub dalszemu Podwykonawcy roboty budowlanej, dostawy lub usługi.</w:t>
      </w:r>
    </w:p>
    <w:p w:rsidR="008C06B6" w:rsidRPr="00667898" w:rsidRDefault="002607FE" w:rsidP="00BE6722">
      <w:pPr>
        <w:spacing w:after="0" w:line="360" w:lineRule="auto"/>
        <w:jc w:val="both"/>
        <w:rPr>
          <w:rFonts w:ascii="Calibri" w:hAnsi="Calibri" w:cs="Calibri"/>
          <w:color w:val="000000" w:themeColor="text1"/>
        </w:rPr>
      </w:pPr>
      <w:r w:rsidRPr="00667898">
        <w:rPr>
          <w:rFonts w:ascii="Calibri" w:hAnsi="Calibri" w:cs="Calibri"/>
          <w:color w:val="000000" w:themeColor="text1"/>
        </w:rPr>
        <w:t xml:space="preserve">5. </w:t>
      </w:r>
      <w:r w:rsidR="008C06B6" w:rsidRPr="00667898">
        <w:rPr>
          <w:rFonts w:ascii="Calibri" w:hAnsi="Calibri" w:cs="Calibri"/>
          <w:color w:val="000000" w:themeColor="text1"/>
        </w:rPr>
        <w:t>Umowa na roboty budowlane z Podwykonawcą lub z dalszymi Podwykonawcami nie może zawierać postanowień:</w:t>
      </w:r>
    </w:p>
    <w:p w:rsidR="008C06B6" w:rsidRPr="00667898" w:rsidRDefault="00C951EC" w:rsidP="00BE6722">
      <w:pPr>
        <w:spacing w:after="0" w:line="360" w:lineRule="auto"/>
        <w:jc w:val="both"/>
        <w:rPr>
          <w:rFonts w:ascii="Calibri" w:hAnsi="Calibri" w:cs="Calibri"/>
          <w:color w:val="000000" w:themeColor="text1"/>
        </w:rPr>
      </w:pPr>
      <w:r w:rsidRPr="00667898">
        <w:rPr>
          <w:rFonts w:ascii="Calibri" w:hAnsi="Calibri" w:cs="Calibri"/>
          <w:color w:val="000000" w:themeColor="text1"/>
        </w:rPr>
        <w:t xml:space="preserve">1) </w:t>
      </w:r>
      <w:r w:rsidR="008C06B6" w:rsidRPr="00667898">
        <w:rPr>
          <w:rFonts w:ascii="Calibri" w:hAnsi="Calibri" w:cs="Calibri"/>
          <w:color w:val="000000" w:themeColor="text1"/>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8C06B6" w:rsidRPr="00667898" w:rsidRDefault="00C951EC" w:rsidP="00BE6722">
      <w:pPr>
        <w:spacing w:after="0" w:line="360" w:lineRule="auto"/>
        <w:jc w:val="both"/>
        <w:rPr>
          <w:rFonts w:ascii="Calibri" w:hAnsi="Calibri" w:cs="Calibri"/>
          <w:color w:val="000000" w:themeColor="text1"/>
        </w:rPr>
      </w:pPr>
      <w:r w:rsidRPr="00667898">
        <w:rPr>
          <w:rFonts w:ascii="Calibri" w:hAnsi="Calibri" w:cs="Calibri"/>
          <w:color w:val="000000" w:themeColor="text1"/>
        </w:rPr>
        <w:t xml:space="preserve">2) </w:t>
      </w:r>
      <w:r w:rsidR="008C06B6" w:rsidRPr="00667898">
        <w:rPr>
          <w:rFonts w:ascii="Calibri" w:hAnsi="Calibri" w:cs="Calibri"/>
          <w:color w:val="000000" w:themeColor="text1"/>
        </w:rPr>
        <w:t>uzależniających uzyskanie przez Podwykonawcę lub dalszego Podwykonawcę zapłaty od Wykonawcy lub Podwykonawcy za wykonanie przedmiotu umowy o podwykonawstwo od odbioru robót przez Zamawiającego;</w:t>
      </w:r>
    </w:p>
    <w:p w:rsidR="008C06B6" w:rsidRPr="00667898" w:rsidRDefault="00C951EC" w:rsidP="00BE6722">
      <w:pPr>
        <w:spacing w:after="0" w:line="360" w:lineRule="auto"/>
        <w:jc w:val="both"/>
        <w:rPr>
          <w:rFonts w:cstheme="minorHAnsi"/>
          <w:color w:val="000000" w:themeColor="text1"/>
        </w:rPr>
      </w:pPr>
      <w:r w:rsidRPr="00667898">
        <w:rPr>
          <w:rFonts w:cstheme="minorHAnsi"/>
          <w:color w:val="000000" w:themeColor="text1"/>
        </w:rPr>
        <w:t xml:space="preserve">3) </w:t>
      </w:r>
      <w:r w:rsidR="008C06B6" w:rsidRPr="00667898">
        <w:rPr>
          <w:rFonts w:cstheme="minorHAnsi"/>
          <w:color w:val="000000" w:themeColor="text1"/>
        </w:rPr>
        <w:t>kształtujących</w:t>
      </w:r>
      <w:r w:rsidR="00667898" w:rsidRPr="00667898">
        <w:rPr>
          <w:rFonts w:cstheme="minorHAnsi"/>
          <w:color w:val="000000" w:themeColor="text1"/>
        </w:rPr>
        <w:t xml:space="preserve"> prawa i obowiązki Podwykonawcy</w:t>
      </w:r>
      <w:r w:rsidR="008C06B6" w:rsidRPr="00667898">
        <w:rPr>
          <w:rFonts w:cstheme="minorHAnsi"/>
          <w:color w:val="000000" w:themeColor="text1"/>
        </w:rPr>
        <w:t xml:space="preserve"> oraz dalszego Podwykonawcy w zakresie kar umownych oraz postanowień dotyczących warunków wypłaty wynagrodzenia, w sposób dla niego mniej korzystny niż prawa i obowiązki odpowiednio Wykonawcy, ukształtowane postanowieniami niniejszej umowy oraz Podwykonawcy ukształtowane postanowieniami umowy, zawartej pomiędzy Podwykonawcą, a Wykonawcą.</w:t>
      </w:r>
    </w:p>
    <w:p w:rsidR="008C06B6" w:rsidRPr="00667898" w:rsidRDefault="00C930E3" w:rsidP="00BE6722">
      <w:pPr>
        <w:spacing w:after="0" w:line="360" w:lineRule="auto"/>
        <w:jc w:val="both"/>
        <w:rPr>
          <w:rFonts w:cstheme="minorHAnsi"/>
          <w:color w:val="000000" w:themeColor="text1"/>
        </w:rPr>
      </w:pPr>
      <w:r w:rsidRPr="00667898">
        <w:rPr>
          <w:rFonts w:cstheme="minorHAnsi"/>
          <w:color w:val="000000" w:themeColor="text1"/>
        </w:rPr>
        <w:lastRenderedPageBreak/>
        <w:t xml:space="preserve">6. </w:t>
      </w:r>
      <w:r w:rsidR="008C06B6" w:rsidRPr="00667898">
        <w:rPr>
          <w:rFonts w:cstheme="minorHAnsi"/>
          <w:color w:val="000000" w:themeColor="text1"/>
        </w:rPr>
        <w:t>Zamawiający, w terminie określonym w ust. 2 i 3 niniejszego paragrafu zgłosi w formie pisemnej, pod rygorem nieważności, zastrzeżenia do projektu umowy / projektu jej zmiany, a także do zawartej umowy i jej zmiany, w przypadku gdy ich zapisy są niezgodne z postanowieniami ust. 4 i 5 niniejszego paragrafu.</w:t>
      </w:r>
    </w:p>
    <w:p w:rsidR="008C06B6" w:rsidRPr="00667898" w:rsidRDefault="00C930E3" w:rsidP="00BE6722">
      <w:pPr>
        <w:spacing w:after="0" w:line="360" w:lineRule="auto"/>
        <w:jc w:val="both"/>
        <w:rPr>
          <w:rFonts w:cstheme="minorHAnsi"/>
          <w:color w:val="000000" w:themeColor="text1"/>
        </w:rPr>
      </w:pPr>
      <w:r w:rsidRPr="00667898">
        <w:rPr>
          <w:rFonts w:cstheme="minorHAnsi"/>
          <w:color w:val="000000" w:themeColor="text1"/>
        </w:rPr>
        <w:t xml:space="preserve">7. </w:t>
      </w:r>
      <w:r w:rsidR="008C06B6" w:rsidRPr="00667898">
        <w:rPr>
          <w:rFonts w:cstheme="minorHAnsi"/>
          <w:color w:val="000000" w:themeColor="text1"/>
        </w:rPr>
        <w:t>Wykonawca, Podwykonawca lub dalszy Podwykonawca robót budowlanych zobowiązany jest przedstawić Zamawiającemu, kopie zawartych umów, których przedmiotem są dostawy lub usługi oraz ich zmiany, poświadczone za zgodność z oryginałem, w terminie 7 dni od dnia ich zawarcia, z wyłączeniem umów o podwykonawstwo o wartości mniejszej niż 0,5% wartości umowy w sprawie zamówienia oraz z wyłączeniem umów o wynajem sprzętu, używanego w czasie robót budowlanych. Wyłączenie, o którym mowa w zdaniu pierwszym, nie dotyczy umów o podwykonawstwo o wartości większej niż 50 000,00 zł. Podwykonawca lub dalszy Podwykonawca, przedkłada poświadczoną za zgodność z oryginałem kopię umowy, o której mowa w niniejszym ustępie również Wykonawcy.</w:t>
      </w:r>
    </w:p>
    <w:p w:rsidR="008C06B6" w:rsidRPr="00BA58C3" w:rsidRDefault="00C930E3" w:rsidP="00BE6722">
      <w:pPr>
        <w:spacing w:after="0" w:line="360" w:lineRule="auto"/>
        <w:jc w:val="both"/>
        <w:rPr>
          <w:rFonts w:ascii="Calibri" w:hAnsi="Calibri" w:cs="Calibri"/>
          <w:color w:val="000000" w:themeColor="text1"/>
        </w:rPr>
      </w:pPr>
      <w:r w:rsidRPr="00BA58C3">
        <w:rPr>
          <w:rFonts w:ascii="Calibri" w:hAnsi="Calibri" w:cs="Calibri"/>
          <w:color w:val="000000" w:themeColor="text1"/>
        </w:rPr>
        <w:t xml:space="preserve">8. </w:t>
      </w:r>
      <w:r w:rsidR="008C06B6" w:rsidRPr="00BA58C3">
        <w:rPr>
          <w:rFonts w:ascii="Calibri" w:hAnsi="Calibri" w:cs="Calibri"/>
          <w:color w:val="000000" w:themeColor="text1"/>
        </w:rPr>
        <w:t xml:space="preserve">W przypadku o którym mowa w ust. 7, jeżeli termin zapłaty wynagrodzenia jest dłuższy niż określony w ust. 4 </w:t>
      </w:r>
      <w:proofErr w:type="spellStart"/>
      <w:r w:rsidR="008C06B6" w:rsidRPr="00BA58C3">
        <w:rPr>
          <w:rFonts w:ascii="Calibri" w:hAnsi="Calibri" w:cs="Calibri"/>
          <w:color w:val="000000" w:themeColor="text1"/>
        </w:rPr>
        <w:t>tiret</w:t>
      </w:r>
      <w:proofErr w:type="spellEnd"/>
      <w:r w:rsidR="008C06B6" w:rsidRPr="00BA58C3">
        <w:rPr>
          <w:rFonts w:ascii="Calibri" w:hAnsi="Calibri" w:cs="Calibri"/>
          <w:color w:val="000000" w:themeColor="text1"/>
        </w:rPr>
        <w:t xml:space="preserve"> 5 niniejszego paragrafu, Zamawiający informuje o tym Wykonawcę i wzywa go do doprowadzenia do zmiany tej umowy pod rygorem wystąpienia o zapłatę kary umownej.</w:t>
      </w:r>
    </w:p>
    <w:p w:rsidR="00C930E3" w:rsidRPr="00BA58C3" w:rsidRDefault="00C930E3" w:rsidP="00BE6722">
      <w:pPr>
        <w:spacing w:after="0" w:line="360" w:lineRule="auto"/>
        <w:jc w:val="both"/>
        <w:rPr>
          <w:rFonts w:ascii="Calibri" w:hAnsi="Calibri" w:cs="Calibri"/>
          <w:color w:val="000000" w:themeColor="text1"/>
        </w:rPr>
      </w:pPr>
      <w:r w:rsidRPr="00BA58C3">
        <w:rPr>
          <w:rFonts w:ascii="Calibri" w:hAnsi="Calibri" w:cs="Calibri"/>
          <w:color w:val="000000" w:themeColor="text1"/>
        </w:rPr>
        <w:t>9. Postanowienia ust. 2-8 stosuje się odpowiednio do zmian umów o podwykonawstwo.</w:t>
      </w:r>
    </w:p>
    <w:p w:rsidR="008C06B6" w:rsidRPr="00BE6722" w:rsidRDefault="00C930E3" w:rsidP="00BE6722">
      <w:pPr>
        <w:spacing w:after="0" w:line="360" w:lineRule="auto"/>
        <w:jc w:val="both"/>
        <w:rPr>
          <w:rFonts w:ascii="Calibri" w:hAnsi="Calibri" w:cs="Calibri"/>
          <w:color w:val="000000" w:themeColor="text1"/>
        </w:rPr>
      </w:pPr>
      <w:r w:rsidRPr="00BE6722">
        <w:rPr>
          <w:rFonts w:ascii="Calibri" w:hAnsi="Calibri" w:cs="Calibri"/>
          <w:color w:val="000000" w:themeColor="text1"/>
        </w:rPr>
        <w:t xml:space="preserve">10.  </w:t>
      </w:r>
      <w:r w:rsidR="008C06B6" w:rsidRPr="00BE6722">
        <w:rPr>
          <w:rFonts w:ascii="Calibri" w:hAnsi="Calibri" w:cs="Calibri"/>
          <w:color w:val="000000" w:themeColor="text1"/>
        </w:rPr>
        <w:t>Przed przystąpieniem do wykonania zamówienia Wykonawca poda Zamawiającemu nazwy, dane kontaktowe oraz przedstawicieli Podwykonawców, zaangażowanych w roboty budowlane, jeżeli są już znani. Wykonawca zawiadomi Zamawiającego o wszelkich zmianach w odniesieniu do informacji, o których mowa w zdaniu pierwszym, w trakcie realizacji zamówienia, a także przekaże wymagane informacje na temat nowych podwykonawców, którym w późniejszym okresie powierzy realizację robót budowlanych.</w:t>
      </w:r>
    </w:p>
    <w:p w:rsidR="00C0216E" w:rsidRPr="0023212A" w:rsidRDefault="00C0216E" w:rsidP="0023212A">
      <w:pPr>
        <w:spacing w:after="0" w:line="360" w:lineRule="auto"/>
        <w:jc w:val="both"/>
        <w:rPr>
          <w:rFonts w:cstheme="minorHAnsi"/>
          <w:color w:val="000000" w:themeColor="text1"/>
        </w:rPr>
      </w:pPr>
      <w:r w:rsidRPr="0023212A">
        <w:rPr>
          <w:rFonts w:cstheme="minorHAnsi"/>
          <w:color w:val="000000" w:themeColor="text1"/>
        </w:rPr>
        <w:t xml:space="preserve">11. Niezależnie od postanowień niniejszego paragrafu, zamiar wprowadzenia Podwykonawcy na teren budowy, w celu wykonania zakresu robót określonego w ofercie, Wykonawca powinien zgłosić Zamawiającemu z wyprzedzeniem. </w:t>
      </w:r>
    </w:p>
    <w:p w:rsidR="00390BC7" w:rsidRPr="00B570B6" w:rsidRDefault="00C0216E" w:rsidP="00B570B6">
      <w:pPr>
        <w:spacing w:after="0" w:line="360" w:lineRule="auto"/>
        <w:jc w:val="both"/>
        <w:rPr>
          <w:rFonts w:cstheme="minorHAnsi"/>
          <w:color w:val="000000" w:themeColor="text1"/>
        </w:rPr>
      </w:pPr>
      <w:r w:rsidRPr="0023212A">
        <w:rPr>
          <w:rFonts w:cstheme="minorHAnsi"/>
          <w:color w:val="000000" w:themeColor="text1"/>
        </w:rPr>
        <w:t xml:space="preserve">12. </w:t>
      </w:r>
      <w:r w:rsidR="008C06B6" w:rsidRPr="0023212A">
        <w:rPr>
          <w:rFonts w:cstheme="minorHAnsi"/>
          <w:color w:val="000000" w:themeColor="text1"/>
        </w:rPr>
        <w:t>Wykonawca ponosi wobec Zamawiającego pełną odpowiedzialność za roboty, dostawy i usługi, które wykonuje przy pomocy Podwykonawców. Wykonawca jest odpowiedzialny za działania, zaniechania, uchybienia i zaniedbania każdego Podwykonawcy, tak jakby były one działaniami, zaniedbaniami, uchybieniami lub zaniedbaniami samego Wykonawcy.</w:t>
      </w:r>
    </w:p>
    <w:p w:rsidR="00832265" w:rsidRPr="00B570B6" w:rsidRDefault="00D66CEA" w:rsidP="00DD03C6">
      <w:pPr>
        <w:jc w:val="center"/>
        <w:rPr>
          <w:rFonts w:ascii="Calibri" w:hAnsi="Calibri" w:cs="Calibri"/>
          <w:b/>
          <w:color w:val="000000" w:themeColor="text1"/>
        </w:rPr>
      </w:pPr>
      <w:r>
        <w:rPr>
          <w:rFonts w:ascii="Calibri" w:hAnsi="Calibri" w:cs="Calibri"/>
          <w:b/>
          <w:color w:val="000000" w:themeColor="text1"/>
        </w:rPr>
        <w:t>§ 8</w:t>
      </w:r>
    </w:p>
    <w:p w:rsidR="00832265" w:rsidRPr="00B570B6" w:rsidRDefault="00832265" w:rsidP="00DD03C6">
      <w:pPr>
        <w:jc w:val="center"/>
        <w:rPr>
          <w:rFonts w:ascii="Calibri" w:hAnsi="Calibri" w:cs="Calibri"/>
          <w:b/>
          <w:color w:val="000000" w:themeColor="text1"/>
        </w:rPr>
      </w:pPr>
      <w:r w:rsidRPr="00B570B6">
        <w:rPr>
          <w:rFonts w:ascii="Calibri" w:hAnsi="Calibri" w:cs="Calibri"/>
          <w:b/>
          <w:color w:val="000000" w:themeColor="text1"/>
        </w:rPr>
        <w:t>Termin płatności</w:t>
      </w:r>
    </w:p>
    <w:p w:rsidR="00F34D26" w:rsidRPr="00B570B6" w:rsidRDefault="00DD03C6" w:rsidP="007B32CF">
      <w:pPr>
        <w:spacing w:after="0" w:line="360" w:lineRule="auto"/>
        <w:jc w:val="both"/>
        <w:rPr>
          <w:rFonts w:ascii="Calibri" w:hAnsi="Calibri" w:cs="Calibri"/>
          <w:color w:val="000000" w:themeColor="text1"/>
        </w:rPr>
      </w:pPr>
      <w:r w:rsidRPr="00B570B6">
        <w:rPr>
          <w:rFonts w:ascii="Calibri" w:hAnsi="Calibri" w:cs="Calibri"/>
          <w:color w:val="000000" w:themeColor="text1"/>
        </w:rPr>
        <w:t>1.</w:t>
      </w:r>
      <w:r w:rsidR="00EA4358" w:rsidRPr="00B570B6">
        <w:rPr>
          <w:rFonts w:ascii="Calibri" w:hAnsi="Calibri" w:cs="Calibri"/>
          <w:color w:val="000000" w:themeColor="text1"/>
        </w:rPr>
        <w:t xml:space="preserve">Wynagrodzenie za wykonanie robót będzie wypłacane przez Zamawiającego, przelewem na rachunek bankowy Wykonawcy podane na fakturze, w terminie </w:t>
      </w:r>
      <w:r w:rsidR="002561BC" w:rsidRPr="00B570B6">
        <w:rPr>
          <w:rFonts w:ascii="Calibri" w:hAnsi="Calibri" w:cs="Calibri"/>
          <w:color w:val="000000" w:themeColor="text1"/>
        </w:rPr>
        <w:t xml:space="preserve">do </w:t>
      </w:r>
      <w:r w:rsidR="00EA4358" w:rsidRPr="00B570B6">
        <w:rPr>
          <w:rFonts w:ascii="Calibri" w:hAnsi="Calibri" w:cs="Calibri"/>
          <w:color w:val="000000" w:themeColor="text1"/>
        </w:rPr>
        <w:t xml:space="preserve">30 dni od dnia wpływu dobrze wypełnionej faktury </w:t>
      </w:r>
      <w:r w:rsidR="00F34D26" w:rsidRPr="00B570B6">
        <w:rPr>
          <w:rFonts w:ascii="Calibri" w:hAnsi="Calibri" w:cs="Calibri"/>
          <w:color w:val="000000" w:themeColor="text1"/>
        </w:rPr>
        <w:t xml:space="preserve">oraz podpisaniu bezusterkowego protokołu odbioru końcowego. </w:t>
      </w:r>
    </w:p>
    <w:p w:rsidR="00E66004" w:rsidRPr="007B32CF" w:rsidRDefault="00E66004" w:rsidP="007B32CF">
      <w:pPr>
        <w:spacing w:after="0" w:line="360" w:lineRule="auto"/>
        <w:jc w:val="both"/>
        <w:rPr>
          <w:rFonts w:cstheme="minorHAnsi"/>
          <w:color w:val="000000" w:themeColor="text1"/>
        </w:rPr>
      </w:pPr>
      <w:r w:rsidRPr="007B32CF">
        <w:rPr>
          <w:rFonts w:cstheme="minorHAnsi"/>
          <w:color w:val="000000" w:themeColor="text1"/>
        </w:rPr>
        <w:lastRenderedPageBreak/>
        <w:t xml:space="preserve">2. Za dzień zapłaty będzie uznany dzień, w którym zostanie obciążony rachunek bankowy Zamawiającego. </w:t>
      </w:r>
    </w:p>
    <w:p w:rsidR="00EA4358" w:rsidRPr="007B32CF" w:rsidRDefault="00E66004" w:rsidP="007B32CF">
      <w:pPr>
        <w:spacing w:after="0" w:line="360" w:lineRule="auto"/>
        <w:jc w:val="both"/>
        <w:rPr>
          <w:rFonts w:cstheme="minorHAnsi"/>
          <w:color w:val="000000" w:themeColor="text1"/>
        </w:rPr>
      </w:pPr>
      <w:r w:rsidRPr="007B32CF">
        <w:rPr>
          <w:rFonts w:cstheme="minorHAnsi"/>
          <w:color w:val="000000" w:themeColor="text1"/>
        </w:rPr>
        <w:t>3</w:t>
      </w:r>
      <w:r w:rsidR="00EA4358" w:rsidRPr="007B32CF">
        <w:rPr>
          <w:rFonts w:cstheme="minorHAnsi"/>
          <w:color w:val="000000" w:themeColor="text1"/>
        </w:rPr>
        <w:t>. Podstawę do wystawienia faktury VAT stanowi bezusterkowy protokół odbioru końcowego wykonanych robót.</w:t>
      </w:r>
    </w:p>
    <w:p w:rsidR="00DD03C6" w:rsidRPr="007B32CF" w:rsidRDefault="00DD03C6" w:rsidP="007B32CF">
      <w:pPr>
        <w:spacing w:after="0" w:line="360" w:lineRule="auto"/>
        <w:jc w:val="both"/>
        <w:rPr>
          <w:rFonts w:cstheme="minorHAnsi"/>
          <w:color w:val="000000" w:themeColor="text1"/>
        </w:rPr>
      </w:pPr>
      <w:r w:rsidRPr="007B32CF">
        <w:rPr>
          <w:rFonts w:cstheme="minorHAnsi"/>
          <w:color w:val="000000" w:themeColor="text1"/>
        </w:rPr>
        <w:t>4. Do każdej faktury Wykonawca dołączy dowody, potwierdzające zapłatę wymagalnego wynagrodzenia Podwykonawcom lub dalszym Podwykonawcom. Warunkiem dokonania zapłaty przez Zamawiającego jest przedstawienie dowodów potwierdzających zapłatę wymagalnego wynagrodzenia podwykonawcom lub dalszym podwykonawcom.</w:t>
      </w:r>
    </w:p>
    <w:p w:rsidR="005515E0" w:rsidRPr="007B32CF" w:rsidRDefault="00DD03C6" w:rsidP="007B32CF">
      <w:pPr>
        <w:spacing w:after="0" w:line="360" w:lineRule="auto"/>
        <w:jc w:val="both"/>
        <w:rPr>
          <w:rFonts w:cstheme="minorHAnsi"/>
          <w:color w:val="000000" w:themeColor="text1"/>
        </w:rPr>
      </w:pPr>
      <w:r w:rsidRPr="007B32CF">
        <w:rPr>
          <w:rFonts w:cstheme="minorHAnsi"/>
          <w:color w:val="000000" w:themeColor="text1"/>
        </w:rPr>
        <w:t xml:space="preserve">5. </w:t>
      </w:r>
      <w:r w:rsidR="005515E0" w:rsidRPr="007B32CF">
        <w:rPr>
          <w:rFonts w:cstheme="minorHAnsi"/>
          <w:color w:val="000000" w:themeColor="text1"/>
        </w:rPr>
        <w:t>Wykonawca nie ma prawa przenoszenia praw lub obowiązków wynikających z niniejszej umowy na rzecz osób trzecich bez zgody Zamawiającego wyrażonej pod rygorem nieważności na piśmie.</w:t>
      </w:r>
    </w:p>
    <w:p w:rsidR="00AA060E" w:rsidRPr="007B32CF" w:rsidRDefault="005515E0" w:rsidP="007B32CF">
      <w:pPr>
        <w:spacing w:after="0" w:line="360" w:lineRule="auto"/>
        <w:jc w:val="both"/>
        <w:rPr>
          <w:rFonts w:cstheme="minorHAnsi"/>
          <w:color w:val="000000" w:themeColor="text1"/>
        </w:rPr>
      </w:pPr>
      <w:r w:rsidRPr="007B32CF">
        <w:rPr>
          <w:rFonts w:cstheme="minorHAnsi"/>
          <w:color w:val="000000" w:themeColor="text1"/>
        </w:rPr>
        <w:t xml:space="preserve">6. </w:t>
      </w:r>
      <w:r w:rsidR="003B68F7" w:rsidRPr="007B32CF">
        <w:rPr>
          <w:rFonts w:cstheme="minorHAnsi"/>
          <w:color w:val="000000" w:themeColor="text1"/>
        </w:rPr>
        <w:t>W przypadku opóźnienia w zapłacie faktur, Wykonawca ma prawo wystąpić do Zamawiającego o zapłatę odsetek ustawowych, zgodnie z obowiązującym prawem. Zamawiający wypłaci należne odsetki ustawowe na wezwanie Wykonawcy.</w:t>
      </w:r>
    </w:p>
    <w:p w:rsidR="00AA060E" w:rsidRPr="00C80F6E" w:rsidRDefault="00C80F6E" w:rsidP="00AA060E">
      <w:pPr>
        <w:jc w:val="center"/>
        <w:rPr>
          <w:rFonts w:cstheme="minorHAnsi"/>
          <w:b/>
          <w:color w:val="000000" w:themeColor="text1"/>
        </w:rPr>
      </w:pPr>
      <w:r w:rsidRPr="00C80F6E">
        <w:rPr>
          <w:rFonts w:cstheme="minorHAnsi"/>
          <w:b/>
          <w:color w:val="000000" w:themeColor="text1"/>
        </w:rPr>
        <w:t>§ 9</w:t>
      </w:r>
    </w:p>
    <w:p w:rsidR="00AA060E" w:rsidRDefault="00321B9F" w:rsidP="00AA060E">
      <w:pPr>
        <w:jc w:val="center"/>
        <w:rPr>
          <w:rFonts w:cstheme="minorHAnsi"/>
          <w:b/>
          <w:color w:val="000000" w:themeColor="text1"/>
        </w:rPr>
      </w:pPr>
      <w:r w:rsidRPr="00C80F6E">
        <w:rPr>
          <w:rFonts w:cstheme="minorHAnsi"/>
          <w:b/>
          <w:color w:val="000000" w:themeColor="text1"/>
        </w:rPr>
        <w:t>Ubezpieczenie</w:t>
      </w:r>
    </w:p>
    <w:p w:rsidR="00DD60C5" w:rsidRPr="00160D10" w:rsidRDefault="00DD60C5" w:rsidP="00FF7E42">
      <w:pPr>
        <w:spacing w:after="0" w:line="360" w:lineRule="auto"/>
        <w:jc w:val="both"/>
        <w:rPr>
          <w:rFonts w:cstheme="minorHAnsi"/>
          <w:bCs/>
          <w:color w:val="FF0000"/>
        </w:rPr>
      </w:pPr>
      <w:r w:rsidRPr="005E2EC8">
        <w:rPr>
          <w:rFonts w:cstheme="minorHAnsi"/>
          <w:color w:val="000000" w:themeColor="text1"/>
        </w:rPr>
        <w:t>1. Wykonawca zobowiązany jest do posiadania przez cały okres realizacji zamówienia opłaconej polisy ubezpieczenia od odpowiedzialności cywilnej w zakresie prowadzonej działalności gospodarcze</w:t>
      </w:r>
      <w:r w:rsidR="0092182E" w:rsidRPr="005E2EC8">
        <w:rPr>
          <w:rFonts w:cstheme="minorHAnsi"/>
          <w:color w:val="000000" w:themeColor="text1"/>
        </w:rPr>
        <w:t xml:space="preserve">j </w:t>
      </w:r>
      <w:r w:rsidR="00C80F6E" w:rsidRPr="005E2EC8">
        <w:rPr>
          <w:rFonts w:cstheme="minorHAnsi"/>
          <w:color w:val="000000" w:themeColor="text1"/>
        </w:rPr>
        <w:t xml:space="preserve">związanej </w:t>
      </w:r>
      <w:r w:rsidR="0092182E" w:rsidRPr="005E2EC8">
        <w:rPr>
          <w:rFonts w:cstheme="minorHAnsi"/>
          <w:color w:val="000000" w:themeColor="text1"/>
        </w:rPr>
        <w:t>z realizacją przedmiotu umowy</w:t>
      </w:r>
      <w:r w:rsidR="005E2EC8" w:rsidRPr="005E2EC8">
        <w:rPr>
          <w:rFonts w:cstheme="minorHAnsi"/>
          <w:color w:val="000000" w:themeColor="text1"/>
        </w:rPr>
        <w:t>, na kwotę nie niższą</w:t>
      </w:r>
      <w:r w:rsidRPr="005E2EC8">
        <w:rPr>
          <w:rFonts w:cstheme="minorHAnsi"/>
          <w:color w:val="000000" w:themeColor="text1"/>
        </w:rPr>
        <w:t xml:space="preserve"> niż </w:t>
      </w:r>
      <w:r w:rsidR="005E2EC8" w:rsidRPr="005E2EC8">
        <w:rPr>
          <w:rFonts w:cstheme="minorHAnsi"/>
          <w:bCs/>
          <w:color w:val="000000" w:themeColor="text1"/>
        </w:rPr>
        <w:t>2</w:t>
      </w:r>
      <w:r w:rsidR="00107C95" w:rsidRPr="005E2EC8">
        <w:rPr>
          <w:rFonts w:cstheme="minorHAnsi"/>
          <w:bCs/>
          <w:color w:val="000000" w:themeColor="text1"/>
        </w:rPr>
        <w:t xml:space="preserve">00 000,00 zł (słownie: </w:t>
      </w:r>
      <w:r w:rsidR="005E2EC8" w:rsidRPr="005E2EC8">
        <w:rPr>
          <w:rFonts w:cstheme="minorHAnsi"/>
          <w:bCs/>
          <w:color w:val="000000" w:themeColor="text1"/>
        </w:rPr>
        <w:t>dwieście</w:t>
      </w:r>
      <w:r w:rsidR="00466658" w:rsidRPr="005E2EC8">
        <w:rPr>
          <w:rFonts w:cstheme="minorHAnsi"/>
          <w:bCs/>
          <w:color w:val="000000" w:themeColor="text1"/>
        </w:rPr>
        <w:t xml:space="preserve"> </w:t>
      </w:r>
      <w:r w:rsidR="00A4045B" w:rsidRPr="005E2EC8">
        <w:rPr>
          <w:rFonts w:cstheme="minorHAnsi"/>
          <w:bCs/>
          <w:color w:val="000000" w:themeColor="text1"/>
        </w:rPr>
        <w:t>tysięcy złotych), w tym limit dla jednego zdarzenia (wypadku)</w:t>
      </w:r>
      <w:r w:rsidR="005E2EC8" w:rsidRPr="005E2EC8">
        <w:rPr>
          <w:rFonts w:cstheme="minorHAnsi"/>
          <w:bCs/>
          <w:color w:val="000000" w:themeColor="text1"/>
        </w:rPr>
        <w:t>nie mniejszy niż 10</w:t>
      </w:r>
      <w:r w:rsidR="00107C95" w:rsidRPr="005E2EC8">
        <w:rPr>
          <w:rFonts w:cstheme="minorHAnsi"/>
          <w:bCs/>
          <w:color w:val="000000" w:themeColor="text1"/>
        </w:rPr>
        <w:t xml:space="preserve">0 000,00 zł (słownie: </w:t>
      </w:r>
      <w:r w:rsidR="005E2EC8" w:rsidRPr="005E2EC8">
        <w:rPr>
          <w:rFonts w:cstheme="minorHAnsi"/>
          <w:bCs/>
          <w:color w:val="000000" w:themeColor="text1"/>
        </w:rPr>
        <w:t>sto</w:t>
      </w:r>
      <w:r w:rsidR="00A4045B" w:rsidRPr="005E2EC8">
        <w:rPr>
          <w:rFonts w:cstheme="minorHAnsi"/>
          <w:bCs/>
          <w:color w:val="000000" w:themeColor="text1"/>
        </w:rPr>
        <w:t xml:space="preserve"> tysięcy złotych)</w:t>
      </w:r>
      <w:r w:rsidRPr="005E2EC8">
        <w:rPr>
          <w:rFonts w:cstheme="minorHAnsi"/>
          <w:bCs/>
          <w:color w:val="000000" w:themeColor="text1"/>
        </w:rPr>
        <w:t xml:space="preserve">.  </w:t>
      </w:r>
    </w:p>
    <w:p w:rsidR="00B4296B" w:rsidRPr="00001539" w:rsidRDefault="00B4296B" w:rsidP="00FF7E42">
      <w:pPr>
        <w:spacing w:after="0" w:line="360" w:lineRule="auto"/>
        <w:jc w:val="both"/>
        <w:rPr>
          <w:rFonts w:ascii="Calibri" w:hAnsi="Calibri" w:cs="Calibri"/>
          <w:bCs/>
          <w:color w:val="000000" w:themeColor="text1"/>
        </w:rPr>
      </w:pPr>
      <w:r w:rsidRPr="00001539">
        <w:rPr>
          <w:rFonts w:ascii="Calibri" w:hAnsi="Calibri" w:cs="Calibri"/>
          <w:bCs/>
          <w:color w:val="000000" w:themeColor="text1"/>
        </w:rPr>
        <w:t xml:space="preserve">2.  Wykonawca zobowiązuje się do utrzymania ciągłości wymaganego ubezpieczenia. Jeżeli umowa ubezpieczenia została zawarta na okres krótszy niż wymagany na podstawie ust. 1, Wykonawca, na co najmniej 7 dni przed terminem końcowym istniejącej umowy ubezpieczenia, </w:t>
      </w:r>
      <w:r w:rsidR="005E2EC8" w:rsidRPr="00001539">
        <w:rPr>
          <w:rFonts w:ascii="Calibri" w:hAnsi="Calibri" w:cs="Calibri"/>
          <w:bCs/>
          <w:color w:val="000000" w:themeColor="text1"/>
        </w:rPr>
        <w:t xml:space="preserve">dostarczy </w:t>
      </w:r>
      <w:r w:rsidRPr="00001539">
        <w:rPr>
          <w:rFonts w:ascii="Calibri" w:hAnsi="Calibri" w:cs="Calibri"/>
          <w:bCs/>
          <w:color w:val="000000" w:themeColor="text1"/>
        </w:rPr>
        <w:t>Zamawiającemu dowody ubezpieczenia na kolejny okres. Wykonawca ma obowiązek po każdorazowym odnowieniu polisy przedłożyć Zamawiającemu jej kserokopię, potwierdzoną za zgodność z oryginałem wraz z dowodem jej opłacenia, w takim terminie, aby była zachowana ciągłość ubezpieczenia.</w:t>
      </w:r>
      <w:r w:rsidR="006C1972">
        <w:rPr>
          <w:rFonts w:ascii="Calibri" w:hAnsi="Calibri" w:cs="Calibri"/>
          <w:bCs/>
          <w:color w:val="000000" w:themeColor="text1"/>
        </w:rPr>
        <w:t xml:space="preserve"> </w:t>
      </w:r>
    </w:p>
    <w:p w:rsidR="00B4296B" w:rsidRPr="002572F3" w:rsidRDefault="00B4296B" w:rsidP="00FF7E42">
      <w:pPr>
        <w:spacing w:after="0" w:line="360" w:lineRule="auto"/>
        <w:jc w:val="both"/>
        <w:rPr>
          <w:rFonts w:cstheme="minorHAnsi"/>
          <w:bCs/>
          <w:color w:val="000000" w:themeColor="text1"/>
        </w:rPr>
      </w:pPr>
      <w:r w:rsidRPr="002572F3">
        <w:rPr>
          <w:rFonts w:cstheme="minorHAnsi"/>
          <w:bCs/>
          <w:color w:val="000000" w:themeColor="text1"/>
        </w:rPr>
        <w:t>3. W przypadku nieodnowienia przez Wykonawcę w trakcie realizacji umowy polisy, o której mowa w ust. 1, Zamawiający może odstąpić od umowy albo ubezpieczyć Wykonawcę na jego koszt. Koszty poniesione na ubezpieczenie Wykonawcy Zamawiający potrąci z wynagrodzenia Wykonawcy, a gdyby potrącenie to nie było możliwe – z zabezpieczenia należytego wykonania umowy. Odstąpienie od umowy z przyczyn, o których mowa w niniejszym ustępie, stanowi odstąpienie z przyczyn zawinionych przez Wykonawcę.</w:t>
      </w:r>
    </w:p>
    <w:p w:rsidR="00AA060E" w:rsidRDefault="00321B9F" w:rsidP="00FF7E42">
      <w:pPr>
        <w:spacing w:after="0" w:line="360" w:lineRule="auto"/>
        <w:jc w:val="both"/>
        <w:rPr>
          <w:rFonts w:cstheme="minorHAnsi"/>
          <w:color w:val="000000" w:themeColor="text1"/>
        </w:rPr>
      </w:pPr>
      <w:r w:rsidRPr="002572F3">
        <w:rPr>
          <w:rFonts w:cstheme="minorHAnsi"/>
          <w:color w:val="000000" w:themeColor="text1"/>
        </w:rPr>
        <w:lastRenderedPageBreak/>
        <w:t>4. W sytuacji, gdy na skutek zmiany umowy wystąpi konieczność przedłużenia terminu realizacji przedmiotu zamówienia, Wykonawca zobowiązany jest do przedłużenia terminu ważności polisy OC albo, jeśli nie jest to możliwe – do wniesienia nowej polisy OC na okres wynikający z przedłużonego terminu realizacji umowy.</w:t>
      </w:r>
    </w:p>
    <w:p w:rsidR="00875DF6" w:rsidRPr="00F33EA9" w:rsidRDefault="00875DF6" w:rsidP="00875DF6">
      <w:pPr>
        <w:jc w:val="center"/>
        <w:rPr>
          <w:rFonts w:cstheme="minorHAnsi"/>
          <w:b/>
          <w:color w:val="000000" w:themeColor="text1"/>
        </w:rPr>
      </w:pPr>
      <w:r w:rsidRPr="00F33EA9">
        <w:rPr>
          <w:rFonts w:cstheme="minorHAnsi"/>
          <w:b/>
          <w:color w:val="000000" w:themeColor="text1"/>
        </w:rPr>
        <w:t>§ 10</w:t>
      </w:r>
    </w:p>
    <w:p w:rsidR="00875DF6" w:rsidRPr="00F33EA9" w:rsidRDefault="00875DF6" w:rsidP="00875DF6">
      <w:pPr>
        <w:jc w:val="center"/>
        <w:rPr>
          <w:rFonts w:cstheme="minorHAnsi"/>
          <w:b/>
          <w:color w:val="000000" w:themeColor="text1"/>
        </w:rPr>
      </w:pPr>
      <w:r w:rsidRPr="00F33EA9">
        <w:rPr>
          <w:rFonts w:cstheme="minorHAnsi"/>
          <w:b/>
          <w:color w:val="000000" w:themeColor="text1"/>
        </w:rPr>
        <w:t>Gwarancja i rękojmia</w:t>
      </w:r>
    </w:p>
    <w:p w:rsidR="007C03B9" w:rsidRDefault="00764AC5" w:rsidP="00AD2168">
      <w:pPr>
        <w:spacing w:after="0" w:line="360" w:lineRule="auto"/>
        <w:jc w:val="both"/>
        <w:rPr>
          <w:rFonts w:cstheme="minorHAnsi"/>
          <w:color w:val="000000" w:themeColor="text1"/>
        </w:rPr>
      </w:pPr>
      <w:r w:rsidRPr="006006B7">
        <w:rPr>
          <w:rFonts w:cstheme="minorHAnsi"/>
          <w:color w:val="000000" w:themeColor="text1"/>
        </w:rPr>
        <w:t xml:space="preserve">1. Strony postanawiają, iż odpowiedzialność Wykonawcy z tytułu rękojmi za wady fizyczne przedmiotu umowy, zostanie rozszerzona i będzie równa okresowi trwania gwarancji za wady fizyczne, tj. </w:t>
      </w:r>
      <w:r w:rsidR="006006B7">
        <w:rPr>
          <w:rFonts w:cstheme="minorHAnsi"/>
          <w:color w:val="000000" w:themeColor="text1"/>
        </w:rPr>
        <w:t xml:space="preserve"> na okres  ………. miesięcy </w:t>
      </w:r>
      <w:r w:rsidR="006006B7" w:rsidRPr="006006B7">
        <w:rPr>
          <w:rFonts w:cstheme="minorHAnsi"/>
          <w:color w:val="000000" w:themeColor="text1"/>
        </w:rPr>
        <w:t>*</w:t>
      </w:r>
      <w:r w:rsidR="006006B7">
        <w:rPr>
          <w:rFonts w:cstheme="minorHAnsi"/>
          <w:color w:val="000000" w:themeColor="text1"/>
        </w:rPr>
        <w:t xml:space="preserve"> </w:t>
      </w:r>
      <w:r w:rsidR="006006B7" w:rsidRPr="006006B7">
        <w:rPr>
          <w:rFonts w:cstheme="minorHAnsi"/>
          <w:color w:val="000000" w:themeColor="text1"/>
        </w:rPr>
        <w:t>licząc od dnia następnego po dniu protokolarnego odbioru bez zastrzeżeń całości przedmiotu zamówienia, wykonanego na warunkach określonych w SWZ oraz niniejszej umowie. Jeżeli w protokole odbioru końcowego będą wskazane usterki bieg terminu gwarancji rozpoczyna się od usunięcia tych usterek</w:t>
      </w:r>
    </w:p>
    <w:p w:rsidR="006006B7" w:rsidRPr="006006B7" w:rsidRDefault="006006B7" w:rsidP="00AD2168">
      <w:pPr>
        <w:spacing w:after="0" w:line="360" w:lineRule="auto"/>
        <w:jc w:val="both"/>
        <w:rPr>
          <w:rFonts w:cstheme="minorHAnsi"/>
          <w:i/>
          <w:color w:val="000000" w:themeColor="text1"/>
        </w:rPr>
      </w:pPr>
      <w:r w:rsidRPr="006006B7">
        <w:rPr>
          <w:rFonts w:cstheme="minorHAnsi"/>
          <w:i/>
          <w:color w:val="000000" w:themeColor="text1"/>
        </w:rPr>
        <w:t xml:space="preserve">* zgodnie z deklaracją Wykonawcy, w kryterium oceny ofert. </w:t>
      </w:r>
    </w:p>
    <w:p w:rsidR="006006B7" w:rsidRDefault="006006B7" w:rsidP="00AD2168">
      <w:pPr>
        <w:spacing w:after="0" w:line="360" w:lineRule="auto"/>
        <w:jc w:val="both"/>
        <w:rPr>
          <w:rFonts w:cstheme="minorHAnsi"/>
          <w:color w:val="000000" w:themeColor="text1"/>
        </w:rPr>
      </w:pPr>
      <w:r>
        <w:rPr>
          <w:rFonts w:cstheme="minorHAnsi"/>
          <w:color w:val="000000" w:themeColor="text1"/>
        </w:rPr>
        <w:t xml:space="preserve">2. Po podpisaniu </w:t>
      </w:r>
      <w:r w:rsidR="00AD2168">
        <w:rPr>
          <w:rFonts w:cstheme="minorHAnsi"/>
          <w:color w:val="000000" w:themeColor="text1"/>
        </w:rPr>
        <w:t xml:space="preserve">protokołu ostatecznego odbioru przedmiotu umowy, Wykonawca obowiązany jest wystawić dokument gwarancyjny, tj. kartę gwarancyjną, której wzór stanowi załącznik do niniejszej umowy. </w:t>
      </w:r>
    </w:p>
    <w:p w:rsidR="00AD2168" w:rsidRDefault="00AD2168" w:rsidP="00AD2168">
      <w:pPr>
        <w:spacing w:after="0" w:line="360" w:lineRule="auto"/>
        <w:jc w:val="both"/>
        <w:rPr>
          <w:rFonts w:cstheme="minorHAnsi"/>
          <w:color w:val="000000" w:themeColor="text1"/>
        </w:rPr>
      </w:pPr>
      <w:r>
        <w:rPr>
          <w:rFonts w:cstheme="minorHAnsi"/>
          <w:color w:val="000000" w:themeColor="text1"/>
        </w:rPr>
        <w:t xml:space="preserve">3. </w:t>
      </w:r>
      <w:r w:rsidR="004617A7" w:rsidRPr="004617A7">
        <w:rPr>
          <w:rFonts w:cstheme="minorHAnsi"/>
          <w:color w:val="000000" w:themeColor="text1"/>
        </w:rPr>
        <w:t>Zamawiający ma prawo dochodzić uprawnień z tytułu rękojmi za wady, niezależnie od uprawnień wynikających z gwarancji.</w:t>
      </w:r>
    </w:p>
    <w:p w:rsidR="004617A7" w:rsidRDefault="004617A7" w:rsidP="00AD2168">
      <w:pPr>
        <w:spacing w:after="0" w:line="360" w:lineRule="auto"/>
        <w:jc w:val="both"/>
        <w:rPr>
          <w:rFonts w:cstheme="minorHAnsi"/>
          <w:color w:val="000000" w:themeColor="text1"/>
        </w:rPr>
      </w:pPr>
      <w:r>
        <w:rPr>
          <w:rFonts w:cstheme="minorHAnsi"/>
          <w:color w:val="000000" w:themeColor="text1"/>
        </w:rPr>
        <w:t xml:space="preserve">4. </w:t>
      </w:r>
      <w:r w:rsidRPr="004617A7">
        <w:rPr>
          <w:rFonts w:cstheme="minorHAnsi"/>
          <w:color w:val="000000" w:themeColor="text1"/>
        </w:rPr>
        <w:t>Wykonawca odpowiada za wady w wykonaniu przedmiotu umowy również po okresie rękojmi i gwarancji, jeżeli Zamawiający zawiadomi Wykonawcę o wadzie przed upływem okresu rękojmi i gwarancji.</w:t>
      </w:r>
    </w:p>
    <w:p w:rsidR="00BA2C2D" w:rsidRPr="00DF3C64" w:rsidRDefault="00BA2C2D" w:rsidP="00AD2168">
      <w:pPr>
        <w:spacing w:after="0" w:line="360" w:lineRule="auto"/>
        <w:jc w:val="both"/>
        <w:rPr>
          <w:rFonts w:cstheme="minorHAnsi"/>
          <w:color w:val="000000" w:themeColor="text1"/>
        </w:rPr>
      </w:pPr>
      <w:r w:rsidRPr="00DF3C64">
        <w:rPr>
          <w:rFonts w:cstheme="minorHAnsi"/>
          <w:color w:val="000000" w:themeColor="text1"/>
        </w:rPr>
        <w:t xml:space="preserve">5. W okresie gwarancji Zamawiający ma prawo na 3 wybranych przez siebie oprawach przeprowadzić kontrolę spełnienia trwałości deklarowanych przez Wykonawcę w ofercie parametrów, w tym trwałość strumienia świetlnego. W przypadku, gdy kontrola wykaże, iż parametry nie zostały osiągnięte, koszty związane z jej przeprowadzeniem poniesie Wykonawca, gdy parametry będą zgodne z ofertą, koszty </w:t>
      </w:r>
      <w:r w:rsidR="00F55816" w:rsidRPr="00DF3C64">
        <w:rPr>
          <w:rFonts w:cstheme="minorHAnsi"/>
          <w:color w:val="000000" w:themeColor="text1"/>
        </w:rPr>
        <w:t xml:space="preserve">poniesie Zamawiający. </w:t>
      </w:r>
    </w:p>
    <w:p w:rsidR="00F55816" w:rsidRDefault="00F55816" w:rsidP="00AD2168">
      <w:pPr>
        <w:spacing w:after="0" w:line="360" w:lineRule="auto"/>
        <w:jc w:val="both"/>
        <w:rPr>
          <w:rFonts w:cstheme="minorHAnsi"/>
          <w:color w:val="000000" w:themeColor="text1"/>
        </w:rPr>
      </w:pPr>
      <w:r w:rsidRPr="00F55816">
        <w:rPr>
          <w:rFonts w:cstheme="minorHAnsi"/>
          <w:color w:val="000000" w:themeColor="text1"/>
        </w:rPr>
        <w:t>6. Jeżeli Wykonawca nie usunie wad w terminie wyznaczonym przez Zamawiający na ich usunięcie, to Zamawiający może</w:t>
      </w:r>
      <w:r w:rsidR="00FA4B2C">
        <w:rPr>
          <w:rFonts w:cstheme="minorHAnsi"/>
          <w:color w:val="000000" w:themeColor="text1"/>
        </w:rPr>
        <w:t xml:space="preserve"> </w:t>
      </w:r>
      <w:r w:rsidR="003B752A">
        <w:rPr>
          <w:rFonts w:cstheme="minorHAnsi"/>
          <w:color w:val="000000" w:themeColor="text1"/>
        </w:rPr>
        <w:t xml:space="preserve">zlecić usuniecie wad osobie trzeciej na koszt Wykonawcy. W tym przypadku koszty usuwania wad będą pokrywane w pierwszej kolejności z zatrzymanej kwoty, będącej zabezpieczeniem należytego wykonania umowy. </w:t>
      </w:r>
    </w:p>
    <w:p w:rsidR="00931DF9" w:rsidRDefault="00931DF9" w:rsidP="00AD2168">
      <w:pPr>
        <w:spacing w:after="0" w:line="360" w:lineRule="auto"/>
        <w:jc w:val="both"/>
        <w:rPr>
          <w:rFonts w:cstheme="minorHAnsi"/>
          <w:color w:val="000000" w:themeColor="text1"/>
        </w:rPr>
      </w:pPr>
      <w:r>
        <w:rPr>
          <w:rFonts w:cstheme="minorHAnsi"/>
          <w:color w:val="000000" w:themeColor="text1"/>
        </w:rPr>
        <w:t xml:space="preserve">7. Zamawiający co najmniej na 14 dni przed upływem okresu gwarancji i rękojmi dokonuje z udziałem Wykonawcy odbioru gwarancyjnego. Stwierdzone ewentualne usterki i wady podczas odbioru, Wykonawca obowiązany jest usunąć w terminie wskazanym przez Zamawiającego. </w:t>
      </w:r>
    </w:p>
    <w:p w:rsidR="00DF3C64" w:rsidRDefault="00DF3C64" w:rsidP="00AD2168">
      <w:pPr>
        <w:spacing w:after="0" w:line="360" w:lineRule="auto"/>
        <w:jc w:val="both"/>
        <w:rPr>
          <w:rFonts w:cstheme="minorHAnsi"/>
          <w:color w:val="000000" w:themeColor="text1"/>
        </w:rPr>
      </w:pPr>
      <w:r>
        <w:rPr>
          <w:rFonts w:cstheme="minorHAnsi"/>
          <w:color w:val="000000" w:themeColor="text1"/>
        </w:rPr>
        <w:lastRenderedPageBreak/>
        <w:t xml:space="preserve">8. </w:t>
      </w:r>
      <w:r w:rsidRPr="00DF3C64">
        <w:rPr>
          <w:rFonts w:cstheme="minorHAnsi"/>
          <w:color w:val="000000" w:themeColor="text1"/>
        </w:rPr>
        <w:t>Zamawiający zastrzega sobie możliwość dokonania przeglądów gwarancyjnych także podczas nieobecności prawidłowo zawiadomionego Wykonawcy</w:t>
      </w:r>
      <w:r w:rsidRPr="00DF3C64">
        <w:rPr>
          <w:rFonts w:cstheme="minorHAnsi"/>
          <w:i/>
          <w:color w:val="000000" w:themeColor="text1"/>
        </w:rPr>
        <w:t>.</w:t>
      </w:r>
    </w:p>
    <w:p w:rsidR="00DF3C64" w:rsidRPr="00F55816" w:rsidRDefault="00DF3C64" w:rsidP="00AD2168">
      <w:pPr>
        <w:spacing w:after="0" w:line="360" w:lineRule="auto"/>
        <w:jc w:val="both"/>
        <w:rPr>
          <w:rFonts w:cstheme="minorHAnsi"/>
          <w:color w:val="000000" w:themeColor="text1"/>
        </w:rPr>
      </w:pPr>
      <w:r>
        <w:rPr>
          <w:rFonts w:cstheme="minorHAnsi"/>
          <w:color w:val="000000" w:themeColor="text1"/>
        </w:rPr>
        <w:t xml:space="preserve">9. Niezależnie od gwarancji, o której mowa w ust. 2, Wykonawca dostarczy Kartę gwarancyjną producenta. </w:t>
      </w:r>
    </w:p>
    <w:p w:rsidR="00875DF6" w:rsidRPr="00DF3C64" w:rsidRDefault="00DF3C64" w:rsidP="00FF7E42">
      <w:pPr>
        <w:spacing w:after="0" w:line="360" w:lineRule="auto"/>
        <w:jc w:val="both"/>
        <w:rPr>
          <w:rFonts w:ascii="Calibri" w:hAnsi="Calibri" w:cs="Calibri"/>
          <w:color w:val="000000" w:themeColor="text1"/>
        </w:rPr>
      </w:pPr>
      <w:r>
        <w:rPr>
          <w:rFonts w:ascii="Calibri" w:hAnsi="Calibri" w:cs="Calibri"/>
          <w:color w:val="000000" w:themeColor="text1"/>
        </w:rPr>
        <w:t>10</w:t>
      </w:r>
      <w:r w:rsidR="00875DF6" w:rsidRPr="00DF3C64">
        <w:rPr>
          <w:rFonts w:ascii="Calibri" w:hAnsi="Calibri" w:cs="Calibri"/>
          <w:color w:val="000000" w:themeColor="text1"/>
        </w:rPr>
        <w:t>. Okres gwarancji ulega wydłużeniu o czas potrzebny na usunięcie wad.</w:t>
      </w:r>
    </w:p>
    <w:p w:rsidR="000F73B1" w:rsidRPr="000F73B1" w:rsidRDefault="000F73B1" w:rsidP="000F73B1">
      <w:pPr>
        <w:spacing w:after="0" w:line="360" w:lineRule="auto"/>
        <w:jc w:val="center"/>
        <w:rPr>
          <w:rFonts w:ascii="Calibri" w:hAnsi="Calibri" w:cs="Calibri"/>
          <w:b/>
          <w:color w:val="000000" w:themeColor="text1"/>
        </w:rPr>
      </w:pPr>
      <w:r w:rsidRPr="000F73B1">
        <w:rPr>
          <w:rFonts w:ascii="Calibri" w:hAnsi="Calibri" w:cs="Calibri"/>
          <w:b/>
          <w:color w:val="000000" w:themeColor="text1"/>
        </w:rPr>
        <w:t xml:space="preserve">§ </w:t>
      </w:r>
      <w:r>
        <w:rPr>
          <w:rFonts w:ascii="Calibri" w:hAnsi="Calibri" w:cs="Calibri"/>
          <w:b/>
          <w:color w:val="000000" w:themeColor="text1"/>
        </w:rPr>
        <w:t>11</w:t>
      </w:r>
    </w:p>
    <w:p w:rsidR="005C6508" w:rsidRPr="000F73B1" w:rsidRDefault="000F73B1" w:rsidP="000F73B1">
      <w:pPr>
        <w:spacing w:after="0" w:line="360" w:lineRule="auto"/>
        <w:ind w:left="2124" w:firstLine="708"/>
        <w:jc w:val="center"/>
        <w:rPr>
          <w:rFonts w:cstheme="minorHAnsi"/>
          <w:b/>
          <w:color w:val="000000" w:themeColor="text1"/>
        </w:rPr>
      </w:pPr>
      <w:r w:rsidRPr="000F73B1">
        <w:rPr>
          <w:rFonts w:cstheme="minorHAnsi"/>
          <w:b/>
          <w:color w:val="000000" w:themeColor="text1"/>
        </w:rPr>
        <w:t>Odbiór</w:t>
      </w:r>
      <w:r>
        <w:rPr>
          <w:rFonts w:cstheme="minorHAnsi"/>
          <w:b/>
          <w:color w:val="000000" w:themeColor="text1"/>
        </w:rPr>
        <w:tab/>
      </w:r>
      <w:r w:rsidR="00A56161" w:rsidRPr="00160D10">
        <w:rPr>
          <w:rFonts w:cstheme="minorHAnsi"/>
          <w:b/>
          <w:color w:val="FF0000"/>
        </w:rPr>
        <w:tab/>
      </w:r>
      <w:r w:rsidR="00A56161" w:rsidRPr="00160D10">
        <w:rPr>
          <w:rFonts w:cstheme="minorHAnsi"/>
          <w:b/>
          <w:color w:val="FF0000"/>
        </w:rPr>
        <w:tab/>
      </w:r>
      <w:r w:rsidR="00A56161" w:rsidRPr="00160D10">
        <w:rPr>
          <w:rFonts w:cstheme="minorHAnsi"/>
          <w:b/>
          <w:color w:val="FF0000"/>
        </w:rPr>
        <w:tab/>
      </w:r>
      <w:r w:rsidR="00A56161" w:rsidRPr="00160D10">
        <w:rPr>
          <w:rFonts w:cstheme="minorHAnsi"/>
          <w:b/>
          <w:color w:val="FF0000"/>
        </w:rPr>
        <w:tab/>
      </w:r>
      <w:r w:rsidR="00C80F6E">
        <w:rPr>
          <w:rFonts w:cstheme="minorHAnsi"/>
          <w:b/>
          <w:color w:val="FF0000"/>
        </w:rPr>
        <w:t xml:space="preserve">  </w:t>
      </w:r>
    </w:p>
    <w:p w:rsidR="000F73B1" w:rsidRPr="007729F4" w:rsidRDefault="006E2322" w:rsidP="00565528">
      <w:pPr>
        <w:spacing w:after="0" w:line="360" w:lineRule="auto"/>
        <w:jc w:val="both"/>
        <w:rPr>
          <w:rFonts w:ascii="Calibri" w:hAnsi="Calibri" w:cs="Calibri"/>
          <w:color w:val="000000" w:themeColor="text1"/>
        </w:rPr>
      </w:pPr>
      <w:r w:rsidRPr="007729F4">
        <w:rPr>
          <w:rFonts w:ascii="Calibri" w:hAnsi="Calibri" w:cs="Calibri"/>
          <w:color w:val="000000" w:themeColor="text1"/>
        </w:rPr>
        <w:t xml:space="preserve">1. </w:t>
      </w:r>
      <w:r w:rsidR="00B11CE8" w:rsidRPr="007729F4">
        <w:rPr>
          <w:rFonts w:ascii="Calibri" w:hAnsi="Calibri" w:cs="Calibri"/>
          <w:color w:val="000000" w:themeColor="text1"/>
        </w:rPr>
        <w:t xml:space="preserve">Strony zgodnie postanawiają, </w:t>
      </w:r>
      <w:r w:rsidR="00360FD4" w:rsidRPr="007729F4">
        <w:rPr>
          <w:rFonts w:ascii="Calibri" w:hAnsi="Calibri" w:cs="Calibri"/>
          <w:color w:val="000000" w:themeColor="text1"/>
        </w:rPr>
        <w:t>że będzie</w:t>
      </w:r>
      <w:r w:rsidR="00466658" w:rsidRPr="007729F4">
        <w:rPr>
          <w:rFonts w:ascii="Calibri" w:hAnsi="Calibri" w:cs="Calibri"/>
          <w:color w:val="000000" w:themeColor="text1"/>
        </w:rPr>
        <w:t xml:space="preserve"> </w:t>
      </w:r>
      <w:r w:rsidR="00560141" w:rsidRPr="007729F4">
        <w:rPr>
          <w:rFonts w:ascii="Calibri" w:hAnsi="Calibri" w:cs="Calibri"/>
          <w:color w:val="000000" w:themeColor="text1"/>
        </w:rPr>
        <w:t>dopuszczony</w:t>
      </w:r>
      <w:r w:rsidR="00360FD4" w:rsidRPr="007729F4">
        <w:rPr>
          <w:rFonts w:ascii="Calibri" w:hAnsi="Calibri" w:cs="Calibri"/>
          <w:color w:val="000000" w:themeColor="text1"/>
        </w:rPr>
        <w:t xml:space="preserve"> odbiór </w:t>
      </w:r>
      <w:r w:rsidR="00F04838" w:rsidRPr="007729F4">
        <w:rPr>
          <w:rFonts w:ascii="Calibri" w:hAnsi="Calibri" w:cs="Calibri"/>
          <w:color w:val="000000" w:themeColor="text1"/>
        </w:rPr>
        <w:t xml:space="preserve">jednoetapowy końcowy. </w:t>
      </w:r>
    </w:p>
    <w:p w:rsidR="00B41FE0" w:rsidRPr="007729F4" w:rsidRDefault="00B41FE0" w:rsidP="00565528">
      <w:pPr>
        <w:spacing w:after="0" w:line="360" w:lineRule="auto"/>
        <w:jc w:val="both"/>
        <w:rPr>
          <w:rFonts w:ascii="Calibri" w:hAnsi="Calibri" w:cs="Calibri"/>
          <w:color w:val="000000" w:themeColor="text1"/>
        </w:rPr>
      </w:pPr>
      <w:r w:rsidRPr="007729F4">
        <w:rPr>
          <w:rFonts w:ascii="Calibri" w:hAnsi="Calibri" w:cs="Calibri"/>
          <w:color w:val="000000" w:themeColor="text1"/>
        </w:rPr>
        <w:t xml:space="preserve">2. </w:t>
      </w:r>
      <w:r w:rsidR="00F40B02" w:rsidRPr="007729F4">
        <w:rPr>
          <w:rFonts w:ascii="Calibri" w:hAnsi="Calibri" w:cs="Calibri"/>
          <w:color w:val="000000" w:themeColor="text1"/>
        </w:rPr>
        <w:t>Gotowość do odbioru robót za</w:t>
      </w:r>
      <w:r w:rsidR="007729F4" w:rsidRPr="007729F4">
        <w:rPr>
          <w:rFonts w:ascii="Calibri" w:hAnsi="Calibri" w:cs="Calibri"/>
          <w:color w:val="000000" w:themeColor="text1"/>
        </w:rPr>
        <w:t>nikowych</w:t>
      </w:r>
      <w:r w:rsidR="00F40B02" w:rsidRPr="007729F4">
        <w:rPr>
          <w:rFonts w:ascii="Calibri" w:hAnsi="Calibri" w:cs="Calibri"/>
          <w:color w:val="000000" w:themeColor="text1"/>
        </w:rPr>
        <w:t xml:space="preserve"> lub podlegających zakryciu Wykonawca zgłosi Inspektorowi Nadzoru. </w:t>
      </w:r>
      <w:r w:rsidR="000D75D9" w:rsidRPr="007729F4">
        <w:rPr>
          <w:rFonts w:ascii="Calibri" w:hAnsi="Calibri" w:cs="Calibri"/>
          <w:color w:val="000000" w:themeColor="text1"/>
        </w:rPr>
        <w:t>Odbiór robót zanikowych/ulegających zakryciu zostanie udokumentow</w:t>
      </w:r>
      <w:r w:rsidR="007729F4" w:rsidRPr="007729F4">
        <w:rPr>
          <w:rFonts w:ascii="Calibri" w:hAnsi="Calibri" w:cs="Calibri"/>
          <w:color w:val="000000" w:themeColor="text1"/>
        </w:rPr>
        <w:t xml:space="preserve">any wpisem do dziennika budowy (jeżeli dotyczy). </w:t>
      </w:r>
    </w:p>
    <w:p w:rsidR="005E447C" w:rsidRPr="00EE4A36" w:rsidRDefault="00F04838" w:rsidP="00565528">
      <w:pPr>
        <w:spacing w:after="0" w:line="360" w:lineRule="auto"/>
        <w:jc w:val="both"/>
        <w:rPr>
          <w:rFonts w:cstheme="minorHAnsi"/>
          <w:color w:val="000000" w:themeColor="text1"/>
        </w:rPr>
      </w:pPr>
      <w:r w:rsidRPr="00EE4A36">
        <w:rPr>
          <w:rFonts w:cstheme="minorHAnsi"/>
          <w:color w:val="000000" w:themeColor="text1"/>
        </w:rPr>
        <w:t xml:space="preserve">3. </w:t>
      </w:r>
      <w:r w:rsidR="005E447C" w:rsidRPr="00EE4A36">
        <w:rPr>
          <w:rFonts w:cstheme="minorHAnsi"/>
          <w:color w:val="000000" w:themeColor="text1"/>
        </w:rPr>
        <w:t xml:space="preserve"> </w:t>
      </w:r>
      <w:r w:rsidR="003314D0" w:rsidRPr="00EE4A36">
        <w:rPr>
          <w:rFonts w:cstheme="minorHAnsi"/>
          <w:color w:val="000000" w:themeColor="text1"/>
        </w:rPr>
        <w:t>Wykonawca zgłosi Zamawiającemu gotowość do odbioru końcowego przedmiotu umowy wpisem do dziennika budowy i jednocześnie pisemnie Zamawiającemu, po wcześniejszym złożeniu we właściwym miejscowo Powiatowym Ośrodku Dokumentacji Geodezyjnej i Kartograficznej operatu pomiarowego – inwentaryzacja powykonawcza. Skutki zaniechania tych obowiązków obciążać będą Wykonawcę</w:t>
      </w:r>
    </w:p>
    <w:p w:rsidR="000D75D9" w:rsidRPr="00EE4A36" w:rsidRDefault="00F04838" w:rsidP="00565528">
      <w:pPr>
        <w:spacing w:after="0" w:line="360" w:lineRule="auto"/>
        <w:jc w:val="both"/>
        <w:rPr>
          <w:rFonts w:cstheme="minorHAnsi"/>
          <w:color w:val="000000" w:themeColor="text1"/>
        </w:rPr>
      </w:pPr>
      <w:r w:rsidRPr="00EE4A36">
        <w:rPr>
          <w:rFonts w:cstheme="minorHAnsi"/>
          <w:color w:val="000000" w:themeColor="text1"/>
        </w:rPr>
        <w:t xml:space="preserve">4. </w:t>
      </w:r>
      <w:r w:rsidR="000D75D9" w:rsidRPr="00EE4A36">
        <w:rPr>
          <w:rFonts w:cstheme="minorHAnsi"/>
          <w:color w:val="000000" w:themeColor="text1"/>
        </w:rPr>
        <w:t xml:space="preserve">Zamawiający wyznaczy termin odbioru </w:t>
      </w:r>
      <w:r w:rsidR="003314D0" w:rsidRPr="00EE4A36">
        <w:rPr>
          <w:rFonts w:cstheme="minorHAnsi"/>
          <w:color w:val="000000" w:themeColor="text1"/>
        </w:rPr>
        <w:t xml:space="preserve">końcowego </w:t>
      </w:r>
      <w:r w:rsidR="000D75D9" w:rsidRPr="00EE4A36">
        <w:rPr>
          <w:rFonts w:cstheme="minorHAnsi"/>
          <w:color w:val="000000" w:themeColor="text1"/>
        </w:rPr>
        <w:t>w ciągu 14 dni kalendarzowych od daty z</w:t>
      </w:r>
      <w:r w:rsidR="003314D0" w:rsidRPr="00EE4A36">
        <w:rPr>
          <w:rFonts w:cstheme="minorHAnsi"/>
          <w:color w:val="000000" w:themeColor="text1"/>
        </w:rPr>
        <w:t>awi</w:t>
      </w:r>
      <w:r w:rsidR="00134E77" w:rsidRPr="00EE4A36">
        <w:rPr>
          <w:rFonts w:cstheme="minorHAnsi"/>
          <w:color w:val="000000" w:themeColor="text1"/>
        </w:rPr>
        <w:t xml:space="preserve">adomienia go zgodnie z ust. </w:t>
      </w:r>
      <w:r w:rsidRPr="00EE4A36">
        <w:rPr>
          <w:rFonts w:cstheme="minorHAnsi"/>
          <w:color w:val="000000" w:themeColor="text1"/>
        </w:rPr>
        <w:t xml:space="preserve">3 </w:t>
      </w:r>
      <w:r w:rsidR="001B1D20" w:rsidRPr="00EE4A36">
        <w:rPr>
          <w:rFonts w:cstheme="minorHAnsi"/>
          <w:color w:val="000000" w:themeColor="text1"/>
        </w:rPr>
        <w:t>o osiągnię</w:t>
      </w:r>
      <w:r w:rsidR="000D75D9" w:rsidRPr="00EE4A36">
        <w:rPr>
          <w:rFonts w:cstheme="minorHAnsi"/>
          <w:color w:val="000000" w:themeColor="text1"/>
        </w:rPr>
        <w:t xml:space="preserve">ciu gotowości do odbioru, zawiadamiając o tym Wykonawcę. Zamawiający powinien zakończyć czynność odbioru najpóźniej w 14 dniu od rozpoczęcia czynności odbioru, chyba że wystąpią okoliczności uzasadniającego jego wydłużenie.  </w:t>
      </w:r>
    </w:p>
    <w:p w:rsidR="000D75D9" w:rsidRPr="00565528" w:rsidRDefault="00F04838" w:rsidP="00565528">
      <w:pPr>
        <w:spacing w:after="0" w:line="360" w:lineRule="auto"/>
        <w:jc w:val="both"/>
        <w:rPr>
          <w:rFonts w:ascii="Calibri" w:hAnsi="Calibri" w:cs="Calibri"/>
          <w:color w:val="000000" w:themeColor="text1"/>
        </w:rPr>
      </w:pPr>
      <w:r w:rsidRPr="00565528">
        <w:rPr>
          <w:rFonts w:ascii="Calibri" w:hAnsi="Calibri" w:cs="Calibri"/>
          <w:color w:val="000000" w:themeColor="text1"/>
        </w:rPr>
        <w:t xml:space="preserve">5. </w:t>
      </w:r>
      <w:r w:rsidR="000D75D9" w:rsidRPr="00565528">
        <w:rPr>
          <w:rFonts w:ascii="Calibri" w:hAnsi="Calibri" w:cs="Calibri"/>
          <w:color w:val="000000" w:themeColor="text1"/>
        </w:rPr>
        <w:t xml:space="preserve">Z czynności odbioru końcowego zostanie spisany stosowny protokół, zawierający </w:t>
      </w:r>
      <w:r w:rsidR="008E4588" w:rsidRPr="00565528">
        <w:rPr>
          <w:rFonts w:ascii="Calibri" w:hAnsi="Calibri" w:cs="Calibri"/>
          <w:color w:val="000000" w:themeColor="text1"/>
        </w:rPr>
        <w:t>wszelkie ustalenia Stron dokonane w toku od</w:t>
      </w:r>
      <w:r w:rsidR="00002A3F" w:rsidRPr="00565528">
        <w:rPr>
          <w:rFonts w:ascii="Calibri" w:hAnsi="Calibri" w:cs="Calibri"/>
          <w:color w:val="000000" w:themeColor="text1"/>
        </w:rPr>
        <w:t>bioru, jak też terminy na usunię</w:t>
      </w:r>
      <w:r w:rsidR="008E4588" w:rsidRPr="00565528">
        <w:rPr>
          <w:rFonts w:ascii="Calibri" w:hAnsi="Calibri" w:cs="Calibri"/>
          <w:color w:val="000000" w:themeColor="text1"/>
        </w:rPr>
        <w:t xml:space="preserve">cie stwierdzonych przy odbiorze wad i usterek, z tym że wady i usterki powinny być usunięte przez Wykonawcę nie później niż w ciągu 14 dni od dnia podpisania protokołu końcowego. </w:t>
      </w:r>
    </w:p>
    <w:p w:rsidR="008E4588" w:rsidRPr="000B1750" w:rsidRDefault="00F04838" w:rsidP="000B1750">
      <w:pPr>
        <w:spacing w:after="0" w:line="360" w:lineRule="auto"/>
        <w:jc w:val="both"/>
        <w:rPr>
          <w:rFonts w:ascii="Calibri" w:hAnsi="Calibri" w:cs="Calibri"/>
          <w:color w:val="000000" w:themeColor="text1"/>
        </w:rPr>
      </w:pPr>
      <w:r w:rsidRPr="000B1750">
        <w:rPr>
          <w:rFonts w:ascii="Calibri" w:hAnsi="Calibri" w:cs="Calibri"/>
          <w:color w:val="000000" w:themeColor="text1"/>
        </w:rPr>
        <w:t xml:space="preserve">6. </w:t>
      </w:r>
      <w:r w:rsidR="00002A3F" w:rsidRPr="000B1750">
        <w:rPr>
          <w:rFonts w:ascii="Calibri" w:hAnsi="Calibri" w:cs="Calibri"/>
          <w:color w:val="000000" w:themeColor="text1"/>
        </w:rPr>
        <w:t xml:space="preserve">Zamawiający zastrzega sobie możliwość dokonania odbioru końcowego także podczas nieobecności prawidłowo zawiadomionego Wykonawcy. </w:t>
      </w:r>
    </w:p>
    <w:p w:rsidR="00002A3F" w:rsidRPr="006606DC" w:rsidRDefault="00F04838" w:rsidP="000B1750">
      <w:pPr>
        <w:spacing w:after="0" w:line="360" w:lineRule="auto"/>
        <w:jc w:val="both"/>
        <w:rPr>
          <w:rFonts w:ascii="Calibri" w:hAnsi="Calibri" w:cs="Calibri"/>
          <w:color w:val="000000" w:themeColor="text1"/>
        </w:rPr>
      </w:pPr>
      <w:r w:rsidRPr="006606DC">
        <w:rPr>
          <w:rFonts w:ascii="Calibri" w:hAnsi="Calibri" w:cs="Calibri"/>
          <w:color w:val="000000" w:themeColor="text1"/>
        </w:rPr>
        <w:t xml:space="preserve">7. </w:t>
      </w:r>
      <w:r w:rsidR="00002A3F" w:rsidRPr="006606DC">
        <w:rPr>
          <w:rFonts w:ascii="Calibri" w:hAnsi="Calibri" w:cs="Calibri"/>
          <w:color w:val="000000" w:themeColor="text1"/>
        </w:rPr>
        <w:t>Przed odbiorem końcowym robót Wykonawca jest zobowiązany uporządkować tereny na których wykonywane były prace będące przedmiotem umowy i przekazać je Zamawiającemu  w terminie odbioru końcowego.  Na dzień rozpoczęcia czynności odbioru Wykonawca skompletuje i przekaże Zamawiającemu wszelkie niezbędne dokumenty</w:t>
      </w:r>
      <w:r w:rsidR="001E005B" w:rsidRPr="006606DC">
        <w:rPr>
          <w:rFonts w:ascii="Calibri" w:hAnsi="Calibri" w:cs="Calibri"/>
          <w:color w:val="000000" w:themeColor="text1"/>
        </w:rPr>
        <w:t xml:space="preserve"> </w:t>
      </w:r>
      <w:r w:rsidR="00002A3F" w:rsidRPr="006606DC">
        <w:rPr>
          <w:rFonts w:ascii="Calibri" w:hAnsi="Calibri" w:cs="Calibri"/>
          <w:color w:val="000000" w:themeColor="text1"/>
        </w:rPr>
        <w:t xml:space="preserve">potrzebne do odbioru końcowego, umożliwiające ocenę prawidłowego wykonania przedmiotu umowy, w tym wszelkie </w:t>
      </w:r>
      <w:r w:rsidR="006606DC" w:rsidRPr="006606DC">
        <w:rPr>
          <w:rFonts w:ascii="Calibri" w:hAnsi="Calibri" w:cs="Calibri"/>
          <w:color w:val="000000" w:themeColor="text1"/>
        </w:rPr>
        <w:t xml:space="preserve">karty techniczne opraw, protokoły badań fabrycznych opraw, moce opraw z uwzględnieniem i bez mocy pobieranej przez układ zasilania, karty techniczne słupów, aprobaty techniczne opraw, deklaracje zgodności CE opraw i słupów </w:t>
      </w:r>
      <w:r w:rsidR="00002A3F" w:rsidRPr="006606DC">
        <w:rPr>
          <w:rFonts w:ascii="Calibri" w:hAnsi="Calibri" w:cs="Calibri"/>
          <w:color w:val="000000" w:themeColor="text1"/>
        </w:rPr>
        <w:t>protokoły, próby</w:t>
      </w:r>
      <w:r w:rsidR="006606DC" w:rsidRPr="006606DC">
        <w:rPr>
          <w:rFonts w:ascii="Calibri" w:hAnsi="Calibri" w:cs="Calibri"/>
          <w:color w:val="000000" w:themeColor="text1"/>
        </w:rPr>
        <w:t>, atesty</w:t>
      </w:r>
      <w:r w:rsidR="000B1750" w:rsidRPr="006606DC">
        <w:rPr>
          <w:rFonts w:ascii="Calibri" w:hAnsi="Calibri" w:cs="Calibri"/>
          <w:color w:val="000000" w:themeColor="text1"/>
        </w:rPr>
        <w:t xml:space="preserve">, gwarancje </w:t>
      </w:r>
      <w:r w:rsidR="003F0FD0" w:rsidRPr="006606DC">
        <w:rPr>
          <w:rFonts w:ascii="Calibri" w:hAnsi="Calibri" w:cs="Calibri"/>
          <w:color w:val="000000" w:themeColor="text1"/>
        </w:rPr>
        <w:t>wraz z inwentaryzację</w:t>
      </w:r>
      <w:r w:rsidR="00002A3F" w:rsidRPr="006606DC">
        <w:rPr>
          <w:rFonts w:ascii="Calibri" w:hAnsi="Calibri" w:cs="Calibri"/>
          <w:color w:val="000000" w:themeColor="text1"/>
        </w:rPr>
        <w:t xml:space="preserve"> powykonawcza</w:t>
      </w:r>
      <w:r w:rsidR="000031CF" w:rsidRPr="006606DC">
        <w:rPr>
          <w:rFonts w:ascii="Calibri" w:hAnsi="Calibri" w:cs="Calibri"/>
          <w:color w:val="000000" w:themeColor="text1"/>
        </w:rPr>
        <w:t>.</w:t>
      </w:r>
      <w:r w:rsidR="009F592C" w:rsidRPr="006606DC">
        <w:rPr>
          <w:rFonts w:ascii="Calibri" w:hAnsi="Calibri" w:cs="Calibri"/>
          <w:color w:val="000000" w:themeColor="text1"/>
        </w:rPr>
        <w:t xml:space="preserve"> </w:t>
      </w:r>
      <w:r w:rsidR="000031CF" w:rsidRPr="006606DC">
        <w:rPr>
          <w:rFonts w:ascii="Calibri" w:hAnsi="Calibri" w:cs="Calibri"/>
          <w:color w:val="000000" w:themeColor="text1"/>
        </w:rPr>
        <w:t xml:space="preserve">Nie wykonanie tych </w:t>
      </w:r>
      <w:r w:rsidR="000031CF" w:rsidRPr="006606DC">
        <w:rPr>
          <w:rFonts w:ascii="Calibri" w:hAnsi="Calibri" w:cs="Calibri"/>
          <w:color w:val="000000" w:themeColor="text1"/>
        </w:rPr>
        <w:lastRenderedPageBreak/>
        <w:t xml:space="preserve">obowiązków uprawnia Zamawiającego do wstrzymania czynności odbioru do czasu pełnego i prawidłowego wykonania. </w:t>
      </w:r>
    </w:p>
    <w:p w:rsidR="004B2216" w:rsidRPr="00694152" w:rsidRDefault="004B2216" w:rsidP="00694152">
      <w:pPr>
        <w:spacing w:after="0" w:line="360" w:lineRule="auto"/>
        <w:jc w:val="both"/>
        <w:rPr>
          <w:rFonts w:ascii="Calibri" w:hAnsi="Calibri" w:cs="Calibri"/>
          <w:color w:val="000000" w:themeColor="text1"/>
        </w:rPr>
      </w:pPr>
      <w:r w:rsidRPr="00694152">
        <w:rPr>
          <w:rFonts w:ascii="Calibri" w:hAnsi="Calibri" w:cs="Calibri"/>
          <w:color w:val="000000" w:themeColor="text1"/>
        </w:rPr>
        <w:t xml:space="preserve">8. </w:t>
      </w:r>
      <w:r w:rsidR="005E47E8" w:rsidRPr="00694152">
        <w:rPr>
          <w:rFonts w:ascii="Calibri" w:hAnsi="Calibri" w:cs="Calibri"/>
          <w:color w:val="000000" w:themeColor="text1"/>
        </w:rPr>
        <w:t>Jeżeli w toku czynności odbioru końcowego zostaną stwierdzone wady, to Zamawiającemu przysługują następujące uprawnienia:</w:t>
      </w:r>
    </w:p>
    <w:p w:rsidR="005E47E8" w:rsidRPr="00694152" w:rsidRDefault="005E47E8" w:rsidP="00694152">
      <w:pPr>
        <w:spacing w:after="0" w:line="360" w:lineRule="auto"/>
        <w:jc w:val="both"/>
        <w:rPr>
          <w:rFonts w:ascii="Calibri" w:hAnsi="Calibri" w:cs="Calibri"/>
          <w:color w:val="000000" w:themeColor="text1"/>
        </w:rPr>
      </w:pPr>
      <w:r w:rsidRPr="00694152">
        <w:rPr>
          <w:rFonts w:ascii="Calibri" w:hAnsi="Calibri" w:cs="Calibri"/>
          <w:color w:val="000000" w:themeColor="text1"/>
        </w:rPr>
        <w:t xml:space="preserve">8.1. Jeżeli wady nadają się do usunięcia, można odmówić odbioru </w:t>
      </w:r>
      <w:r w:rsidR="00FB188F" w:rsidRPr="00694152">
        <w:rPr>
          <w:rFonts w:ascii="Calibri" w:hAnsi="Calibri" w:cs="Calibri"/>
          <w:color w:val="000000" w:themeColor="text1"/>
        </w:rPr>
        <w:t xml:space="preserve">do czasu usunięcia wad, </w:t>
      </w:r>
      <w:r w:rsidR="00C41225" w:rsidRPr="00694152">
        <w:rPr>
          <w:rFonts w:ascii="Calibri" w:hAnsi="Calibri" w:cs="Calibri"/>
          <w:color w:val="000000" w:themeColor="text1"/>
        </w:rPr>
        <w:t>wyznaczając termin na ich usunię</w:t>
      </w:r>
      <w:r w:rsidR="00FB188F" w:rsidRPr="00694152">
        <w:rPr>
          <w:rFonts w:ascii="Calibri" w:hAnsi="Calibri" w:cs="Calibri"/>
          <w:color w:val="000000" w:themeColor="text1"/>
        </w:rPr>
        <w:t>cie,</w:t>
      </w:r>
    </w:p>
    <w:p w:rsidR="00FB188F" w:rsidRPr="00694152" w:rsidRDefault="00FB188F" w:rsidP="00694152">
      <w:pPr>
        <w:spacing w:after="0" w:line="360" w:lineRule="auto"/>
        <w:jc w:val="both"/>
        <w:rPr>
          <w:rFonts w:ascii="Calibri" w:hAnsi="Calibri" w:cs="Calibri"/>
          <w:color w:val="000000" w:themeColor="text1"/>
        </w:rPr>
      </w:pPr>
      <w:r w:rsidRPr="00694152">
        <w:rPr>
          <w:rFonts w:ascii="Calibri" w:hAnsi="Calibri" w:cs="Calibri"/>
          <w:color w:val="000000" w:themeColor="text1"/>
        </w:rPr>
        <w:t>8.2.</w:t>
      </w:r>
      <w:r w:rsidR="00241A6A" w:rsidRPr="00694152">
        <w:rPr>
          <w:rFonts w:ascii="Calibri" w:hAnsi="Calibri" w:cs="Calibri"/>
          <w:color w:val="000000" w:themeColor="text1"/>
        </w:rPr>
        <w:t xml:space="preserve"> Jeżeli wady nie nadają się do usunięcia: </w:t>
      </w:r>
    </w:p>
    <w:p w:rsidR="00241A6A" w:rsidRPr="00694152" w:rsidRDefault="00241A6A" w:rsidP="00694152">
      <w:pPr>
        <w:spacing w:after="0" w:line="360" w:lineRule="auto"/>
        <w:jc w:val="both"/>
        <w:rPr>
          <w:rFonts w:ascii="Calibri" w:hAnsi="Calibri" w:cs="Calibri"/>
          <w:color w:val="000000" w:themeColor="text1"/>
        </w:rPr>
      </w:pPr>
      <w:r w:rsidRPr="00694152">
        <w:rPr>
          <w:rFonts w:ascii="Calibri" w:hAnsi="Calibri" w:cs="Calibri"/>
          <w:color w:val="000000" w:themeColor="text1"/>
        </w:rPr>
        <w:t xml:space="preserve">a) jeżeli nie uniemożliwiają one lub znacznie nie utrudniają użytkowanie przedmiotu odbioru zgodnie z przeznaczeniem, Zamawiający może przyjąć przedmiot odbioru obniżając odpowiednio wynagrodzenie Wykonawcy, </w:t>
      </w:r>
    </w:p>
    <w:p w:rsidR="00A03F4F" w:rsidRPr="00694152" w:rsidRDefault="00241A6A" w:rsidP="00694152">
      <w:pPr>
        <w:spacing w:after="0" w:line="360" w:lineRule="auto"/>
        <w:jc w:val="both"/>
        <w:rPr>
          <w:rFonts w:ascii="Calibri" w:hAnsi="Calibri" w:cs="Calibri"/>
          <w:color w:val="000000" w:themeColor="text1"/>
        </w:rPr>
      </w:pPr>
      <w:r w:rsidRPr="00694152">
        <w:rPr>
          <w:rFonts w:ascii="Calibri" w:hAnsi="Calibri" w:cs="Calibri"/>
          <w:color w:val="000000" w:themeColor="text1"/>
        </w:rPr>
        <w:t xml:space="preserve">b) jeżeli uniemożliwiają one lub znacznie utrudniają użytkowanie zgodnie z przeznaczeniem Zamawiający nie odstępując od umowy i zachowując prawo do kar umownych, może żądać wykonania przedmiotu odbioru po raz drugi, wyznaczając termin jego wykonania lub zlecić wykonanie przedmiotu odbioru innemu podmiotowi na koszt i ryzyko Wykonawcy lub na koszt i ryzyko Wykonawcy wykonać przedmiot </w:t>
      </w:r>
      <w:r w:rsidR="00D413D2" w:rsidRPr="00694152">
        <w:rPr>
          <w:rFonts w:ascii="Calibri" w:hAnsi="Calibri" w:cs="Calibri"/>
          <w:color w:val="000000" w:themeColor="text1"/>
        </w:rPr>
        <w:t xml:space="preserve">odbioru własnym staraniem. </w:t>
      </w:r>
    </w:p>
    <w:p w:rsidR="00D34471" w:rsidRPr="00AB2954" w:rsidRDefault="00A03F4F" w:rsidP="00AB2954">
      <w:pPr>
        <w:spacing w:after="0" w:line="360" w:lineRule="auto"/>
        <w:jc w:val="both"/>
        <w:rPr>
          <w:rFonts w:ascii="Calibri" w:hAnsi="Calibri" w:cs="Calibri"/>
          <w:color w:val="000000" w:themeColor="text1"/>
        </w:rPr>
      </w:pPr>
      <w:r w:rsidRPr="00694152">
        <w:rPr>
          <w:rFonts w:ascii="Calibri" w:hAnsi="Calibri" w:cs="Calibri"/>
          <w:color w:val="000000" w:themeColor="text1"/>
        </w:rPr>
        <w:t xml:space="preserve">c) </w:t>
      </w:r>
      <w:r w:rsidR="00D413D2" w:rsidRPr="00694152">
        <w:rPr>
          <w:rFonts w:ascii="Calibri" w:hAnsi="Calibri" w:cs="Calibri"/>
          <w:color w:val="000000" w:themeColor="text1"/>
        </w:rPr>
        <w:t xml:space="preserve">Wykonawca nie może odmówić usunięcia wad bez względu na wysokość związanych z tym kosztów. </w:t>
      </w:r>
    </w:p>
    <w:p w:rsidR="00A5612F" w:rsidRPr="00C930D2" w:rsidRDefault="00C930D2" w:rsidP="003860C9">
      <w:pPr>
        <w:jc w:val="center"/>
        <w:rPr>
          <w:rFonts w:cstheme="minorHAnsi"/>
          <w:b/>
          <w:color w:val="000000" w:themeColor="text1"/>
        </w:rPr>
      </w:pPr>
      <w:r w:rsidRPr="00C930D2">
        <w:rPr>
          <w:rFonts w:cstheme="minorHAnsi"/>
          <w:b/>
          <w:color w:val="000000" w:themeColor="text1"/>
        </w:rPr>
        <w:t>§ 12</w:t>
      </w:r>
    </w:p>
    <w:p w:rsidR="00EF0AD8" w:rsidRPr="009C0A7D" w:rsidRDefault="00A5612F" w:rsidP="00EF0AD8">
      <w:pPr>
        <w:jc w:val="center"/>
        <w:rPr>
          <w:rFonts w:cstheme="minorHAnsi"/>
          <w:b/>
          <w:color w:val="000000" w:themeColor="text1"/>
        </w:rPr>
      </w:pPr>
      <w:r w:rsidRPr="009C0A7D">
        <w:rPr>
          <w:rFonts w:cstheme="minorHAnsi"/>
          <w:b/>
          <w:color w:val="000000" w:themeColor="text1"/>
        </w:rPr>
        <w:t>Wymagania zatrudnia</w:t>
      </w:r>
      <w:r w:rsidR="00EF0AD8" w:rsidRPr="009C0A7D">
        <w:rPr>
          <w:rFonts w:cstheme="minorHAnsi"/>
          <w:b/>
          <w:color w:val="000000" w:themeColor="text1"/>
        </w:rPr>
        <w:t>nia na podstawie umowy</w:t>
      </w:r>
      <w:r w:rsidR="006D429C" w:rsidRPr="009C0A7D">
        <w:rPr>
          <w:rFonts w:cstheme="minorHAnsi"/>
          <w:b/>
          <w:color w:val="000000" w:themeColor="text1"/>
        </w:rPr>
        <w:t xml:space="preserve"> o pracę</w:t>
      </w:r>
    </w:p>
    <w:p w:rsidR="009C0A7D" w:rsidRPr="00160D10" w:rsidRDefault="00EF0AD8" w:rsidP="00EA2C25">
      <w:pPr>
        <w:spacing w:after="0" w:line="360" w:lineRule="auto"/>
        <w:jc w:val="both"/>
        <w:rPr>
          <w:rFonts w:cstheme="minorHAnsi"/>
          <w:bCs/>
          <w:color w:val="FF0000"/>
          <w:u w:val="single"/>
        </w:rPr>
      </w:pPr>
      <w:r w:rsidRPr="009C0A7D">
        <w:rPr>
          <w:rFonts w:cstheme="minorHAnsi"/>
          <w:bCs/>
          <w:color w:val="000000" w:themeColor="text1"/>
        </w:rPr>
        <w:t>1. Zamawiający wymaga zatrudnienia przez Wykonawcę lub Podwykonawcę na podstawie stosunku pracy, zgodnie z art. 22 § 1, ustawy z dnia 26 czerwca 1974 r. – Kodeks Pracy, osób wykonujących czynności w zakresie realizacji przedmiotu zamówienia, w szczególności bezpośrednio związanych</w:t>
      </w:r>
      <w:r w:rsidRPr="009C0A7D">
        <w:rPr>
          <w:rFonts w:cstheme="minorHAnsi"/>
          <w:bCs/>
          <w:color w:val="000000" w:themeColor="text1"/>
          <w:u w:val="single"/>
        </w:rPr>
        <w:t xml:space="preserve"> </w:t>
      </w:r>
      <w:r w:rsidR="009C0A7D" w:rsidRPr="009C0A7D">
        <w:rPr>
          <w:rFonts w:cstheme="minorHAnsi"/>
          <w:bCs/>
          <w:color w:val="000000" w:themeColor="text1"/>
          <w:u w:val="single"/>
        </w:rPr>
        <w:t xml:space="preserve"> z pracami budowlanymi, pracami instalacyjnymi, pracami montażowymi oraz innymi wykonywanymi przez tzw. pracowników fizycznych wykonujących prace budowlane. </w:t>
      </w:r>
    </w:p>
    <w:p w:rsidR="00EF0AD8" w:rsidRPr="009C0A7D" w:rsidRDefault="00EF0AD8" w:rsidP="00EA2C25">
      <w:pPr>
        <w:spacing w:after="0" w:line="360" w:lineRule="auto"/>
        <w:jc w:val="both"/>
        <w:rPr>
          <w:rFonts w:cstheme="minorHAnsi"/>
          <w:bCs/>
          <w:color w:val="000000" w:themeColor="text1"/>
        </w:rPr>
      </w:pPr>
      <w:r w:rsidRPr="009C0A7D">
        <w:rPr>
          <w:rFonts w:cstheme="minorHAnsi"/>
          <w:bCs/>
          <w:color w:val="000000" w:themeColor="text1"/>
        </w:rPr>
        <w:t>Wymóg nie dotyczy miedzy innymi osób kierujących budową, osób sprawujących samodzielne funkcje w budownictwie, geodetów i innych osób, jeśli wykonywane przez nich czynności nie polegają na wykonywaniu pracy w rozumieniu kodeksu pracy.</w:t>
      </w:r>
    </w:p>
    <w:p w:rsidR="00EF0AD8" w:rsidRPr="009C0A7D" w:rsidRDefault="00EF0AD8" w:rsidP="00EA2C25">
      <w:pPr>
        <w:spacing w:after="0" w:line="360" w:lineRule="auto"/>
        <w:jc w:val="both"/>
        <w:rPr>
          <w:rFonts w:cstheme="minorHAnsi"/>
          <w:bCs/>
          <w:color w:val="000000" w:themeColor="text1"/>
        </w:rPr>
      </w:pPr>
      <w:r w:rsidRPr="009C0A7D">
        <w:rPr>
          <w:rFonts w:cstheme="minorHAnsi"/>
          <w:bCs/>
          <w:color w:val="000000" w:themeColor="text1"/>
        </w:rPr>
        <w:t>2. Wykonawca, każdy podwykonawca i każdy dalszy podwykonawca będą przechowywali umowy o pracę osób, które będą wykonywały czynności w sposób określony w art. 22 § 1 Kodeksu Pracy i w ten sposób będą dokumentowali fakt zatrudniania tych osób na podstawie umów o pracę.</w:t>
      </w:r>
    </w:p>
    <w:p w:rsidR="00EF0AD8" w:rsidRPr="00D45911" w:rsidRDefault="00EF0AD8" w:rsidP="00EA2C25">
      <w:pPr>
        <w:spacing w:after="0" w:line="360" w:lineRule="auto"/>
        <w:jc w:val="both"/>
        <w:rPr>
          <w:rFonts w:cstheme="minorHAnsi"/>
          <w:bCs/>
          <w:color w:val="000000" w:themeColor="text1"/>
        </w:rPr>
      </w:pPr>
      <w:r w:rsidRPr="00D45911">
        <w:rPr>
          <w:rFonts w:cstheme="minorHAnsi"/>
          <w:bCs/>
          <w:color w:val="000000" w:themeColor="text1"/>
        </w:rPr>
        <w:t xml:space="preserve">3. Zamawiający, w trakcie realizacji zamówienia, zastrzega sobie prawo do wyrywkowego dokonywania kontroli zatrudniania na umowy o pracę osób, wykonujących czynności na placu budowy. W celu kontroli Zamawiający skieruje do Wykonawcy żądanie udowodnienia Zamawiającemu w terminie 7 dni roboczych od dnia otrzymania przez Wykonawcę żądania Zamawiającego, za pomocą dowolnych, </w:t>
      </w:r>
      <w:r w:rsidRPr="00D45911">
        <w:rPr>
          <w:rFonts w:cstheme="minorHAnsi"/>
          <w:bCs/>
          <w:color w:val="000000" w:themeColor="text1"/>
        </w:rPr>
        <w:lastRenderedPageBreak/>
        <w:t>dostępnych Wykonawcy środków dowodowych faktu zatrudniania wskazanych osób na umowy o pracę.</w:t>
      </w:r>
    </w:p>
    <w:p w:rsidR="00EF0AD8" w:rsidRPr="002163A9" w:rsidRDefault="00EF0AD8" w:rsidP="00EA2C25">
      <w:pPr>
        <w:spacing w:after="0" w:line="360" w:lineRule="auto"/>
        <w:jc w:val="both"/>
        <w:rPr>
          <w:rFonts w:cstheme="minorHAnsi"/>
          <w:bCs/>
          <w:color w:val="000000" w:themeColor="text1"/>
        </w:rPr>
      </w:pPr>
      <w:r w:rsidRPr="002163A9">
        <w:rPr>
          <w:rFonts w:cstheme="minorHAnsi"/>
          <w:bCs/>
          <w:color w:val="000000" w:themeColor="text1"/>
        </w:rPr>
        <w:t>4. W trakcie realizacji zamówienia na każde wezwanie Zamawiającego, w wyznaczonym w tym wezwaniu terminie nie krótszym niż 7 dni roboczych, Wykonawca przedłoży Zamawiającemu wskazane poniżej dowody w celu potwierdzenia spełnienia wymogu zatrudnienia na podstawie umowy o pracę przez Wykonawcę lub Podwykonawcę i każdego dalszego podwykonawcę, osób wykonujących wskazane w ust. 1 czynności w trakcie realizacji zamówienia:</w:t>
      </w:r>
    </w:p>
    <w:p w:rsidR="00EF0AD8" w:rsidRPr="002163A9" w:rsidRDefault="00EF0AD8" w:rsidP="00EA2C25">
      <w:pPr>
        <w:spacing w:after="0" w:line="360" w:lineRule="auto"/>
        <w:jc w:val="both"/>
        <w:rPr>
          <w:rFonts w:cstheme="minorHAnsi"/>
          <w:bCs/>
          <w:color w:val="000000" w:themeColor="text1"/>
        </w:rPr>
      </w:pPr>
      <w:r w:rsidRPr="002163A9">
        <w:rPr>
          <w:rFonts w:cstheme="minorHAnsi"/>
          <w:bCs/>
          <w:color w:val="000000" w:themeColor="text1"/>
        </w:rPr>
        <w:t>1) oświadczenia zatrudnionego pracownika,</w:t>
      </w:r>
    </w:p>
    <w:p w:rsidR="00EF0AD8" w:rsidRPr="002163A9" w:rsidRDefault="00EF0AD8" w:rsidP="00EA2C25">
      <w:pPr>
        <w:spacing w:after="0" w:line="360" w:lineRule="auto"/>
        <w:jc w:val="both"/>
        <w:rPr>
          <w:rFonts w:cstheme="minorHAnsi"/>
          <w:bCs/>
          <w:color w:val="000000" w:themeColor="text1"/>
        </w:rPr>
      </w:pPr>
      <w:r w:rsidRPr="002163A9">
        <w:rPr>
          <w:rFonts w:cstheme="minorHAnsi"/>
          <w:bCs/>
          <w:color w:val="000000" w:themeColor="text1"/>
        </w:rPr>
        <w:t>2) oświadczenia wykonawcy lub podwykonawcy o zatrudnieniu pracownika na podstawie umowy o pracę,</w:t>
      </w:r>
    </w:p>
    <w:p w:rsidR="00EF0AD8" w:rsidRPr="002163A9" w:rsidRDefault="00EF0AD8" w:rsidP="00EA2C25">
      <w:pPr>
        <w:spacing w:after="0" w:line="360" w:lineRule="auto"/>
        <w:jc w:val="both"/>
        <w:rPr>
          <w:rFonts w:cstheme="minorHAnsi"/>
          <w:bCs/>
          <w:color w:val="000000" w:themeColor="text1"/>
        </w:rPr>
      </w:pPr>
      <w:r w:rsidRPr="002163A9">
        <w:rPr>
          <w:rFonts w:cstheme="minorHAnsi"/>
          <w:bCs/>
          <w:color w:val="000000" w:themeColor="text1"/>
        </w:rPr>
        <w:t>3) poświadczonej za zgodność z oryginałem kopii umowy o pracę zatrudnionego pracownika,</w:t>
      </w:r>
    </w:p>
    <w:p w:rsidR="00EF0AD8" w:rsidRPr="002163A9" w:rsidRDefault="00EF0AD8" w:rsidP="00EA2C25">
      <w:pPr>
        <w:spacing w:after="0" w:line="360" w:lineRule="auto"/>
        <w:jc w:val="both"/>
        <w:rPr>
          <w:rFonts w:cstheme="minorHAnsi"/>
          <w:bCs/>
          <w:color w:val="000000" w:themeColor="text1"/>
        </w:rPr>
      </w:pPr>
      <w:r w:rsidRPr="002163A9">
        <w:rPr>
          <w:rFonts w:cstheme="minorHAnsi"/>
          <w:bCs/>
          <w:color w:val="000000" w:themeColor="text1"/>
        </w:rPr>
        <w:t>4) innych dokumentów</w:t>
      </w:r>
    </w:p>
    <w:p w:rsidR="00EF0AD8" w:rsidRPr="008351F8" w:rsidRDefault="00EF0AD8" w:rsidP="00EA2C25">
      <w:pPr>
        <w:spacing w:after="0" w:line="360" w:lineRule="auto"/>
        <w:jc w:val="both"/>
        <w:rPr>
          <w:rFonts w:cstheme="minorHAnsi"/>
          <w:bCs/>
          <w:color w:val="000000" w:themeColor="text1"/>
        </w:rPr>
      </w:pPr>
      <w:r w:rsidRPr="008351F8">
        <w:rPr>
          <w:rFonts w:cstheme="minorHAnsi"/>
          <w:bCs/>
          <w:color w:val="000000" w:themeColor="text1"/>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A5612F" w:rsidRPr="008351F8" w:rsidRDefault="00F3269A" w:rsidP="00EA2C25">
      <w:pPr>
        <w:spacing w:after="0" w:line="360" w:lineRule="auto"/>
        <w:jc w:val="both"/>
        <w:rPr>
          <w:rFonts w:cstheme="minorHAnsi"/>
          <w:bCs/>
          <w:color w:val="000000" w:themeColor="text1"/>
        </w:rPr>
      </w:pPr>
      <w:r w:rsidRPr="008351F8">
        <w:rPr>
          <w:rFonts w:cstheme="minorHAnsi"/>
          <w:bCs/>
          <w:color w:val="000000" w:themeColor="text1"/>
        </w:rPr>
        <w:t>5. W przypadku powzięcia przez Z</w:t>
      </w:r>
      <w:r w:rsidR="00A5612F" w:rsidRPr="008351F8">
        <w:rPr>
          <w:rFonts w:cstheme="minorHAnsi"/>
          <w:bCs/>
          <w:color w:val="000000" w:themeColor="text1"/>
        </w:rPr>
        <w:t>amawiającego</w:t>
      </w:r>
      <w:r w:rsidRPr="008351F8">
        <w:rPr>
          <w:rFonts w:cstheme="minorHAnsi"/>
          <w:bCs/>
          <w:color w:val="000000" w:themeColor="text1"/>
        </w:rPr>
        <w:t xml:space="preserve"> informacji o naruszeniu przez Wykonawcę lub P</w:t>
      </w:r>
      <w:r w:rsidR="00A5612F" w:rsidRPr="008351F8">
        <w:rPr>
          <w:rFonts w:cstheme="minorHAnsi"/>
          <w:bCs/>
          <w:color w:val="000000" w:themeColor="text1"/>
        </w:rPr>
        <w:t>odwykonawcę obowiązku zatrudnienia na podstawie stosunku pracy osób, albo w przypadku braku przedstawienia dowodów potwierdzających fakt zatrudnieni</w:t>
      </w:r>
      <w:r w:rsidRPr="008351F8">
        <w:rPr>
          <w:rFonts w:cstheme="minorHAnsi"/>
          <w:bCs/>
          <w:color w:val="000000" w:themeColor="text1"/>
        </w:rPr>
        <w:t>a na podstawie stosunku pracy, Z</w:t>
      </w:r>
      <w:r w:rsidR="00A5612F" w:rsidRPr="008351F8">
        <w:rPr>
          <w:rFonts w:cstheme="minorHAnsi"/>
          <w:bCs/>
          <w:color w:val="000000" w:themeColor="text1"/>
        </w:rPr>
        <w:t>amawiający niezwłocznie zawiadomi o tym fakcie Państwową Inspekcję Pracy, celem podjęcia przez nią stosownego postępowania wyjaśniającego w tej sprawie.</w:t>
      </w:r>
    </w:p>
    <w:p w:rsidR="00A5612F" w:rsidRPr="008351F8" w:rsidRDefault="002A4540" w:rsidP="00EA2C25">
      <w:pPr>
        <w:spacing w:after="0" w:line="360" w:lineRule="auto"/>
        <w:jc w:val="both"/>
        <w:rPr>
          <w:rFonts w:cstheme="minorHAnsi"/>
          <w:bCs/>
          <w:color w:val="000000" w:themeColor="text1"/>
        </w:rPr>
      </w:pPr>
      <w:r w:rsidRPr="008351F8">
        <w:rPr>
          <w:rFonts w:cstheme="minorHAnsi"/>
          <w:bCs/>
          <w:color w:val="000000" w:themeColor="text1"/>
        </w:rPr>
        <w:t xml:space="preserve">6. </w:t>
      </w:r>
      <w:r w:rsidR="00A5612F" w:rsidRPr="008351F8">
        <w:rPr>
          <w:rFonts w:cstheme="minorHAnsi"/>
          <w:bCs/>
          <w:color w:val="000000" w:themeColor="text1"/>
        </w:rPr>
        <w:t>Jeśli Państwowa Inspekcja Pracy stwierdzi brak umów o pracę, osób wskazanych przez zamawiającego, będzie to stanowiło podstawę do naliczenia kar umownych, określonych w niniejszej umowie.</w:t>
      </w:r>
    </w:p>
    <w:p w:rsidR="00EE65BB" w:rsidRPr="008351F8" w:rsidRDefault="002A4540" w:rsidP="00EA2C25">
      <w:pPr>
        <w:spacing w:after="0" w:line="360" w:lineRule="auto"/>
        <w:jc w:val="both"/>
        <w:rPr>
          <w:rFonts w:cstheme="minorHAnsi"/>
          <w:bCs/>
          <w:color w:val="000000" w:themeColor="text1"/>
        </w:rPr>
      </w:pPr>
      <w:r w:rsidRPr="008351F8">
        <w:rPr>
          <w:rFonts w:cstheme="minorHAnsi"/>
          <w:bCs/>
          <w:color w:val="000000" w:themeColor="text1"/>
        </w:rPr>
        <w:t xml:space="preserve">7. </w:t>
      </w:r>
      <w:r w:rsidR="00A5612F" w:rsidRPr="008351F8">
        <w:rPr>
          <w:rFonts w:cstheme="minorHAnsi"/>
          <w:bCs/>
          <w:color w:val="000000" w:themeColor="text1"/>
        </w:rPr>
        <w:t>Zamawiający ma prawo dokonać kontroli, o której mowa w ust. 3 wielokrotnie podczas trwania umowy o zamówienie publiczne</w:t>
      </w:r>
      <w:r w:rsidR="00A5612F" w:rsidRPr="008351F8">
        <w:rPr>
          <w:rFonts w:cstheme="minorHAnsi"/>
          <w:color w:val="000000" w:themeColor="text1"/>
        </w:rPr>
        <w:t>.</w:t>
      </w:r>
    </w:p>
    <w:p w:rsidR="00737883" w:rsidRPr="00160D10" w:rsidRDefault="00A56161" w:rsidP="00737883">
      <w:pPr>
        <w:rPr>
          <w:rFonts w:cstheme="minorHAnsi"/>
          <w:b/>
          <w:color w:val="FF0000"/>
        </w:rPr>
      </w:pPr>
      <w:r w:rsidRPr="00160D10">
        <w:rPr>
          <w:rFonts w:ascii="Arial" w:hAnsi="Arial" w:cs="Arial"/>
          <w:color w:val="FF0000"/>
        </w:rPr>
        <w:tab/>
      </w:r>
      <w:r w:rsidRPr="00160D10">
        <w:rPr>
          <w:rFonts w:ascii="Arial" w:hAnsi="Arial" w:cs="Arial"/>
          <w:color w:val="FF0000"/>
        </w:rPr>
        <w:tab/>
      </w:r>
      <w:r w:rsidRPr="00160D10">
        <w:rPr>
          <w:rFonts w:ascii="Arial" w:hAnsi="Arial" w:cs="Arial"/>
          <w:color w:val="FF0000"/>
        </w:rPr>
        <w:tab/>
      </w:r>
      <w:r w:rsidRPr="00160D10">
        <w:rPr>
          <w:rFonts w:ascii="Arial" w:hAnsi="Arial" w:cs="Arial"/>
          <w:color w:val="FF0000"/>
        </w:rPr>
        <w:tab/>
      </w:r>
      <w:r w:rsidRPr="00160D10">
        <w:rPr>
          <w:rFonts w:ascii="Arial" w:hAnsi="Arial" w:cs="Arial"/>
          <w:color w:val="FF0000"/>
        </w:rPr>
        <w:tab/>
      </w:r>
      <w:r w:rsidRPr="00160D10">
        <w:rPr>
          <w:rFonts w:ascii="Arial" w:hAnsi="Arial" w:cs="Arial"/>
          <w:color w:val="FF0000"/>
        </w:rPr>
        <w:tab/>
      </w:r>
      <w:r w:rsidR="00737883" w:rsidRPr="006A4F5C">
        <w:rPr>
          <w:rFonts w:cstheme="minorHAnsi"/>
          <w:b/>
          <w:color w:val="000000" w:themeColor="text1"/>
        </w:rPr>
        <w:t xml:space="preserve">§ </w:t>
      </w:r>
      <w:r w:rsidR="00320C0C" w:rsidRPr="006A4F5C">
        <w:rPr>
          <w:rFonts w:cstheme="minorHAnsi"/>
          <w:b/>
          <w:color w:val="000000" w:themeColor="text1"/>
        </w:rPr>
        <w:t>1</w:t>
      </w:r>
      <w:r w:rsidR="00C930D2" w:rsidRPr="006A4F5C">
        <w:rPr>
          <w:rFonts w:cstheme="minorHAnsi"/>
          <w:b/>
          <w:color w:val="000000" w:themeColor="text1"/>
        </w:rPr>
        <w:t>3</w:t>
      </w:r>
    </w:p>
    <w:p w:rsidR="00320C0C" w:rsidRPr="008351F8" w:rsidRDefault="006A3624" w:rsidP="00320C0C">
      <w:pPr>
        <w:jc w:val="center"/>
        <w:rPr>
          <w:rFonts w:cstheme="minorHAnsi"/>
          <w:b/>
          <w:color w:val="000000" w:themeColor="text1"/>
        </w:rPr>
      </w:pPr>
      <w:r w:rsidRPr="008351F8">
        <w:rPr>
          <w:rFonts w:cstheme="minorHAnsi"/>
          <w:b/>
          <w:color w:val="000000" w:themeColor="text1"/>
        </w:rPr>
        <w:t>K</w:t>
      </w:r>
      <w:r w:rsidR="00737883" w:rsidRPr="008351F8">
        <w:rPr>
          <w:rFonts w:cstheme="minorHAnsi"/>
          <w:b/>
          <w:color w:val="000000" w:themeColor="text1"/>
        </w:rPr>
        <w:t>ary umowne</w:t>
      </w:r>
    </w:p>
    <w:p w:rsidR="00320C0C" w:rsidRPr="00160D10" w:rsidRDefault="00320C0C" w:rsidP="00EA2C25">
      <w:pPr>
        <w:spacing w:after="0" w:line="360" w:lineRule="auto"/>
        <w:jc w:val="both"/>
        <w:rPr>
          <w:rFonts w:cstheme="minorHAnsi"/>
          <w:color w:val="FF0000"/>
        </w:rPr>
      </w:pPr>
      <w:r w:rsidRPr="008351F8">
        <w:rPr>
          <w:rFonts w:cstheme="minorHAnsi"/>
          <w:color w:val="000000" w:themeColor="text1"/>
        </w:rPr>
        <w:t>1. Strony ponoszą odpowiedzialność za niewykonanie lub nienależyte wykonanie zobowiązań na niżej opisanych zasadach, przy czym podstawą do naliczania kar umownych jest wynagrodzenie r</w:t>
      </w:r>
      <w:r w:rsidR="00E84D15" w:rsidRPr="008351F8">
        <w:rPr>
          <w:rFonts w:cstheme="minorHAnsi"/>
          <w:color w:val="000000" w:themeColor="text1"/>
        </w:rPr>
        <w:t xml:space="preserve">yczałtowe netto, określone </w:t>
      </w:r>
      <w:r w:rsidR="00E84D15" w:rsidRPr="00F17F6D">
        <w:rPr>
          <w:rFonts w:cstheme="minorHAnsi"/>
          <w:color w:val="000000" w:themeColor="text1"/>
        </w:rPr>
        <w:t>w § 5</w:t>
      </w:r>
      <w:r w:rsidRPr="00F17F6D">
        <w:rPr>
          <w:rFonts w:cstheme="minorHAnsi"/>
          <w:color w:val="000000" w:themeColor="text1"/>
        </w:rPr>
        <w:t xml:space="preserve"> ust. 1 niniejszej umowy.</w:t>
      </w:r>
    </w:p>
    <w:p w:rsidR="00320C0C" w:rsidRDefault="00320C0C" w:rsidP="00EA2C25">
      <w:pPr>
        <w:spacing w:after="0" w:line="360" w:lineRule="auto"/>
        <w:jc w:val="both"/>
        <w:rPr>
          <w:rFonts w:cstheme="minorHAnsi"/>
          <w:color w:val="000000" w:themeColor="text1"/>
        </w:rPr>
      </w:pPr>
      <w:r w:rsidRPr="008351F8">
        <w:rPr>
          <w:rFonts w:cstheme="minorHAnsi"/>
          <w:color w:val="000000" w:themeColor="text1"/>
        </w:rPr>
        <w:t>2. Wykonawca zapłaci Zamawiającemu</w:t>
      </w:r>
      <w:r w:rsidR="00466658" w:rsidRPr="008351F8">
        <w:rPr>
          <w:rFonts w:cstheme="minorHAnsi"/>
          <w:color w:val="000000" w:themeColor="text1"/>
        </w:rPr>
        <w:t xml:space="preserve"> </w:t>
      </w:r>
      <w:r w:rsidRPr="008351F8">
        <w:rPr>
          <w:rFonts w:cstheme="minorHAnsi"/>
          <w:color w:val="000000" w:themeColor="text1"/>
        </w:rPr>
        <w:t>kary umowne:</w:t>
      </w:r>
    </w:p>
    <w:p w:rsidR="008351F8" w:rsidRPr="008351F8" w:rsidRDefault="008351F8" w:rsidP="00EA2C25">
      <w:pPr>
        <w:spacing w:after="0" w:line="360" w:lineRule="auto"/>
        <w:jc w:val="both"/>
        <w:rPr>
          <w:rFonts w:cstheme="minorHAnsi"/>
          <w:bCs/>
          <w:color w:val="000000" w:themeColor="text1"/>
        </w:rPr>
      </w:pPr>
      <w:r w:rsidRPr="008351F8">
        <w:rPr>
          <w:rFonts w:cstheme="minorHAnsi"/>
          <w:bCs/>
          <w:color w:val="000000" w:themeColor="text1"/>
        </w:rPr>
        <w:t>1) 500,00 zł brutto za każdy dzień zwłoki, w zakończeniu robót budowlanych,</w:t>
      </w:r>
    </w:p>
    <w:p w:rsidR="008351F8" w:rsidRPr="008351F8" w:rsidRDefault="008351F8" w:rsidP="00EA2C25">
      <w:pPr>
        <w:spacing w:after="0" w:line="360" w:lineRule="auto"/>
        <w:jc w:val="both"/>
        <w:rPr>
          <w:rFonts w:cstheme="minorHAnsi"/>
          <w:bCs/>
          <w:color w:val="000000" w:themeColor="text1"/>
        </w:rPr>
      </w:pPr>
      <w:r>
        <w:rPr>
          <w:rFonts w:cstheme="minorHAnsi"/>
          <w:color w:val="000000" w:themeColor="text1"/>
        </w:rPr>
        <w:lastRenderedPageBreak/>
        <w:t>2)</w:t>
      </w:r>
      <w:r w:rsidRPr="008351F8">
        <w:rPr>
          <w:rFonts w:cstheme="minorHAnsi"/>
          <w:bCs/>
          <w:color w:val="000000" w:themeColor="text1"/>
        </w:rPr>
        <w:t xml:space="preserve"> 300,00 zł brutto, za każdy dzień zwłoki liczony od dnia wyznaczonego przez Zamawiającego jako termin do usunięcia wad i usterek,  za zwłokę w usunięciu wad i usterek stwierdzonych przy każdym odbiorze,</w:t>
      </w:r>
    </w:p>
    <w:p w:rsidR="008351F8" w:rsidRPr="008351F8" w:rsidRDefault="008351F8" w:rsidP="00EA2C25">
      <w:pPr>
        <w:spacing w:after="0" w:line="360" w:lineRule="auto"/>
        <w:jc w:val="both"/>
        <w:rPr>
          <w:rFonts w:cstheme="minorHAnsi"/>
          <w:bCs/>
          <w:color w:val="000000" w:themeColor="text1"/>
        </w:rPr>
      </w:pPr>
      <w:r w:rsidRPr="008351F8">
        <w:rPr>
          <w:rFonts w:cstheme="minorHAnsi"/>
          <w:bCs/>
          <w:color w:val="000000" w:themeColor="text1"/>
        </w:rPr>
        <w:t xml:space="preserve">3) 300,00 zł brutto, za każdy dzień zwłoki liczony od dnia wyznaczonego przez Zamawiającego jako termin do usunięcia wad i usterek za zwłokę w usunięciu wad i usterek stwierdzonych w okresie gwarancji lub rękojmi, </w:t>
      </w:r>
    </w:p>
    <w:p w:rsidR="008351F8" w:rsidRPr="008351F8" w:rsidRDefault="008351F8" w:rsidP="00EA2C25">
      <w:pPr>
        <w:spacing w:after="0" w:line="360" w:lineRule="auto"/>
        <w:jc w:val="both"/>
        <w:rPr>
          <w:rFonts w:cstheme="minorHAnsi"/>
          <w:bCs/>
          <w:color w:val="000000" w:themeColor="text1"/>
        </w:rPr>
      </w:pPr>
      <w:r w:rsidRPr="008351F8">
        <w:rPr>
          <w:rFonts w:cstheme="minorHAnsi"/>
          <w:bCs/>
          <w:color w:val="000000" w:themeColor="text1"/>
        </w:rPr>
        <w:t>4) 10% wynagrodzenia umownego netto</w:t>
      </w:r>
      <w:r w:rsidRPr="00F17F6D">
        <w:rPr>
          <w:rFonts w:cstheme="minorHAnsi"/>
          <w:bCs/>
          <w:color w:val="000000" w:themeColor="text1"/>
        </w:rPr>
        <w:t xml:space="preserve">, o którym mowa w § 5 ust. 1 </w:t>
      </w:r>
      <w:r w:rsidRPr="008351F8">
        <w:rPr>
          <w:rFonts w:cstheme="minorHAnsi"/>
          <w:bCs/>
          <w:color w:val="000000" w:themeColor="text1"/>
        </w:rPr>
        <w:t>niniejszej umowy, za rozwiązanie, odstąpienie lub wypowiedzenie umowy z przyczyn leżących po stronie Wykonawcy,</w:t>
      </w:r>
    </w:p>
    <w:p w:rsidR="00551A18" w:rsidRPr="00551A18" w:rsidRDefault="00551A18" w:rsidP="00EA2C25">
      <w:pPr>
        <w:spacing w:after="0" w:line="360" w:lineRule="auto"/>
        <w:jc w:val="both"/>
        <w:rPr>
          <w:rFonts w:cstheme="minorHAnsi"/>
          <w:bCs/>
          <w:color w:val="000000" w:themeColor="text1"/>
        </w:rPr>
      </w:pPr>
      <w:r w:rsidRPr="00551A18">
        <w:rPr>
          <w:rFonts w:cstheme="minorHAnsi"/>
          <w:bCs/>
          <w:color w:val="000000" w:themeColor="text1"/>
        </w:rPr>
        <w:t xml:space="preserve">5) 500,00 zł brutto za każdy przypadek, braku zapłaty lub nieterminowa zapłatę wynagrodzenia należnego Podwykonawcom lub Podwykonawcom, w tym także za brak zapłaty lub nieterminową zapłatę wynagrodzenia należnego Podwykonawcom z tytułu zmiany wysokości wynagrodzenia, o której </w:t>
      </w:r>
      <w:r w:rsidRPr="008B4ABB">
        <w:rPr>
          <w:rFonts w:cstheme="minorHAnsi"/>
          <w:bCs/>
          <w:color w:val="000000" w:themeColor="text1"/>
        </w:rPr>
        <w:t>mowa w § 5 ust. 23 niniejszej umowy.</w:t>
      </w:r>
    </w:p>
    <w:p w:rsidR="001B6714" w:rsidRPr="001B6714" w:rsidRDefault="001B6714" w:rsidP="00EA2C25">
      <w:pPr>
        <w:spacing w:after="0" w:line="360" w:lineRule="auto"/>
        <w:jc w:val="both"/>
        <w:rPr>
          <w:rFonts w:cstheme="minorHAnsi"/>
          <w:bCs/>
          <w:color w:val="000000" w:themeColor="text1"/>
        </w:rPr>
      </w:pPr>
      <w:r w:rsidRPr="001B6714">
        <w:rPr>
          <w:rFonts w:cstheme="minorHAnsi"/>
          <w:bCs/>
          <w:color w:val="000000" w:themeColor="text1"/>
        </w:rPr>
        <w:t xml:space="preserve">6) 300,00 zł brutto za każdy przypadek, nieprzedłożenia do zaakceptowania projektu umowy o podwykonawstwo, której przedmiotem są roboty budowlane lub projektu jej zmiany, </w:t>
      </w:r>
    </w:p>
    <w:p w:rsidR="001B6714" w:rsidRPr="001B6714" w:rsidRDefault="001B6714" w:rsidP="00EA2C25">
      <w:pPr>
        <w:spacing w:after="0" w:line="360" w:lineRule="auto"/>
        <w:jc w:val="both"/>
        <w:rPr>
          <w:rFonts w:cstheme="minorHAnsi"/>
          <w:bCs/>
          <w:color w:val="000000" w:themeColor="text1"/>
        </w:rPr>
      </w:pPr>
      <w:r w:rsidRPr="001B6714">
        <w:rPr>
          <w:rFonts w:cstheme="minorHAnsi"/>
          <w:bCs/>
          <w:color w:val="000000" w:themeColor="text1"/>
        </w:rPr>
        <w:t>7) 300,00 zł brutto za każdy przypadek, nieprzedłożenia poświadczonej za zgodność z oryginałem kopii zawartej umowy o podwykonawstwo lub jej zmiany,</w:t>
      </w:r>
    </w:p>
    <w:p w:rsidR="00512A09" w:rsidRPr="00512A09" w:rsidRDefault="00512A09" w:rsidP="00EA2C25">
      <w:pPr>
        <w:spacing w:after="0" w:line="360" w:lineRule="auto"/>
        <w:jc w:val="both"/>
        <w:rPr>
          <w:rFonts w:cstheme="minorHAnsi"/>
          <w:bCs/>
          <w:color w:val="000000" w:themeColor="text1"/>
        </w:rPr>
      </w:pPr>
      <w:r w:rsidRPr="00512A09">
        <w:rPr>
          <w:rFonts w:cstheme="minorHAnsi"/>
          <w:bCs/>
          <w:color w:val="000000" w:themeColor="text1"/>
        </w:rPr>
        <w:t xml:space="preserve">8) 3 000,00 zł brutto za niedopełnienie wymogu zatrudnienia na umowę o pracę osób, które podczas realizacji przedmiotu umowy będą wykonywać czynności wymienione </w:t>
      </w:r>
      <w:r w:rsidRPr="008B4ABB">
        <w:rPr>
          <w:rFonts w:cstheme="minorHAnsi"/>
          <w:bCs/>
          <w:color w:val="000000" w:themeColor="text1"/>
        </w:rPr>
        <w:t>w  § 12 niniejszej  umowy</w:t>
      </w:r>
      <w:r w:rsidRPr="00512A09">
        <w:rPr>
          <w:rFonts w:cstheme="minorHAnsi"/>
          <w:bCs/>
          <w:color w:val="000000" w:themeColor="text1"/>
        </w:rPr>
        <w:t xml:space="preserve">, za każdy taki przypadek; kara będzie naliczana oddzielnie za każdą osobę niezatrudnioną przez Wykonawcę, podwykonawcę i dalszego podwykonawcę na podstawie umowy o pracę, </w:t>
      </w:r>
    </w:p>
    <w:p w:rsidR="00724C11" w:rsidRPr="00724C11" w:rsidRDefault="00724C11" w:rsidP="00EA2C25">
      <w:pPr>
        <w:spacing w:after="0" w:line="360" w:lineRule="auto"/>
        <w:jc w:val="both"/>
        <w:rPr>
          <w:rFonts w:cstheme="minorHAnsi"/>
          <w:bCs/>
          <w:color w:val="000000" w:themeColor="text1"/>
        </w:rPr>
      </w:pPr>
      <w:r w:rsidRPr="00724C11">
        <w:rPr>
          <w:rFonts w:cstheme="minorHAnsi"/>
          <w:bCs/>
          <w:color w:val="000000" w:themeColor="text1"/>
        </w:rPr>
        <w:t xml:space="preserve">9) 2 000,00 zł brutto, za każdy  brak zmiany umowy o podwykonawstwo w zakresie zmiany wynagrodzenia Podwykonawcy zgodnie z treścią </w:t>
      </w:r>
      <w:r w:rsidRPr="008B4ABB">
        <w:rPr>
          <w:rFonts w:cstheme="minorHAnsi"/>
          <w:bCs/>
          <w:color w:val="000000" w:themeColor="text1"/>
        </w:rPr>
        <w:t xml:space="preserve">§ 5 ust. 24 niniejszej umowy. </w:t>
      </w:r>
    </w:p>
    <w:p w:rsidR="00724C11" w:rsidRPr="00724C11" w:rsidRDefault="00724C11" w:rsidP="00EA2C25">
      <w:pPr>
        <w:spacing w:after="0" w:line="360" w:lineRule="auto"/>
        <w:jc w:val="both"/>
        <w:rPr>
          <w:rFonts w:cstheme="minorHAnsi"/>
          <w:bCs/>
          <w:color w:val="000000" w:themeColor="text1"/>
        </w:rPr>
      </w:pPr>
      <w:r w:rsidRPr="00724C11">
        <w:rPr>
          <w:rFonts w:cstheme="minorHAnsi"/>
          <w:bCs/>
          <w:color w:val="000000" w:themeColor="text1"/>
        </w:rPr>
        <w:t xml:space="preserve">10) 300,00 zł brutto za każdy przypadek braku zmiany umowy o podwykonawstwo, w zakresie terminu zapłaty, </w:t>
      </w:r>
      <w:r w:rsidRPr="008B4ABB">
        <w:rPr>
          <w:rFonts w:cstheme="minorHAnsi"/>
          <w:bCs/>
          <w:color w:val="000000" w:themeColor="text1"/>
        </w:rPr>
        <w:t xml:space="preserve">zgodnie z § 7 ust. 8 niniejszej umowy. </w:t>
      </w:r>
    </w:p>
    <w:p w:rsidR="00724C11" w:rsidRPr="00724C11" w:rsidRDefault="00724C11" w:rsidP="00EA2C25">
      <w:pPr>
        <w:spacing w:after="0" w:line="360" w:lineRule="auto"/>
        <w:jc w:val="both"/>
        <w:rPr>
          <w:rFonts w:cstheme="minorHAnsi"/>
          <w:bCs/>
          <w:color w:val="000000" w:themeColor="text1"/>
        </w:rPr>
      </w:pPr>
      <w:r w:rsidRPr="00724C11">
        <w:rPr>
          <w:rFonts w:cstheme="minorHAnsi"/>
          <w:bCs/>
          <w:color w:val="000000" w:themeColor="text1"/>
        </w:rPr>
        <w:t xml:space="preserve">3. Kary umowne stają się wymagalne w pierwszym dniu, kiedy możliwe jest ich naliczenie, a w przypadku kar za zwłokę z każdym dniem. </w:t>
      </w:r>
    </w:p>
    <w:p w:rsidR="00724C11" w:rsidRPr="00724C11" w:rsidRDefault="00724C11" w:rsidP="00EA2C25">
      <w:pPr>
        <w:spacing w:after="0" w:line="360" w:lineRule="auto"/>
        <w:jc w:val="both"/>
        <w:rPr>
          <w:rFonts w:cstheme="minorHAnsi"/>
          <w:bCs/>
          <w:color w:val="000000" w:themeColor="text1"/>
        </w:rPr>
      </w:pPr>
      <w:r w:rsidRPr="00724C11">
        <w:rPr>
          <w:rFonts w:cstheme="minorHAnsi"/>
          <w:bCs/>
          <w:color w:val="000000" w:themeColor="text1"/>
        </w:rPr>
        <w:t>4. Naliczoną karę umowną Zamawiający może potrącić z wynagrodzenia, informując o tym Wykonawcę na piśmie.</w:t>
      </w:r>
    </w:p>
    <w:p w:rsidR="00724C11" w:rsidRPr="00724C11" w:rsidRDefault="00724C11" w:rsidP="00EA2C25">
      <w:pPr>
        <w:spacing w:after="0" w:line="360" w:lineRule="auto"/>
        <w:jc w:val="both"/>
        <w:rPr>
          <w:rFonts w:cstheme="minorHAnsi"/>
          <w:bCs/>
          <w:color w:val="000000" w:themeColor="text1"/>
        </w:rPr>
      </w:pPr>
      <w:r w:rsidRPr="00724C11">
        <w:rPr>
          <w:rFonts w:cstheme="minorHAnsi"/>
          <w:bCs/>
          <w:color w:val="000000" w:themeColor="text1"/>
        </w:rPr>
        <w:t>5. Zamawiający zastrzega sobie prawo pokrycia roszczeń z tytułu należnych kar umownych</w:t>
      </w:r>
      <w:r w:rsidRPr="00724C11">
        <w:rPr>
          <w:rFonts w:cstheme="minorHAnsi"/>
          <w:bCs/>
          <w:color w:val="000000" w:themeColor="text1"/>
        </w:rPr>
        <w:br/>
        <w:t>od Wykonawcy z wniesionego zabezpieczenia należytego wykonania Umowy, o którym mowa w § 14 niniejszej umowy.</w:t>
      </w:r>
    </w:p>
    <w:p w:rsidR="008351F8" w:rsidRDefault="00724C11" w:rsidP="00EA2C25">
      <w:pPr>
        <w:spacing w:after="0" w:line="360" w:lineRule="auto"/>
        <w:jc w:val="both"/>
        <w:rPr>
          <w:rFonts w:cstheme="minorHAnsi"/>
          <w:bCs/>
          <w:color w:val="000000" w:themeColor="text1"/>
        </w:rPr>
      </w:pPr>
      <w:r w:rsidRPr="00724C11">
        <w:rPr>
          <w:rFonts w:cstheme="minorHAnsi"/>
          <w:bCs/>
          <w:color w:val="000000" w:themeColor="text1"/>
        </w:rPr>
        <w:t xml:space="preserve">6. Łączna maksymalna wysokość kar umownych, których mogą dochodzić Strony z tytułu niniejszej umowy wynosi 40% wynagrodzenia netto, o którym mowa w § 5 ust. 1 niniejszej umowy. Przekroczenie limitu kar umownych, o którym mowa w </w:t>
      </w:r>
      <w:proofErr w:type="spellStart"/>
      <w:r w:rsidRPr="00724C11">
        <w:rPr>
          <w:rFonts w:cstheme="minorHAnsi"/>
          <w:bCs/>
          <w:color w:val="000000" w:themeColor="text1"/>
        </w:rPr>
        <w:t>zd</w:t>
      </w:r>
      <w:proofErr w:type="spellEnd"/>
      <w:r w:rsidRPr="00724C11">
        <w:rPr>
          <w:rFonts w:cstheme="minorHAnsi"/>
          <w:bCs/>
          <w:color w:val="000000" w:themeColor="text1"/>
        </w:rPr>
        <w:t xml:space="preserve">. poprzedzającym będzie uprawniało Zamawiającego do </w:t>
      </w:r>
      <w:r w:rsidRPr="00724C11">
        <w:rPr>
          <w:rFonts w:cstheme="minorHAnsi"/>
          <w:bCs/>
          <w:color w:val="000000" w:themeColor="text1"/>
        </w:rPr>
        <w:lastRenderedPageBreak/>
        <w:t>odstąpienia od Umowy w terminie 30 dni od daty naliczenia kary umownej skutkującej przekroczeniem limitu.</w:t>
      </w:r>
    </w:p>
    <w:p w:rsidR="006A4F5C" w:rsidRPr="006A4F5C" w:rsidRDefault="006A4F5C" w:rsidP="006A4F5C">
      <w:pPr>
        <w:jc w:val="center"/>
        <w:rPr>
          <w:rFonts w:cstheme="minorHAnsi"/>
          <w:b/>
          <w:bCs/>
          <w:color w:val="000000" w:themeColor="text1"/>
        </w:rPr>
      </w:pPr>
      <w:r w:rsidRPr="006A4F5C">
        <w:rPr>
          <w:rFonts w:cstheme="minorHAnsi"/>
          <w:b/>
          <w:bCs/>
          <w:color w:val="000000" w:themeColor="text1"/>
        </w:rPr>
        <w:t>§ 1</w:t>
      </w:r>
      <w:r>
        <w:rPr>
          <w:rFonts w:cstheme="minorHAnsi"/>
          <w:b/>
          <w:bCs/>
          <w:color w:val="000000" w:themeColor="text1"/>
        </w:rPr>
        <w:t>4</w:t>
      </w:r>
    </w:p>
    <w:p w:rsidR="006A4F5C" w:rsidRPr="006A4F5C" w:rsidRDefault="006A4F5C" w:rsidP="006A4F5C">
      <w:pPr>
        <w:jc w:val="center"/>
        <w:rPr>
          <w:rFonts w:cstheme="minorHAnsi"/>
          <w:b/>
          <w:bCs/>
          <w:color w:val="000000" w:themeColor="text1"/>
        </w:rPr>
      </w:pPr>
      <w:r w:rsidRPr="006A4F5C">
        <w:rPr>
          <w:rFonts w:cstheme="minorHAnsi"/>
          <w:b/>
          <w:bCs/>
          <w:color w:val="000000" w:themeColor="text1"/>
        </w:rPr>
        <w:t>Zabezpieczenie należytego wykonania umowy</w:t>
      </w:r>
    </w:p>
    <w:p w:rsidR="006A4F5C" w:rsidRPr="006A4F5C" w:rsidRDefault="006A4F5C" w:rsidP="00EA2C25">
      <w:pPr>
        <w:spacing w:after="0" w:line="360" w:lineRule="auto"/>
        <w:jc w:val="both"/>
        <w:rPr>
          <w:rFonts w:cstheme="minorHAnsi"/>
          <w:bCs/>
          <w:color w:val="000000" w:themeColor="text1"/>
        </w:rPr>
      </w:pPr>
      <w:r w:rsidRPr="006A4F5C">
        <w:rPr>
          <w:rFonts w:cstheme="minorHAnsi"/>
          <w:bCs/>
          <w:color w:val="000000" w:themeColor="text1"/>
        </w:rPr>
        <w:t xml:space="preserve">1. Wykonawca jest zobowiązany do wniesienia przed podpisaniem Umowy zabezpieczenia należytego wykonania Umowy w wysokości </w:t>
      </w:r>
      <w:r w:rsidRPr="006A4F5C">
        <w:rPr>
          <w:rFonts w:cstheme="minorHAnsi"/>
          <w:b/>
          <w:bCs/>
          <w:color w:val="000000" w:themeColor="text1"/>
        </w:rPr>
        <w:t>5%</w:t>
      </w:r>
      <w:r w:rsidRPr="006A4F5C">
        <w:rPr>
          <w:rFonts w:cstheme="minorHAnsi"/>
          <w:bCs/>
          <w:color w:val="000000" w:themeColor="text1"/>
        </w:rPr>
        <w:t xml:space="preserve"> wynagrodzenia ryczałtowego brutto, co stanowi kwotę ………………………….. złotych, słownie: …………………………………………….. w jednej lub kilku formach, określonych w art. 450 ust. 1 ustawy </w:t>
      </w:r>
      <w:proofErr w:type="spellStart"/>
      <w:r w:rsidRPr="006A4F5C">
        <w:rPr>
          <w:rFonts w:cstheme="minorHAnsi"/>
          <w:bCs/>
          <w:color w:val="000000" w:themeColor="text1"/>
        </w:rPr>
        <w:t>pzp</w:t>
      </w:r>
      <w:proofErr w:type="spellEnd"/>
      <w:r w:rsidRPr="006A4F5C">
        <w:rPr>
          <w:rFonts w:cstheme="minorHAnsi"/>
          <w:bCs/>
          <w:color w:val="000000" w:themeColor="text1"/>
        </w:rPr>
        <w:t>.</w:t>
      </w:r>
    </w:p>
    <w:p w:rsidR="006A4F5C" w:rsidRPr="006A4F5C" w:rsidRDefault="006A4F5C" w:rsidP="00EA2C25">
      <w:pPr>
        <w:spacing w:after="0" w:line="360" w:lineRule="auto"/>
        <w:jc w:val="both"/>
        <w:rPr>
          <w:rFonts w:cstheme="minorHAnsi"/>
          <w:bCs/>
          <w:color w:val="000000" w:themeColor="text1"/>
        </w:rPr>
      </w:pPr>
      <w:r w:rsidRPr="006A4F5C">
        <w:rPr>
          <w:rFonts w:cstheme="minorHAnsi"/>
          <w:bCs/>
          <w:color w:val="000000" w:themeColor="text1"/>
        </w:rPr>
        <w:t>2.  Wykonawca wniósł zabezpieczenie w formie ....................................................................</w:t>
      </w:r>
    </w:p>
    <w:p w:rsidR="006A4F5C" w:rsidRPr="006A4F5C" w:rsidRDefault="006A4F5C" w:rsidP="00EA2C25">
      <w:pPr>
        <w:spacing w:after="0" w:line="360" w:lineRule="auto"/>
        <w:jc w:val="both"/>
        <w:rPr>
          <w:rFonts w:cstheme="minorHAnsi"/>
          <w:bCs/>
          <w:color w:val="000000" w:themeColor="text1"/>
        </w:rPr>
      </w:pPr>
      <w:r w:rsidRPr="006A4F5C">
        <w:rPr>
          <w:rFonts w:cstheme="minorHAnsi"/>
          <w:bCs/>
          <w:color w:val="000000" w:themeColor="text1"/>
        </w:rPr>
        <w:t>3. Zamawiający może, na wniosek wykonawcy, wyrazić zgodę na zmianę formy wniesionego zabezpieczenia pod warunkiem zachowania ciągłości zabezpieczenia i bez zmniejszenia jego wysokości.</w:t>
      </w:r>
    </w:p>
    <w:p w:rsidR="006A4F5C" w:rsidRPr="006A4F5C" w:rsidRDefault="006A4F5C" w:rsidP="00EA2C25">
      <w:pPr>
        <w:spacing w:after="0" w:line="360" w:lineRule="auto"/>
        <w:jc w:val="both"/>
        <w:rPr>
          <w:rFonts w:cstheme="minorHAnsi"/>
          <w:bCs/>
          <w:color w:val="000000" w:themeColor="text1"/>
        </w:rPr>
      </w:pPr>
      <w:r w:rsidRPr="006A4F5C">
        <w:rPr>
          <w:rFonts w:cstheme="minorHAnsi"/>
          <w:bCs/>
          <w:color w:val="000000" w:themeColor="text1"/>
        </w:rPr>
        <w:t>4.</w:t>
      </w:r>
      <w:r w:rsidR="008B4ABB">
        <w:rPr>
          <w:rFonts w:cstheme="minorHAnsi"/>
          <w:bCs/>
          <w:color w:val="000000" w:themeColor="text1"/>
        </w:rPr>
        <w:t xml:space="preserve"> </w:t>
      </w:r>
      <w:r w:rsidRPr="006A4F5C">
        <w:rPr>
          <w:rFonts w:cstheme="minorHAnsi"/>
          <w:bCs/>
          <w:color w:val="000000" w:themeColor="text1"/>
        </w:rPr>
        <w:t>W przypadku, gdy przedmiot zamówienia nie został wykonany w terminie umownym lub nie  został sporządzony protokół odbioru końcowego w terminie wyznaczonym ważnością zabezpieczenia wniesionego w innej formie niż pieniądzu lub gdy strony zawarły aneks do umowy zmieniający termin wykonania przedmiotu umowy, najpóźniej na 30 dni przed upływem ważności zabezpieczenia, Wykonawca zobowiązany jest przedłużyć obowiązującą gwarancję lub przedłożyć nowa gwarancję lub wpłacić pełną kwotę zabezpieczenia na konto Zamawiającego, na termin niezbędny do podpisania protokołu odbioru końcowego.</w:t>
      </w:r>
    </w:p>
    <w:p w:rsidR="006A4F5C" w:rsidRPr="006A4F5C" w:rsidRDefault="006A4F5C" w:rsidP="00EA2C25">
      <w:pPr>
        <w:spacing w:after="0" w:line="360" w:lineRule="auto"/>
        <w:jc w:val="both"/>
        <w:rPr>
          <w:rFonts w:cstheme="minorHAnsi"/>
          <w:bCs/>
          <w:color w:val="000000" w:themeColor="text1"/>
        </w:rPr>
      </w:pPr>
      <w:r w:rsidRPr="006A4F5C">
        <w:rPr>
          <w:rFonts w:cstheme="minorHAnsi"/>
          <w:bCs/>
          <w:color w:val="000000" w:themeColor="text1"/>
        </w:rPr>
        <w:t xml:space="preserve">5.  Jeżeli Wykonawca nie dokona czynności, o których mowa w ust. 4, Zamawiającemu przysługuje prawo wystąpienia z  wezwaniem do zapłaty zabezpieczenia w pełnej kwocie  z dotychczasowej  gwarancji należytego wykonania  umowy, a także do odstąpienia od umowy z winy Wykonawcy. </w:t>
      </w:r>
    </w:p>
    <w:p w:rsidR="006A4F5C" w:rsidRPr="006A4F5C" w:rsidRDefault="006A4F5C" w:rsidP="00EA2C25">
      <w:pPr>
        <w:spacing w:after="0" w:line="360" w:lineRule="auto"/>
        <w:jc w:val="both"/>
        <w:rPr>
          <w:rFonts w:cstheme="minorHAnsi"/>
          <w:bCs/>
          <w:color w:val="000000" w:themeColor="text1"/>
        </w:rPr>
      </w:pPr>
      <w:r w:rsidRPr="006A4F5C">
        <w:rPr>
          <w:rFonts w:cstheme="minorHAnsi"/>
          <w:bCs/>
          <w:color w:val="000000" w:themeColor="text1"/>
        </w:rPr>
        <w:t>6. Zamawiający zwróci 70% zabezpieczenia należytego wykonania umowy w terminie 30 dni od dnia wykonania zamówienia i uznania przez Zamawiającego za należycie wykonane, z chwilą podpisania bezusterkowego protokołu odbioru końcowego.</w:t>
      </w:r>
    </w:p>
    <w:p w:rsidR="006A4F5C" w:rsidRPr="006A4F5C" w:rsidRDefault="006A4F5C" w:rsidP="00EA2C25">
      <w:pPr>
        <w:spacing w:after="0" w:line="360" w:lineRule="auto"/>
        <w:jc w:val="both"/>
        <w:rPr>
          <w:rFonts w:cstheme="minorHAnsi"/>
          <w:bCs/>
          <w:color w:val="000000" w:themeColor="text1"/>
        </w:rPr>
      </w:pPr>
      <w:r w:rsidRPr="006A4F5C">
        <w:rPr>
          <w:rFonts w:cstheme="minorHAnsi"/>
          <w:bCs/>
          <w:color w:val="000000" w:themeColor="text1"/>
        </w:rPr>
        <w:t>7. Zamawiający zwróci 30% zabezpieczenia należytego wykonania umowy w terminie 15 dni po upływie okresu gwarancji i rękojmi.</w:t>
      </w:r>
    </w:p>
    <w:p w:rsidR="006A4F5C" w:rsidRDefault="006A4F5C" w:rsidP="00EA2C25">
      <w:pPr>
        <w:spacing w:after="0" w:line="360" w:lineRule="auto"/>
        <w:jc w:val="both"/>
        <w:rPr>
          <w:rFonts w:cstheme="minorHAnsi"/>
          <w:bCs/>
          <w:color w:val="000000" w:themeColor="text1"/>
        </w:rPr>
      </w:pPr>
      <w:r w:rsidRPr="006A4F5C">
        <w:rPr>
          <w:rFonts w:cstheme="minorHAnsi"/>
          <w:bCs/>
          <w:color w:val="000000" w:themeColor="text1"/>
        </w:rPr>
        <w:t>8. Jeżeli wniesione zabezpieczenie nie pokryje strat z tytułu nienależytego wykonania Umowy, Zamawiający ma prawo do obciążenia Wykonawcy kosztami rzeczywiście poniesionymi, pomniejszonymi o wartość zabezpieczenia.</w:t>
      </w:r>
    </w:p>
    <w:p w:rsidR="00876592" w:rsidRPr="00876592" w:rsidRDefault="00876592" w:rsidP="00876592">
      <w:pPr>
        <w:jc w:val="center"/>
        <w:rPr>
          <w:rFonts w:cstheme="minorHAnsi"/>
          <w:b/>
          <w:bCs/>
          <w:color w:val="000000" w:themeColor="text1"/>
        </w:rPr>
      </w:pPr>
      <w:r w:rsidRPr="00876592">
        <w:rPr>
          <w:rFonts w:cstheme="minorHAnsi"/>
          <w:b/>
          <w:bCs/>
          <w:color w:val="000000" w:themeColor="text1"/>
        </w:rPr>
        <w:t>§ 15</w:t>
      </w:r>
    </w:p>
    <w:p w:rsidR="00876592" w:rsidRPr="00876592" w:rsidRDefault="00876592" w:rsidP="00876592">
      <w:pPr>
        <w:jc w:val="center"/>
        <w:rPr>
          <w:rFonts w:cstheme="minorHAnsi"/>
          <w:b/>
          <w:bCs/>
          <w:color w:val="000000" w:themeColor="text1"/>
        </w:rPr>
      </w:pPr>
      <w:r w:rsidRPr="00876592">
        <w:rPr>
          <w:rFonts w:cstheme="minorHAnsi"/>
          <w:b/>
          <w:bCs/>
          <w:color w:val="000000" w:themeColor="text1"/>
        </w:rPr>
        <w:t>Zmiany umowy</w:t>
      </w:r>
    </w:p>
    <w:p w:rsidR="00876592" w:rsidRPr="00876592" w:rsidRDefault="00876592" w:rsidP="0004644B">
      <w:pPr>
        <w:spacing w:after="0" w:line="360" w:lineRule="auto"/>
        <w:jc w:val="both"/>
        <w:rPr>
          <w:rFonts w:cstheme="minorHAnsi"/>
          <w:bCs/>
          <w:color w:val="000000" w:themeColor="text1"/>
        </w:rPr>
      </w:pPr>
      <w:r w:rsidRPr="00876592">
        <w:rPr>
          <w:rFonts w:cstheme="minorHAnsi"/>
          <w:bCs/>
          <w:color w:val="000000" w:themeColor="text1"/>
        </w:rPr>
        <w:t xml:space="preserve">1. Zamawiający przewiduje możliwość wprowadzenia istotnych zmian postanowień niniejszej umowy w stosunku do treści oferty. </w:t>
      </w:r>
    </w:p>
    <w:p w:rsidR="00876592" w:rsidRPr="00876592" w:rsidRDefault="00876592" w:rsidP="0004644B">
      <w:pPr>
        <w:spacing w:after="0" w:line="360" w:lineRule="auto"/>
        <w:jc w:val="both"/>
        <w:rPr>
          <w:rFonts w:cstheme="minorHAnsi"/>
          <w:bCs/>
          <w:color w:val="000000" w:themeColor="text1"/>
        </w:rPr>
      </w:pPr>
      <w:r w:rsidRPr="00876592">
        <w:rPr>
          <w:rFonts w:cstheme="minorHAnsi"/>
          <w:bCs/>
          <w:color w:val="000000" w:themeColor="text1"/>
        </w:rPr>
        <w:lastRenderedPageBreak/>
        <w:t xml:space="preserve">2. Zmiany umowy, związane z wysokością wynagrodzenia umownego zostały opisane w § 5 niniejszej umowy. </w:t>
      </w:r>
    </w:p>
    <w:p w:rsidR="00876592" w:rsidRPr="00876592" w:rsidRDefault="00876592" w:rsidP="0004644B">
      <w:pPr>
        <w:spacing w:after="0" w:line="360" w:lineRule="auto"/>
        <w:jc w:val="both"/>
        <w:rPr>
          <w:rFonts w:cstheme="minorHAnsi"/>
          <w:bCs/>
          <w:color w:val="000000" w:themeColor="text1"/>
        </w:rPr>
      </w:pPr>
      <w:r w:rsidRPr="00876592">
        <w:rPr>
          <w:rFonts w:cstheme="minorHAnsi"/>
          <w:bCs/>
          <w:color w:val="000000" w:themeColor="text1"/>
        </w:rPr>
        <w:t xml:space="preserve">3. Poza przypadkami, opisanymi w § 5 niniejszej umowy dopuszczalna jest zmiana wysokości wynagrodzenia Wykonawcy w szczególności: </w:t>
      </w:r>
    </w:p>
    <w:p w:rsidR="00876592" w:rsidRPr="00876592" w:rsidRDefault="00876592" w:rsidP="0004644B">
      <w:pPr>
        <w:spacing w:after="0" w:line="360" w:lineRule="auto"/>
        <w:jc w:val="both"/>
        <w:rPr>
          <w:rFonts w:cstheme="minorHAnsi"/>
          <w:bCs/>
          <w:color w:val="000000" w:themeColor="text1"/>
        </w:rPr>
      </w:pPr>
      <w:r w:rsidRPr="00876592">
        <w:rPr>
          <w:rFonts w:cstheme="minorHAnsi"/>
          <w:bCs/>
          <w:color w:val="000000" w:themeColor="text1"/>
        </w:rPr>
        <w:t xml:space="preserve">1) konieczności wykonania robot dodatkowych, zamiennych lub innych nieprzewidzianych w dokumentacji projektowej, a których wykonanie jest konieczne, albo w przypadku ograniczenia zakresu robót przewidzianych w Umowie, </w:t>
      </w:r>
    </w:p>
    <w:p w:rsidR="00876592" w:rsidRPr="00876592" w:rsidRDefault="00876592" w:rsidP="0004644B">
      <w:pPr>
        <w:spacing w:after="0" w:line="360" w:lineRule="auto"/>
        <w:jc w:val="both"/>
        <w:rPr>
          <w:rFonts w:cstheme="minorHAnsi"/>
          <w:bCs/>
          <w:color w:val="000000" w:themeColor="text1"/>
        </w:rPr>
      </w:pPr>
      <w:r w:rsidRPr="00876592">
        <w:rPr>
          <w:rFonts w:cstheme="minorHAnsi"/>
          <w:bCs/>
          <w:color w:val="000000" w:themeColor="text1"/>
        </w:rPr>
        <w:t>2) zmiany technologii wykonania robót lub materiałów zastosowanych do ich realizacji,</w:t>
      </w:r>
    </w:p>
    <w:p w:rsidR="00876592" w:rsidRPr="00876592" w:rsidRDefault="00876592" w:rsidP="0004644B">
      <w:pPr>
        <w:spacing w:after="0" w:line="360" w:lineRule="auto"/>
        <w:jc w:val="both"/>
        <w:rPr>
          <w:rFonts w:cstheme="minorHAnsi"/>
          <w:bCs/>
          <w:color w:val="000000" w:themeColor="text1"/>
        </w:rPr>
      </w:pPr>
      <w:r w:rsidRPr="00876592">
        <w:rPr>
          <w:rFonts w:cstheme="minorHAnsi"/>
          <w:bCs/>
          <w:color w:val="000000" w:themeColor="text1"/>
        </w:rPr>
        <w:t xml:space="preserve">W takim wypadku zmiana wynagrodzenia jest dopuszczalna w zakresie, w jakim zmiany te mają wpływ na wysokość wynagrodzenia Wykonawcy. </w:t>
      </w:r>
    </w:p>
    <w:p w:rsidR="00876592" w:rsidRPr="00876592" w:rsidRDefault="00876592" w:rsidP="0004644B">
      <w:pPr>
        <w:spacing w:after="0" w:line="360" w:lineRule="auto"/>
        <w:jc w:val="both"/>
        <w:rPr>
          <w:rFonts w:cstheme="minorHAnsi"/>
          <w:bCs/>
          <w:color w:val="000000" w:themeColor="text1"/>
        </w:rPr>
      </w:pPr>
      <w:r w:rsidRPr="00876592">
        <w:rPr>
          <w:rFonts w:cstheme="minorHAnsi"/>
          <w:bCs/>
          <w:color w:val="000000" w:themeColor="text1"/>
        </w:rPr>
        <w:t xml:space="preserve">4. Strony, poza zmianami, o których mowa w § 5 oraz § 15 niniejszej umowy przewidują możliwość zmiany umowy w zakresie: </w:t>
      </w:r>
    </w:p>
    <w:p w:rsidR="00876592" w:rsidRPr="00876592" w:rsidRDefault="00876592" w:rsidP="0004644B">
      <w:pPr>
        <w:spacing w:after="0" w:line="360" w:lineRule="auto"/>
        <w:jc w:val="both"/>
        <w:rPr>
          <w:rFonts w:cstheme="minorHAnsi"/>
          <w:bCs/>
          <w:color w:val="000000" w:themeColor="text1"/>
        </w:rPr>
      </w:pPr>
      <w:r w:rsidRPr="00876592">
        <w:rPr>
          <w:rFonts w:cstheme="minorHAnsi"/>
          <w:bCs/>
          <w:color w:val="000000" w:themeColor="text1"/>
        </w:rPr>
        <w:t xml:space="preserve">1) przedmiotu umowy, </w:t>
      </w:r>
    </w:p>
    <w:p w:rsidR="00876592" w:rsidRPr="00876592" w:rsidRDefault="00876592" w:rsidP="0004644B">
      <w:pPr>
        <w:spacing w:after="0" w:line="360" w:lineRule="auto"/>
        <w:jc w:val="both"/>
        <w:rPr>
          <w:rFonts w:cstheme="minorHAnsi"/>
          <w:bCs/>
          <w:color w:val="000000" w:themeColor="text1"/>
        </w:rPr>
      </w:pPr>
      <w:r w:rsidRPr="00876592">
        <w:rPr>
          <w:rFonts w:cstheme="minorHAnsi"/>
          <w:bCs/>
          <w:color w:val="000000" w:themeColor="text1"/>
        </w:rPr>
        <w:t xml:space="preserve">2) harmonogramu, o którym mowa w § 2 ust. 3  niniejszej umowy, </w:t>
      </w:r>
    </w:p>
    <w:p w:rsidR="00876592" w:rsidRPr="00876592" w:rsidRDefault="00876592" w:rsidP="0004644B">
      <w:pPr>
        <w:spacing w:after="0" w:line="360" w:lineRule="auto"/>
        <w:jc w:val="both"/>
        <w:rPr>
          <w:rFonts w:cstheme="minorHAnsi"/>
          <w:bCs/>
          <w:color w:val="000000" w:themeColor="text1"/>
        </w:rPr>
      </w:pPr>
      <w:r w:rsidRPr="00876592">
        <w:rPr>
          <w:rFonts w:cstheme="minorHAnsi"/>
          <w:bCs/>
          <w:color w:val="000000" w:themeColor="text1"/>
        </w:rPr>
        <w:t xml:space="preserve">3) sposobu rozliczania się Zamawiającego z Wykonawcą, </w:t>
      </w:r>
    </w:p>
    <w:p w:rsidR="00876592" w:rsidRPr="00876592" w:rsidRDefault="00876592" w:rsidP="0004644B">
      <w:pPr>
        <w:spacing w:after="0" w:line="360" w:lineRule="auto"/>
        <w:jc w:val="both"/>
        <w:rPr>
          <w:rFonts w:cstheme="minorHAnsi"/>
          <w:bCs/>
          <w:color w:val="000000" w:themeColor="text1"/>
        </w:rPr>
      </w:pPr>
      <w:r w:rsidRPr="00876592">
        <w:rPr>
          <w:rFonts w:cstheme="minorHAnsi"/>
          <w:bCs/>
          <w:color w:val="000000" w:themeColor="text1"/>
        </w:rPr>
        <w:t xml:space="preserve">4) terminu wykonania, </w:t>
      </w:r>
    </w:p>
    <w:p w:rsidR="00876592" w:rsidRPr="00876592" w:rsidRDefault="00876592" w:rsidP="0004644B">
      <w:pPr>
        <w:spacing w:after="0" w:line="360" w:lineRule="auto"/>
        <w:jc w:val="both"/>
        <w:rPr>
          <w:rFonts w:cstheme="minorHAnsi"/>
          <w:bCs/>
          <w:color w:val="000000" w:themeColor="text1"/>
        </w:rPr>
      </w:pPr>
      <w:r w:rsidRPr="00876592">
        <w:rPr>
          <w:rFonts w:cstheme="minorHAnsi"/>
          <w:bCs/>
          <w:color w:val="000000" w:themeColor="text1"/>
        </w:rPr>
        <w:t>5. Dopuszczalna jest zmiana przedmiotu zamówienia poprzez zmianę zakresu robót budowlanych przewidzianych w dokumentacji projektowej w przypadku:</w:t>
      </w:r>
    </w:p>
    <w:p w:rsidR="00876592" w:rsidRPr="00876592" w:rsidRDefault="00876592" w:rsidP="0004644B">
      <w:pPr>
        <w:spacing w:after="0" w:line="360" w:lineRule="auto"/>
        <w:jc w:val="both"/>
        <w:rPr>
          <w:rFonts w:cstheme="minorHAnsi"/>
          <w:bCs/>
          <w:color w:val="000000" w:themeColor="text1"/>
        </w:rPr>
      </w:pPr>
      <w:r w:rsidRPr="00876592">
        <w:rPr>
          <w:rFonts w:cstheme="minorHAnsi"/>
          <w:bCs/>
          <w:color w:val="000000" w:themeColor="text1"/>
        </w:rPr>
        <w:t>1) konieczności wykonania robót zamiennych i dodatkowych których wykonanie ma na celu prawidłowe zrealizowanie przedmiotu zamówienia, a konieczność ich wykonania wynika z wad dokumentacji projektowej,</w:t>
      </w:r>
    </w:p>
    <w:p w:rsidR="00876592" w:rsidRPr="00876592" w:rsidRDefault="00876592" w:rsidP="0004644B">
      <w:pPr>
        <w:spacing w:after="0" w:line="360" w:lineRule="auto"/>
        <w:jc w:val="both"/>
        <w:rPr>
          <w:rFonts w:cstheme="minorHAnsi"/>
          <w:bCs/>
          <w:color w:val="000000" w:themeColor="text1"/>
        </w:rPr>
      </w:pPr>
      <w:r w:rsidRPr="00876592">
        <w:rPr>
          <w:rFonts w:cstheme="minorHAnsi"/>
          <w:bCs/>
          <w:color w:val="000000" w:themeColor="text1"/>
        </w:rPr>
        <w:t>2) konieczności wykonania robót zamiennych i dodatkowych, niezbędnych do prawidłowego wykonania przedmiotu Umowy, które nie zostały przewidziane w dokumentacji projektowej przekazanej przez Zamawiającego</w:t>
      </w:r>
    </w:p>
    <w:p w:rsidR="00876592" w:rsidRPr="00876592" w:rsidRDefault="00876592" w:rsidP="0004644B">
      <w:pPr>
        <w:spacing w:after="0" w:line="360" w:lineRule="auto"/>
        <w:jc w:val="both"/>
        <w:rPr>
          <w:rFonts w:cstheme="minorHAnsi"/>
          <w:bCs/>
          <w:color w:val="000000" w:themeColor="text1"/>
        </w:rPr>
      </w:pPr>
      <w:r w:rsidRPr="00876592">
        <w:rPr>
          <w:rFonts w:cstheme="minorHAnsi"/>
          <w:bCs/>
          <w:color w:val="000000" w:themeColor="text1"/>
        </w:rPr>
        <w:t>3) zmiany dokumentacji projektowej wykonane z inicjatywy Zamawiającego ze względu na stwierdzone wady, co spowoduje konieczność wykonania robót zamiennych lub dodatkowych,</w:t>
      </w:r>
    </w:p>
    <w:p w:rsidR="00876592" w:rsidRPr="00876592" w:rsidRDefault="00876592" w:rsidP="0004644B">
      <w:pPr>
        <w:spacing w:after="0" w:line="360" w:lineRule="auto"/>
        <w:jc w:val="both"/>
        <w:rPr>
          <w:rFonts w:cstheme="minorHAnsi"/>
          <w:bCs/>
          <w:color w:val="000000" w:themeColor="text1"/>
        </w:rPr>
      </w:pPr>
      <w:r w:rsidRPr="00876592">
        <w:rPr>
          <w:rFonts w:cstheme="minorHAnsi"/>
          <w:bCs/>
          <w:color w:val="000000" w:themeColor="text1"/>
        </w:rPr>
        <w:t>4) zmiany decyzji administracyjnych, na podstawie których prowadzone są roboty budowlane objęte Umową, powodujące zmianę dotychczasowego zakresu robót przewidzianego w dokumentacji projektowej.</w:t>
      </w:r>
    </w:p>
    <w:p w:rsidR="00876592" w:rsidRPr="00876592" w:rsidRDefault="00876592" w:rsidP="0004644B">
      <w:pPr>
        <w:spacing w:after="0" w:line="360" w:lineRule="auto"/>
        <w:jc w:val="both"/>
        <w:rPr>
          <w:rFonts w:cstheme="minorHAnsi"/>
          <w:bCs/>
          <w:color w:val="000000" w:themeColor="text1"/>
        </w:rPr>
      </w:pPr>
      <w:r w:rsidRPr="00876592">
        <w:rPr>
          <w:rFonts w:cstheme="minorHAnsi"/>
          <w:bCs/>
          <w:color w:val="000000" w:themeColor="text1"/>
        </w:rPr>
        <w:t xml:space="preserve">6. Dopuszczalna jest zmiana zakresu robót budowlanych poprzez ich ograniczenie w sytuacji, gdy wykonanie niektórych robót okazało się zbędne, zmieniły się okoliczności związane z wykonaniem Umowy lub wykonanie poszczególnych robót nie leży w interesie publicznym lub Zamawiającego,  z zastrzeżeniem, że zakres robót nie może ulec zmianie o więcej niż 40% zakresu rzeczowego lub finansowego przedmiotu zamówienia. Wynagrodzenie Wykonawcy zmniejszy się odpowiednio w </w:t>
      </w:r>
      <w:r w:rsidRPr="00876592">
        <w:rPr>
          <w:rFonts w:cstheme="minorHAnsi"/>
          <w:bCs/>
          <w:color w:val="000000" w:themeColor="text1"/>
        </w:rPr>
        <w:lastRenderedPageBreak/>
        <w:t xml:space="preserve">stosunku do zmniejszonego zakresu robót z uwzględnieniem mechanizmy opisanego § 5 ust. 14 niniejszej Umowy. </w:t>
      </w:r>
    </w:p>
    <w:p w:rsidR="00876592" w:rsidRPr="00876592" w:rsidRDefault="00876592" w:rsidP="0004644B">
      <w:pPr>
        <w:spacing w:after="0" w:line="360" w:lineRule="auto"/>
        <w:jc w:val="both"/>
        <w:rPr>
          <w:rFonts w:cstheme="minorHAnsi"/>
          <w:bCs/>
          <w:color w:val="000000" w:themeColor="text1"/>
        </w:rPr>
      </w:pPr>
      <w:r w:rsidRPr="00876592">
        <w:rPr>
          <w:rFonts w:cstheme="minorHAnsi"/>
          <w:bCs/>
          <w:color w:val="000000" w:themeColor="text1"/>
        </w:rPr>
        <w:t>7. Dopuszczalna jest zmiana przedmiotu Umowy, w szczególności zmiana sposobu wykonania przedmiotu umowy, zakresu robót, kolejności robót w sytuacji:</w:t>
      </w:r>
    </w:p>
    <w:p w:rsidR="00876592" w:rsidRPr="00876592" w:rsidRDefault="00876592" w:rsidP="0004644B">
      <w:pPr>
        <w:spacing w:after="0" w:line="360" w:lineRule="auto"/>
        <w:jc w:val="both"/>
        <w:rPr>
          <w:rFonts w:cstheme="minorHAnsi"/>
          <w:bCs/>
          <w:color w:val="000000" w:themeColor="text1"/>
        </w:rPr>
      </w:pPr>
      <w:r w:rsidRPr="00876592">
        <w:rPr>
          <w:rFonts w:cstheme="minorHAnsi"/>
          <w:bCs/>
          <w:color w:val="000000" w:themeColor="text1"/>
        </w:rPr>
        <w:t>1) wystąpienia innych warunków geologicznych, geotechnicznych, hydrologicznych niż te wskazane przez Zamawiającego w dokumentacji projektowej, powodujących konieczność zmiany sposobu wykonania przedmiotu Umowy,</w:t>
      </w:r>
    </w:p>
    <w:p w:rsidR="00876592" w:rsidRPr="00876592" w:rsidRDefault="00876592" w:rsidP="0004644B">
      <w:pPr>
        <w:spacing w:after="0" w:line="360" w:lineRule="auto"/>
        <w:jc w:val="both"/>
        <w:rPr>
          <w:rFonts w:cstheme="minorHAnsi"/>
          <w:bCs/>
          <w:color w:val="000000" w:themeColor="text1"/>
        </w:rPr>
      </w:pPr>
      <w:r w:rsidRPr="00876592">
        <w:rPr>
          <w:rFonts w:cstheme="minorHAnsi"/>
          <w:bCs/>
          <w:color w:val="000000" w:themeColor="text1"/>
        </w:rPr>
        <w:t>2) wystąpienia na terenie budowy niewybuchów, niewypałów lub znalezisk archeologicznych, które uniemożliwiają lub utrudniają wykonanie robót na warunkach przewidzianych w Umowie.</w:t>
      </w:r>
    </w:p>
    <w:p w:rsidR="00876592" w:rsidRPr="00876592" w:rsidRDefault="00876592" w:rsidP="0004644B">
      <w:pPr>
        <w:spacing w:after="0" w:line="360" w:lineRule="auto"/>
        <w:jc w:val="both"/>
        <w:rPr>
          <w:rFonts w:cstheme="minorHAnsi"/>
          <w:bCs/>
          <w:color w:val="000000" w:themeColor="text1"/>
        </w:rPr>
      </w:pPr>
      <w:r w:rsidRPr="00876592">
        <w:rPr>
          <w:rFonts w:cstheme="minorHAnsi"/>
          <w:bCs/>
          <w:color w:val="000000" w:themeColor="text1"/>
        </w:rPr>
        <w:t>8. Dopuszczalna jest zmiana technologii wykonania robót lub materiałów przewidzianych w dokumentacji projektowej, jeżeli w wyniku rozwoju technicznego lub technologicznego możliwe jest wykonanie robót przy zastosowaniu innej technologii lub materiałów, które w szczególności:</w:t>
      </w:r>
    </w:p>
    <w:p w:rsidR="00876592" w:rsidRPr="00876592" w:rsidRDefault="00876592" w:rsidP="0004644B">
      <w:pPr>
        <w:spacing w:after="0" w:line="360" w:lineRule="auto"/>
        <w:jc w:val="both"/>
        <w:rPr>
          <w:rFonts w:cstheme="minorHAnsi"/>
          <w:bCs/>
          <w:color w:val="000000" w:themeColor="text1"/>
        </w:rPr>
      </w:pPr>
      <w:r w:rsidRPr="00876592">
        <w:rPr>
          <w:rFonts w:cstheme="minorHAnsi"/>
          <w:bCs/>
          <w:color w:val="000000" w:themeColor="text1"/>
        </w:rPr>
        <w:t>1) podwyższą jakość wykonanych robót,</w:t>
      </w:r>
    </w:p>
    <w:p w:rsidR="00876592" w:rsidRPr="00876592" w:rsidRDefault="00876592" w:rsidP="0004644B">
      <w:pPr>
        <w:spacing w:after="0" w:line="360" w:lineRule="auto"/>
        <w:jc w:val="both"/>
        <w:rPr>
          <w:rFonts w:cstheme="minorHAnsi"/>
          <w:bCs/>
          <w:color w:val="000000" w:themeColor="text1"/>
        </w:rPr>
      </w:pPr>
      <w:r w:rsidRPr="00876592">
        <w:rPr>
          <w:rFonts w:cstheme="minorHAnsi"/>
          <w:bCs/>
          <w:color w:val="000000" w:themeColor="text1"/>
        </w:rPr>
        <w:t>2) zmniejszą koszty realizacji Umowy lub koszty eksploatacji,</w:t>
      </w:r>
    </w:p>
    <w:p w:rsidR="00876592" w:rsidRPr="00876592" w:rsidRDefault="00876592" w:rsidP="0004644B">
      <w:pPr>
        <w:spacing w:after="0" w:line="360" w:lineRule="auto"/>
        <w:jc w:val="both"/>
        <w:rPr>
          <w:rFonts w:cstheme="minorHAnsi"/>
          <w:bCs/>
          <w:color w:val="000000" w:themeColor="text1"/>
        </w:rPr>
      </w:pPr>
      <w:r w:rsidRPr="00876592">
        <w:rPr>
          <w:rFonts w:cstheme="minorHAnsi"/>
          <w:bCs/>
          <w:color w:val="000000" w:themeColor="text1"/>
        </w:rPr>
        <w:t>3) pozwolą na skrócenie terminu wykonania Umowy,</w:t>
      </w:r>
    </w:p>
    <w:p w:rsidR="00876592" w:rsidRPr="00876592" w:rsidRDefault="00876592" w:rsidP="0004644B">
      <w:pPr>
        <w:spacing w:after="0" w:line="360" w:lineRule="auto"/>
        <w:jc w:val="both"/>
        <w:rPr>
          <w:rFonts w:cstheme="minorHAnsi"/>
          <w:bCs/>
          <w:color w:val="000000" w:themeColor="text1"/>
        </w:rPr>
      </w:pPr>
      <w:r w:rsidRPr="00876592">
        <w:rPr>
          <w:rFonts w:cstheme="minorHAnsi"/>
          <w:bCs/>
          <w:color w:val="000000" w:themeColor="text1"/>
        </w:rPr>
        <w:t>4) pozwolą na wydłużenie okresu eksploatacji robót po ich zakończeniu.</w:t>
      </w:r>
    </w:p>
    <w:p w:rsidR="00876592" w:rsidRPr="00876592" w:rsidRDefault="00876592" w:rsidP="0004644B">
      <w:pPr>
        <w:spacing w:after="0" w:line="360" w:lineRule="auto"/>
        <w:jc w:val="both"/>
        <w:rPr>
          <w:rFonts w:cstheme="minorHAnsi"/>
          <w:bCs/>
          <w:color w:val="000000" w:themeColor="text1"/>
        </w:rPr>
      </w:pPr>
      <w:r w:rsidRPr="00876592">
        <w:rPr>
          <w:rFonts w:cstheme="minorHAnsi"/>
          <w:bCs/>
          <w:color w:val="000000" w:themeColor="text1"/>
        </w:rPr>
        <w:t>9. Dopuszczalna jest zmiana technologii wykonania robót lub materiałów przewidzianych w dokumentacji projektowej w przypadku niedostępności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rsidR="00876592" w:rsidRPr="00876592" w:rsidRDefault="00F56CBA" w:rsidP="0004644B">
      <w:pPr>
        <w:spacing w:after="0" w:line="360" w:lineRule="auto"/>
        <w:jc w:val="both"/>
        <w:rPr>
          <w:rFonts w:cstheme="minorHAnsi"/>
          <w:bCs/>
          <w:color w:val="000000" w:themeColor="text1"/>
        </w:rPr>
      </w:pPr>
      <w:r>
        <w:rPr>
          <w:rFonts w:cstheme="minorHAnsi"/>
          <w:bCs/>
          <w:color w:val="000000" w:themeColor="text1"/>
        </w:rPr>
        <w:t>10</w:t>
      </w:r>
      <w:r w:rsidR="00876592" w:rsidRPr="00876592">
        <w:rPr>
          <w:rFonts w:cstheme="minorHAnsi"/>
          <w:bCs/>
          <w:color w:val="000000" w:themeColor="text1"/>
        </w:rPr>
        <w:t xml:space="preserve">. Dopuszczalna jest zmiana terminu wykonania Umowy w przypadku: </w:t>
      </w:r>
    </w:p>
    <w:p w:rsidR="00876592" w:rsidRPr="00876592" w:rsidRDefault="00876592" w:rsidP="0004644B">
      <w:pPr>
        <w:spacing w:after="0" w:line="360" w:lineRule="auto"/>
        <w:jc w:val="both"/>
        <w:rPr>
          <w:rFonts w:cstheme="minorHAnsi"/>
          <w:bCs/>
          <w:color w:val="000000" w:themeColor="text1"/>
        </w:rPr>
      </w:pPr>
      <w:r w:rsidRPr="00876592">
        <w:rPr>
          <w:rFonts w:cstheme="minorHAnsi"/>
          <w:bCs/>
          <w:color w:val="000000" w:themeColor="text1"/>
        </w:rPr>
        <w:t xml:space="preserve">1) wystąpienia niekorzystnych warunków atmosferycznych, co spowodowało brak możliwości kontynuowania robót (wstrzymanie wykonania robót). Poprzez niekorzystne warunki atmosferyczne rozumie się wystąpienie średniej dziennej temperatury niżej niż minus 5 stopni Celsjusza, a także opady atmosferyczne (śnieg, deszcz, grad) trwające co najmniej 3 dni , w tym gdy śnieg utrzymuje się przez ten czas. Średnią temperaturę Wykonawca ustala w ten sposób, że kierownik budowy dokonuje pomiaru o godzinie 07:00 i 15:00, umieszczając odpowiednie wpisy do dziennika budowy. Średnia z tych pomiarów będzie średnią dzienną temperatury. Przez niekorzystne warunki atmosferyczne rozumie się także nadzwyczajne zjawiska pogodowe taki jak: nawałnice, ulewne deszcze, bardzo silne wiatry – uniemożliwiające prowadzenie robót budowlanych zewnętrznych w ogóle bądź bez niewspółmiernych nakładów. O wystąpieniu opadów atmosferycznych (śnieg, deszcz, grad) lub zjawiska uznanego za niekorzystne warunki atmosferyczne Wykonawca niezwłocznie poinformuje Zamawiającego i dokona wpisu w dzienniku budowy Zamawiający ma prawo weryfikacji ustaleń nt. </w:t>
      </w:r>
      <w:r w:rsidRPr="00876592">
        <w:rPr>
          <w:rFonts w:cstheme="minorHAnsi"/>
          <w:bCs/>
          <w:color w:val="000000" w:themeColor="text1"/>
        </w:rPr>
        <w:lastRenderedPageBreak/>
        <w:t xml:space="preserve">zjawisk uznanych za niekorzystne warunki atmosferyczne na podstawie danych z Instytutu Meteorologii i Gospodarki Wodnej (właściwych dla miejsca budowy), w szczególności średniej temperatury dziennej. </w:t>
      </w:r>
    </w:p>
    <w:p w:rsidR="00876592" w:rsidRPr="00876592" w:rsidRDefault="00876592" w:rsidP="0004644B">
      <w:pPr>
        <w:spacing w:after="0" w:line="360" w:lineRule="auto"/>
        <w:jc w:val="both"/>
        <w:rPr>
          <w:rFonts w:cstheme="minorHAnsi"/>
          <w:bCs/>
          <w:color w:val="000000" w:themeColor="text1"/>
        </w:rPr>
      </w:pPr>
      <w:r w:rsidRPr="00876592">
        <w:rPr>
          <w:rFonts w:cstheme="minorHAnsi"/>
          <w:bCs/>
          <w:color w:val="000000" w:themeColor="text1"/>
        </w:rPr>
        <w:t xml:space="preserve">2) opóźnienia innych inwestycji lub robót budowlanych prowadzonych przez Zamawiającego lub innych Zamawiających, które to inwestycje lub roboty kolidują z wykonywaniem robót objętych Umową, co uniemożliwia Wykonawcy terminowe wykonanie Umowy, </w:t>
      </w:r>
    </w:p>
    <w:p w:rsidR="00876592" w:rsidRPr="00876592" w:rsidRDefault="00876592" w:rsidP="0004644B">
      <w:pPr>
        <w:spacing w:after="0" w:line="360" w:lineRule="auto"/>
        <w:jc w:val="both"/>
        <w:rPr>
          <w:rFonts w:cstheme="minorHAnsi"/>
          <w:bCs/>
          <w:color w:val="000000" w:themeColor="text1"/>
        </w:rPr>
      </w:pPr>
      <w:r w:rsidRPr="00876592">
        <w:rPr>
          <w:rFonts w:cstheme="minorHAnsi"/>
          <w:bCs/>
          <w:color w:val="000000" w:themeColor="text1"/>
        </w:rPr>
        <w:t>3) opóźnienia Zamawiającego w wykonaniu jego zobowiązań wynikających z Umowy lub przepisów powszechnie obowiązującego prawa, co uniemożliwia terminowe wykonanie Umowy przez Wykonawcę,</w:t>
      </w:r>
    </w:p>
    <w:p w:rsidR="00876592" w:rsidRPr="00876592" w:rsidRDefault="00876592" w:rsidP="0004644B">
      <w:pPr>
        <w:spacing w:after="0" w:line="360" w:lineRule="auto"/>
        <w:jc w:val="both"/>
        <w:rPr>
          <w:rFonts w:cstheme="minorHAnsi"/>
          <w:bCs/>
          <w:color w:val="000000" w:themeColor="text1"/>
        </w:rPr>
      </w:pPr>
      <w:r w:rsidRPr="00876592">
        <w:rPr>
          <w:rFonts w:cstheme="minorHAnsi"/>
          <w:bCs/>
          <w:color w:val="000000" w:themeColor="text1"/>
        </w:rPr>
        <w:t>4) 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p>
    <w:p w:rsidR="00876592" w:rsidRPr="00876592" w:rsidRDefault="00876592" w:rsidP="0004644B">
      <w:pPr>
        <w:spacing w:after="0" w:line="360" w:lineRule="auto"/>
        <w:jc w:val="both"/>
        <w:rPr>
          <w:rFonts w:cstheme="minorHAnsi"/>
          <w:bCs/>
          <w:color w:val="000000" w:themeColor="text1"/>
        </w:rPr>
      </w:pPr>
      <w:r w:rsidRPr="00876592">
        <w:rPr>
          <w:rFonts w:cstheme="minorHAnsi"/>
          <w:bCs/>
          <w:color w:val="000000" w:themeColor="text1"/>
        </w:rPr>
        <w:t>5) opóźnienia w uzyskiwaniu wymaganych uzgodnień, opinii, aprobat od pomiotów trzecich, które to opóźnienie powstało z przyczyn nieleżących po stronie Wykonawcy, a powoduje brak możliwości wykonywania robót, co ma wpływ na termin wykonania Umowy,</w:t>
      </w:r>
    </w:p>
    <w:p w:rsidR="00876592" w:rsidRPr="00876592" w:rsidRDefault="00876592" w:rsidP="0004644B">
      <w:pPr>
        <w:spacing w:after="0" w:line="360" w:lineRule="auto"/>
        <w:jc w:val="both"/>
        <w:rPr>
          <w:rFonts w:cstheme="minorHAnsi"/>
          <w:bCs/>
          <w:color w:val="000000" w:themeColor="text1"/>
        </w:rPr>
      </w:pPr>
      <w:r w:rsidRPr="00876592">
        <w:rPr>
          <w:rFonts w:cstheme="minorHAnsi"/>
          <w:bCs/>
          <w:color w:val="000000" w:themeColor="text1"/>
        </w:rPr>
        <w:t xml:space="preserve">6) wstrzymania wykonania Umowy przez Zamawiającego z przyczyn nieleżących po stronie Wykonawcy, o ile takie działanie powoduje, że nie jest możliwe wykonanie  Umowy w dotychczas ustalonym terminie, </w:t>
      </w:r>
    </w:p>
    <w:p w:rsidR="00876592" w:rsidRPr="00876592" w:rsidRDefault="00876592" w:rsidP="0004644B">
      <w:pPr>
        <w:spacing w:after="0" w:line="360" w:lineRule="auto"/>
        <w:jc w:val="both"/>
        <w:rPr>
          <w:rFonts w:cstheme="minorHAnsi"/>
          <w:bCs/>
          <w:color w:val="000000" w:themeColor="text1"/>
        </w:rPr>
      </w:pPr>
      <w:r w:rsidRPr="00876592">
        <w:rPr>
          <w:rFonts w:cstheme="minorHAnsi"/>
          <w:bCs/>
          <w:color w:val="000000" w:themeColor="text1"/>
        </w:rPr>
        <w:t>7) wystąpienia na terenie budowy niewybuchów, niewypałów lub znalezisk archeologicznych, które wymagały wstrzymania wykonania robót budowlanych przez Wykonawcę,</w:t>
      </w:r>
    </w:p>
    <w:p w:rsidR="00876592" w:rsidRPr="00876592" w:rsidRDefault="00876592" w:rsidP="0004644B">
      <w:pPr>
        <w:spacing w:after="0" w:line="360" w:lineRule="auto"/>
        <w:jc w:val="both"/>
        <w:rPr>
          <w:rFonts w:cstheme="minorHAnsi"/>
          <w:bCs/>
          <w:color w:val="000000" w:themeColor="text1"/>
        </w:rPr>
      </w:pPr>
      <w:r w:rsidRPr="00876592">
        <w:rPr>
          <w:rFonts w:cstheme="minorHAnsi"/>
          <w:bCs/>
          <w:color w:val="000000" w:themeColor="text1"/>
        </w:rPr>
        <w:t>8) wystąpienia okoliczności nie leżących po stronie Wykonawcy, w szczególności: wstrzymania robót przez Zamawiającego, w szczególności z uwagi na potrzebę wprowadzenia na teren budowy (podczas wykonywania tam robót objętych zamówieniem) osób, sprzętu, urządzeń i innych materiałów, w tym materiałów budowlanych należących do dowolnie wskazanego przez Zamawiającego podmiotu, brak dostępu do mediów niezawiniony przez Wykonawcę (np. awarie w dostawach energii elektrycznej, wody czy innych mediów niezbędnych do wykonania przedmiotu umowy), wystąpienie okoliczności których strony nie były w stanie przewidzieć pomimo zachowania należytej staranności,</w:t>
      </w:r>
    </w:p>
    <w:p w:rsidR="00876592" w:rsidRPr="00876592" w:rsidRDefault="00876592" w:rsidP="0004644B">
      <w:pPr>
        <w:spacing w:after="0" w:line="360" w:lineRule="auto"/>
        <w:jc w:val="both"/>
        <w:rPr>
          <w:rFonts w:cstheme="minorHAnsi"/>
          <w:bCs/>
          <w:color w:val="000000" w:themeColor="text1"/>
        </w:rPr>
      </w:pPr>
      <w:r w:rsidRPr="00876592">
        <w:rPr>
          <w:rFonts w:cstheme="minorHAnsi"/>
          <w:bCs/>
          <w:color w:val="000000" w:themeColor="text1"/>
        </w:rPr>
        <w:t>9) wystąpienia niezinwentaryzowanych lub błędnie zinwentaryzowanych sieci, instalacji lub innych obiektów w stosunku do danych wynikających z dokumentacji projektowej przekazanej przez Zamawiającego, co spowodowało wstrzymanie wykonania robót budowlanych, zmianę dokumentacji projektowej lub wykonanie robót dodatkowych lub zamiennych,</w:t>
      </w:r>
    </w:p>
    <w:p w:rsidR="00876592" w:rsidRPr="00876592" w:rsidRDefault="00876592" w:rsidP="0004644B">
      <w:pPr>
        <w:spacing w:after="0" w:line="360" w:lineRule="auto"/>
        <w:jc w:val="both"/>
        <w:rPr>
          <w:rFonts w:cstheme="minorHAnsi"/>
          <w:bCs/>
          <w:color w:val="000000" w:themeColor="text1"/>
        </w:rPr>
      </w:pPr>
      <w:r w:rsidRPr="00876592">
        <w:rPr>
          <w:rFonts w:cstheme="minorHAnsi"/>
          <w:bCs/>
          <w:color w:val="000000" w:themeColor="text1"/>
        </w:rPr>
        <w:t>10) konieczności lub woli Zamawiającego udzielenia robót dodatkowych, których wykonanie będzie miało wpływ na wykonanie zamówienia;</w:t>
      </w:r>
    </w:p>
    <w:p w:rsidR="00876592" w:rsidRPr="00876592" w:rsidRDefault="00876592" w:rsidP="0004644B">
      <w:pPr>
        <w:spacing w:after="0" w:line="360" w:lineRule="auto"/>
        <w:jc w:val="both"/>
        <w:rPr>
          <w:rFonts w:cstheme="minorHAnsi"/>
          <w:bCs/>
          <w:color w:val="000000" w:themeColor="text1"/>
        </w:rPr>
      </w:pPr>
      <w:r w:rsidRPr="00876592">
        <w:rPr>
          <w:rFonts w:cstheme="minorHAnsi"/>
          <w:bCs/>
          <w:color w:val="000000" w:themeColor="text1"/>
        </w:rPr>
        <w:lastRenderedPageBreak/>
        <w:t>11)  niezawinionych przez Wykonawcę opóźnień Zamawiającego w przystąpieniu</w:t>
      </w:r>
      <w:r w:rsidRPr="00876592">
        <w:rPr>
          <w:rFonts w:cstheme="minorHAnsi"/>
          <w:bCs/>
          <w:color w:val="000000" w:themeColor="text1"/>
        </w:rPr>
        <w:br/>
        <w:t>do dokonania odbiorów robót, czy też opóźnień w przekazaniu Wykonawcy lub osobom trzecim stosownych dokumentów niezbędnych do realizacji zamówienia;</w:t>
      </w:r>
    </w:p>
    <w:p w:rsidR="00876592" w:rsidRPr="00876592" w:rsidRDefault="00876592" w:rsidP="0004644B">
      <w:pPr>
        <w:spacing w:after="0" w:line="360" w:lineRule="auto"/>
        <w:jc w:val="both"/>
        <w:rPr>
          <w:rFonts w:cstheme="minorHAnsi"/>
          <w:bCs/>
          <w:color w:val="000000" w:themeColor="text1"/>
        </w:rPr>
      </w:pPr>
      <w:r w:rsidRPr="00876592">
        <w:rPr>
          <w:rFonts w:cstheme="minorHAnsi"/>
          <w:bCs/>
          <w:color w:val="000000" w:themeColor="text1"/>
        </w:rPr>
        <w:t>12) wystąpienia okoliczności uprawniających do zmian przedmiotu Umowy, o których mowa w niniejszym paragrafie powyżej, jeżeli okoliczności te mają wpływ na termin wykonania Umowy,</w:t>
      </w:r>
    </w:p>
    <w:p w:rsidR="00876592" w:rsidRPr="00876592" w:rsidRDefault="00876592" w:rsidP="0004644B">
      <w:pPr>
        <w:spacing w:after="0" w:line="360" w:lineRule="auto"/>
        <w:jc w:val="both"/>
        <w:rPr>
          <w:rFonts w:cstheme="minorHAnsi"/>
          <w:bCs/>
          <w:color w:val="000000" w:themeColor="text1"/>
        </w:rPr>
      </w:pPr>
      <w:r w:rsidRPr="00876592">
        <w:rPr>
          <w:rFonts w:cstheme="minorHAnsi"/>
          <w:bCs/>
          <w:color w:val="000000" w:themeColor="text1"/>
        </w:rPr>
        <w:t>13) zmiany po upływie składania ofert powszechnie obowiązujących przepisów prawa, które miały wpływ na możliwość wykonania Umowy w terminie w niej ustalonym,</w:t>
      </w:r>
    </w:p>
    <w:p w:rsidR="00876592" w:rsidRPr="00876592" w:rsidRDefault="00876592" w:rsidP="0004644B">
      <w:pPr>
        <w:spacing w:after="0" w:line="360" w:lineRule="auto"/>
        <w:jc w:val="both"/>
        <w:rPr>
          <w:rFonts w:cstheme="minorHAnsi"/>
          <w:bCs/>
          <w:color w:val="000000" w:themeColor="text1"/>
        </w:rPr>
      </w:pPr>
      <w:r w:rsidRPr="00876592">
        <w:rPr>
          <w:rFonts w:cstheme="minorHAnsi"/>
          <w:bCs/>
          <w:color w:val="000000" w:themeColor="text1"/>
        </w:rPr>
        <w:t>14) z powodu siły wyższej i jej skutkom, rozumianej jako pożar, powódź, huragan, eksplozję, awarie energetyczne, wojnę, ataki terrorystyczne, operacje wojskowe, rozruchy, niepokoje społeczne, ograniczenia i zakazy wydane przez organy administracji publicznej, a także inne nadzwyczajne zjawiska losowe i przyrodnicze, w tym epidemie i pandemie, wszystkie z nich pozostające poza kontrolą Stron, których nie można było przewidzieć w chwili zawarcia umowy, a jeżeli możliwe były do przewidzenia nie można było im zapobiec, które uniemożliwiły wykonanie Umowy w dotychczas ustalonym terminie</w:t>
      </w:r>
    </w:p>
    <w:p w:rsidR="00876592" w:rsidRPr="00876592" w:rsidRDefault="00876592" w:rsidP="0004644B">
      <w:pPr>
        <w:spacing w:after="0" w:line="360" w:lineRule="auto"/>
        <w:jc w:val="both"/>
        <w:rPr>
          <w:rFonts w:cstheme="minorHAnsi"/>
          <w:bCs/>
          <w:color w:val="000000" w:themeColor="text1"/>
        </w:rPr>
      </w:pPr>
      <w:r w:rsidRPr="00876592">
        <w:rPr>
          <w:rFonts w:cstheme="minorHAnsi"/>
          <w:bCs/>
          <w:color w:val="000000" w:themeColor="text1"/>
        </w:rPr>
        <w:t>– termin Umowy może ulec zmianie o czas, w jakim wyżej wskazane okoliczności wpłynęły na termin wykonania Umowy przez Wykonawcę, to jest uniemożliwiły Wykonawcy terminową realizację przedmiotu Umowy.</w:t>
      </w:r>
    </w:p>
    <w:p w:rsidR="00876592" w:rsidRPr="00876592" w:rsidRDefault="00876592" w:rsidP="0004644B">
      <w:pPr>
        <w:spacing w:after="0" w:line="360" w:lineRule="auto"/>
        <w:jc w:val="both"/>
        <w:rPr>
          <w:rFonts w:cstheme="minorHAnsi"/>
          <w:bCs/>
          <w:color w:val="000000" w:themeColor="text1"/>
        </w:rPr>
      </w:pPr>
      <w:r w:rsidRPr="00876592">
        <w:rPr>
          <w:rFonts w:cstheme="minorHAnsi"/>
          <w:bCs/>
          <w:color w:val="000000" w:themeColor="text1"/>
        </w:rPr>
        <w:t>Przedłużenie terminów wykonania zamówienia z przyczyn wskazanych wyżej, może nastąpić wyłącznie o czas trwania przeszkody.</w:t>
      </w:r>
    </w:p>
    <w:p w:rsidR="00876592" w:rsidRPr="00876592" w:rsidRDefault="00F56CBA" w:rsidP="0004644B">
      <w:pPr>
        <w:spacing w:after="0" w:line="360" w:lineRule="auto"/>
        <w:jc w:val="both"/>
        <w:rPr>
          <w:rFonts w:cstheme="minorHAnsi"/>
          <w:bCs/>
          <w:color w:val="000000" w:themeColor="text1"/>
        </w:rPr>
      </w:pPr>
      <w:r>
        <w:rPr>
          <w:rFonts w:cstheme="minorHAnsi"/>
          <w:bCs/>
          <w:color w:val="000000" w:themeColor="text1"/>
        </w:rPr>
        <w:t>11</w:t>
      </w:r>
      <w:r w:rsidR="00876592" w:rsidRPr="00876592">
        <w:rPr>
          <w:rFonts w:cstheme="minorHAnsi"/>
          <w:bCs/>
          <w:color w:val="000000" w:themeColor="text1"/>
        </w:rPr>
        <w:t xml:space="preserve">. Dopuszczalna jest zmiana osób przewidzianych do realizacji zamówienia i deklarowanych przez Wykonawcę w ofercie. W takiej sytuacji nowe osoby </w:t>
      </w:r>
      <w:r w:rsidR="00876592" w:rsidRPr="00876592">
        <w:rPr>
          <w:rFonts w:cstheme="minorHAnsi"/>
          <w:bCs/>
          <w:color w:val="000000" w:themeColor="text1"/>
          <w:lang w:bidi="pl-PL"/>
        </w:rPr>
        <w:t xml:space="preserve">muszą spełniać wymagania opisane w specyfikacji istotnych warunków zamówienia. </w:t>
      </w:r>
      <w:r w:rsidR="00876592" w:rsidRPr="00876592">
        <w:rPr>
          <w:rFonts w:cstheme="minorHAnsi"/>
          <w:bCs/>
          <w:color w:val="000000" w:themeColor="text1"/>
        </w:rPr>
        <w:t>Wykonawca wraz z wnioskiem o zmianę osób zobowiązany jest przedłożyć dokumenty potwierdzające posiadanie wymaganych uprawnień.</w:t>
      </w:r>
    </w:p>
    <w:p w:rsidR="00876592" w:rsidRPr="00876592" w:rsidRDefault="00F56CBA" w:rsidP="0004644B">
      <w:pPr>
        <w:spacing w:after="0" w:line="360" w:lineRule="auto"/>
        <w:jc w:val="both"/>
        <w:rPr>
          <w:rFonts w:cstheme="minorHAnsi"/>
          <w:bCs/>
          <w:color w:val="000000" w:themeColor="text1"/>
        </w:rPr>
      </w:pPr>
      <w:r>
        <w:rPr>
          <w:rFonts w:cstheme="minorHAnsi"/>
          <w:bCs/>
          <w:color w:val="000000" w:themeColor="text1"/>
        </w:rPr>
        <w:t>12</w:t>
      </w:r>
      <w:r w:rsidR="00876592" w:rsidRPr="00876592">
        <w:rPr>
          <w:rFonts w:cstheme="minorHAnsi"/>
          <w:bCs/>
          <w:color w:val="000000" w:themeColor="text1"/>
        </w:rPr>
        <w:t>. Dopuszczalne jest zmiana Podwykonawcy, który został wskazany w ofercie i zmiana Podwykonawcy wskazanego przez Wykonawcę w trakcie realizacji zamówienia.</w:t>
      </w:r>
    </w:p>
    <w:p w:rsidR="00876592" w:rsidRPr="00876592" w:rsidRDefault="00F56CBA" w:rsidP="0004644B">
      <w:pPr>
        <w:spacing w:after="0" w:line="360" w:lineRule="auto"/>
        <w:jc w:val="both"/>
        <w:rPr>
          <w:rFonts w:cstheme="minorHAnsi"/>
          <w:bCs/>
          <w:color w:val="000000" w:themeColor="text1"/>
        </w:rPr>
      </w:pPr>
      <w:r>
        <w:rPr>
          <w:rFonts w:cstheme="minorHAnsi"/>
          <w:bCs/>
          <w:color w:val="000000" w:themeColor="text1"/>
        </w:rPr>
        <w:t>13</w:t>
      </w:r>
      <w:r w:rsidR="00876592" w:rsidRPr="00876592">
        <w:rPr>
          <w:rFonts w:cstheme="minorHAnsi"/>
          <w:bCs/>
          <w:color w:val="000000" w:themeColor="text1"/>
        </w:rPr>
        <w:t>. Dopuszczone jest powierzenie do wykonywania przez podwykonawców tej części zamówienia (zakresu prac), która nie została wskazana w ofercie jako część powierzona podwykonawcy/com.</w:t>
      </w:r>
    </w:p>
    <w:p w:rsidR="00876592" w:rsidRPr="00876592" w:rsidRDefault="00F56CBA" w:rsidP="0004644B">
      <w:pPr>
        <w:spacing w:after="0" w:line="360" w:lineRule="auto"/>
        <w:jc w:val="both"/>
        <w:rPr>
          <w:rFonts w:cstheme="minorHAnsi"/>
          <w:bCs/>
          <w:color w:val="000000" w:themeColor="text1"/>
          <w:lang w:bidi="pl-PL"/>
        </w:rPr>
      </w:pPr>
      <w:r>
        <w:rPr>
          <w:rFonts w:cstheme="minorHAnsi"/>
          <w:bCs/>
          <w:color w:val="000000" w:themeColor="text1"/>
        </w:rPr>
        <w:t>14</w:t>
      </w:r>
      <w:r w:rsidR="00876592" w:rsidRPr="00876592">
        <w:rPr>
          <w:rFonts w:cstheme="minorHAnsi"/>
          <w:bCs/>
          <w:color w:val="000000" w:themeColor="text1"/>
        </w:rPr>
        <w:t xml:space="preserve">. </w:t>
      </w:r>
      <w:r w:rsidR="00876592" w:rsidRPr="00876592">
        <w:rPr>
          <w:rFonts w:cstheme="minorHAnsi"/>
          <w:bCs/>
          <w:color w:val="000000" w:themeColor="text1"/>
          <w:lang w:bidi="pl-PL"/>
        </w:rPr>
        <w:t xml:space="preserve">Jeżeli zmiana albo rezygnacja z podwykonawcy dotyczy podmiotu, na którego zasoby wykonawca powoływał się, na zasadach określonych w art. 118 ust. 1 </w:t>
      </w:r>
      <w:proofErr w:type="spellStart"/>
      <w:r w:rsidR="00876592" w:rsidRPr="00876592">
        <w:rPr>
          <w:rFonts w:cstheme="minorHAnsi"/>
          <w:bCs/>
          <w:color w:val="000000" w:themeColor="text1"/>
          <w:lang w:bidi="pl-PL"/>
        </w:rPr>
        <w:t>pzp</w:t>
      </w:r>
      <w:proofErr w:type="spellEnd"/>
      <w:r w:rsidR="00876592" w:rsidRPr="00876592">
        <w:rPr>
          <w:rFonts w:cstheme="minorHAnsi"/>
          <w:bCs/>
          <w:color w:val="000000" w:themeColor="text1"/>
          <w:lang w:bidi="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Jeżeli zdolności techniczne lub zawodowe, sytuacja ekonomiczna lub finansowa nowego podmiotu udostępniającego zasoby nie potwierdzają spełniania przez wykonawcę warunków udziału w postępowaniu lub zachodzą wobec tego podmiotu podstawy wykluczenia, zamawiający żąda, aby </w:t>
      </w:r>
      <w:r w:rsidR="00876592" w:rsidRPr="00876592">
        <w:rPr>
          <w:rFonts w:cstheme="minorHAnsi"/>
          <w:bCs/>
          <w:color w:val="000000" w:themeColor="text1"/>
          <w:lang w:bidi="pl-PL"/>
        </w:rPr>
        <w:lastRenderedPageBreak/>
        <w:t>wykonawca w terminie określonym przez zamawiającego zastąpił ten podmiot innym podmiotem lub podmiotami albo wykazał, że samodzielnie spełnia warunki udziału w postępowaniu.</w:t>
      </w:r>
    </w:p>
    <w:p w:rsidR="00876592" w:rsidRPr="00876592" w:rsidRDefault="00F56CBA" w:rsidP="0004644B">
      <w:pPr>
        <w:spacing w:after="0" w:line="360" w:lineRule="auto"/>
        <w:jc w:val="both"/>
        <w:rPr>
          <w:rFonts w:cstheme="minorHAnsi"/>
          <w:bCs/>
          <w:color w:val="000000" w:themeColor="text1"/>
          <w:lang w:bidi="pl-PL"/>
        </w:rPr>
      </w:pPr>
      <w:r>
        <w:rPr>
          <w:rFonts w:cstheme="minorHAnsi"/>
          <w:bCs/>
          <w:color w:val="000000" w:themeColor="text1"/>
          <w:lang w:bidi="pl-PL"/>
        </w:rPr>
        <w:t>15</w:t>
      </w:r>
      <w:r w:rsidR="00876592" w:rsidRPr="00876592">
        <w:rPr>
          <w:rFonts w:cstheme="minorHAnsi"/>
          <w:bCs/>
          <w:color w:val="000000" w:themeColor="text1"/>
          <w:lang w:bidi="pl-PL"/>
        </w:rPr>
        <w:t>. Zmiany do umowy może inicjować zarówno Zamawiający jak i Wykonawca, składając pisemny wniosek do drugiej Strony, zawierający w szczególności opis zmiany i jej uzasadnienie. Decyzję o wyrażeniu zgody na zmianę lub odmowie wyrażenia zgody na zmianę Strona, do której złożono wniosek podejmuje w terminie 10 dni roboczych od dnia otrzymania wniosku o zmianę. W przypadku akceptacji zmiany, aneks do umowy zostanie zawarty w terminie nie późniejszym niż 15 dni roboczych licząc od dnia akceptacji.</w:t>
      </w:r>
    </w:p>
    <w:p w:rsidR="006A4F5C" w:rsidRPr="000B6A35" w:rsidRDefault="00F56CBA" w:rsidP="0004644B">
      <w:pPr>
        <w:spacing w:after="0" w:line="360" w:lineRule="auto"/>
        <w:jc w:val="both"/>
        <w:rPr>
          <w:rFonts w:cstheme="minorHAnsi"/>
          <w:bCs/>
          <w:color w:val="000000" w:themeColor="text1"/>
        </w:rPr>
      </w:pPr>
      <w:r>
        <w:rPr>
          <w:rFonts w:cstheme="minorHAnsi"/>
          <w:bCs/>
          <w:color w:val="000000" w:themeColor="text1"/>
          <w:lang w:bidi="pl-PL"/>
        </w:rPr>
        <w:t>16</w:t>
      </w:r>
      <w:r w:rsidR="00876592" w:rsidRPr="00876592">
        <w:rPr>
          <w:rFonts w:cstheme="minorHAnsi"/>
          <w:bCs/>
          <w:color w:val="000000" w:themeColor="text1"/>
          <w:lang w:bidi="pl-PL"/>
        </w:rPr>
        <w:t>. Wszelkie zmiany Umowy są dokonywane przez umocowanych przedstawicieli zamawiającego i wykonawcy w formie pisemnej w drodze aneksu Umowy, pod rygorem nieważności.</w:t>
      </w:r>
    </w:p>
    <w:p w:rsidR="00FE4786" w:rsidRPr="00876592" w:rsidRDefault="003027CF" w:rsidP="003860C9">
      <w:pPr>
        <w:jc w:val="center"/>
        <w:rPr>
          <w:rFonts w:cstheme="minorHAnsi"/>
          <w:b/>
          <w:color w:val="000000" w:themeColor="text1"/>
        </w:rPr>
      </w:pPr>
      <w:r w:rsidRPr="00876592">
        <w:rPr>
          <w:rFonts w:cstheme="minorHAnsi"/>
          <w:b/>
          <w:color w:val="000000" w:themeColor="text1"/>
        </w:rPr>
        <w:t>§ 1</w:t>
      </w:r>
      <w:r w:rsidR="00876592" w:rsidRPr="00876592">
        <w:rPr>
          <w:rFonts w:cstheme="minorHAnsi"/>
          <w:b/>
          <w:color w:val="000000" w:themeColor="text1"/>
        </w:rPr>
        <w:t>6</w:t>
      </w:r>
    </w:p>
    <w:p w:rsidR="003027CF" w:rsidRPr="00FC728D" w:rsidRDefault="003027CF" w:rsidP="003860C9">
      <w:pPr>
        <w:jc w:val="center"/>
        <w:rPr>
          <w:rFonts w:cstheme="minorHAnsi"/>
          <w:b/>
          <w:color w:val="000000" w:themeColor="text1"/>
        </w:rPr>
      </w:pPr>
      <w:r w:rsidRPr="00FC728D">
        <w:rPr>
          <w:rFonts w:cstheme="minorHAnsi"/>
          <w:b/>
          <w:color w:val="000000" w:themeColor="text1"/>
        </w:rPr>
        <w:t>Odstąpienie</w:t>
      </w:r>
    </w:p>
    <w:p w:rsidR="005B7F25" w:rsidRDefault="005B7F25" w:rsidP="0004644B">
      <w:pPr>
        <w:spacing w:after="0" w:line="360" w:lineRule="auto"/>
        <w:jc w:val="both"/>
        <w:rPr>
          <w:rFonts w:cstheme="minorHAnsi"/>
          <w:color w:val="000000" w:themeColor="text1"/>
        </w:rPr>
      </w:pPr>
      <w:r w:rsidRPr="00FC728D">
        <w:rPr>
          <w:rFonts w:cstheme="minorHAnsi"/>
          <w:color w:val="000000" w:themeColor="text1"/>
        </w:rPr>
        <w:t>1. Zamawiającemu poza przypadkami określonymi w Kodeksie Cywilnym przysługuje prawo odstąpienia od umowy, gdy:</w:t>
      </w:r>
    </w:p>
    <w:p w:rsidR="00CC313A" w:rsidRPr="00CC313A" w:rsidRDefault="00CC313A" w:rsidP="0004644B">
      <w:pPr>
        <w:spacing w:after="0" w:line="360" w:lineRule="auto"/>
        <w:jc w:val="both"/>
        <w:rPr>
          <w:rFonts w:cstheme="minorHAnsi"/>
          <w:bCs/>
          <w:color w:val="000000" w:themeColor="text1"/>
        </w:rPr>
      </w:pPr>
      <w:r w:rsidRPr="00CC313A">
        <w:rPr>
          <w:rFonts w:cstheme="minorHAnsi"/>
          <w:bCs/>
          <w:color w:val="000000" w:themeColor="text1"/>
        </w:rPr>
        <w:t>1) Wykonawca przerwał z przyczyn leżących po stronie Wykonawcy realizację przedmiotu umowy i przerwa ta trwa dłużej niż 14 dni kalendarzowych,</w:t>
      </w:r>
      <w:bookmarkStart w:id="0" w:name="_GoBack"/>
      <w:bookmarkEnd w:id="0"/>
    </w:p>
    <w:p w:rsidR="002950E2" w:rsidRPr="002950E2" w:rsidRDefault="002950E2" w:rsidP="0004644B">
      <w:pPr>
        <w:spacing w:after="0" w:line="360" w:lineRule="auto"/>
        <w:jc w:val="both"/>
        <w:rPr>
          <w:rFonts w:cstheme="minorHAnsi"/>
          <w:bCs/>
          <w:color w:val="000000" w:themeColor="text1"/>
        </w:rPr>
      </w:pPr>
      <w:r w:rsidRPr="002950E2">
        <w:rPr>
          <w:rFonts w:cstheme="minorHAnsi"/>
          <w:bCs/>
          <w:color w:val="000000" w:themeColor="text1"/>
        </w:rPr>
        <w:t>2)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095BD2" w:rsidRPr="00095BD2" w:rsidRDefault="00095BD2" w:rsidP="0004644B">
      <w:pPr>
        <w:spacing w:after="0" w:line="360" w:lineRule="auto"/>
        <w:jc w:val="both"/>
        <w:rPr>
          <w:rFonts w:cstheme="minorHAnsi"/>
          <w:bCs/>
          <w:color w:val="000000" w:themeColor="text1"/>
        </w:rPr>
      </w:pPr>
      <w:r w:rsidRPr="00095BD2">
        <w:rPr>
          <w:rFonts w:cstheme="minorHAnsi"/>
          <w:bCs/>
          <w:color w:val="000000" w:themeColor="text1"/>
        </w:rPr>
        <w:t>3) Wykonawca realizuje roboty w sposób niezgodny z Umową, dokumentacją projektową, specyfikacjami technicznymi lub wskazaniami Zamawiającego w szczególności pomimo pisemnych zastrzeżeń wpisanych do dziennika budowy przez Inspektora nadzoru inwestorskiego nie wykonuje robót zgodnie z warunkami Umowy lub Dokumentacją projektową. Warunkiem odstąpienia od umowy jest wezwanie Wykonawcy do zaprzestania naruszeń w wyznaczonym odpowiednim terminie, nie dłuższym niż 14 dni kalendarzowym, i bezskuteczny upływ powyższego terminu,</w:t>
      </w:r>
    </w:p>
    <w:p w:rsidR="00300F9C" w:rsidRPr="00300F9C" w:rsidRDefault="00300F9C" w:rsidP="0004644B">
      <w:pPr>
        <w:spacing w:after="0" w:line="360" w:lineRule="auto"/>
        <w:jc w:val="both"/>
        <w:rPr>
          <w:rFonts w:cstheme="minorHAnsi"/>
          <w:bCs/>
          <w:color w:val="000000" w:themeColor="text1"/>
        </w:rPr>
      </w:pPr>
      <w:r w:rsidRPr="00300F9C">
        <w:rPr>
          <w:rFonts w:cstheme="minorHAnsi"/>
          <w:bCs/>
          <w:color w:val="000000" w:themeColor="text1"/>
        </w:rPr>
        <w:t>4) Wykonawca realizuje roboty w sposób niezgodny z deklaracją ich wykonywania, zawartą w ofercie i załącznikach do niej, w tym dotyczącej wykonywania robót, przez podmioty wykazujące spełnienie warunków udziału w postępowaniu,</w:t>
      </w:r>
    </w:p>
    <w:p w:rsidR="00300F9C" w:rsidRPr="00300F9C" w:rsidRDefault="00300F9C" w:rsidP="0004644B">
      <w:pPr>
        <w:spacing w:after="0" w:line="360" w:lineRule="auto"/>
        <w:jc w:val="both"/>
        <w:rPr>
          <w:rFonts w:cstheme="minorHAnsi"/>
          <w:bCs/>
          <w:color w:val="000000" w:themeColor="text1"/>
        </w:rPr>
      </w:pPr>
      <w:r w:rsidRPr="00300F9C">
        <w:rPr>
          <w:rFonts w:cstheme="minorHAnsi"/>
          <w:bCs/>
          <w:color w:val="000000" w:themeColor="text1"/>
        </w:rPr>
        <w:t>5) Wykonawca nie wykonuje obowiązków w zakresie zawarcia umów ubezpieczenia</w:t>
      </w:r>
      <w:r w:rsidRPr="00300F9C">
        <w:rPr>
          <w:rFonts w:cstheme="minorHAnsi"/>
          <w:bCs/>
          <w:color w:val="000000" w:themeColor="text1"/>
        </w:rPr>
        <w:br/>
        <w:t xml:space="preserve">lub utrzymywania (opłacenia) zawartych umów ubezpieczenia, lub nie przedstawia dowodów na zawarcie i opłacenie takich umów, stosownie do zobowiązań Wykonawcy w tym zakresie wskazanych </w:t>
      </w:r>
      <w:r w:rsidRPr="008B4ABB">
        <w:rPr>
          <w:rFonts w:cstheme="minorHAnsi"/>
          <w:bCs/>
          <w:color w:val="000000" w:themeColor="text1"/>
        </w:rPr>
        <w:t>w § 9 Umowy.</w:t>
      </w:r>
    </w:p>
    <w:p w:rsidR="00E56A7A" w:rsidRPr="00E56A7A" w:rsidRDefault="00E56A7A" w:rsidP="0004644B">
      <w:pPr>
        <w:spacing w:after="0" w:line="360" w:lineRule="auto"/>
        <w:jc w:val="both"/>
        <w:rPr>
          <w:rFonts w:cstheme="minorHAnsi"/>
          <w:bCs/>
          <w:color w:val="000000" w:themeColor="text1"/>
        </w:rPr>
      </w:pPr>
      <w:r w:rsidRPr="00E56A7A">
        <w:rPr>
          <w:rFonts w:cstheme="minorHAnsi"/>
          <w:bCs/>
          <w:color w:val="000000" w:themeColor="text1"/>
        </w:rPr>
        <w:lastRenderedPageBreak/>
        <w:t>6) Z przyczyn leżących po stronie Wykonawcy, doszło do opóźnienia z rozpoczęciem</w:t>
      </w:r>
      <w:r w:rsidRPr="00E56A7A">
        <w:rPr>
          <w:rFonts w:cstheme="minorHAnsi"/>
          <w:bCs/>
          <w:color w:val="000000" w:themeColor="text1"/>
        </w:rPr>
        <w:br/>
        <w:t xml:space="preserve">lub zakończeniem wykonania robót tak dalece, że nie jest prawdopodobne, że Wykonawca zdoła ukończyć przedmiot umowy w </w:t>
      </w:r>
      <w:r w:rsidRPr="008B4ABB">
        <w:rPr>
          <w:rFonts w:cstheme="minorHAnsi"/>
          <w:bCs/>
          <w:color w:val="000000" w:themeColor="text1"/>
        </w:rPr>
        <w:t>terminie, o którym mowa w § 4 ust. 1.</w:t>
      </w:r>
    </w:p>
    <w:p w:rsidR="00E56A7A" w:rsidRPr="00E56A7A" w:rsidRDefault="00E56A7A" w:rsidP="0004644B">
      <w:pPr>
        <w:spacing w:after="0" w:line="360" w:lineRule="auto"/>
        <w:jc w:val="both"/>
        <w:rPr>
          <w:rFonts w:cstheme="minorHAnsi"/>
          <w:bCs/>
          <w:color w:val="000000" w:themeColor="text1"/>
        </w:rPr>
      </w:pPr>
      <w:r w:rsidRPr="00E56A7A">
        <w:rPr>
          <w:rFonts w:cstheme="minorHAnsi"/>
          <w:bCs/>
          <w:color w:val="000000" w:themeColor="text1"/>
        </w:rPr>
        <w:t xml:space="preserve">7) gdy suma naliczonych kar umownych osiągnie co najmniej 40% wynagrodzenia netto, o którym mowa </w:t>
      </w:r>
      <w:r w:rsidRPr="008B4ABB">
        <w:rPr>
          <w:rFonts w:cstheme="minorHAnsi"/>
          <w:bCs/>
          <w:color w:val="000000" w:themeColor="text1"/>
        </w:rPr>
        <w:t xml:space="preserve">w  § 5 ust. 1 niniejszej umowy. </w:t>
      </w:r>
    </w:p>
    <w:p w:rsidR="00B05343" w:rsidRPr="00B05343" w:rsidRDefault="00B05343" w:rsidP="0004644B">
      <w:pPr>
        <w:spacing w:after="0" w:line="360" w:lineRule="auto"/>
        <w:jc w:val="both"/>
        <w:rPr>
          <w:rFonts w:cstheme="minorHAnsi"/>
          <w:bCs/>
          <w:color w:val="000000" w:themeColor="text1"/>
        </w:rPr>
      </w:pPr>
      <w:r w:rsidRPr="00B05343">
        <w:rPr>
          <w:rFonts w:cstheme="minorHAnsi"/>
          <w:bCs/>
          <w:color w:val="000000" w:themeColor="text1"/>
        </w:rPr>
        <w:t>2. W przypadku odstąpienia od umowy, o jakim mowa w ust. 1 Wykonawca może żądać wynagrodzenia jedynie za część umowy wykonaną do daty odstąpienia, bez prawa dochodzenia odszkodowania z tego tytułu.</w:t>
      </w:r>
    </w:p>
    <w:p w:rsidR="00B05343" w:rsidRPr="00B05343" w:rsidRDefault="00B05343" w:rsidP="0004644B">
      <w:pPr>
        <w:spacing w:after="0" w:line="360" w:lineRule="auto"/>
        <w:jc w:val="both"/>
        <w:rPr>
          <w:rFonts w:cstheme="minorHAnsi"/>
          <w:bCs/>
          <w:color w:val="000000" w:themeColor="text1"/>
        </w:rPr>
      </w:pPr>
      <w:r w:rsidRPr="00B05343">
        <w:rPr>
          <w:rFonts w:cstheme="minorHAnsi"/>
          <w:bCs/>
          <w:color w:val="000000" w:themeColor="text1"/>
        </w:rPr>
        <w:t>3. Umowne prawo odstąpienia w przypadku zaistnienia podstaw opisanych w ust. 1 może zostać zrealizowane w terminie 30 dni od dnia stwierdzenia przez Zamawiającego podstawy do odstąpienia od umowy.</w:t>
      </w:r>
    </w:p>
    <w:p w:rsidR="00B05343" w:rsidRPr="00B05343" w:rsidRDefault="00B05343" w:rsidP="0004644B">
      <w:pPr>
        <w:spacing w:after="0" w:line="360" w:lineRule="auto"/>
        <w:jc w:val="both"/>
        <w:rPr>
          <w:rFonts w:cstheme="minorHAnsi"/>
          <w:bCs/>
          <w:color w:val="000000" w:themeColor="text1"/>
        </w:rPr>
      </w:pPr>
      <w:r w:rsidRPr="00B05343">
        <w:rPr>
          <w:rFonts w:cstheme="minorHAnsi"/>
          <w:bCs/>
          <w:color w:val="000000" w:themeColor="text1"/>
        </w:rPr>
        <w:t>4. W przypadku odstąpienia od Umowy przez Wykonawcę lub Zamawiającego, Wykonawca ma obowiązek:</w:t>
      </w:r>
    </w:p>
    <w:p w:rsidR="00B05343" w:rsidRPr="00B05343" w:rsidRDefault="00B05343" w:rsidP="0004644B">
      <w:pPr>
        <w:spacing w:after="0" w:line="360" w:lineRule="auto"/>
        <w:jc w:val="both"/>
        <w:rPr>
          <w:rFonts w:cstheme="minorHAnsi"/>
          <w:bCs/>
          <w:color w:val="000000" w:themeColor="text1"/>
        </w:rPr>
      </w:pPr>
      <w:r w:rsidRPr="00B05343">
        <w:rPr>
          <w:rFonts w:cstheme="minorHAnsi"/>
          <w:bCs/>
          <w:color w:val="000000" w:themeColor="text1"/>
        </w:rPr>
        <w:t>1)  natychmiast wstrzymać wykonywanie robót, poza mającymi na celu ochronę życia i własności, i zabezpieczyć przerwane roboty w zakresie obustronnie uzgodnionym oraz zabezpieczyć teren budowy i opuścić go najpóźniej w terminie wskazanym przez Zamawiającego,</w:t>
      </w:r>
    </w:p>
    <w:p w:rsidR="00B05343" w:rsidRPr="00B05343" w:rsidRDefault="00B05343" w:rsidP="0004644B">
      <w:pPr>
        <w:spacing w:after="0" w:line="360" w:lineRule="auto"/>
        <w:jc w:val="both"/>
        <w:rPr>
          <w:rFonts w:cstheme="minorHAnsi"/>
          <w:bCs/>
          <w:color w:val="000000" w:themeColor="text1"/>
        </w:rPr>
      </w:pPr>
      <w:r w:rsidRPr="00B05343">
        <w:rPr>
          <w:rFonts w:cstheme="minorHAnsi"/>
          <w:bCs/>
          <w:color w:val="000000" w:themeColor="text1"/>
        </w:rPr>
        <w:t>2) 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rsidR="00B05343" w:rsidRPr="00B05343" w:rsidRDefault="00B05343" w:rsidP="0004644B">
      <w:pPr>
        <w:spacing w:after="0" w:line="360" w:lineRule="auto"/>
        <w:jc w:val="both"/>
        <w:rPr>
          <w:rFonts w:cstheme="minorHAnsi"/>
          <w:bCs/>
          <w:color w:val="000000" w:themeColor="text1"/>
        </w:rPr>
      </w:pPr>
      <w:r w:rsidRPr="00B05343">
        <w:rPr>
          <w:rFonts w:cstheme="minorHAnsi"/>
          <w:bCs/>
          <w:color w:val="000000" w:themeColor="text1"/>
        </w:rPr>
        <w:t>5. W terminie 7 dni od daty odstąpienia od Umowy, Wykonawca zgłosi Zamawiającemu gotowość do odbioru robót przerwanych oraz robót zabezpieczających. W przypadku niezgłoszenia w tym terminie gotowości do odbioru, Zamawiający ma prawo przeprowadzić odbiór jednostronny.</w:t>
      </w:r>
    </w:p>
    <w:p w:rsidR="00B05343" w:rsidRPr="00B05343" w:rsidRDefault="00B05343" w:rsidP="0004644B">
      <w:pPr>
        <w:spacing w:after="0" w:line="360" w:lineRule="auto"/>
        <w:jc w:val="both"/>
        <w:rPr>
          <w:rFonts w:cstheme="minorHAnsi"/>
          <w:bCs/>
          <w:color w:val="000000" w:themeColor="text1"/>
        </w:rPr>
      </w:pPr>
      <w:r w:rsidRPr="00B05343">
        <w:rPr>
          <w:rFonts w:cstheme="minorHAnsi"/>
          <w:bCs/>
          <w:color w:val="000000" w:themeColor="text1"/>
        </w:rPr>
        <w:t>6. Wykonawca niezwłocznie, a najpóźniej w terminie do 7 dni od dnia zawiadomienia o odstąpieniu od Umowy z przyczyn niezależnych od Wykonawcy, usunie z terenu budowy urządzenia, zaplecze budowy przez niego dostarczone lub wniesione materiały i urządzenia, niestanowiące własności Zamawiającego lub ustali zasady przekazania tego majątku Zamawiającemu.</w:t>
      </w:r>
    </w:p>
    <w:p w:rsidR="00B05343" w:rsidRPr="00B05343" w:rsidRDefault="00B05343" w:rsidP="0004644B">
      <w:pPr>
        <w:spacing w:after="0" w:line="360" w:lineRule="auto"/>
        <w:jc w:val="both"/>
        <w:rPr>
          <w:rFonts w:cstheme="minorHAnsi"/>
          <w:bCs/>
          <w:color w:val="000000" w:themeColor="text1"/>
        </w:rPr>
      </w:pPr>
      <w:r w:rsidRPr="00B05343">
        <w:rPr>
          <w:rFonts w:cstheme="minorHAnsi"/>
          <w:bCs/>
          <w:color w:val="000000" w:themeColor="text1"/>
        </w:rPr>
        <w:t>7. W przypadku odstąpienia od Umowy przez Wykonawcę lub Zamawiającego, Zamawiający zobowiązany jest do dokonania w terminie 7 dni do odbioru robót przerwanych</w:t>
      </w:r>
      <w:r w:rsidRPr="00B05343">
        <w:rPr>
          <w:rFonts w:cstheme="minorHAnsi"/>
          <w:bCs/>
          <w:color w:val="000000" w:themeColor="text1"/>
        </w:rPr>
        <w:br/>
        <w:t>i zabezpieczających oraz przejęcia od Wykonawcy pod swój dozór terenu budowy.</w:t>
      </w:r>
    </w:p>
    <w:p w:rsidR="00B05343" w:rsidRPr="00B05343" w:rsidRDefault="00B05343" w:rsidP="0004644B">
      <w:pPr>
        <w:spacing w:after="0" w:line="360" w:lineRule="auto"/>
        <w:jc w:val="both"/>
        <w:rPr>
          <w:rFonts w:cstheme="minorHAnsi"/>
          <w:bCs/>
          <w:color w:val="000000" w:themeColor="text1"/>
        </w:rPr>
      </w:pPr>
      <w:r w:rsidRPr="00B05343">
        <w:rPr>
          <w:rFonts w:cstheme="minorHAnsi"/>
          <w:bCs/>
          <w:color w:val="000000" w:themeColor="text1"/>
        </w:rPr>
        <w:t>8. W przypadku odstąpienia od Umowy przez Zamawiającego Wykonawca jest zobowiązany niezwłocznie zorganizować usunięcie sprzętu i robót tymczasowych na swój koszt i ryzyko.</w:t>
      </w:r>
      <w:r w:rsidRPr="00B05343">
        <w:rPr>
          <w:rFonts w:cstheme="minorHAnsi"/>
          <w:bCs/>
          <w:color w:val="000000" w:themeColor="text1"/>
        </w:rPr>
        <w:br/>
        <w:t>W przypadku niewypełnienia przez Wykonawcę powyższego obowiązku, Zamawiający uprawniony jest do usunięcia sprzętu i robót tymczasowych na koszt i ryzyko Wykonawcy.</w:t>
      </w:r>
    </w:p>
    <w:p w:rsidR="005B7F25" w:rsidRPr="00C74DA0" w:rsidRDefault="00B05343" w:rsidP="0004644B">
      <w:pPr>
        <w:spacing w:after="0" w:line="360" w:lineRule="auto"/>
        <w:jc w:val="both"/>
        <w:rPr>
          <w:rFonts w:cstheme="minorHAnsi"/>
          <w:bCs/>
          <w:color w:val="000000" w:themeColor="text1"/>
        </w:rPr>
      </w:pPr>
      <w:r w:rsidRPr="00B05343">
        <w:rPr>
          <w:rFonts w:cstheme="minorHAnsi"/>
          <w:bCs/>
          <w:color w:val="000000" w:themeColor="text1"/>
        </w:rPr>
        <w:lastRenderedPageBreak/>
        <w:t>9. Wykonawca ma obowiązek zastosowania się do zawartych w oświadczeniu o odstąpieniu poleceń Zamawiającego dotyczących ochrony własności lub bezpieczeństwa robót.</w:t>
      </w:r>
    </w:p>
    <w:p w:rsidR="00F52BE3" w:rsidRPr="001330D8" w:rsidRDefault="00F940F5" w:rsidP="0004644B">
      <w:pPr>
        <w:spacing w:after="0" w:line="360" w:lineRule="auto"/>
        <w:jc w:val="both"/>
        <w:rPr>
          <w:rFonts w:cstheme="minorHAnsi"/>
          <w:color w:val="000000" w:themeColor="text1"/>
        </w:rPr>
      </w:pPr>
      <w:r w:rsidRPr="001330D8">
        <w:rPr>
          <w:rFonts w:cstheme="minorHAnsi"/>
          <w:color w:val="000000" w:themeColor="text1"/>
        </w:rPr>
        <w:t xml:space="preserve">10. </w:t>
      </w:r>
      <w:r w:rsidR="00583C62" w:rsidRPr="001330D8">
        <w:rPr>
          <w:rFonts w:cstheme="minorHAnsi"/>
          <w:color w:val="000000" w:themeColor="text1"/>
        </w:rPr>
        <w:t xml:space="preserve"> Sposób obl</w:t>
      </w:r>
      <w:r w:rsidR="00F52BE3" w:rsidRPr="001330D8">
        <w:rPr>
          <w:rFonts w:cstheme="minorHAnsi"/>
          <w:color w:val="000000" w:themeColor="text1"/>
        </w:rPr>
        <w:t>iczenia należnego wynagrod</w:t>
      </w:r>
      <w:r w:rsidR="00583C62" w:rsidRPr="001330D8">
        <w:rPr>
          <w:rFonts w:cstheme="minorHAnsi"/>
          <w:color w:val="000000" w:themeColor="text1"/>
        </w:rPr>
        <w:t>zenia Wykonawcy z tytułu wykonania c</w:t>
      </w:r>
      <w:r w:rsidR="001356C0" w:rsidRPr="001330D8">
        <w:rPr>
          <w:rFonts w:cstheme="minorHAnsi"/>
          <w:color w:val="000000" w:themeColor="text1"/>
        </w:rPr>
        <w:t>zęści umowy będzie następujący:</w:t>
      </w:r>
    </w:p>
    <w:p w:rsidR="00583C62" w:rsidRPr="001330D8" w:rsidRDefault="00583C62" w:rsidP="0004644B">
      <w:pPr>
        <w:spacing w:after="0" w:line="360" w:lineRule="auto"/>
        <w:jc w:val="both"/>
        <w:rPr>
          <w:rFonts w:cstheme="minorHAnsi"/>
          <w:color w:val="000000" w:themeColor="text1"/>
        </w:rPr>
      </w:pPr>
      <w:r w:rsidRPr="001330D8">
        <w:rPr>
          <w:rFonts w:cstheme="minorHAnsi"/>
          <w:color w:val="000000" w:themeColor="text1"/>
        </w:rPr>
        <w:t xml:space="preserve">a) w przypadku odstąpienia od całego elementu robót określonego w harmonogramie rzeczowo-finansowym, nastąpi odliczenie wartości </w:t>
      </w:r>
      <w:r w:rsidR="008C4C0D" w:rsidRPr="001330D8">
        <w:rPr>
          <w:rFonts w:cstheme="minorHAnsi"/>
          <w:color w:val="000000" w:themeColor="text1"/>
        </w:rPr>
        <w:t xml:space="preserve"> tego elementu (wynikającej </w:t>
      </w:r>
      <w:r w:rsidR="007B74E8" w:rsidRPr="001330D8">
        <w:rPr>
          <w:rFonts w:cstheme="minorHAnsi"/>
          <w:color w:val="000000" w:themeColor="text1"/>
        </w:rPr>
        <w:t xml:space="preserve">z harmonogramu rzeczowo-finansowego) od ogólnej  wartości przedmiotu zamówienia; </w:t>
      </w:r>
    </w:p>
    <w:p w:rsidR="003A6A36" w:rsidRPr="00FF1C71" w:rsidRDefault="001356C0" w:rsidP="0004644B">
      <w:pPr>
        <w:spacing w:after="0" w:line="360" w:lineRule="auto"/>
        <w:jc w:val="both"/>
        <w:rPr>
          <w:rFonts w:cstheme="minorHAnsi"/>
          <w:color w:val="000000" w:themeColor="text1"/>
        </w:rPr>
      </w:pPr>
      <w:r w:rsidRPr="001330D8">
        <w:rPr>
          <w:rFonts w:cstheme="minorHAnsi"/>
          <w:color w:val="000000" w:themeColor="text1"/>
        </w:rPr>
        <w:t xml:space="preserve">b) w przypadku odstąpienia od </w:t>
      </w:r>
      <w:r w:rsidR="003A6A36" w:rsidRPr="001330D8">
        <w:rPr>
          <w:rFonts w:cstheme="minorHAnsi"/>
          <w:color w:val="000000" w:themeColor="text1"/>
        </w:rPr>
        <w:t>części robót z danego elementu określonego w harmonogramie rzeczowo-finansowym, obliczenie wykonanej części tego elementu nastąpi na podstawie kosztorysów powykonawczych, przygotowanych przez Wykonawcę, a zatwierdzonych przez inspektora nadzoru</w:t>
      </w:r>
      <w:r w:rsidR="00F940F5" w:rsidRPr="001330D8">
        <w:rPr>
          <w:rFonts w:cstheme="minorHAnsi"/>
          <w:color w:val="000000" w:themeColor="text1"/>
        </w:rPr>
        <w:t xml:space="preserve"> </w:t>
      </w:r>
      <w:r w:rsidR="00F940F5" w:rsidRPr="00FF1C71">
        <w:rPr>
          <w:rFonts w:cstheme="minorHAnsi"/>
          <w:color w:val="000000" w:themeColor="text1"/>
        </w:rPr>
        <w:t>inwestorskiego</w:t>
      </w:r>
      <w:r w:rsidR="003A6A36" w:rsidRPr="00FF1C71">
        <w:rPr>
          <w:rFonts w:cstheme="minorHAnsi"/>
          <w:color w:val="000000" w:themeColor="text1"/>
        </w:rPr>
        <w:t>.</w:t>
      </w:r>
    </w:p>
    <w:p w:rsidR="003635E1" w:rsidRPr="00FF1C71" w:rsidRDefault="003635E1" w:rsidP="0004644B">
      <w:pPr>
        <w:spacing w:after="0" w:line="360" w:lineRule="auto"/>
        <w:jc w:val="both"/>
        <w:rPr>
          <w:rFonts w:cstheme="minorHAnsi"/>
          <w:color w:val="000000" w:themeColor="text1"/>
        </w:rPr>
      </w:pPr>
      <w:r w:rsidRPr="00FF1C71">
        <w:rPr>
          <w:rFonts w:cstheme="minorHAnsi"/>
          <w:color w:val="000000" w:themeColor="text1"/>
        </w:rPr>
        <w:t>Kosztorysy te opracowane będą w oparciu o następujące założenia:</w:t>
      </w:r>
    </w:p>
    <w:p w:rsidR="003635E1" w:rsidRPr="00FF1C71" w:rsidRDefault="003635E1" w:rsidP="0004644B">
      <w:pPr>
        <w:spacing w:after="0" w:line="360" w:lineRule="auto"/>
        <w:jc w:val="both"/>
        <w:rPr>
          <w:rFonts w:cstheme="minorHAnsi"/>
          <w:color w:val="000000" w:themeColor="text1"/>
        </w:rPr>
      </w:pPr>
      <w:r w:rsidRPr="00FF1C71">
        <w:rPr>
          <w:rFonts w:cstheme="minorHAnsi"/>
          <w:color w:val="000000" w:themeColor="text1"/>
        </w:rPr>
        <w:t xml:space="preserve">- ceny jednostkowe robót </w:t>
      </w:r>
      <w:r w:rsidR="003860C9" w:rsidRPr="00FF1C71">
        <w:rPr>
          <w:rFonts w:cstheme="minorHAnsi"/>
          <w:color w:val="000000" w:themeColor="text1"/>
        </w:rPr>
        <w:t>zostaną przyjęte z kosztorysów</w:t>
      </w:r>
      <w:r w:rsidRPr="00FF1C71">
        <w:rPr>
          <w:rFonts w:cstheme="minorHAnsi"/>
          <w:color w:val="000000" w:themeColor="text1"/>
        </w:rPr>
        <w:t>, a ilość wykonanych robót z książki obmiarów;</w:t>
      </w:r>
    </w:p>
    <w:p w:rsidR="003635E1" w:rsidRPr="00FF1C71" w:rsidRDefault="003635E1" w:rsidP="0004644B">
      <w:pPr>
        <w:spacing w:after="0" w:line="360" w:lineRule="auto"/>
        <w:jc w:val="both"/>
        <w:rPr>
          <w:rFonts w:cstheme="minorHAnsi"/>
          <w:color w:val="000000" w:themeColor="text1"/>
        </w:rPr>
      </w:pPr>
      <w:r w:rsidRPr="00FF1C71">
        <w:rPr>
          <w:rFonts w:cstheme="minorHAnsi"/>
          <w:color w:val="000000" w:themeColor="text1"/>
        </w:rPr>
        <w:t>- w przypadku, gdy nie będzie możliwe rozliczenie danej roboty w oparciu o w/w zapisy, brakujące ceny czynników produkcji zostaną przyjęte z zeszytów SEKOCENBUD (jako średnie)</w:t>
      </w:r>
      <w:r w:rsidR="00C304FC" w:rsidRPr="00FF1C71">
        <w:rPr>
          <w:rFonts w:cstheme="minorHAnsi"/>
          <w:color w:val="000000" w:themeColor="text1"/>
        </w:rPr>
        <w:t xml:space="preserve"> za okres ich wybudowania. </w:t>
      </w:r>
    </w:p>
    <w:p w:rsidR="00C304FC" w:rsidRPr="00FF1C71" w:rsidRDefault="00C304FC" w:rsidP="0004644B">
      <w:pPr>
        <w:spacing w:after="0" w:line="360" w:lineRule="auto"/>
        <w:jc w:val="both"/>
        <w:rPr>
          <w:rFonts w:cstheme="minorHAnsi"/>
          <w:color w:val="000000" w:themeColor="text1"/>
        </w:rPr>
      </w:pPr>
      <w:r w:rsidRPr="00FF1C71">
        <w:rPr>
          <w:rFonts w:cstheme="minorHAnsi"/>
          <w:color w:val="000000" w:themeColor="text1"/>
        </w:rPr>
        <w:t>Podstawą do określenia nakładów rzeczowych będą KNR-y. W przypadku braku odpowiednich pozycji – KNNR-y, a następnie wycena indywidualna Wykonawcy zatwierdzona przez Zamawiającego.</w:t>
      </w:r>
    </w:p>
    <w:p w:rsidR="00C304FC" w:rsidRPr="00B3526C" w:rsidRDefault="00FF1C71" w:rsidP="0004644B">
      <w:pPr>
        <w:spacing w:after="0" w:line="360" w:lineRule="auto"/>
        <w:jc w:val="both"/>
        <w:rPr>
          <w:rFonts w:cstheme="minorHAnsi"/>
          <w:color w:val="000000" w:themeColor="text1"/>
        </w:rPr>
      </w:pPr>
      <w:r w:rsidRPr="00B3526C">
        <w:rPr>
          <w:rFonts w:cstheme="minorHAnsi"/>
          <w:color w:val="000000" w:themeColor="text1"/>
        </w:rPr>
        <w:t>11</w:t>
      </w:r>
      <w:r w:rsidR="00C304FC" w:rsidRPr="00B3526C">
        <w:rPr>
          <w:rFonts w:cstheme="minorHAnsi"/>
          <w:color w:val="000000" w:themeColor="text1"/>
        </w:rPr>
        <w:t xml:space="preserve">. Wynagrodzenie należne Wykonawcy za zabezpieczenie przerwanych prac nastąpi na podstawie kosztorysów powykonawczych przygotowanych przez Wykonawcę, a zatwierdzonych przez inspektora nadzoru. Kosztorysy te opracowane będą w oparciu o następujące założenia: </w:t>
      </w:r>
    </w:p>
    <w:p w:rsidR="00510C9E" w:rsidRPr="00B3526C" w:rsidRDefault="00B95195" w:rsidP="0004644B">
      <w:pPr>
        <w:spacing w:after="0" w:line="360" w:lineRule="auto"/>
        <w:jc w:val="both"/>
        <w:rPr>
          <w:rFonts w:cstheme="minorHAnsi"/>
          <w:color w:val="000000" w:themeColor="text1"/>
        </w:rPr>
      </w:pPr>
      <w:r w:rsidRPr="00B3526C">
        <w:rPr>
          <w:rFonts w:cstheme="minorHAnsi"/>
          <w:color w:val="000000" w:themeColor="text1"/>
        </w:rPr>
        <w:t>- ceny jednostkowe robót zostaną przyjęte z kosztorysów, a ilości wykonanych robót z książki obmiarów;</w:t>
      </w:r>
    </w:p>
    <w:p w:rsidR="003860C9" w:rsidRPr="00B3526C" w:rsidRDefault="00B95195" w:rsidP="0004644B">
      <w:pPr>
        <w:spacing w:after="0" w:line="360" w:lineRule="auto"/>
        <w:jc w:val="both"/>
        <w:rPr>
          <w:rFonts w:cstheme="minorHAnsi"/>
          <w:color w:val="000000" w:themeColor="text1"/>
        </w:rPr>
      </w:pPr>
      <w:r w:rsidRPr="00B3526C">
        <w:rPr>
          <w:rFonts w:cstheme="minorHAnsi"/>
          <w:color w:val="000000" w:themeColor="text1"/>
        </w:rPr>
        <w:t xml:space="preserve">- w przypadku </w:t>
      </w:r>
      <w:r w:rsidR="00100205" w:rsidRPr="00B3526C">
        <w:rPr>
          <w:rFonts w:cstheme="minorHAnsi"/>
          <w:color w:val="000000" w:themeColor="text1"/>
        </w:rPr>
        <w:t xml:space="preserve">gdy nie będzie możliwe rozliczenie danej roboty w oparciu o w/w zapisy, brakujące ceny czynników produkcji zostaną przyjęte z zeszytów SEKOCENBUD (jako średnie) za okres ich wybudowania. Podstawą do określenia nakładów rzeczowych będą KNR-y. W przypadku braku odpowiednich pozycji – KNNR-y, a następnie wycena indywidualna Wykonawcy zatwierdzona przez inspektora nadzoru i Zamawiającego. </w:t>
      </w:r>
    </w:p>
    <w:p w:rsidR="00F15F9F" w:rsidRPr="00396BD5" w:rsidRDefault="00C82F9C" w:rsidP="008D2891">
      <w:pPr>
        <w:ind w:firstLine="3"/>
        <w:jc w:val="center"/>
        <w:rPr>
          <w:rFonts w:cstheme="minorHAnsi"/>
          <w:b/>
          <w:color w:val="000000" w:themeColor="text1"/>
        </w:rPr>
      </w:pPr>
      <w:r w:rsidRPr="00396BD5">
        <w:rPr>
          <w:rFonts w:cstheme="minorHAnsi"/>
          <w:b/>
          <w:color w:val="000000" w:themeColor="text1"/>
        </w:rPr>
        <w:t>§ 1</w:t>
      </w:r>
      <w:r w:rsidR="00AC746A" w:rsidRPr="00396BD5">
        <w:rPr>
          <w:rFonts w:cstheme="minorHAnsi"/>
          <w:b/>
          <w:color w:val="000000" w:themeColor="text1"/>
        </w:rPr>
        <w:t>7</w:t>
      </w:r>
    </w:p>
    <w:p w:rsidR="00F15F9F" w:rsidRPr="009D3746" w:rsidRDefault="00F15F9F" w:rsidP="008D2891">
      <w:pPr>
        <w:jc w:val="center"/>
        <w:rPr>
          <w:rFonts w:cstheme="minorHAnsi"/>
          <w:b/>
          <w:color w:val="000000" w:themeColor="text1"/>
        </w:rPr>
      </w:pPr>
      <w:r w:rsidRPr="009D3746">
        <w:rPr>
          <w:rFonts w:cstheme="minorHAnsi"/>
          <w:b/>
          <w:color w:val="000000" w:themeColor="text1"/>
        </w:rPr>
        <w:t>Postanowienia końcowe</w:t>
      </w:r>
    </w:p>
    <w:p w:rsidR="00194545" w:rsidRDefault="000C6EFF" w:rsidP="008B4ABB">
      <w:pPr>
        <w:spacing w:after="0" w:line="360" w:lineRule="auto"/>
        <w:jc w:val="both"/>
        <w:rPr>
          <w:rFonts w:cstheme="minorHAnsi"/>
          <w:bCs/>
          <w:color w:val="000000" w:themeColor="text1"/>
        </w:rPr>
      </w:pPr>
      <w:r w:rsidRPr="00194545">
        <w:rPr>
          <w:rFonts w:cstheme="minorHAnsi"/>
          <w:color w:val="000000" w:themeColor="text1"/>
        </w:rPr>
        <w:t>1. W sprawach nieuregulowanych niniejszą umową zastosowanie</w:t>
      </w:r>
      <w:r w:rsidR="00194545" w:rsidRPr="00194545">
        <w:rPr>
          <w:rFonts w:cstheme="minorHAnsi"/>
          <w:color w:val="000000" w:themeColor="text1"/>
        </w:rPr>
        <w:t xml:space="preserve"> </w:t>
      </w:r>
      <w:r w:rsidR="00AC746A">
        <w:rPr>
          <w:rFonts w:cstheme="minorHAnsi"/>
          <w:bCs/>
          <w:color w:val="000000" w:themeColor="text1"/>
        </w:rPr>
        <w:t>właściwe przepisy</w:t>
      </w:r>
      <w:r w:rsidR="00194545" w:rsidRPr="00194545">
        <w:rPr>
          <w:rFonts w:cstheme="minorHAnsi"/>
          <w:bCs/>
          <w:color w:val="000000" w:themeColor="text1"/>
        </w:rPr>
        <w:t xml:space="preserve"> </w:t>
      </w:r>
      <w:r w:rsidR="00AC746A">
        <w:rPr>
          <w:rFonts w:cstheme="minorHAnsi"/>
          <w:bCs/>
          <w:color w:val="000000" w:themeColor="text1"/>
        </w:rPr>
        <w:t>Kodeksu C</w:t>
      </w:r>
      <w:r w:rsidR="00194545" w:rsidRPr="00194545">
        <w:rPr>
          <w:rFonts w:cstheme="minorHAnsi"/>
          <w:bCs/>
          <w:color w:val="000000" w:themeColor="text1"/>
        </w:rPr>
        <w:t>ywilnego</w:t>
      </w:r>
      <w:r w:rsidR="00AC746A">
        <w:rPr>
          <w:rFonts w:cstheme="minorHAnsi"/>
          <w:bCs/>
          <w:color w:val="000000" w:themeColor="text1"/>
        </w:rPr>
        <w:t>, ustawy – Prawa Budowlanego oraz  i ustawy Prawo Zamówień P</w:t>
      </w:r>
      <w:r w:rsidR="00194545" w:rsidRPr="00194545">
        <w:rPr>
          <w:rFonts w:cstheme="minorHAnsi"/>
          <w:bCs/>
          <w:color w:val="000000" w:themeColor="text1"/>
        </w:rPr>
        <w:t>ublicznych.</w:t>
      </w:r>
    </w:p>
    <w:p w:rsidR="00AC746A" w:rsidRDefault="00AC746A" w:rsidP="008B4ABB">
      <w:pPr>
        <w:spacing w:after="0" w:line="360" w:lineRule="auto"/>
        <w:jc w:val="both"/>
        <w:rPr>
          <w:rFonts w:cstheme="minorHAnsi"/>
          <w:bCs/>
          <w:color w:val="000000" w:themeColor="text1"/>
        </w:rPr>
      </w:pPr>
      <w:r>
        <w:rPr>
          <w:rFonts w:cstheme="minorHAnsi"/>
          <w:bCs/>
          <w:color w:val="000000" w:themeColor="text1"/>
        </w:rPr>
        <w:lastRenderedPageBreak/>
        <w:t xml:space="preserve">2. </w:t>
      </w:r>
      <w:r w:rsidRPr="00AC746A">
        <w:rPr>
          <w:rFonts w:cstheme="minorHAnsi"/>
          <w:bCs/>
          <w:color w:val="000000" w:themeColor="text1"/>
        </w:rPr>
        <w:t>W przypadku wystąpienia sporu między Wykonawcą, a Zamawiającym o roszczenia cywilnoprawne, w sprawach, w których zawarcie ugody jest dopuszczalne, strony zobowiązują się do podjęcia mediacji lub innego polubownego rozwiązania sporu przed Sądem Polubownym przy Prokuratorii Generalnej Rzeczypospolitej Polskiej, wybranym mediatorem, albo osobą prowadzącą inne polubowne rozwiązanie sporu.</w:t>
      </w:r>
    </w:p>
    <w:p w:rsidR="00AC746A" w:rsidRDefault="00AC746A" w:rsidP="008B4ABB">
      <w:pPr>
        <w:spacing w:after="0" w:line="360" w:lineRule="auto"/>
        <w:jc w:val="both"/>
        <w:rPr>
          <w:rFonts w:cstheme="minorHAnsi"/>
          <w:bCs/>
          <w:color w:val="000000" w:themeColor="text1"/>
        </w:rPr>
      </w:pPr>
      <w:r>
        <w:rPr>
          <w:rFonts w:cstheme="minorHAnsi"/>
          <w:bCs/>
          <w:color w:val="000000" w:themeColor="text1"/>
        </w:rPr>
        <w:t xml:space="preserve">3. </w:t>
      </w:r>
      <w:r w:rsidRPr="00AC746A">
        <w:rPr>
          <w:rFonts w:cstheme="minorHAnsi"/>
          <w:bCs/>
          <w:color w:val="000000" w:themeColor="text1"/>
        </w:rPr>
        <w:t>Miejscem postępowania mediacyjnego będzie siedziba Zamawiającego.</w:t>
      </w:r>
    </w:p>
    <w:p w:rsidR="00AC746A" w:rsidRDefault="00AC746A" w:rsidP="008B4ABB">
      <w:pPr>
        <w:spacing w:after="0" w:line="360" w:lineRule="auto"/>
        <w:jc w:val="both"/>
        <w:rPr>
          <w:rFonts w:cstheme="minorHAnsi"/>
          <w:bCs/>
          <w:color w:val="000000" w:themeColor="text1"/>
        </w:rPr>
      </w:pPr>
      <w:r>
        <w:rPr>
          <w:rFonts w:cstheme="minorHAnsi"/>
          <w:bCs/>
          <w:color w:val="000000" w:themeColor="text1"/>
        </w:rPr>
        <w:t xml:space="preserve">4. Do pozasądowego rozwiązania sporów mają zastosowanie przepisy działu X ustawy </w:t>
      </w:r>
      <w:proofErr w:type="spellStart"/>
      <w:r>
        <w:rPr>
          <w:rFonts w:cstheme="minorHAnsi"/>
          <w:bCs/>
          <w:color w:val="000000" w:themeColor="text1"/>
        </w:rPr>
        <w:t>Pzp</w:t>
      </w:r>
      <w:proofErr w:type="spellEnd"/>
      <w:r>
        <w:rPr>
          <w:rFonts w:cstheme="minorHAnsi"/>
          <w:bCs/>
          <w:color w:val="000000" w:themeColor="text1"/>
        </w:rPr>
        <w:t>.</w:t>
      </w:r>
    </w:p>
    <w:p w:rsidR="00AC746A" w:rsidRPr="00194545" w:rsidRDefault="00AC746A" w:rsidP="008B4ABB">
      <w:pPr>
        <w:spacing w:after="0" w:line="360" w:lineRule="auto"/>
        <w:jc w:val="both"/>
        <w:rPr>
          <w:rFonts w:cstheme="minorHAnsi"/>
          <w:bCs/>
          <w:color w:val="000000" w:themeColor="text1"/>
        </w:rPr>
      </w:pPr>
      <w:r>
        <w:rPr>
          <w:rFonts w:cstheme="minorHAnsi"/>
          <w:bCs/>
          <w:color w:val="000000" w:themeColor="text1"/>
        </w:rPr>
        <w:t xml:space="preserve">5. </w:t>
      </w:r>
      <w:r w:rsidRPr="00AC746A">
        <w:rPr>
          <w:rFonts w:cstheme="minorHAnsi"/>
          <w:bCs/>
          <w:color w:val="000000" w:themeColor="text1"/>
        </w:rPr>
        <w:t>Spory wynikłe między stronami o roszczenia w sprawach, których charakter nie pozwala na zawarcie ugody, rozstrzygane będą przez sąd właściwy dla Zamawiającego.</w:t>
      </w:r>
    </w:p>
    <w:p w:rsidR="000C6EFF" w:rsidRPr="009E7C1C" w:rsidRDefault="00AC746A" w:rsidP="008B4ABB">
      <w:pPr>
        <w:tabs>
          <w:tab w:val="left" w:pos="350"/>
        </w:tabs>
        <w:spacing w:after="0" w:line="360" w:lineRule="auto"/>
        <w:jc w:val="both"/>
        <w:rPr>
          <w:rFonts w:cstheme="minorHAnsi"/>
          <w:color w:val="000000" w:themeColor="text1"/>
        </w:rPr>
      </w:pPr>
      <w:r>
        <w:rPr>
          <w:rFonts w:cstheme="minorHAnsi"/>
          <w:color w:val="000000" w:themeColor="text1"/>
        </w:rPr>
        <w:t>6</w:t>
      </w:r>
      <w:r w:rsidR="000C6EFF" w:rsidRPr="009E7C1C">
        <w:rPr>
          <w:rFonts w:cstheme="minorHAnsi"/>
          <w:color w:val="000000" w:themeColor="text1"/>
        </w:rPr>
        <w:t>. W przypadku, gdy w wyniku podjęcia próby polubownego rozwiązania sporu, nie doszło do zawarcia ugody, spory wynikłe między stronami rozstrzygane będą przez sąd właściwy dla Zamawiającego.</w:t>
      </w:r>
    </w:p>
    <w:p w:rsidR="000C6EFF" w:rsidRPr="00E07906" w:rsidRDefault="00E07906" w:rsidP="008B4ABB">
      <w:pPr>
        <w:tabs>
          <w:tab w:val="left" w:pos="350"/>
        </w:tabs>
        <w:spacing w:after="0" w:line="360" w:lineRule="auto"/>
        <w:jc w:val="both"/>
        <w:rPr>
          <w:rFonts w:cstheme="minorHAnsi"/>
          <w:color w:val="000000" w:themeColor="text1"/>
        </w:rPr>
      </w:pPr>
      <w:r>
        <w:rPr>
          <w:rFonts w:cstheme="minorHAnsi"/>
          <w:color w:val="000000" w:themeColor="text1"/>
        </w:rPr>
        <w:t>7</w:t>
      </w:r>
      <w:r w:rsidR="000C6EFF" w:rsidRPr="00E07906">
        <w:rPr>
          <w:rFonts w:cstheme="minorHAnsi"/>
          <w:color w:val="000000" w:themeColor="text1"/>
        </w:rPr>
        <w:t xml:space="preserve">. </w:t>
      </w:r>
      <w:r w:rsidR="000C6EFF" w:rsidRPr="00E07906">
        <w:rPr>
          <w:rFonts w:cstheme="minorHAnsi"/>
          <w:color w:val="000000" w:themeColor="text1"/>
        </w:rPr>
        <w:tab/>
        <w:t>Wszelkie spory wynikłe na tle wykonywania niniejszej umowy rozstrzygane będą przez sąd właściwy dla siedziby Zamawiającego.</w:t>
      </w:r>
    </w:p>
    <w:p w:rsidR="000C6EFF" w:rsidRPr="00E07906" w:rsidRDefault="00E07906" w:rsidP="008B4ABB">
      <w:pPr>
        <w:spacing w:after="0" w:line="360" w:lineRule="auto"/>
        <w:jc w:val="both"/>
        <w:rPr>
          <w:rFonts w:cstheme="minorHAnsi"/>
          <w:color w:val="000000" w:themeColor="text1"/>
        </w:rPr>
      </w:pPr>
      <w:r>
        <w:rPr>
          <w:rFonts w:cstheme="minorHAnsi"/>
          <w:color w:val="000000" w:themeColor="text1"/>
        </w:rPr>
        <w:t>8</w:t>
      </w:r>
      <w:r w:rsidR="000C6EFF" w:rsidRPr="00E07906">
        <w:rPr>
          <w:rFonts w:cstheme="minorHAnsi"/>
          <w:color w:val="000000" w:themeColor="text1"/>
        </w:rPr>
        <w:t>. W razie, gdyby którekolwiek z postanowień niniejszej umowy było lub miało stać się nieważne, ważność całej umowy pozostaje przez to w pozostałej części nienaruszona.</w:t>
      </w:r>
    </w:p>
    <w:p w:rsidR="000C6EFF" w:rsidRPr="007D3A33" w:rsidRDefault="007D3A33" w:rsidP="008B4ABB">
      <w:pPr>
        <w:spacing w:after="0" w:line="360" w:lineRule="auto"/>
        <w:jc w:val="both"/>
        <w:rPr>
          <w:rFonts w:cstheme="minorHAnsi"/>
          <w:color w:val="000000" w:themeColor="text1"/>
        </w:rPr>
      </w:pPr>
      <w:r>
        <w:rPr>
          <w:rFonts w:cstheme="minorHAnsi"/>
          <w:color w:val="000000" w:themeColor="text1"/>
        </w:rPr>
        <w:t>9</w:t>
      </w:r>
      <w:r w:rsidR="000C6EFF" w:rsidRPr="007D3A33">
        <w:rPr>
          <w:rFonts w:cstheme="minorHAnsi"/>
          <w:color w:val="000000" w:themeColor="text1"/>
        </w:rPr>
        <w:t>. W takim przypadku strony umowy zastąpią nieważne postanowienie innym, niepodważalnym prawnie postanowieniem, które możliwie najwierniej oddaje zamierzony cel gospodarczy nieważnego postanowienia. Odpowiednio dotyczy to także ewentualnych luk w umowie.</w:t>
      </w:r>
    </w:p>
    <w:p w:rsidR="00646001" w:rsidRPr="00AD2F90" w:rsidRDefault="0004644B" w:rsidP="008B4ABB">
      <w:pPr>
        <w:spacing w:after="0" w:line="360" w:lineRule="auto"/>
        <w:jc w:val="both"/>
        <w:rPr>
          <w:rFonts w:cstheme="minorHAnsi"/>
          <w:color w:val="000000" w:themeColor="text1"/>
        </w:rPr>
      </w:pPr>
      <w:r>
        <w:rPr>
          <w:rFonts w:cstheme="minorHAnsi"/>
          <w:color w:val="000000" w:themeColor="text1"/>
        </w:rPr>
        <w:t>10</w:t>
      </w:r>
      <w:r w:rsidR="00646001" w:rsidRPr="00AD2F90">
        <w:rPr>
          <w:rFonts w:cstheme="minorHAnsi"/>
          <w:color w:val="000000" w:themeColor="text1"/>
        </w:rPr>
        <w:t>. Strony podają jako adresy do korespondencji adresy wskazane we wstępie do niniejszej umowy. Każda ze stron zobowiązana jest do pisemnego powiadomienia drugiej strony o zmianie adresu. W przypadku zaniechania zawiadomienia skuteczne jest skierowanie oświadczenia na ostatni znany drugiej stronie adres.</w:t>
      </w:r>
    </w:p>
    <w:p w:rsidR="00646001" w:rsidRPr="0004644B" w:rsidRDefault="0004644B" w:rsidP="008B4ABB">
      <w:pPr>
        <w:spacing w:after="0" w:line="360" w:lineRule="auto"/>
        <w:jc w:val="both"/>
        <w:rPr>
          <w:rFonts w:cstheme="minorHAnsi"/>
          <w:color w:val="000000" w:themeColor="text1"/>
        </w:rPr>
      </w:pPr>
      <w:r w:rsidRPr="0004644B">
        <w:rPr>
          <w:rFonts w:cstheme="minorHAnsi"/>
          <w:color w:val="000000" w:themeColor="text1"/>
        </w:rPr>
        <w:t>11</w:t>
      </w:r>
      <w:r w:rsidR="00646001" w:rsidRPr="0004644B">
        <w:rPr>
          <w:rFonts w:cstheme="minorHAnsi"/>
          <w:color w:val="000000" w:themeColor="text1"/>
        </w:rPr>
        <w:t>. Strony do</w:t>
      </w:r>
      <w:r w:rsidR="00EA71E2" w:rsidRPr="0004644B">
        <w:rPr>
          <w:rFonts w:cstheme="minorHAnsi"/>
          <w:color w:val="000000" w:themeColor="text1"/>
        </w:rPr>
        <w:t>puszczają w trakcie realizacji r</w:t>
      </w:r>
      <w:r w:rsidR="00646001" w:rsidRPr="0004644B">
        <w:rPr>
          <w:rFonts w:cstheme="minorHAnsi"/>
          <w:color w:val="000000" w:themeColor="text1"/>
        </w:rPr>
        <w:t>obót komunikowanie się za pośrednictwem poczty elektronicznej oraz poprzez dokonywanie odpowiednich wpisów do dziennika budowy.</w:t>
      </w:r>
    </w:p>
    <w:p w:rsidR="00646001" w:rsidRPr="00396BD5" w:rsidRDefault="0004644B" w:rsidP="008B4ABB">
      <w:pPr>
        <w:spacing w:after="0" w:line="360" w:lineRule="auto"/>
        <w:jc w:val="both"/>
        <w:rPr>
          <w:rFonts w:cstheme="minorHAnsi"/>
          <w:color w:val="000000" w:themeColor="text1"/>
        </w:rPr>
      </w:pPr>
      <w:r w:rsidRPr="00396BD5">
        <w:rPr>
          <w:rFonts w:cstheme="minorHAnsi"/>
          <w:color w:val="000000" w:themeColor="text1"/>
        </w:rPr>
        <w:t>12</w:t>
      </w:r>
      <w:r w:rsidR="00646001" w:rsidRPr="00396BD5">
        <w:rPr>
          <w:rFonts w:cstheme="minorHAnsi"/>
          <w:color w:val="000000" w:themeColor="text1"/>
        </w:rPr>
        <w:t>. Strony podają następujące adresy poczty elektronicznej:</w:t>
      </w:r>
    </w:p>
    <w:p w:rsidR="00646001" w:rsidRPr="00396BD5" w:rsidRDefault="00646001" w:rsidP="008B4ABB">
      <w:pPr>
        <w:spacing w:after="0" w:line="360" w:lineRule="auto"/>
        <w:jc w:val="both"/>
        <w:rPr>
          <w:rFonts w:cstheme="minorHAnsi"/>
          <w:color w:val="000000" w:themeColor="text1"/>
        </w:rPr>
      </w:pPr>
      <w:r w:rsidRPr="00396BD5">
        <w:rPr>
          <w:rFonts w:cstheme="minorHAnsi"/>
          <w:color w:val="000000" w:themeColor="text1"/>
        </w:rPr>
        <w:t xml:space="preserve">1) Zamawiający: </w:t>
      </w:r>
      <w:hyperlink r:id="rId10" w:history="1">
        <w:r w:rsidR="0004644B" w:rsidRPr="00396BD5">
          <w:rPr>
            <w:rStyle w:val="Hipercze"/>
            <w:rFonts w:cstheme="minorHAnsi"/>
            <w:color w:val="000000" w:themeColor="text1"/>
          </w:rPr>
          <w:t>p.maksymowicz@gminawalcz.pl</w:t>
        </w:r>
      </w:hyperlink>
      <w:r w:rsidR="0004644B" w:rsidRPr="00396BD5">
        <w:rPr>
          <w:rFonts w:cstheme="minorHAnsi"/>
          <w:color w:val="000000" w:themeColor="text1"/>
        </w:rPr>
        <w:t xml:space="preserve"> / </w:t>
      </w:r>
      <w:hyperlink r:id="rId11" w:history="1">
        <w:r w:rsidR="0004644B" w:rsidRPr="00396BD5">
          <w:rPr>
            <w:rStyle w:val="Hipercze"/>
            <w:rFonts w:cstheme="minorHAnsi"/>
            <w:color w:val="000000" w:themeColor="text1"/>
          </w:rPr>
          <w:t>a.dyksik@gminawalcz.pl</w:t>
        </w:r>
      </w:hyperlink>
      <w:r w:rsidR="0004644B" w:rsidRPr="00396BD5">
        <w:rPr>
          <w:rFonts w:cstheme="minorHAnsi"/>
          <w:color w:val="000000" w:themeColor="text1"/>
        </w:rPr>
        <w:t xml:space="preserve"> oraz </w:t>
      </w:r>
      <w:hyperlink r:id="rId12" w:history="1">
        <w:r w:rsidR="0004644B" w:rsidRPr="00396BD5">
          <w:rPr>
            <w:rStyle w:val="Hipercze"/>
            <w:rFonts w:cstheme="minorHAnsi"/>
            <w:color w:val="000000" w:themeColor="text1"/>
          </w:rPr>
          <w:t>sekretariat@gminawalcz.pl</w:t>
        </w:r>
      </w:hyperlink>
      <w:r w:rsidR="0004644B" w:rsidRPr="00396BD5">
        <w:rPr>
          <w:rFonts w:cstheme="minorHAnsi"/>
          <w:color w:val="000000" w:themeColor="text1"/>
        </w:rPr>
        <w:t xml:space="preserve"> </w:t>
      </w:r>
    </w:p>
    <w:p w:rsidR="00646001" w:rsidRPr="00396BD5" w:rsidRDefault="00646001" w:rsidP="008B4ABB">
      <w:pPr>
        <w:spacing w:after="0" w:line="360" w:lineRule="auto"/>
        <w:jc w:val="both"/>
        <w:rPr>
          <w:rFonts w:cstheme="minorHAnsi"/>
          <w:color w:val="000000" w:themeColor="text1"/>
        </w:rPr>
      </w:pPr>
      <w:r w:rsidRPr="00396BD5">
        <w:rPr>
          <w:rFonts w:cstheme="minorHAnsi"/>
          <w:color w:val="000000" w:themeColor="text1"/>
        </w:rPr>
        <w:t>2) Wykonawca: …………………………………..</w:t>
      </w:r>
    </w:p>
    <w:p w:rsidR="00646001" w:rsidRPr="00396BD5" w:rsidRDefault="00396BD5" w:rsidP="00646001">
      <w:pPr>
        <w:jc w:val="both"/>
        <w:rPr>
          <w:rFonts w:cstheme="minorHAnsi"/>
          <w:color w:val="000000" w:themeColor="text1"/>
        </w:rPr>
      </w:pPr>
      <w:r w:rsidRPr="00396BD5">
        <w:rPr>
          <w:rFonts w:cstheme="minorHAnsi"/>
          <w:color w:val="000000" w:themeColor="text1"/>
        </w:rPr>
        <w:t>13</w:t>
      </w:r>
      <w:r w:rsidR="00646001" w:rsidRPr="00396BD5">
        <w:rPr>
          <w:rFonts w:cstheme="minorHAnsi"/>
          <w:color w:val="000000" w:themeColor="text1"/>
        </w:rPr>
        <w:t>. Umowa wchodzi w życie z dniem jej zawarcia.</w:t>
      </w:r>
    </w:p>
    <w:p w:rsidR="00D5134A" w:rsidRPr="00812694" w:rsidRDefault="00812694" w:rsidP="008B4ABB">
      <w:pPr>
        <w:spacing w:after="0" w:line="360" w:lineRule="auto"/>
        <w:jc w:val="both"/>
        <w:rPr>
          <w:rFonts w:cstheme="minorHAnsi"/>
          <w:bCs/>
          <w:color w:val="000000" w:themeColor="text1"/>
        </w:rPr>
      </w:pPr>
      <w:r w:rsidRPr="00812694">
        <w:rPr>
          <w:rFonts w:cstheme="minorHAnsi"/>
          <w:bCs/>
          <w:color w:val="000000" w:themeColor="text1"/>
        </w:rPr>
        <w:t>14</w:t>
      </w:r>
      <w:r w:rsidR="00354671" w:rsidRPr="00812694">
        <w:rPr>
          <w:rFonts w:cstheme="minorHAnsi"/>
          <w:bCs/>
          <w:color w:val="000000" w:themeColor="text1"/>
        </w:rPr>
        <w:t xml:space="preserve">. </w:t>
      </w:r>
      <w:r w:rsidR="00D5134A" w:rsidRPr="00812694">
        <w:rPr>
          <w:rFonts w:cstheme="minorHAnsi"/>
          <w:bCs/>
          <w:iCs/>
          <w:color w:val="000000" w:themeColor="text1"/>
        </w:rPr>
        <w:t>Zamawiający, przed podpisaniem umowy, na etapie jej przygotowania, usunie ze wzoru umowy, ewentualne literówki, błędne odniesienia, skoryguje pominięcia części wyrazów i niewłaściwą odmianę wyrazów oraz dokona innych, koniecznych zmian redakcyjnych, nie mających znaczenia dla brzmienia umowy.</w:t>
      </w:r>
    </w:p>
    <w:p w:rsidR="00D5134A" w:rsidRPr="00812694" w:rsidRDefault="00812694" w:rsidP="008B4ABB">
      <w:pPr>
        <w:spacing w:after="0" w:line="360" w:lineRule="auto"/>
        <w:jc w:val="both"/>
        <w:rPr>
          <w:rFonts w:cstheme="minorHAnsi"/>
          <w:bCs/>
          <w:iCs/>
          <w:color w:val="000000" w:themeColor="text1"/>
        </w:rPr>
      </w:pPr>
      <w:r w:rsidRPr="00812694">
        <w:rPr>
          <w:rFonts w:cstheme="minorHAnsi"/>
          <w:bCs/>
          <w:iCs/>
          <w:color w:val="000000" w:themeColor="text1"/>
        </w:rPr>
        <w:lastRenderedPageBreak/>
        <w:t>15</w:t>
      </w:r>
      <w:r w:rsidR="00D5134A" w:rsidRPr="00812694">
        <w:rPr>
          <w:rFonts w:cstheme="minorHAnsi"/>
          <w:bCs/>
          <w:iCs/>
          <w:color w:val="000000" w:themeColor="text1"/>
        </w:rPr>
        <w:t>. Każda Strona, w czasie trwania umowy jak i po jej ustaniu, jest zobowiązana do zachowania tajemnicy wszelkich informacji dotyczących drugiej Strony uzyskanych w związku z realizacją Umowy, z wyłączeniem informacji które są lub staną się publicznie dostępne bez naruszenia przez Strony niniejszego zobowiązania do zachowania poufności.</w:t>
      </w:r>
    </w:p>
    <w:p w:rsidR="00646001" w:rsidRPr="00812694" w:rsidRDefault="00812694" w:rsidP="008B4ABB">
      <w:pPr>
        <w:spacing w:after="0" w:line="360" w:lineRule="auto"/>
        <w:jc w:val="both"/>
        <w:rPr>
          <w:rFonts w:cstheme="minorHAnsi"/>
          <w:bCs/>
          <w:color w:val="000000" w:themeColor="text1"/>
        </w:rPr>
      </w:pPr>
      <w:r w:rsidRPr="00812694">
        <w:rPr>
          <w:rFonts w:cstheme="minorHAnsi"/>
          <w:bCs/>
          <w:color w:val="000000" w:themeColor="text1"/>
        </w:rPr>
        <w:t>16</w:t>
      </w:r>
      <w:r w:rsidR="00646001" w:rsidRPr="00812694">
        <w:rPr>
          <w:rFonts w:cstheme="minorHAnsi"/>
          <w:bCs/>
          <w:color w:val="000000" w:themeColor="text1"/>
        </w:rPr>
        <w:t>. Umowa w postaci elektronicznej opatrzona kwalifikowanym podpisem elektronicznym, podpisem zaufanym lub podpisem osobistym, zostaje zawarta w dniu wskazanym na pierwszej stronie umowy. Umowa w postaci pisemnej zostaje zawarta w dniu wskazanym na pierwszej stronie umowy. W zależności od sytuacji panującej w kraju oraz preferencji każdej ze Stron, Strony przed zawarciem umowy ustalą wspólnie formę jej zawarcia.</w:t>
      </w:r>
    </w:p>
    <w:p w:rsidR="00F15F9F" w:rsidRPr="00812694" w:rsidRDefault="00812694" w:rsidP="008B4ABB">
      <w:pPr>
        <w:widowControl w:val="0"/>
        <w:autoSpaceDE w:val="0"/>
        <w:autoSpaceDN w:val="0"/>
        <w:spacing w:after="0" w:line="360" w:lineRule="auto"/>
        <w:jc w:val="both"/>
        <w:rPr>
          <w:rFonts w:cstheme="minorHAnsi"/>
          <w:bCs/>
          <w:color w:val="000000" w:themeColor="text1"/>
        </w:rPr>
      </w:pPr>
      <w:r w:rsidRPr="00812694">
        <w:rPr>
          <w:rFonts w:cstheme="minorHAnsi"/>
          <w:bCs/>
          <w:color w:val="000000" w:themeColor="text1"/>
        </w:rPr>
        <w:t>17</w:t>
      </w:r>
      <w:r w:rsidR="00646001" w:rsidRPr="00812694">
        <w:rPr>
          <w:rFonts w:cstheme="minorHAnsi"/>
          <w:bCs/>
          <w:color w:val="000000" w:themeColor="text1"/>
        </w:rPr>
        <w:t xml:space="preserve">. </w:t>
      </w:r>
      <w:r w:rsidR="00F15F9F" w:rsidRPr="00812694">
        <w:rPr>
          <w:rFonts w:cstheme="minorHAnsi"/>
          <w:bCs/>
          <w:color w:val="000000" w:themeColor="text1"/>
        </w:rPr>
        <w:t xml:space="preserve">Umowę sporządzono w 4 jednobrzmiących egzemplarzach – 3 egzemplarze dla Zamawiającego i 1 egzemplarz dla Wykonawcy. </w:t>
      </w:r>
    </w:p>
    <w:p w:rsidR="001356C0" w:rsidRPr="00160D10" w:rsidRDefault="001356C0" w:rsidP="00DC2E55">
      <w:pPr>
        <w:widowControl w:val="0"/>
        <w:autoSpaceDE w:val="0"/>
        <w:autoSpaceDN w:val="0"/>
        <w:spacing w:after="0" w:line="261" w:lineRule="auto"/>
        <w:jc w:val="both"/>
        <w:rPr>
          <w:rFonts w:ascii="Arial" w:hAnsi="Arial" w:cs="Arial"/>
          <w:color w:val="FF0000"/>
        </w:rPr>
      </w:pPr>
    </w:p>
    <w:p w:rsidR="00B4267A" w:rsidRPr="00160D10" w:rsidRDefault="00B4267A" w:rsidP="00DC2E55">
      <w:pPr>
        <w:widowControl w:val="0"/>
        <w:autoSpaceDE w:val="0"/>
        <w:autoSpaceDN w:val="0"/>
        <w:spacing w:after="0" w:line="261" w:lineRule="auto"/>
        <w:jc w:val="both"/>
        <w:rPr>
          <w:rFonts w:ascii="Arial" w:hAnsi="Arial" w:cs="Arial"/>
          <w:color w:val="FF0000"/>
        </w:rPr>
      </w:pPr>
    </w:p>
    <w:p w:rsidR="001356C0" w:rsidRPr="00160D10" w:rsidRDefault="001356C0" w:rsidP="00DC2E55">
      <w:pPr>
        <w:widowControl w:val="0"/>
        <w:autoSpaceDE w:val="0"/>
        <w:autoSpaceDN w:val="0"/>
        <w:spacing w:after="0" w:line="261" w:lineRule="auto"/>
        <w:jc w:val="both"/>
        <w:rPr>
          <w:rFonts w:ascii="Arial" w:hAnsi="Arial" w:cs="Arial"/>
          <w:color w:val="FF0000"/>
        </w:rPr>
      </w:pPr>
    </w:p>
    <w:p w:rsidR="00F15F9F" w:rsidRPr="00160D10" w:rsidRDefault="00F15F9F" w:rsidP="00A16107">
      <w:pPr>
        <w:rPr>
          <w:rFonts w:ascii="Arial" w:hAnsi="Arial" w:cs="Arial"/>
          <w:bCs/>
          <w:color w:val="FF0000"/>
        </w:rPr>
      </w:pPr>
    </w:p>
    <w:p w:rsidR="001E7CE3" w:rsidRPr="00194545" w:rsidRDefault="001E7CE3" w:rsidP="00A16107">
      <w:pPr>
        <w:spacing w:after="0" w:line="360" w:lineRule="auto"/>
        <w:rPr>
          <w:rFonts w:ascii="Arial" w:hAnsi="Arial" w:cs="Arial"/>
          <w:color w:val="000000" w:themeColor="text1"/>
        </w:rPr>
      </w:pPr>
      <w:r w:rsidRPr="00194545">
        <w:rPr>
          <w:rFonts w:ascii="Arial" w:hAnsi="Arial" w:cs="Arial"/>
          <w:color w:val="000000" w:themeColor="text1"/>
        </w:rPr>
        <w:t>…...............................................</w:t>
      </w:r>
      <w:r w:rsidR="001356C0" w:rsidRPr="00194545">
        <w:rPr>
          <w:rFonts w:ascii="Arial" w:hAnsi="Arial" w:cs="Arial"/>
          <w:color w:val="000000" w:themeColor="text1"/>
        </w:rPr>
        <w:t>...</w:t>
      </w:r>
      <w:r w:rsidRPr="00194545">
        <w:rPr>
          <w:rFonts w:ascii="Arial" w:hAnsi="Arial" w:cs="Arial"/>
          <w:color w:val="000000" w:themeColor="text1"/>
        </w:rPr>
        <w:t xml:space="preserve">.. </w:t>
      </w:r>
      <w:r w:rsidRPr="00194545">
        <w:rPr>
          <w:rFonts w:ascii="Arial" w:hAnsi="Arial" w:cs="Arial"/>
          <w:color w:val="000000" w:themeColor="text1"/>
        </w:rPr>
        <w:tab/>
      </w:r>
      <w:r w:rsidRPr="00194545">
        <w:rPr>
          <w:rFonts w:ascii="Arial" w:hAnsi="Arial" w:cs="Arial"/>
          <w:color w:val="000000" w:themeColor="text1"/>
        </w:rPr>
        <w:tab/>
      </w:r>
      <w:r w:rsidRPr="00194545">
        <w:rPr>
          <w:rFonts w:ascii="Arial" w:hAnsi="Arial" w:cs="Arial"/>
          <w:color w:val="000000" w:themeColor="text1"/>
        </w:rPr>
        <w:tab/>
        <w:t xml:space="preserve">................................................................ </w:t>
      </w:r>
    </w:p>
    <w:p w:rsidR="00CB50ED" w:rsidRDefault="001E7CE3" w:rsidP="00B4267A">
      <w:pPr>
        <w:spacing w:after="0" w:line="360" w:lineRule="auto"/>
        <w:ind w:firstLine="708"/>
        <w:rPr>
          <w:rFonts w:ascii="Arial" w:hAnsi="Arial" w:cs="Arial"/>
          <w:b/>
          <w:bCs/>
          <w:color w:val="000000" w:themeColor="text1"/>
        </w:rPr>
      </w:pPr>
      <w:r w:rsidRPr="00194545">
        <w:rPr>
          <w:rFonts w:ascii="Arial" w:hAnsi="Arial" w:cs="Arial"/>
          <w:b/>
          <w:bCs/>
          <w:color w:val="000000" w:themeColor="text1"/>
        </w:rPr>
        <w:t xml:space="preserve">W Y K O N A W C A </w:t>
      </w:r>
      <w:r w:rsidRPr="00194545">
        <w:rPr>
          <w:rFonts w:ascii="Arial" w:hAnsi="Arial" w:cs="Arial"/>
          <w:b/>
          <w:bCs/>
          <w:color w:val="000000" w:themeColor="text1"/>
        </w:rPr>
        <w:tab/>
      </w:r>
      <w:r w:rsidRPr="00194545">
        <w:rPr>
          <w:rFonts w:ascii="Arial" w:hAnsi="Arial" w:cs="Arial"/>
          <w:b/>
          <w:bCs/>
          <w:color w:val="000000" w:themeColor="text1"/>
        </w:rPr>
        <w:tab/>
      </w:r>
      <w:r w:rsidRPr="00194545">
        <w:rPr>
          <w:rFonts w:ascii="Arial" w:hAnsi="Arial" w:cs="Arial"/>
          <w:b/>
          <w:bCs/>
          <w:color w:val="000000" w:themeColor="text1"/>
        </w:rPr>
        <w:tab/>
      </w:r>
      <w:r w:rsidRPr="00194545">
        <w:rPr>
          <w:rFonts w:ascii="Arial" w:hAnsi="Arial" w:cs="Arial"/>
          <w:b/>
          <w:bCs/>
          <w:color w:val="000000" w:themeColor="text1"/>
        </w:rPr>
        <w:tab/>
      </w:r>
      <w:r w:rsidRPr="00194545">
        <w:rPr>
          <w:rFonts w:ascii="Arial" w:hAnsi="Arial" w:cs="Arial"/>
          <w:b/>
          <w:bCs/>
          <w:color w:val="000000" w:themeColor="text1"/>
        </w:rPr>
        <w:tab/>
        <w:t>Z A M A W I A J Ą C Y</w:t>
      </w:r>
    </w:p>
    <w:p w:rsidR="009C525D" w:rsidRDefault="009C525D" w:rsidP="00B4267A">
      <w:pPr>
        <w:spacing w:after="0" w:line="360" w:lineRule="auto"/>
        <w:ind w:firstLine="708"/>
        <w:rPr>
          <w:rFonts w:ascii="Arial" w:hAnsi="Arial" w:cs="Arial"/>
          <w:b/>
          <w:bCs/>
          <w:color w:val="000000" w:themeColor="text1"/>
        </w:rPr>
      </w:pPr>
    </w:p>
    <w:p w:rsidR="009C525D" w:rsidRDefault="009C525D" w:rsidP="00AB2954">
      <w:pPr>
        <w:spacing w:after="0" w:line="360" w:lineRule="auto"/>
        <w:rPr>
          <w:rFonts w:ascii="Arial" w:hAnsi="Arial" w:cs="Arial"/>
          <w:b/>
          <w:bCs/>
          <w:color w:val="000000" w:themeColor="text1"/>
        </w:rPr>
      </w:pPr>
    </w:p>
    <w:p w:rsidR="009C525D" w:rsidRDefault="00AB2954" w:rsidP="00B4267A">
      <w:pPr>
        <w:spacing w:after="0" w:line="360" w:lineRule="auto"/>
        <w:ind w:firstLine="708"/>
        <w:rPr>
          <w:rFonts w:ascii="Calibri" w:hAnsi="Calibri" w:cs="Calibri"/>
          <w:bCs/>
          <w:color w:val="000000" w:themeColor="text1"/>
          <w:sz w:val="18"/>
          <w:szCs w:val="18"/>
        </w:rPr>
      </w:pPr>
      <w:r w:rsidRPr="00AB2954">
        <w:rPr>
          <w:rFonts w:ascii="Calibri" w:hAnsi="Calibri" w:cs="Calibri"/>
          <w:bCs/>
          <w:color w:val="000000" w:themeColor="text1"/>
          <w:sz w:val="18"/>
          <w:szCs w:val="18"/>
        </w:rPr>
        <w:t xml:space="preserve">Załączniki: </w:t>
      </w:r>
    </w:p>
    <w:p w:rsidR="00AB2954" w:rsidRDefault="00AB2954" w:rsidP="00B4267A">
      <w:pPr>
        <w:spacing w:after="0" w:line="360" w:lineRule="auto"/>
        <w:ind w:firstLine="708"/>
        <w:rPr>
          <w:rFonts w:ascii="Calibri" w:hAnsi="Calibri" w:cs="Calibri"/>
          <w:bCs/>
          <w:color w:val="000000" w:themeColor="text1"/>
          <w:sz w:val="18"/>
          <w:szCs w:val="18"/>
        </w:rPr>
      </w:pPr>
      <w:r>
        <w:rPr>
          <w:rFonts w:ascii="Calibri" w:hAnsi="Calibri" w:cs="Calibri"/>
          <w:bCs/>
          <w:color w:val="000000" w:themeColor="text1"/>
          <w:sz w:val="18"/>
          <w:szCs w:val="18"/>
        </w:rPr>
        <w:t>1. Specyfikacja Warunków Zamówienia</w:t>
      </w:r>
    </w:p>
    <w:p w:rsidR="00AB2954" w:rsidRDefault="00AB2954" w:rsidP="00B4267A">
      <w:pPr>
        <w:spacing w:after="0" w:line="360" w:lineRule="auto"/>
        <w:ind w:firstLine="708"/>
        <w:rPr>
          <w:rFonts w:ascii="Calibri" w:hAnsi="Calibri" w:cs="Calibri"/>
          <w:bCs/>
          <w:color w:val="000000" w:themeColor="text1"/>
          <w:sz w:val="18"/>
          <w:szCs w:val="18"/>
        </w:rPr>
      </w:pPr>
      <w:r>
        <w:rPr>
          <w:rFonts w:ascii="Calibri" w:hAnsi="Calibri" w:cs="Calibri"/>
          <w:bCs/>
          <w:color w:val="000000" w:themeColor="text1"/>
          <w:sz w:val="18"/>
          <w:szCs w:val="18"/>
        </w:rPr>
        <w:t>2. Oferta Wykonawcy</w:t>
      </w:r>
    </w:p>
    <w:p w:rsidR="009C525D" w:rsidRPr="00AB2954" w:rsidRDefault="00AB2954" w:rsidP="00AB2954">
      <w:pPr>
        <w:spacing w:after="0" w:line="360" w:lineRule="auto"/>
        <w:ind w:firstLine="708"/>
        <w:rPr>
          <w:rFonts w:ascii="Calibri" w:hAnsi="Calibri" w:cs="Calibri"/>
          <w:bCs/>
          <w:color w:val="000000" w:themeColor="text1"/>
          <w:sz w:val="18"/>
          <w:szCs w:val="18"/>
        </w:rPr>
      </w:pPr>
      <w:r>
        <w:rPr>
          <w:rFonts w:ascii="Calibri" w:hAnsi="Calibri" w:cs="Calibri"/>
          <w:bCs/>
          <w:color w:val="000000" w:themeColor="text1"/>
          <w:sz w:val="18"/>
          <w:szCs w:val="18"/>
        </w:rPr>
        <w:t>3. Karta gwarancyjna</w:t>
      </w:r>
    </w:p>
    <w:sectPr w:rsidR="009C525D" w:rsidRPr="00AB2954" w:rsidSect="00797693">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897" w:rsidRDefault="00F14897" w:rsidP="00601DD8">
      <w:pPr>
        <w:spacing w:after="0" w:line="240" w:lineRule="auto"/>
      </w:pPr>
      <w:r>
        <w:separator/>
      </w:r>
    </w:p>
  </w:endnote>
  <w:endnote w:type="continuationSeparator" w:id="0">
    <w:p w:rsidR="00F14897" w:rsidRDefault="00F14897" w:rsidP="00601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897" w:rsidRDefault="00F14897" w:rsidP="00601DD8">
      <w:pPr>
        <w:spacing w:after="0" w:line="240" w:lineRule="auto"/>
      </w:pPr>
      <w:r>
        <w:separator/>
      </w:r>
    </w:p>
  </w:footnote>
  <w:footnote w:type="continuationSeparator" w:id="0">
    <w:p w:rsidR="00F14897" w:rsidRDefault="00F14897" w:rsidP="00601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16F" w:rsidRDefault="0034116F" w:rsidP="00877C95">
    <w:pPr>
      <w:pStyle w:val="Nagwek"/>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91E68CBE"/>
    <w:name w:val="WW8Num35"/>
    <w:lvl w:ilvl="0">
      <w:start w:val="1"/>
      <w:numFmt w:val="decimal"/>
      <w:lvlText w:val="§ %1"/>
      <w:lvlJc w:val="center"/>
      <w:pPr>
        <w:tabs>
          <w:tab w:val="num" w:pos="851"/>
        </w:tabs>
        <w:ind w:left="794" w:firstLine="0"/>
      </w:pPr>
      <w:rPr>
        <w:rFonts w:ascii="Times New Roman" w:hAnsi="Times New Roman" w:cs="Calibri" w:hint="default"/>
        <w:b/>
        <w:i w:val="0"/>
        <w:sz w:val="24"/>
        <w:szCs w:val="16"/>
      </w:rPr>
    </w:lvl>
    <w:lvl w:ilvl="1">
      <w:start w:val="1"/>
      <w:numFmt w:val="decimal"/>
      <w:lvlText w:val="%2."/>
      <w:lvlJc w:val="left"/>
      <w:pPr>
        <w:tabs>
          <w:tab w:val="num" w:pos="623"/>
        </w:tabs>
        <w:ind w:left="623" w:hanging="340"/>
      </w:pPr>
      <w:rPr>
        <w:rFonts w:ascii="Times New Roman" w:hAnsi="Times New Roman" w:cs="Times New Roman" w:hint="default"/>
        <w:b w:val="0"/>
        <w:i w:val="0"/>
        <w:sz w:val="22"/>
        <w:szCs w:val="22"/>
      </w:rPr>
    </w:lvl>
    <w:lvl w:ilvl="2">
      <w:start w:val="1"/>
      <w:numFmt w:val="lowerLetter"/>
      <w:lvlText w:val="%3)"/>
      <w:lvlJc w:val="left"/>
      <w:pPr>
        <w:tabs>
          <w:tab w:val="num" w:pos="567"/>
        </w:tabs>
        <w:ind w:left="567" w:hanging="284"/>
      </w:pPr>
      <w:rPr>
        <w:rFonts w:ascii="Times New Roman" w:hAnsi="Times New Roman" w:cs="Times New Roman" w:hint="default"/>
        <w:b w:val="0"/>
        <w:i w:val="0"/>
        <w:sz w:val="18"/>
        <w:szCs w:val="18"/>
      </w:rPr>
    </w:lvl>
    <w:lvl w:ilvl="3">
      <w:start w:val="1"/>
      <w:numFmt w:val="lowerRoman"/>
      <w:lvlText w:val="%4)"/>
      <w:lvlJc w:val="left"/>
      <w:pPr>
        <w:tabs>
          <w:tab w:val="num" w:pos="1077"/>
        </w:tabs>
        <w:ind w:left="1077" w:hanging="453"/>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none"/>
      <w:suff w:val="nothing"/>
      <w:lvlText w:val=""/>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 w15:restartNumberingAfterBreak="0">
    <w:nsid w:val="00000010"/>
    <w:multiLevelType w:val="multilevel"/>
    <w:tmpl w:val="B250556E"/>
    <w:name w:val="WW8Num16"/>
    <w:lvl w:ilvl="0">
      <w:start w:val="1"/>
      <w:numFmt w:val="decimal"/>
      <w:lvlText w:val="%1."/>
      <w:lvlJc w:val="left"/>
      <w:pPr>
        <w:tabs>
          <w:tab w:val="num" w:pos="360"/>
        </w:tabs>
        <w:ind w:left="360" w:hanging="360"/>
      </w:pPr>
      <w:rPr>
        <w:rFonts w:ascii="Calibri" w:hAnsi="Calibri" w:cs="Calibri" w:hint="default"/>
        <w:sz w:val="24"/>
        <w:szCs w:val="24"/>
      </w:rPr>
    </w:lvl>
    <w:lvl w:ilvl="1">
      <w:start w:val="1"/>
      <w:numFmt w:val="decimal"/>
      <w:lvlText w:val="%2)"/>
      <w:lvlJc w:val="left"/>
      <w:pPr>
        <w:tabs>
          <w:tab w:val="num" w:pos="644"/>
        </w:tabs>
        <w:ind w:left="644" w:hanging="360"/>
      </w:pPr>
      <w:rPr>
        <w:rFonts w:ascii="Calibri" w:eastAsia="Times New Roman" w:hAnsi="Calibri" w:cs="Calibri"/>
        <w:sz w:val="20"/>
        <w:szCs w:val="24"/>
      </w:rPr>
    </w:lvl>
    <w:lvl w:ilvl="2">
      <w:start w:val="1"/>
      <w:numFmt w:val="lowerLetter"/>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12"/>
    <w:multiLevelType w:val="multilevel"/>
    <w:tmpl w:val="3BAE0BAC"/>
    <w:name w:val="WW8Num18"/>
    <w:lvl w:ilvl="0">
      <w:start w:val="1"/>
      <w:numFmt w:val="decimal"/>
      <w:lvlText w:val="%1."/>
      <w:lvlJc w:val="left"/>
      <w:pPr>
        <w:tabs>
          <w:tab w:val="num" w:pos="360"/>
        </w:tabs>
        <w:ind w:left="360" w:hanging="360"/>
      </w:pPr>
      <w:rPr>
        <w:rFonts w:ascii="Calibri" w:eastAsia="Calibri" w:hAnsi="Calibri" w:cs="Calibri" w:hint="default"/>
        <w:bCs/>
        <w:i w:val="0"/>
        <w:color w:val="000000"/>
        <w:sz w:val="24"/>
        <w:szCs w:val="22"/>
      </w:rPr>
    </w:lvl>
    <w:lvl w:ilvl="1">
      <w:start w:val="1"/>
      <w:numFmt w:val="lowerLetter"/>
      <w:lvlText w:val="%2)"/>
      <w:lvlJc w:val="left"/>
      <w:pPr>
        <w:ind w:left="1494" w:hanging="360"/>
      </w:pPr>
      <w:rPr>
        <w:rFonts w:ascii="Calibri" w:eastAsia="Times New Roman" w:hAnsi="Calibri" w:cs="Calibri" w:hint="default"/>
        <w:b w:val="0"/>
        <w:i w:val="0"/>
      </w:rPr>
    </w:lvl>
    <w:lvl w:ilvl="2">
      <w:start w:val="1"/>
      <w:numFmt w:val="lowerLetter"/>
      <w:lvlText w:val="%3)"/>
      <w:lvlJc w:val="left"/>
      <w:pPr>
        <w:tabs>
          <w:tab w:val="num" w:pos="709"/>
        </w:tabs>
        <w:ind w:left="709" w:hanging="360"/>
      </w:pPr>
      <w:rPr>
        <w:b/>
        <w:i w:val="0"/>
      </w:rPr>
    </w:lvl>
    <w:lvl w:ilvl="3">
      <w:start w:val="1"/>
      <w:numFmt w:val="decimal"/>
      <w:lvlText w:val="%4."/>
      <w:lvlJc w:val="left"/>
      <w:pPr>
        <w:tabs>
          <w:tab w:val="num" w:pos="284"/>
        </w:tabs>
        <w:ind w:left="284" w:hanging="360"/>
      </w:pPr>
      <w:rPr>
        <w:b w:val="0"/>
        <w:i w:val="0"/>
      </w:rPr>
    </w:lvl>
    <w:lvl w:ilvl="4">
      <w:start w:val="1"/>
      <w:numFmt w:val="lowerLetter"/>
      <w:lvlText w:val="%5."/>
      <w:lvlJc w:val="left"/>
      <w:pPr>
        <w:tabs>
          <w:tab w:val="num" w:pos="3098"/>
        </w:tabs>
        <w:ind w:left="3098" w:hanging="360"/>
      </w:pPr>
    </w:lvl>
    <w:lvl w:ilvl="5">
      <w:start w:val="1"/>
      <w:numFmt w:val="lowerRoman"/>
      <w:lvlText w:val="%6."/>
      <w:lvlJc w:val="righ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right"/>
      <w:pPr>
        <w:tabs>
          <w:tab w:val="num" w:pos="5978"/>
        </w:tabs>
        <w:ind w:left="5978" w:hanging="180"/>
      </w:pPr>
    </w:lvl>
  </w:abstractNum>
  <w:abstractNum w:abstractNumId="3" w15:restartNumberingAfterBreak="0">
    <w:nsid w:val="00000013"/>
    <w:multiLevelType w:val="singleLevel"/>
    <w:tmpl w:val="00000013"/>
    <w:name w:val="WW8Num19"/>
    <w:lvl w:ilvl="0">
      <w:start w:val="1"/>
      <w:numFmt w:val="decimal"/>
      <w:lvlText w:val="%1)"/>
      <w:lvlJc w:val="left"/>
      <w:pPr>
        <w:tabs>
          <w:tab w:val="num" w:pos="0"/>
        </w:tabs>
        <w:ind w:left="720" w:hanging="360"/>
      </w:pPr>
      <w:rPr>
        <w:rFonts w:ascii="Arial" w:hAnsi="Arial" w:cs="Times New Roman"/>
        <w:bCs/>
        <w:iCs/>
        <w:sz w:val="20"/>
        <w:szCs w:val="20"/>
      </w:rPr>
    </w:lvl>
  </w:abstractNum>
  <w:abstractNum w:abstractNumId="4" w15:restartNumberingAfterBreak="0">
    <w:nsid w:val="00000014"/>
    <w:multiLevelType w:val="singleLevel"/>
    <w:tmpl w:val="DFDA6474"/>
    <w:name w:val="WW8Num20"/>
    <w:lvl w:ilvl="0">
      <w:start w:val="1"/>
      <w:numFmt w:val="decimal"/>
      <w:lvlText w:val="%1)"/>
      <w:lvlJc w:val="left"/>
      <w:pPr>
        <w:tabs>
          <w:tab w:val="num" w:pos="0"/>
        </w:tabs>
        <w:ind w:left="720" w:hanging="360"/>
      </w:pPr>
      <w:rPr>
        <w:rFonts w:ascii="Calibri" w:hAnsi="Calibri" w:cs="Calibri" w:hint="default"/>
        <w:sz w:val="24"/>
        <w:szCs w:val="32"/>
      </w:rPr>
    </w:lvl>
  </w:abstractNum>
  <w:abstractNum w:abstractNumId="5" w15:restartNumberingAfterBreak="0">
    <w:nsid w:val="0000001A"/>
    <w:multiLevelType w:val="singleLevel"/>
    <w:tmpl w:val="B37C3128"/>
    <w:name w:val="WW8Num26"/>
    <w:lvl w:ilvl="0">
      <w:start w:val="1"/>
      <w:numFmt w:val="decimal"/>
      <w:lvlText w:val="%1."/>
      <w:lvlJc w:val="left"/>
      <w:pPr>
        <w:tabs>
          <w:tab w:val="num" w:pos="0"/>
        </w:tabs>
        <w:ind w:left="360" w:hanging="360"/>
      </w:pPr>
      <w:rPr>
        <w:rFonts w:ascii="Calibri" w:hAnsi="Calibri" w:cs="Calibri" w:hint="default"/>
        <w:bCs/>
        <w:color w:val="auto"/>
        <w:sz w:val="24"/>
        <w:szCs w:val="32"/>
      </w:rPr>
    </w:lvl>
  </w:abstractNum>
  <w:abstractNum w:abstractNumId="6" w15:restartNumberingAfterBreak="0">
    <w:nsid w:val="00000021"/>
    <w:multiLevelType w:val="singleLevel"/>
    <w:tmpl w:val="00000021"/>
    <w:name w:val="WW8Num33"/>
    <w:lvl w:ilvl="0">
      <w:start w:val="1"/>
      <w:numFmt w:val="decimal"/>
      <w:lvlText w:val="%1)"/>
      <w:lvlJc w:val="left"/>
      <w:pPr>
        <w:tabs>
          <w:tab w:val="num" w:pos="0"/>
        </w:tabs>
        <w:ind w:left="644" w:hanging="360"/>
      </w:pPr>
    </w:lvl>
  </w:abstractNum>
  <w:abstractNum w:abstractNumId="7" w15:restartNumberingAfterBreak="0">
    <w:nsid w:val="00000031"/>
    <w:multiLevelType w:val="singleLevel"/>
    <w:tmpl w:val="C7520ED4"/>
    <w:lvl w:ilvl="0">
      <w:start w:val="1"/>
      <w:numFmt w:val="decimal"/>
      <w:lvlText w:val="%1."/>
      <w:lvlJc w:val="left"/>
      <w:pPr>
        <w:tabs>
          <w:tab w:val="num" w:pos="360"/>
        </w:tabs>
        <w:ind w:left="360" w:hanging="360"/>
      </w:pPr>
      <w:rPr>
        <w:rFonts w:ascii="Calibri" w:hAnsi="Calibri" w:cs="Calibri" w:hint="default"/>
        <w:color w:val="auto"/>
        <w:sz w:val="24"/>
        <w:szCs w:val="24"/>
      </w:rPr>
    </w:lvl>
  </w:abstractNum>
  <w:abstractNum w:abstractNumId="8" w15:restartNumberingAfterBreak="0">
    <w:nsid w:val="00000036"/>
    <w:multiLevelType w:val="singleLevel"/>
    <w:tmpl w:val="00000036"/>
    <w:name w:val="WW8Num54"/>
    <w:lvl w:ilvl="0">
      <w:start w:val="1"/>
      <w:numFmt w:val="decimal"/>
      <w:lvlText w:val="%1."/>
      <w:lvlJc w:val="left"/>
      <w:pPr>
        <w:tabs>
          <w:tab w:val="num" w:pos="360"/>
        </w:tabs>
        <w:ind w:left="360" w:hanging="360"/>
      </w:pPr>
      <w:rPr>
        <w:rFonts w:ascii="Arial" w:hAnsi="Arial" w:cs="Times New Roman"/>
        <w:b w:val="0"/>
        <w:bCs/>
        <w:iCs/>
        <w:sz w:val="20"/>
        <w:szCs w:val="20"/>
      </w:rPr>
    </w:lvl>
  </w:abstractNum>
  <w:abstractNum w:abstractNumId="9" w15:restartNumberingAfterBreak="0">
    <w:nsid w:val="00000037"/>
    <w:multiLevelType w:val="multilevel"/>
    <w:tmpl w:val="475CF76C"/>
    <w:name w:val="WW8Num55"/>
    <w:lvl w:ilvl="0">
      <w:start w:val="1"/>
      <w:numFmt w:val="decimal"/>
      <w:lvlText w:val="%1."/>
      <w:lvlJc w:val="left"/>
      <w:pPr>
        <w:tabs>
          <w:tab w:val="num" w:pos="435"/>
        </w:tabs>
        <w:ind w:left="435" w:hanging="360"/>
      </w:pPr>
      <w:rPr>
        <w:rFonts w:ascii="Calibri" w:hAnsi="Calibri" w:cs="Calibri" w:hint="default"/>
        <w:sz w:val="24"/>
        <w:szCs w:val="24"/>
      </w:rPr>
    </w:lvl>
    <w:lvl w:ilvl="1">
      <w:start w:val="4"/>
      <w:numFmt w:val="decimal"/>
      <w:isLgl/>
      <w:lvlText w:val="%1.%2."/>
      <w:lvlJc w:val="left"/>
      <w:pPr>
        <w:ind w:left="435" w:hanging="36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795" w:hanging="72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155"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15" w:hanging="1440"/>
      </w:pPr>
      <w:rPr>
        <w:rFonts w:hint="default"/>
      </w:rPr>
    </w:lvl>
    <w:lvl w:ilvl="8">
      <w:start w:val="1"/>
      <w:numFmt w:val="decimal"/>
      <w:isLgl/>
      <w:lvlText w:val="%1.%2.%3.%4.%5.%6.%7.%8.%9."/>
      <w:lvlJc w:val="left"/>
      <w:pPr>
        <w:ind w:left="1875" w:hanging="1800"/>
      </w:pPr>
      <w:rPr>
        <w:rFonts w:hint="default"/>
      </w:rPr>
    </w:lvl>
  </w:abstractNum>
  <w:abstractNum w:abstractNumId="10" w15:restartNumberingAfterBreak="0">
    <w:nsid w:val="00000041"/>
    <w:multiLevelType w:val="multilevel"/>
    <w:tmpl w:val="9E58FE4E"/>
    <w:name w:val="WW8Num65"/>
    <w:lvl w:ilvl="0">
      <w:start w:val="1"/>
      <w:numFmt w:val="decimal"/>
      <w:lvlText w:val="%1."/>
      <w:lvlJc w:val="left"/>
      <w:pPr>
        <w:tabs>
          <w:tab w:val="num" w:pos="1440"/>
        </w:tabs>
        <w:ind w:left="1440" w:hanging="360"/>
      </w:pPr>
      <w:rPr>
        <w:rFonts w:ascii="Calibri" w:hAnsi="Calibri" w:cs="Calibri" w:hint="default"/>
        <w:b w:val="0"/>
        <w:bCs/>
        <w:i/>
        <w:iCs/>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15:restartNumberingAfterBreak="0">
    <w:nsid w:val="0DCF6B35"/>
    <w:multiLevelType w:val="hybridMultilevel"/>
    <w:tmpl w:val="43183AA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1C263D5"/>
    <w:multiLevelType w:val="hybridMultilevel"/>
    <w:tmpl w:val="C6960A0C"/>
    <w:lvl w:ilvl="0" w:tplc="DF4638F6">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8449D13"/>
    <w:multiLevelType w:val="hybridMultilevel"/>
    <w:tmpl w:val="465BC2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D021303"/>
    <w:multiLevelType w:val="hybridMultilevel"/>
    <w:tmpl w:val="0E4E13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EA5510"/>
    <w:multiLevelType w:val="hybridMultilevel"/>
    <w:tmpl w:val="0AB28B98"/>
    <w:lvl w:ilvl="0" w:tplc="C300939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C3B040F"/>
    <w:multiLevelType w:val="hybridMultilevel"/>
    <w:tmpl w:val="661255DC"/>
    <w:lvl w:ilvl="0" w:tplc="ED7C76A4">
      <w:start w:val="1"/>
      <w:numFmt w:val="lowerLetter"/>
      <w:lvlText w:val="%1)"/>
      <w:lvlJc w:val="left"/>
      <w:pPr>
        <w:ind w:left="786" w:hanging="360"/>
      </w:pPr>
      <w:rPr>
        <w:rFonts w:eastAsia="Times New Roman" w:cs="Calibri" w:hint="default"/>
        <w:color w:val="auto"/>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316A6FB0"/>
    <w:multiLevelType w:val="hybridMultilevel"/>
    <w:tmpl w:val="17AA42F2"/>
    <w:lvl w:ilvl="0" w:tplc="0415000F">
      <w:start w:val="1"/>
      <w:numFmt w:val="decimal"/>
      <w:lvlText w:val="%1."/>
      <w:lvlJc w:val="left"/>
      <w:pPr>
        <w:ind w:left="107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528025B"/>
    <w:multiLevelType w:val="multilevel"/>
    <w:tmpl w:val="A32C6874"/>
    <w:lvl w:ilvl="0">
      <w:start w:val="1"/>
      <w:numFmt w:val="decimal"/>
      <w:lvlText w:val="%1."/>
      <w:lvlJc w:val="left"/>
      <w:pPr>
        <w:tabs>
          <w:tab w:val="num" w:pos="360"/>
        </w:tabs>
        <w:ind w:left="360" w:hanging="360"/>
      </w:pPr>
      <w:rPr>
        <w:rFonts w:ascii="Calibri" w:eastAsia="Times New Roman" w:hAnsi="Calibri" w:cs="Calibri" w:hint="default"/>
      </w:rPr>
    </w:lvl>
    <w:lvl w:ilvl="1">
      <w:start w:val="1"/>
      <w:numFmt w:val="decimal"/>
      <w:lvlText w:val="%2)"/>
      <w:lvlJc w:val="left"/>
      <w:pPr>
        <w:tabs>
          <w:tab w:val="num" w:pos="1440"/>
        </w:tabs>
        <w:ind w:left="1440" w:hanging="360"/>
      </w:pPr>
      <w:rPr>
        <w:rFonts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386947FA"/>
    <w:multiLevelType w:val="hybridMultilevel"/>
    <w:tmpl w:val="FD9875F0"/>
    <w:lvl w:ilvl="0" w:tplc="55C858E0">
      <w:start w:val="1"/>
      <w:numFmt w:val="decimal"/>
      <w:lvlText w:val="%1)"/>
      <w:lvlJc w:val="left"/>
      <w:pPr>
        <w:ind w:left="795" w:hanging="360"/>
      </w:pPr>
      <w:rPr>
        <w:rFonts w:ascii="Calibri" w:hAnsi="Calibri" w:cs="Calibri" w:hint="default"/>
        <w:sz w:val="24"/>
        <w:szCs w:val="24"/>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0" w15:restartNumberingAfterBreak="0">
    <w:nsid w:val="3A8D60A5"/>
    <w:multiLevelType w:val="multilevel"/>
    <w:tmpl w:val="42647F44"/>
    <w:lvl w:ilvl="0">
      <w:start w:val="1"/>
      <w:numFmt w:val="decimal"/>
      <w:lvlText w:val="%1."/>
      <w:lvlJc w:val="left"/>
      <w:pPr>
        <w:ind w:left="360" w:hanging="360"/>
      </w:pPr>
      <w:rPr>
        <w:color w:val="000000"/>
      </w:rPr>
    </w:lvl>
    <w:lvl w:ilvl="1">
      <w:start w:val="5"/>
      <w:numFmt w:val="decimal"/>
      <w:isLgl/>
      <w:lvlText w:val="%1.%2."/>
      <w:lvlJc w:val="left"/>
      <w:pPr>
        <w:ind w:left="1067" w:hanging="50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3927" w:hanging="720"/>
      </w:pPr>
      <w:rPr>
        <w:rFonts w:hint="default"/>
      </w:rPr>
    </w:lvl>
    <w:lvl w:ilvl="4">
      <w:start w:val="1"/>
      <w:numFmt w:val="decimal"/>
      <w:isLgl/>
      <w:lvlText w:val="%1.%2.%3.%4.%5."/>
      <w:lvlJc w:val="left"/>
      <w:pPr>
        <w:ind w:left="5356" w:hanging="1080"/>
      </w:pPr>
      <w:rPr>
        <w:rFonts w:hint="default"/>
      </w:rPr>
    </w:lvl>
    <w:lvl w:ilvl="5">
      <w:start w:val="1"/>
      <w:numFmt w:val="decimal"/>
      <w:isLgl/>
      <w:lvlText w:val="%1.%2.%3.%4.%5.%6."/>
      <w:lvlJc w:val="left"/>
      <w:pPr>
        <w:ind w:left="6425" w:hanging="1080"/>
      </w:pPr>
      <w:rPr>
        <w:rFonts w:hint="default"/>
      </w:rPr>
    </w:lvl>
    <w:lvl w:ilvl="6">
      <w:start w:val="1"/>
      <w:numFmt w:val="decimal"/>
      <w:isLgl/>
      <w:lvlText w:val="%1.%2.%3.%4.%5.%6.%7."/>
      <w:lvlJc w:val="left"/>
      <w:pPr>
        <w:ind w:left="7854" w:hanging="1440"/>
      </w:pPr>
      <w:rPr>
        <w:rFonts w:hint="default"/>
      </w:rPr>
    </w:lvl>
    <w:lvl w:ilvl="7">
      <w:start w:val="1"/>
      <w:numFmt w:val="decimal"/>
      <w:isLgl/>
      <w:lvlText w:val="%1.%2.%3.%4.%5.%6.%7.%8."/>
      <w:lvlJc w:val="left"/>
      <w:pPr>
        <w:ind w:left="8923" w:hanging="1440"/>
      </w:pPr>
      <w:rPr>
        <w:rFonts w:hint="default"/>
      </w:rPr>
    </w:lvl>
    <w:lvl w:ilvl="8">
      <w:start w:val="1"/>
      <w:numFmt w:val="decimal"/>
      <w:isLgl/>
      <w:lvlText w:val="%1.%2.%3.%4.%5.%6.%7.%8.%9."/>
      <w:lvlJc w:val="left"/>
      <w:pPr>
        <w:ind w:left="10352" w:hanging="1800"/>
      </w:pPr>
      <w:rPr>
        <w:rFonts w:hint="default"/>
      </w:rPr>
    </w:lvl>
  </w:abstractNum>
  <w:abstractNum w:abstractNumId="21" w15:restartNumberingAfterBreak="0">
    <w:nsid w:val="44AA6C4E"/>
    <w:multiLevelType w:val="hybridMultilevel"/>
    <w:tmpl w:val="94366762"/>
    <w:lvl w:ilvl="0" w:tplc="55C858E0">
      <w:start w:val="1"/>
      <w:numFmt w:val="decimal"/>
      <w:lvlText w:val="%1)"/>
      <w:lvlJc w:val="left"/>
      <w:pPr>
        <w:ind w:left="795" w:hanging="360"/>
      </w:pPr>
      <w:rPr>
        <w:rFonts w:ascii="Calibri" w:hAnsi="Calibri" w:cs="Calibri" w:hint="default"/>
        <w:sz w:val="24"/>
        <w:szCs w:val="24"/>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2" w15:restartNumberingAfterBreak="0">
    <w:nsid w:val="4E485F53"/>
    <w:multiLevelType w:val="hybridMultilevel"/>
    <w:tmpl w:val="805A7AAA"/>
    <w:lvl w:ilvl="0" w:tplc="55C858E0">
      <w:start w:val="1"/>
      <w:numFmt w:val="decimal"/>
      <w:lvlText w:val="%1)"/>
      <w:lvlJc w:val="left"/>
      <w:pPr>
        <w:ind w:left="795" w:hanging="360"/>
      </w:pPr>
      <w:rPr>
        <w:rFonts w:ascii="Calibri" w:hAnsi="Calibri" w:cs="Calibri" w:hint="default"/>
        <w:sz w:val="24"/>
        <w:szCs w:val="24"/>
      </w:rPr>
    </w:lvl>
    <w:lvl w:ilvl="1" w:tplc="04150019">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3" w15:restartNumberingAfterBreak="0">
    <w:nsid w:val="510A26B7"/>
    <w:multiLevelType w:val="hybridMultilevel"/>
    <w:tmpl w:val="3ECC6A3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550E3390"/>
    <w:multiLevelType w:val="hybridMultilevel"/>
    <w:tmpl w:val="9AA4FF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555373"/>
    <w:multiLevelType w:val="hybridMultilevel"/>
    <w:tmpl w:val="F5D8EA7C"/>
    <w:lvl w:ilvl="0" w:tplc="187A58F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6A24C3D"/>
    <w:multiLevelType w:val="hybridMultilevel"/>
    <w:tmpl w:val="942003EC"/>
    <w:lvl w:ilvl="0" w:tplc="04150011">
      <w:start w:val="1"/>
      <w:numFmt w:val="decimal"/>
      <w:lvlText w:val="%1)"/>
      <w:lvlJc w:val="left"/>
      <w:pPr>
        <w:ind w:left="360" w:hanging="360"/>
      </w:pPr>
      <w:rPr>
        <w:rFonts w:hint="default"/>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1D42F4"/>
    <w:multiLevelType w:val="hybridMultilevel"/>
    <w:tmpl w:val="E28A8132"/>
    <w:lvl w:ilvl="0" w:tplc="FD74F6FA">
      <w:start w:val="1"/>
      <w:numFmt w:val="decimal"/>
      <w:lvlText w:val="%1)"/>
      <w:lvlJc w:val="left"/>
      <w:pPr>
        <w:ind w:left="720" w:hanging="360"/>
      </w:pPr>
      <w:rPr>
        <w:rFonts w:ascii="Calibri" w:hAnsi="Calibri" w:cs="Calibr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74058D"/>
    <w:multiLevelType w:val="hybridMultilevel"/>
    <w:tmpl w:val="C0B67A40"/>
    <w:lvl w:ilvl="0" w:tplc="708C24BC">
      <w:start w:val="1"/>
      <w:numFmt w:val="decimal"/>
      <w:lvlText w:val="%1."/>
      <w:lvlJc w:val="left"/>
      <w:pPr>
        <w:ind w:left="360" w:hanging="360"/>
      </w:pPr>
      <w:rPr>
        <w:rFonts w:ascii="Calibri" w:eastAsia="Times New Roman" w:hAnsi="Calibri" w:cs="Calibri" w:hint="default"/>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E3030C"/>
    <w:multiLevelType w:val="hybridMultilevel"/>
    <w:tmpl w:val="D77AF928"/>
    <w:lvl w:ilvl="0" w:tplc="04150011">
      <w:start w:val="1"/>
      <w:numFmt w:val="decimal"/>
      <w:lvlText w:val="%1)"/>
      <w:lvlJc w:val="left"/>
      <w:pPr>
        <w:ind w:left="360" w:hanging="360"/>
      </w:pPr>
      <w:rPr>
        <w:rFonts w:hint="default"/>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4D2370"/>
    <w:multiLevelType w:val="multilevel"/>
    <w:tmpl w:val="587CF0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7A2D92"/>
    <w:multiLevelType w:val="hybridMultilevel"/>
    <w:tmpl w:val="8B8E6408"/>
    <w:lvl w:ilvl="0" w:tplc="144C254C">
      <w:start w:val="1"/>
      <w:numFmt w:val="decimal"/>
      <w:lvlText w:val="%1."/>
      <w:lvlJc w:val="left"/>
      <w:pPr>
        <w:ind w:left="983" w:hanging="360"/>
      </w:pPr>
      <w:rPr>
        <w:rFonts w:ascii="Times New Roman" w:eastAsia="Verdana" w:hAnsi="Times New Roman" w:cs="Times New Roman" w:hint="default"/>
        <w:w w:val="99"/>
        <w:sz w:val="24"/>
        <w:szCs w:val="24"/>
        <w:lang w:val="pl-PL" w:eastAsia="pl-PL" w:bidi="pl-PL"/>
      </w:rPr>
    </w:lvl>
    <w:lvl w:ilvl="1" w:tplc="C8C4C0C8">
      <w:numFmt w:val="bullet"/>
      <w:lvlText w:val="•"/>
      <w:lvlJc w:val="left"/>
      <w:pPr>
        <w:ind w:left="1915" w:hanging="360"/>
      </w:pPr>
      <w:rPr>
        <w:lang w:val="pl-PL" w:eastAsia="pl-PL" w:bidi="pl-PL"/>
      </w:rPr>
    </w:lvl>
    <w:lvl w:ilvl="2" w:tplc="427CDE66">
      <w:numFmt w:val="bullet"/>
      <w:lvlText w:val="•"/>
      <w:lvlJc w:val="left"/>
      <w:pPr>
        <w:ind w:left="2851" w:hanging="360"/>
      </w:pPr>
      <w:rPr>
        <w:lang w:val="pl-PL" w:eastAsia="pl-PL" w:bidi="pl-PL"/>
      </w:rPr>
    </w:lvl>
    <w:lvl w:ilvl="3" w:tplc="75F0D4EE">
      <w:numFmt w:val="bullet"/>
      <w:lvlText w:val="•"/>
      <w:lvlJc w:val="left"/>
      <w:pPr>
        <w:ind w:left="3787" w:hanging="360"/>
      </w:pPr>
      <w:rPr>
        <w:lang w:val="pl-PL" w:eastAsia="pl-PL" w:bidi="pl-PL"/>
      </w:rPr>
    </w:lvl>
    <w:lvl w:ilvl="4" w:tplc="40CC2FBA">
      <w:numFmt w:val="bullet"/>
      <w:lvlText w:val="•"/>
      <w:lvlJc w:val="left"/>
      <w:pPr>
        <w:ind w:left="4723" w:hanging="360"/>
      </w:pPr>
      <w:rPr>
        <w:lang w:val="pl-PL" w:eastAsia="pl-PL" w:bidi="pl-PL"/>
      </w:rPr>
    </w:lvl>
    <w:lvl w:ilvl="5" w:tplc="753E65D0">
      <w:numFmt w:val="bullet"/>
      <w:lvlText w:val="•"/>
      <w:lvlJc w:val="left"/>
      <w:pPr>
        <w:ind w:left="5659" w:hanging="360"/>
      </w:pPr>
      <w:rPr>
        <w:lang w:val="pl-PL" w:eastAsia="pl-PL" w:bidi="pl-PL"/>
      </w:rPr>
    </w:lvl>
    <w:lvl w:ilvl="6" w:tplc="5FAE1672">
      <w:numFmt w:val="bullet"/>
      <w:lvlText w:val="•"/>
      <w:lvlJc w:val="left"/>
      <w:pPr>
        <w:ind w:left="6595" w:hanging="360"/>
      </w:pPr>
      <w:rPr>
        <w:lang w:val="pl-PL" w:eastAsia="pl-PL" w:bidi="pl-PL"/>
      </w:rPr>
    </w:lvl>
    <w:lvl w:ilvl="7" w:tplc="93081BEA">
      <w:numFmt w:val="bullet"/>
      <w:lvlText w:val="•"/>
      <w:lvlJc w:val="left"/>
      <w:pPr>
        <w:ind w:left="7531" w:hanging="360"/>
      </w:pPr>
      <w:rPr>
        <w:lang w:val="pl-PL" w:eastAsia="pl-PL" w:bidi="pl-PL"/>
      </w:rPr>
    </w:lvl>
    <w:lvl w:ilvl="8" w:tplc="5C40872C">
      <w:numFmt w:val="bullet"/>
      <w:lvlText w:val="•"/>
      <w:lvlJc w:val="left"/>
      <w:pPr>
        <w:ind w:left="8467" w:hanging="360"/>
      </w:pPr>
      <w:rPr>
        <w:lang w:val="pl-PL" w:eastAsia="pl-PL" w:bidi="pl-PL"/>
      </w:rPr>
    </w:lvl>
  </w:abstractNum>
  <w:abstractNum w:abstractNumId="32" w15:restartNumberingAfterBreak="0">
    <w:nsid w:val="68BE1674"/>
    <w:multiLevelType w:val="hybridMultilevel"/>
    <w:tmpl w:val="7E1A4890"/>
    <w:lvl w:ilvl="0" w:tplc="22E2984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C222C71"/>
    <w:multiLevelType w:val="hybridMultilevel"/>
    <w:tmpl w:val="39A2767A"/>
    <w:lvl w:ilvl="0" w:tplc="BB3A2E6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B87D3A"/>
    <w:multiLevelType w:val="multilevel"/>
    <w:tmpl w:val="02860BE0"/>
    <w:name w:val="WW8Num162"/>
    <w:lvl w:ilvl="0">
      <w:start w:val="23"/>
      <w:numFmt w:val="decimal"/>
      <w:lvlText w:val="%1."/>
      <w:lvlJc w:val="left"/>
      <w:pPr>
        <w:tabs>
          <w:tab w:val="num" w:pos="360"/>
        </w:tabs>
        <w:ind w:left="360" w:hanging="360"/>
      </w:pPr>
      <w:rPr>
        <w:rFonts w:ascii="Calibri" w:hAnsi="Calibri" w:cs="Calibri" w:hint="default"/>
        <w:sz w:val="24"/>
        <w:szCs w:val="24"/>
      </w:rPr>
    </w:lvl>
    <w:lvl w:ilvl="1">
      <w:start w:val="1"/>
      <w:numFmt w:val="decimal"/>
      <w:lvlText w:val="%2)"/>
      <w:lvlJc w:val="left"/>
      <w:pPr>
        <w:tabs>
          <w:tab w:val="num" w:pos="644"/>
        </w:tabs>
        <w:ind w:left="644" w:hanging="360"/>
      </w:pPr>
      <w:rPr>
        <w:rFonts w:ascii="Calibri" w:hAnsi="Calibri" w:hint="default"/>
        <w:sz w:val="20"/>
        <w:szCs w:val="24"/>
      </w:rPr>
    </w:lvl>
    <w:lvl w:ilvl="2">
      <w:start w:val="1"/>
      <w:numFmt w:val="lowerLetter"/>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7A542B93"/>
    <w:multiLevelType w:val="hybridMultilevel"/>
    <w:tmpl w:val="0E9A72E0"/>
    <w:lvl w:ilvl="0" w:tplc="780CE74A">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C3A00AD"/>
    <w:multiLevelType w:val="hybridMultilevel"/>
    <w:tmpl w:val="0DD887F0"/>
    <w:lvl w:ilvl="0" w:tplc="04150011">
      <w:start w:val="1"/>
      <w:numFmt w:val="decimal"/>
      <w:lvlText w:val="%1)"/>
      <w:lvlJc w:val="left"/>
      <w:pPr>
        <w:ind w:left="861" w:hanging="360"/>
      </w:pPr>
      <w:rPr>
        <w:rFonts w:hint="default"/>
      </w:rPr>
    </w:lvl>
    <w:lvl w:ilvl="1" w:tplc="04150003" w:tentative="1">
      <w:start w:val="1"/>
      <w:numFmt w:val="bullet"/>
      <w:lvlText w:val="o"/>
      <w:lvlJc w:val="left"/>
      <w:pPr>
        <w:ind w:left="1581" w:hanging="360"/>
      </w:pPr>
      <w:rPr>
        <w:rFonts w:ascii="Courier New" w:hAnsi="Courier New" w:cs="Courier New" w:hint="default"/>
      </w:rPr>
    </w:lvl>
    <w:lvl w:ilvl="2" w:tplc="04150005" w:tentative="1">
      <w:start w:val="1"/>
      <w:numFmt w:val="bullet"/>
      <w:lvlText w:val=""/>
      <w:lvlJc w:val="left"/>
      <w:pPr>
        <w:ind w:left="2301" w:hanging="360"/>
      </w:pPr>
      <w:rPr>
        <w:rFonts w:ascii="Wingdings" w:hAnsi="Wingdings" w:hint="default"/>
      </w:rPr>
    </w:lvl>
    <w:lvl w:ilvl="3" w:tplc="04150001" w:tentative="1">
      <w:start w:val="1"/>
      <w:numFmt w:val="bullet"/>
      <w:lvlText w:val=""/>
      <w:lvlJc w:val="left"/>
      <w:pPr>
        <w:ind w:left="3021" w:hanging="360"/>
      </w:pPr>
      <w:rPr>
        <w:rFonts w:ascii="Symbol" w:hAnsi="Symbol" w:hint="default"/>
      </w:rPr>
    </w:lvl>
    <w:lvl w:ilvl="4" w:tplc="04150003" w:tentative="1">
      <w:start w:val="1"/>
      <w:numFmt w:val="bullet"/>
      <w:lvlText w:val="o"/>
      <w:lvlJc w:val="left"/>
      <w:pPr>
        <w:ind w:left="3741" w:hanging="360"/>
      </w:pPr>
      <w:rPr>
        <w:rFonts w:ascii="Courier New" w:hAnsi="Courier New" w:cs="Courier New" w:hint="default"/>
      </w:rPr>
    </w:lvl>
    <w:lvl w:ilvl="5" w:tplc="04150005" w:tentative="1">
      <w:start w:val="1"/>
      <w:numFmt w:val="bullet"/>
      <w:lvlText w:val=""/>
      <w:lvlJc w:val="left"/>
      <w:pPr>
        <w:ind w:left="4461" w:hanging="360"/>
      </w:pPr>
      <w:rPr>
        <w:rFonts w:ascii="Wingdings" w:hAnsi="Wingdings" w:hint="default"/>
      </w:rPr>
    </w:lvl>
    <w:lvl w:ilvl="6" w:tplc="04150001" w:tentative="1">
      <w:start w:val="1"/>
      <w:numFmt w:val="bullet"/>
      <w:lvlText w:val=""/>
      <w:lvlJc w:val="left"/>
      <w:pPr>
        <w:ind w:left="5181" w:hanging="360"/>
      </w:pPr>
      <w:rPr>
        <w:rFonts w:ascii="Symbol" w:hAnsi="Symbol" w:hint="default"/>
      </w:rPr>
    </w:lvl>
    <w:lvl w:ilvl="7" w:tplc="04150003" w:tentative="1">
      <w:start w:val="1"/>
      <w:numFmt w:val="bullet"/>
      <w:lvlText w:val="o"/>
      <w:lvlJc w:val="left"/>
      <w:pPr>
        <w:ind w:left="5901" w:hanging="360"/>
      </w:pPr>
      <w:rPr>
        <w:rFonts w:ascii="Courier New" w:hAnsi="Courier New" w:cs="Courier New" w:hint="default"/>
      </w:rPr>
    </w:lvl>
    <w:lvl w:ilvl="8" w:tplc="04150005" w:tentative="1">
      <w:start w:val="1"/>
      <w:numFmt w:val="bullet"/>
      <w:lvlText w:val=""/>
      <w:lvlJc w:val="left"/>
      <w:pPr>
        <w:ind w:left="6621" w:hanging="360"/>
      </w:pPr>
      <w:rPr>
        <w:rFonts w:ascii="Wingdings" w:hAnsi="Wingdings" w:hint="default"/>
      </w:rPr>
    </w:lvl>
  </w:abstractNum>
  <w:abstractNum w:abstractNumId="37" w15:restartNumberingAfterBreak="0">
    <w:nsid w:val="7C884336"/>
    <w:multiLevelType w:val="multilevel"/>
    <w:tmpl w:val="3AD8D11E"/>
    <w:lvl w:ilvl="0">
      <w:start w:val="1"/>
      <w:numFmt w:val="decimal"/>
      <w:lvlText w:val="%1."/>
      <w:lvlJc w:val="left"/>
      <w:pPr>
        <w:tabs>
          <w:tab w:val="num" w:pos="360"/>
        </w:tabs>
        <w:ind w:left="360" w:hanging="360"/>
      </w:pPr>
      <w:rPr>
        <w:rFonts w:ascii="Calibri" w:hAnsi="Calibri" w:cs="Calibri" w:hint="default"/>
        <w:sz w:val="24"/>
        <w:szCs w:val="24"/>
      </w:rPr>
    </w:lvl>
    <w:lvl w:ilvl="1">
      <w:start w:val="1"/>
      <w:numFmt w:val="decimal"/>
      <w:lvlText w:val="%2)"/>
      <w:lvlJc w:val="left"/>
      <w:pPr>
        <w:tabs>
          <w:tab w:val="num" w:pos="644"/>
        </w:tabs>
        <w:ind w:left="644" w:hanging="360"/>
      </w:pPr>
      <w:rPr>
        <w:rFonts w:hint="default"/>
        <w:sz w:val="22"/>
        <w:szCs w:val="22"/>
      </w:rPr>
    </w:lvl>
    <w:lvl w:ilvl="2">
      <w:start w:val="1"/>
      <w:numFmt w:val="lowerLetter"/>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7EBE01A1"/>
    <w:multiLevelType w:val="multilevel"/>
    <w:tmpl w:val="3AD8D11E"/>
    <w:lvl w:ilvl="0">
      <w:start w:val="1"/>
      <w:numFmt w:val="decimal"/>
      <w:lvlText w:val="%1."/>
      <w:lvlJc w:val="left"/>
      <w:pPr>
        <w:tabs>
          <w:tab w:val="num" w:pos="360"/>
        </w:tabs>
        <w:ind w:left="360" w:hanging="360"/>
      </w:pPr>
      <w:rPr>
        <w:rFonts w:ascii="Calibri" w:hAnsi="Calibri" w:cs="Calibri" w:hint="default"/>
        <w:sz w:val="24"/>
        <w:szCs w:val="24"/>
      </w:rPr>
    </w:lvl>
    <w:lvl w:ilvl="1">
      <w:start w:val="1"/>
      <w:numFmt w:val="decimal"/>
      <w:lvlText w:val="%2)"/>
      <w:lvlJc w:val="left"/>
      <w:pPr>
        <w:tabs>
          <w:tab w:val="num" w:pos="644"/>
        </w:tabs>
        <w:ind w:left="644" w:hanging="360"/>
      </w:pPr>
      <w:rPr>
        <w:rFonts w:hint="default"/>
        <w:sz w:val="22"/>
        <w:szCs w:val="22"/>
      </w:rPr>
    </w:lvl>
    <w:lvl w:ilvl="2">
      <w:start w:val="1"/>
      <w:numFmt w:val="lowerLetter"/>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3"/>
  </w:num>
  <w:num w:numId="2">
    <w:abstractNumId w:val="31"/>
  </w:num>
  <w:num w:numId="3">
    <w:abstractNumId w:val="14"/>
  </w:num>
  <w:num w:numId="4">
    <w:abstractNumId w:val="30"/>
  </w:num>
  <w:num w:numId="5">
    <w:abstractNumId w:val="18"/>
  </w:num>
  <w:num w:numId="6">
    <w:abstractNumId w:val="11"/>
  </w:num>
  <w:num w:numId="7">
    <w:abstractNumId w:val="1"/>
  </w:num>
  <w:num w:numId="8">
    <w:abstractNumId w:val="2"/>
  </w:num>
  <w:num w:numId="9">
    <w:abstractNumId w:val="28"/>
  </w:num>
  <w:num w:numId="10">
    <w:abstractNumId w:val="29"/>
  </w:num>
  <w:num w:numId="11">
    <w:abstractNumId w:val="26"/>
  </w:num>
  <w:num w:numId="12">
    <w:abstractNumId w:val="25"/>
  </w:num>
  <w:num w:numId="13">
    <w:abstractNumId w:val="7"/>
  </w:num>
  <w:num w:numId="14">
    <w:abstractNumId w:val="5"/>
  </w:num>
  <w:num w:numId="15">
    <w:abstractNumId w:val="6"/>
  </w:num>
  <w:num w:numId="16">
    <w:abstractNumId w:val="12"/>
  </w:num>
  <w:num w:numId="17">
    <w:abstractNumId w:val="23"/>
  </w:num>
  <w:num w:numId="18">
    <w:abstractNumId w:val="10"/>
  </w:num>
  <w:num w:numId="19">
    <w:abstractNumId w:val="3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7"/>
  </w:num>
  <w:num w:numId="23">
    <w:abstractNumId w:val="3"/>
  </w:num>
  <w:num w:numId="24">
    <w:abstractNumId w:val="15"/>
  </w:num>
  <w:num w:numId="25">
    <w:abstractNumId w:val="24"/>
  </w:num>
  <w:num w:numId="26">
    <w:abstractNumId w:val="33"/>
  </w:num>
  <w:num w:numId="27">
    <w:abstractNumId w:val="9"/>
  </w:num>
  <w:num w:numId="28">
    <w:abstractNumId w:val="22"/>
  </w:num>
  <w:num w:numId="29">
    <w:abstractNumId w:val="21"/>
  </w:num>
  <w:num w:numId="30">
    <w:abstractNumId w:val="19"/>
  </w:num>
  <w:num w:numId="31">
    <w:abstractNumId w:val="34"/>
  </w:num>
  <w:num w:numId="32">
    <w:abstractNumId w:val="38"/>
  </w:num>
  <w:num w:numId="33">
    <w:abstractNumId w:val="37"/>
  </w:num>
  <w:num w:numId="34">
    <w:abstractNumId w:val="8"/>
  </w:num>
  <w:num w:numId="35">
    <w:abstractNumId w:val="20"/>
  </w:num>
  <w:num w:numId="36">
    <w:abstractNumId w:val="27"/>
  </w:num>
  <w:num w:numId="37">
    <w:abstractNumId w:val="32"/>
  </w:num>
  <w:num w:numId="38">
    <w:abstractNumId w:val="0"/>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6E4"/>
    <w:rsid w:val="00000773"/>
    <w:rsid w:val="00001539"/>
    <w:rsid w:val="000021AF"/>
    <w:rsid w:val="00002997"/>
    <w:rsid w:val="00002A3F"/>
    <w:rsid w:val="000031CF"/>
    <w:rsid w:val="00006618"/>
    <w:rsid w:val="00006A09"/>
    <w:rsid w:val="0000708F"/>
    <w:rsid w:val="0001327E"/>
    <w:rsid w:val="00013909"/>
    <w:rsid w:val="00013BA8"/>
    <w:rsid w:val="0001421C"/>
    <w:rsid w:val="000162B8"/>
    <w:rsid w:val="0001654F"/>
    <w:rsid w:val="000212E0"/>
    <w:rsid w:val="0002385D"/>
    <w:rsid w:val="000264D2"/>
    <w:rsid w:val="00027966"/>
    <w:rsid w:val="00030490"/>
    <w:rsid w:val="00031142"/>
    <w:rsid w:val="00031C8C"/>
    <w:rsid w:val="000337DF"/>
    <w:rsid w:val="0003465F"/>
    <w:rsid w:val="000378BC"/>
    <w:rsid w:val="00037CB1"/>
    <w:rsid w:val="00040298"/>
    <w:rsid w:val="00040FEA"/>
    <w:rsid w:val="00042869"/>
    <w:rsid w:val="00043484"/>
    <w:rsid w:val="000439EC"/>
    <w:rsid w:val="0004644B"/>
    <w:rsid w:val="00054DE8"/>
    <w:rsid w:val="000573E2"/>
    <w:rsid w:val="0006179C"/>
    <w:rsid w:val="00061FDA"/>
    <w:rsid w:val="0006393F"/>
    <w:rsid w:val="0006404D"/>
    <w:rsid w:val="0007002D"/>
    <w:rsid w:val="000764C9"/>
    <w:rsid w:val="0007711A"/>
    <w:rsid w:val="00080080"/>
    <w:rsid w:val="00081E72"/>
    <w:rsid w:val="0008245F"/>
    <w:rsid w:val="00082FCA"/>
    <w:rsid w:val="00084527"/>
    <w:rsid w:val="0008690E"/>
    <w:rsid w:val="00090F70"/>
    <w:rsid w:val="0009214F"/>
    <w:rsid w:val="00092EB1"/>
    <w:rsid w:val="00095BD2"/>
    <w:rsid w:val="00096C4E"/>
    <w:rsid w:val="000A0429"/>
    <w:rsid w:val="000A26F5"/>
    <w:rsid w:val="000A3262"/>
    <w:rsid w:val="000A4028"/>
    <w:rsid w:val="000A7FB8"/>
    <w:rsid w:val="000B14E9"/>
    <w:rsid w:val="000B1750"/>
    <w:rsid w:val="000B1B30"/>
    <w:rsid w:val="000B2457"/>
    <w:rsid w:val="000B3CBC"/>
    <w:rsid w:val="000B5CF8"/>
    <w:rsid w:val="000B6A35"/>
    <w:rsid w:val="000C079B"/>
    <w:rsid w:val="000C2E72"/>
    <w:rsid w:val="000C462C"/>
    <w:rsid w:val="000C51F3"/>
    <w:rsid w:val="000C55C3"/>
    <w:rsid w:val="000C5F8A"/>
    <w:rsid w:val="000C6EFF"/>
    <w:rsid w:val="000D0638"/>
    <w:rsid w:val="000D2E05"/>
    <w:rsid w:val="000D3057"/>
    <w:rsid w:val="000D517D"/>
    <w:rsid w:val="000D640F"/>
    <w:rsid w:val="000D6A86"/>
    <w:rsid w:val="000D75D9"/>
    <w:rsid w:val="000E0F43"/>
    <w:rsid w:val="000E18BF"/>
    <w:rsid w:val="000E21D8"/>
    <w:rsid w:val="000E704C"/>
    <w:rsid w:val="000F30DA"/>
    <w:rsid w:val="000F33EC"/>
    <w:rsid w:val="000F414D"/>
    <w:rsid w:val="000F496B"/>
    <w:rsid w:val="000F4E4A"/>
    <w:rsid w:val="000F6BF6"/>
    <w:rsid w:val="000F73B1"/>
    <w:rsid w:val="000F7599"/>
    <w:rsid w:val="00100191"/>
    <w:rsid w:val="00100205"/>
    <w:rsid w:val="00100BCC"/>
    <w:rsid w:val="001012AC"/>
    <w:rsid w:val="00101494"/>
    <w:rsid w:val="00104E49"/>
    <w:rsid w:val="00105EED"/>
    <w:rsid w:val="00106CB6"/>
    <w:rsid w:val="00107A98"/>
    <w:rsid w:val="00107C95"/>
    <w:rsid w:val="001122B8"/>
    <w:rsid w:val="00112611"/>
    <w:rsid w:val="00112621"/>
    <w:rsid w:val="00113E80"/>
    <w:rsid w:val="0011519B"/>
    <w:rsid w:val="00115362"/>
    <w:rsid w:val="00116275"/>
    <w:rsid w:val="00116F14"/>
    <w:rsid w:val="00117B4E"/>
    <w:rsid w:val="0012041B"/>
    <w:rsid w:val="0012167C"/>
    <w:rsid w:val="00123125"/>
    <w:rsid w:val="001231AB"/>
    <w:rsid w:val="00124870"/>
    <w:rsid w:val="00124E3B"/>
    <w:rsid w:val="00130CD5"/>
    <w:rsid w:val="001315CF"/>
    <w:rsid w:val="00132D0F"/>
    <w:rsid w:val="001330D8"/>
    <w:rsid w:val="001330E7"/>
    <w:rsid w:val="00134E77"/>
    <w:rsid w:val="001356C0"/>
    <w:rsid w:val="00136099"/>
    <w:rsid w:val="001367E3"/>
    <w:rsid w:val="00142CEE"/>
    <w:rsid w:val="001449C5"/>
    <w:rsid w:val="00145069"/>
    <w:rsid w:val="00145CD3"/>
    <w:rsid w:val="00147AC1"/>
    <w:rsid w:val="00150297"/>
    <w:rsid w:val="00153373"/>
    <w:rsid w:val="0015344A"/>
    <w:rsid w:val="00154716"/>
    <w:rsid w:val="00154F2B"/>
    <w:rsid w:val="001562ED"/>
    <w:rsid w:val="00156793"/>
    <w:rsid w:val="0015758C"/>
    <w:rsid w:val="00160D10"/>
    <w:rsid w:val="00162B54"/>
    <w:rsid w:val="001657FF"/>
    <w:rsid w:val="00170231"/>
    <w:rsid w:val="00176794"/>
    <w:rsid w:val="00180D05"/>
    <w:rsid w:val="001877C2"/>
    <w:rsid w:val="00194545"/>
    <w:rsid w:val="00195354"/>
    <w:rsid w:val="0019616F"/>
    <w:rsid w:val="001A12D8"/>
    <w:rsid w:val="001A2361"/>
    <w:rsid w:val="001A5C5E"/>
    <w:rsid w:val="001A7A54"/>
    <w:rsid w:val="001A7CF6"/>
    <w:rsid w:val="001B041B"/>
    <w:rsid w:val="001B0DD8"/>
    <w:rsid w:val="001B13AC"/>
    <w:rsid w:val="001B1D20"/>
    <w:rsid w:val="001B1ED4"/>
    <w:rsid w:val="001B3BA0"/>
    <w:rsid w:val="001B5883"/>
    <w:rsid w:val="001B6714"/>
    <w:rsid w:val="001C046C"/>
    <w:rsid w:val="001C51C7"/>
    <w:rsid w:val="001C6D0F"/>
    <w:rsid w:val="001D13B1"/>
    <w:rsid w:val="001D19D7"/>
    <w:rsid w:val="001D1AB4"/>
    <w:rsid w:val="001D2F01"/>
    <w:rsid w:val="001D45BB"/>
    <w:rsid w:val="001D7DD0"/>
    <w:rsid w:val="001E005B"/>
    <w:rsid w:val="001E022C"/>
    <w:rsid w:val="001E07FD"/>
    <w:rsid w:val="001E11F7"/>
    <w:rsid w:val="001E1B44"/>
    <w:rsid w:val="001E2B4B"/>
    <w:rsid w:val="001E3DD6"/>
    <w:rsid w:val="001E5030"/>
    <w:rsid w:val="001E720F"/>
    <w:rsid w:val="001E7CE3"/>
    <w:rsid w:val="001F2052"/>
    <w:rsid w:val="001F5D20"/>
    <w:rsid w:val="001F76E7"/>
    <w:rsid w:val="001F7ED3"/>
    <w:rsid w:val="00200162"/>
    <w:rsid w:val="0020382A"/>
    <w:rsid w:val="00204B82"/>
    <w:rsid w:val="00205E48"/>
    <w:rsid w:val="0020600C"/>
    <w:rsid w:val="00206578"/>
    <w:rsid w:val="00211D03"/>
    <w:rsid w:val="00212DE4"/>
    <w:rsid w:val="00213757"/>
    <w:rsid w:val="00214223"/>
    <w:rsid w:val="00214870"/>
    <w:rsid w:val="002163A9"/>
    <w:rsid w:val="00217C35"/>
    <w:rsid w:val="002200B0"/>
    <w:rsid w:val="00220FE7"/>
    <w:rsid w:val="0022241B"/>
    <w:rsid w:val="00224060"/>
    <w:rsid w:val="0022654F"/>
    <w:rsid w:val="002265C7"/>
    <w:rsid w:val="00231D70"/>
    <w:rsid w:val="0023212A"/>
    <w:rsid w:val="00232682"/>
    <w:rsid w:val="00232F09"/>
    <w:rsid w:val="00236BE5"/>
    <w:rsid w:val="002417E7"/>
    <w:rsid w:val="00241A6A"/>
    <w:rsid w:val="00241FC5"/>
    <w:rsid w:val="00242325"/>
    <w:rsid w:val="00246253"/>
    <w:rsid w:val="00246B6F"/>
    <w:rsid w:val="00246CE0"/>
    <w:rsid w:val="00250C78"/>
    <w:rsid w:val="002523BC"/>
    <w:rsid w:val="002548E2"/>
    <w:rsid w:val="002555DF"/>
    <w:rsid w:val="002561BC"/>
    <w:rsid w:val="0025674B"/>
    <w:rsid w:val="00256FC2"/>
    <w:rsid w:val="002572F3"/>
    <w:rsid w:val="002607FE"/>
    <w:rsid w:val="00261550"/>
    <w:rsid w:val="00266A27"/>
    <w:rsid w:val="00266FC1"/>
    <w:rsid w:val="00267B52"/>
    <w:rsid w:val="00271D3B"/>
    <w:rsid w:val="002723AC"/>
    <w:rsid w:val="00273383"/>
    <w:rsid w:val="00280F72"/>
    <w:rsid w:val="002831A9"/>
    <w:rsid w:val="00285661"/>
    <w:rsid w:val="00286D7A"/>
    <w:rsid w:val="002906C7"/>
    <w:rsid w:val="0029093E"/>
    <w:rsid w:val="002909E6"/>
    <w:rsid w:val="002921F2"/>
    <w:rsid w:val="00293EE7"/>
    <w:rsid w:val="002950E2"/>
    <w:rsid w:val="002964EE"/>
    <w:rsid w:val="0029716C"/>
    <w:rsid w:val="00297919"/>
    <w:rsid w:val="002A2B27"/>
    <w:rsid w:val="002A4540"/>
    <w:rsid w:val="002B1625"/>
    <w:rsid w:val="002B6096"/>
    <w:rsid w:val="002C01B9"/>
    <w:rsid w:val="002C119C"/>
    <w:rsid w:val="002C11DE"/>
    <w:rsid w:val="002C297C"/>
    <w:rsid w:val="002C5EE0"/>
    <w:rsid w:val="002D07B1"/>
    <w:rsid w:val="002D22C6"/>
    <w:rsid w:val="002D2805"/>
    <w:rsid w:val="002D66B7"/>
    <w:rsid w:val="002D6FAF"/>
    <w:rsid w:val="002D722C"/>
    <w:rsid w:val="002D7439"/>
    <w:rsid w:val="002E343E"/>
    <w:rsid w:val="002E3E13"/>
    <w:rsid w:val="002E4056"/>
    <w:rsid w:val="002E6859"/>
    <w:rsid w:val="002E7160"/>
    <w:rsid w:val="002E73E7"/>
    <w:rsid w:val="002F00FB"/>
    <w:rsid w:val="002F062A"/>
    <w:rsid w:val="002F2B74"/>
    <w:rsid w:val="002F3BF3"/>
    <w:rsid w:val="002F5F0F"/>
    <w:rsid w:val="002F6905"/>
    <w:rsid w:val="003008CC"/>
    <w:rsid w:val="00300F9C"/>
    <w:rsid w:val="003027CF"/>
    <w:rsid w:val="00306078"/>
    <w:rsid w:val="00306D68"/>
    <w:rsid w:val="00315CBE"/>
    <w:rsid w:val="0031767A"/>
    <w:rsid w:val="003179AC"/>
    <w:rsid w:val="00320C0C"/>
    <w:rsid w:val="00321B9F"/>
    <w:rsid w:val="00325000"/>
    <w:rsid w:val="003314D0"/>
    <w:rsid w:val="003377D0"/>
    <w:rsid w:val="00337A56"/>
    <w:rsid w:val="003402CA"/>
    <w:rsid w:val="00340BBB"/>
    <w:rsid w:val="0034116F"/>
    <w:rsid w:val="00341A74"/>
    <w:rsid w:val="0034595F"/>
    <w:rsid w:val="00346258"/>
    <w:rsid w:val="00350167"/>
    <w:rsid w:val="00350D5D"/>
    <w:rsid w:val="00352CD9"/>
    <w:rsid w:val="00354671"/>
    <w:rsid w:val="003546D9"/>
    <w:rsid w:val="0036036C"/>
    <w:rsid w:val="00360A0A"/>
    <w:rsid w:val="00360F65"/>
    <w:rsid w:val="00360FD4"/>
    <w:rsid w:val="003635E1"/>
    <w:rsid w:val="003638A0"/>
    <w:rsid w:val="003641D9"/>
    <w:rsid w:val="00365459"/>
    <w:rsid w:val="00366039"/>
    <w:rsid w:val="00373F8D"/>
    <w:rsid w:val="0037557B"/>
    <w:rsid w:val="00375599"/>
    <w:rsid w:val="0037664C"/>
    <w:rsid w:val="00377E14"/>
    <w:rsid w:val="00380657"/>
    <w:rsid w:val="00382FF3"/>
    <w:rsid w:val="00384D08"/>
    <w:rsid w:val="0038589C"/>
    <w:rsid w:val="003860C9"/>
    <w:rsid w:val="003875A6"/>
    <w:rsid w:val="003903A4"/>
    <w:rsid w:val="00390BC7"/>
    <w:rsid w:val="00391DF3"/>
    <w:rsid w:val="00393BAE"/>
    <w:rsid w:val="003944BC"/>
    <w:rsid w:val="003952BE"/>
    <w:rsid w:val="0039656F"/>
    <w:rsid w:val="00396BD5"/>
    <w:rsid w:val="003971F3"/>
    <w:rsid w:val="003A1A30"/>
    <w:rsid w:val="003A3063"/>
    <w:rsid w:val="003A6371"/>
    <w:rsid w:val="003A6A36"/>
    <w:rsid w:val="003A6CA6"/>
    <w:rsid w:val="003B0114"/>
    <w:rsid w:val="003B10F6"/>
    <w:rsid w:val="003B4CCC"/>
    <w:rsid w:val="003B5502"/>
    <w:rsid w:val="003B68F7"/>
    <w:rsid w:val="003B752A"/>
    <w:rsid w:val="003C36B6"/>
    <w:rsid w:val="003C3BB6"/>
    <w:rsid w:val="003D3C41"/>
    <w:rsid w:val="003D756D"/>
    <w:rsid w:val="003E0659"/>
    <w:rsid w:val="003F0FD0"/>
    <w:rsid w:val="003F263A"/>
    <w:rsid w:val="003F2951"/>
    <w:rsid w:val="003F35FC"/>
    <w:rsid w:val="003F458A"/>
    <w:rsid w:val="003F70A8"/>
    <w:rsid w:val="003F7471"/>
    <w:rsid w:val="00402A57"/>
    <w:rsid w:val="00404C02"/>
    <w:rsid w:val="00405DD5"/>
    <w:rsid w:val="00406AC6"/>
    <w:rsid w:val="00406E1B"/>
    <w:rsid w:val="00406F3E"/>
    <w:rsid w:val="004079CC"/>
    <w:rsid w:val="00414B85"/>
    <w:rsid w:val="0041626A"/>
    <w:rsid w:val="004165EA"/>
    <w:rsid w:val="00416D75"/>
    <w:rsid w:val="00422BEB"/>
    <w:rsid w:val="00423F09"/>
    <w:rsid w:val="00433744"/>
    <w:rsid w:val="00436F32"/>
    <w:rsid w:val="00440F29"/>
    <w:rsid w:val="004416B1"/>
    <w:rsid w:val="00446BDA"/>
    <w:rsid w:val="004509CF"/>
    <w:rsid w:val="00452AD7"/>
    <w:rsid w:val="004617A7"/>
    <w:rsid w:val="0046327F"/>
    <w:rsid w:val="00466658"/>
    <w:rsid w:val="004667AB"/>
    <w:rsid w:val="00470BA5"/>
    <w:rsid w:val="00471D13"/>
    <w:rsid w:val="004733BB"/>
    <w:rsid w:val="0047592C"/>
    <w:rsid w:val="004800F1"/>
    <w:rsid w:val="0048027E"/>
    <w:rsid w:val="00481A1F"/>
    <w:rsid w:val="004837DF"/>
    <w:rsid w:val="004851BA"/>
    <w:rsid w:val="00487030"/>
    <w:rsid w:val="00490597"/>
    <w:rsid w:val="004944CF"/>
    <w:rsid w:val="0049533E"/>
    <w:rsid w:val="00496CC2"/>
    <w:rsid w:val="004A0704"/>
    <w:rsid w:val="004A471C"/>
    <w:rsid w:val="004B2216"/>
    <w:rsid w:val="004B71F4"/>
    <w:rsid w:val="004B7BA4"/>
    <w:rsid w:val="004C2FFD"/>
    <w:rsid w:val="004C3ACF"/>
    <w:rsid w:val="004C7150"/>
    <w:rsid w:val="004D06B7"/>
    <w:rsid w:val="004D2B1A"/>
    <w:rsid w:val="004D3148"/>
    <w:rsid w:val="004D5EB4"/>
    <w:rsid w:val="004D6036"/>
    <w:rsid w:val="004E059C"/>
    <w:rsid w:val="004E15F7"/>
    <w:rsid w:val="004E182A"/>
    <w:rsid w:val="004E1B07"/>
    <w:rsid w:val="004E1DF4"/>
    <w:rsid w:val="004E3362"/>
    <w:rsid w:val="004E3E79"/>
    <w:rsid w:val="004E60C1"/>
    <w:rsid w:val="004F1B64"/>
    <w:rsid w:val="004F1F32"/>
    <w:rsid w:val="004F2CF7"/>
    <w:rsid w:val="004F52E8"/>
    <w:rsid w:val="004F668F"/>
    <w:rsid w:val="004F7800"/>
    <w:rsid w:val="005010DA"/>
    <w:rsid w:val="00501BA7"/>
    <w:rsid w:val="00502DB4"/>
    <w:rsid w:val="00504CA3"/>
    <w:rsid w:val="00505CBE"/>
    <w:rsid w:val="00510C9E"/>
    <w:rsid w:val="00511C25"/>
    <w:rsid w:val="00512A09"/>
    <w:rsid w:val="00514893"/>
    <w:rsid w:val="0051544F"/>
    <w:rsid w:val="0051720D"/>
    <w:rsid w:val="00520515"/>
    <w:rsid w:val="00520A58"/>
    <w:rsid w:val="005229AD"/>
    <w:rsid w:val="00522AE8"/>
    <w:rsid w:val="00523014"/>
    <w:rsid w:val="00524BFA"/>
    <w:rsid w:val="00531849"/>
    <w:rsid w:val="0053498E"/>
    <w:rsid w:val="00540D0D"/>
    <w:rsid w:val="005479C5"/>
    <w:rsid w:val="005515E0"/>
    <w:rsid w:val="00551A18"/>
    <w:rsid w:val="0055331D"/>
    <w:rsid w:val="005536A4"/>
    <w:rsid w:val="0055582A"/>
    <w:rsid w:val="00560141"/>
    <w:rsid w:val="0056144E"/>
    <w:rsid w:val="00562267"/>
    <w:rsid w:val="00563109"/>
    <w:rsid w:val="0056315F"/>
    <w:rsid w:val="00565528"/>
    <w:rsid w:val="00567A6B"/>
    <w:rsid w:val="00571274"/>
    <w:rsid w:val="00571D70"/>
    <w:rsid w:val="00573886"/>
    <w:rsid w:val="005740BD"/>
    <w:rsid w:val="005757CE"/>
    <w:rsid w:val="005812A2"/>
    <w:rsid w:val="00581603"/>
    <w:rsid w:val="00583C62"/>
    <w:rsid w:val="00583D17"/>
    <w:rsid w:val="00584E13"/>
    <w:rsid w:val="005870CB"/>
    <w:rsid w:val="00590578"/>
    <w:rsid w:val="00594C41"/>
    <w:rsid w:val="005954E1"/>
    <w:rsid w:val="005963CF"/>
    <w:rsid w:val="005A0588"/>
    <w:rsid w:val="005A0F8C"/>
    <w:rsid w:val="005A22E5"/>
    <w:rsid w:val="005B04F8"/>
    <w:rsid w:val="005B205A"/>
    <w:rsid w:val="005B7F25"/>
    <w:rsid w:val="005C35C0"/>
    <w:rsid w:val="005C4250"/>
    <w:rsid w:val="005C6508"/>
    <w:rsid w:val="005D1727"/>
    <w:rsid w:val="005D25C7"/>
    <w:rsid w:val="005D2FCB"/>
    <w:rsid w:val="005D4E2D"/>
    <w:rsid w:val="005D5C6C"/>
    <w:rsid w:val="005E2DCC"/>
    <w:rsid w:val="005E2EC8"/>
    <w:rsid w:val="005E3460"/>
    <w:rsid w:val="005E447C"/>
    <w:rsid w:val="005E47E8"/>
    <w:rsid w:val="005E49DB"/>
    <w:rsid w:val="005E4C1E"/>
    <w:rsid w:val="005E7269"/>
    <w:rsid w:val="005F0E95"/>
    <w:rsid w:val="005F3699"/>
    <w:rsid w:val="005F775A"/>
    <w:rsid w:val="006006B7"/>
    <w:rsid w:val="0060097E"/>
    <w:rsid w:val="0060108B"/>
    <w:rsid w:val="00601DD8"/>
    <w:rsid w:val="006028C8"/>
    <w:rsid w:val="00602A70"/>
    <w:rsid w:val="0060340C"/>
    <w:rsid w:val="00604112"/>
    <w:rsid w:val="006043B2"/>
    <w:rsid w:val="006072EE"/>
    <w:rsid w:val="006078B0"/>
    <w:rsid w:val="006105D2"/>
    <w:rsid w:val="006112D4"/>
    <w:rsid w:val="00613B1C"/>
    <w:rsid w:val="006150C1"/>
    <w:rsid w:val="00620E66"/>
    <w:rsid w:val="0062146D"/>
    <w:rsid w:val="006219B9"/>
    <w:rsid w:val="006226B2"/>
    <w:rsid w:val="006321C9"/>
    <w:rsid w:val="006338A6"/>
    <w:rsid w:val="006341B1"/>
    <w:rsid w:val="0063618C"/>
    <w:rsid w:val="00636D15"/>
    <w:rsid w:val="00636ED4"/>
    <w:rsid w:val="00641449"/>
    <w:rsid w:val="00641A02"/>
    <w:rsid w:val="006426D4"/>
    <w:rsid w:val="0064274D"/>
    <w:rsid w:val="00643A06"/>
    <w:rsid w:val="0064422B"/>
    <w:rsid w:val="00646001"/>
    <w:rsid w:val="006471E6"/>
    <w:rsid w:val="00647D7D"/>
    <w:rsid w:val="00653FB8"/>
    <w:rsid w:val="00654411"/>
    <w:rsid w:val="00655446"/>
    <w:rsid w:val="00655448"/>
    <w:rsid w:val="006606DC"/>
    <w:rsid w:val="00661DD5"/>
    <w:rsid w:val="00667898"/>
    <w:rsid w:val="0067183D"/>
    <w:rsid w:val="00672009"/>
    <w:rsid w:val="00672D3A"/>
    <w:rsid w:val="006736CE"/>
    <w:rsid w:val="006747F9"/>
    <w:rsid w:val="00676BF0"/>
    <w:rsid w:val="00680387"/>
    <w:rsid w:val="006809D0"/>
    <w:rsid w:val="00680A99"/>
    <w:rsid w:val="00681059"/>
    <w:rsid w:val="0068145E"/>
    <w:rsid w:val="0068335D"/>
    <w:rsid w:val="0068341F"/>
    <w:rsid w:val="00687ED1"/>
    <w:rsid w:val="00691908"/>
    <w:rsid w:val="0069241F"/>
    <w:rsid w:val="00694152"/>
    <w:rsid w:val="00695465"/>
    <w:rsid w:val="00695D9C"/>
    <w:rsid w:val="006A0AED"/>
    <w:rsid w:val="006A10D9"/>
    <w:rsid w:val="006A2B54"/>
    <w:rsid w:val="006A3624"/>
    <w:rsid w:val="006A3F23"/>
    <w:rsid w:val="006A4F5C"/>
    <w:rsid w:val="006A6669"/>
    <w:rsid w:val="006A794F"/>
    <w:rsid w:val="006B51F4"/>
    <w:rsid w:val="006C019A"/>
    <w:rsid w:val="006C1972"/>
    <w:rsid w:val="006D2958"/>
    <w:rsid w:val="006D429C"/>
    <w:rsid w:val="006D4A5C"/>
    <w:rsid w:val="006D5BEC"/>
    <w:rsid w:val="006D72F8"/>
    <w:rsid w:val="006E1365"/>
    <w:rsid w:val="006E1560"/>
    <w:rsid w:val="006E1D64"/>
    <w:rsid w:val="006E2322"/>
    <w:rsid w:val="006E29EA"/>
    <w:rsid w:val="006E2CED"/>
    <w:rsid w:val="006E36A4"/>
    <w:rsid w:val="006E4115"/>
    <w:rsid w:val="006E4350"/>
    <w:rsid w:val="006E4A1D"/>
    <w:rsid w:val="006E4E5F"/>
    <w:rsid w:val="006E6644"/>
    <w:rsid w:val="006F123C"/>
    <w:rsid w:val="006F4126"/>
    <w:rsid w:val="006F4CA0"/>
    <w:rsid w:val="006F7305"/>
    <w:rsid w:val="006F7EDC"/>
    <w:rsid w:val="007025F3"/>
    <w:rsid w:val="00703410"/>
    <w:rsid w:val="00703870"/>
    <w:rsid w:val="00704C65"/>
    <w:rsid w:val="00706C34"/>
    <w:rsid w:val="00707D51"/>
    <w:rsid w:val="00711DF8"/>
    <w:rsid w:val="00714D00"/>
    <w:rsid w:val="007156EB"/>
    <w:rsid w:val="00716C0D"/>
    <w:rsid w:val="0072429A"/>
    <w:rsid w:val="007247BB"/>
    <w:rsid w:val="00724C11"/>
    <w:rsid w:val="00725B17"/>
    <w:rsid w:val="00725D29"/>
    <w:rsid w:val="00726AC4"/>
    <w:rsid w:val="00726FEA"/>
    <w:rsid w:val="00732056"/>
    <w:rsid w:val="007336B5"/>
    <w:rsid w:val="0073370A"/>
    <w:rsid w:val="00736348"/>
    <w:rsid w:val="0073638D"/>
    <w:rsid w:val="007367DC"/>
    <w:rsid w:val="00737883"/>
    <w:rsid w:val="00742C89"/>
    <w:rsid w:val="0074653C"/>
    <w:rsid w:val="007465D3"/>
    <w:rsid w:val="00746C4D"/>
    <w:rsid w:val="00746D8D"/>
    <w:rsid w:val="007479AD"/>
    <w:rsid w:val="00747D64"/>
    <w:rsid w:val="0075107B"/>
    <w:rsid w:val="007608D1"/>
    <w:rsid w:val="00760C95"/>
    <w:rsid w:val="0076375D"/>
    <w:rsid w:val="00764AC5"/>
    <w:rsid w:val="00767EC5"/>
    <w:rsid w:val="00770D38"/>
    <w:rsid w:val="00771E8D"/>
    <w:rsid w:val="007727C6"/>
    <w:rsid w:val="007729F4"/>
    <w:rsid w:val="007739DE"/>
    <w:rsid w:val="007818B8"/>
    <w:rsid w:val="007842ED"/>
    <w:rsid w:val="00784E6B"/>
    <w:rsid w:val="00785F6B"/>
    <w:rsid w:val="00786938"/>
    <w:rsid w:val="00786FC7"/>
    <w:rsid w:val="0079173A"/>
    <w:rsid w:val="00791A86"/>
    <w:rsid w:val="007920BF"/>
    <w:rsid w:val="00792797"/>
    <w:rsid w:val="00793970"/>
    <w:rsid w:val="00793F99"/>
    <w:rsid w:val="00796DB3"/>
    <w:rsid w:val="00796F7D"/>
    <w:rsid w:val="00797249"/>
    <w:rsid w:val="0079755B"/>
    <w:rsid w:val="00797693"/>
    <w:rsid w:val="007A299A"/>
    <w:rsid w:val="007A446A"/>
    <w:rsid w:val="007A4583"/>
    <w:rsid w:val="007A58F3"/>
    <w:rsid w:val="007A5B93"/>
    <w:rsid w:val="007A68B5"/>
    <w:rsid w:val="007A74C2"/>
    <w:rsid w:val="007A7860"/>
    <w:rsid w:val="007A7A50"/>
    <w:rsid w:val="007B1EE4"/>
    <w:rsid w:val="007B2A33"/>
    <w:rsid w:val="007B32CF"/>
    <w:rsid w:val="007B3ABE"/>
    <w:rsid w:val="007B41AB"/>
    <w:rsid w:val="007B4398"/>
    <w:rsid w:val="007B74E8"/>
    <w:rsid w:val="007C03B9"/>
    <w:rsid w:val="007C053A"/>
    <w:rsid w:val="007C1525"/>
    <w:rsid w:val="007C5F86"/>
    <w:rsid w:val="007C6375"/>
    <w:rsid w:val="007C7BDE"/>
    <w:rsid w:val="007D0537"/>
    <w:rsid w:val="007D3A33"/>
    <w:rsid w:val="007D56CE"/>
    <w:rsid w:val="007D7D9C"/>
    <w:rsid w:val="007E3067"/>
    <w:rsid w:val="007E4543"/>
    <w:rsid w:val="007F087C"/>
    <w:rsid w:val="007F34E9"/>
    <w:rsid w:val="007F47F9"/>
    <w:rsid w:val="007F56C5"/>
    <w:rsid w:val="007F7984"/>
    <w:rsid w:val="00800B05"/>
    <w:rsid w:val="008036B0"/>
    <w:rsid w:val="008056B0"/>
    <w:rsid w:val="0080644E"/>
    <w:rsid w:val="00806713"/>
    <w:rsid w:val="00812406"/>
    <w:rsid w:val="00812656"/>
    <w:rsid w:val="00812694"/>
    <w:rsid w:val="00812D93"/>
    <w:rsid w:val="0081325A"/>
    <w:rsid w:val="00814CE6"/>
    <w:rsid w:val="00816394"/>
    <w:rsid w:val="00817D8D"/>
    <w:rsid w:val="00817EF5"/>
    <w:rsid w:val="00822D12"/>
    <w:rsid w:val="00823DEB"/>
    <w:rsid w:val="00832265"/>
    <w:rsid w:val="00833551"/>
    <w:rsid w:val="00833832"/>
    <w:rsid w:val="00833D19"/>
    <w:rsid w:val="008349F4"/>
    <w:rsid w:val="008351F8"/>
    <w:rsid w:val="008366F4"/>
    <w:rsid w:val="008368EC"/>
    <w:rsid w:val="00836B4C"/>
    <w:rsid w:val="00837452"/>
    <w:rsid w:val="0084029C"/>
    <w:rsid w:val="008424F7"/>
    <w:rsid w:val="00846878"/>
    <w:rsid w:val="00847F2D"/>
    <w:rsid w:val="00850E4F"/>
    <w:rsid w:val="00855203"/>
    <w:rsid w:val="00855CF8"/>
    <w:rsid w:val="00860603"/>
    <w:rsid w:val="0086063B"/>
    <w:rsid w:val="0086076A"/>
    <w:rsid w:val="00862976"/>
    <w:rsid w:val="00863694"/>
    <w:rsid w:val="0086618E"/>
    <w:rsid w:val="008673BE"/>
    <w:rsid w:val="0087043C"/>
    <w:rsid w:val="0087057C"/>
    <w:rsid w:val="008705B3"/>
    <w:rsid w:val="008739BA"/>
    <w:rsid w:val="00875DF6"/>
    <w:rsid w:val="00876592"/>
    <w:rsid w:val="008766E4"/>
    <w:rsid w:val="00877C95"/>
    <w:rsid w:val="00881666"/>
    <w:rsid w:val="00882E82"/>
    <w:rsid w:val="00884370"/>
    <w:rsid w:val="00885B28"/>
    <w:rsid w:val="00885F7D"/>
    <w:rsid w:val="00887F3E"/>
    <w:rsid w:val="0089027A"/>
    <w:rsid w:val="00892A64"/>
    <w:rsid w:val="008935E0"/>
    <w:rsid w:val="00895951"/>
    <w:rsid w:val="008A4413"/>
    <w:rsid w:val="008A46D5"/>
    <w:rsid w:val="008A6929"/>
    <w:rsid w:val="008B10A3"/>
    <w:rsid w:val="008B31C1"/>
    <w:rsid w:val="008B4ABB"/>
    <w:rsid w:val="008B524D"/>
    <w:rsid w:val="008B5F09"/>
    <w:rsid w:val="008B7B46"/>
    <w:rsid w:val="008B7CD7"/>
    <w:rsid w:val="008C06B6"/>
    <w:rsid w:val="008C440E"/>
    <w:rsid w:val="008C4C0D"/>
    <w:rsid w:val="008C548C"/>
    <w:rsid w:val="008D01A8"/>
    <w:rsid w:val="008D0866"/>
    <w:rsid w:val="008D2891"/>
    <w:rsid w:val="008D4795"/>
    <w:rsid w:val="008D58FE"/>
    <w:rsid w:val="008D5A0C"/>
    <w:rsid w:val="008D6A3D"/>
    <w:rsid w:val="008E2109"/>
    <w:rsid w:val="008E2AB1"/>
    <w:rsid w:val="008E4588"/>
    <w:rsid w:val="008E5C46"/>
    <w:rsid w:val="008E5D19"/>
    <w:rsid w:val="008E6478"/>
    <w:rsid w:val="008E654B"/>
    <w:rsid w:val="008E6A94"/>
    <w:rsid w:val="008F7A73"/>
    <w:rsid w:val="00901A78"/>
    <w:rsid w:val="00901B8F"/>
    <w:rsid w:val="00905268"/>
    <w:rsid w:val="009061C3"/>
    <w:rsid w:val="00906905"/>
    <w:rsid w:val="009078F4"/>
    <w:rsid w:val="00912C22"/>
    <w:rsid w:val="00914A69"/>
    <w:rsid w:val="00915133"/>
    <w:rsid w:val="00915336"/>
    <w:rsid w:val="00915E12"/>
    <w:rsid w:val="00920C82"/>
    <w:rsid w:val="0092182E"/>
    <w:rsid w:val="00922BCE"/>
    <w:rsid w:val="00926885"/>
    <w:rsid w:val="00926AE2"/>
    <w:rsid w:val="0093089B"/>
    <w:rsid w:val="00931DF9"/>
    <w:rsid w:val="00933B18"/>
    <w:rsid w:val="00933BD7"/>
    <w:rsid w:val="009358C9"/>
    <w:rsid w:val="0094161F"/>
    <w:rsid w:val="00944E9C"/>
    <w:rsid w:val="009459E9"/>
    <w:rsid w:val="00946895"/>
    <w:rsid w:val="00946CEA"/>
    <w:rsid w:val="009526BF"/>
    <w:rsid w:val="009538E8"/>
    <w:rsid w:val="009542A8"/>
    <w:rsid w:val="00956C0A"/>
    <w:rsid w:val="0095719F"/>
    <w:rsid w:val="00957A2F"/>
    <w:rsid w:val="0096208E"/>
    <w:rsid w:val="00962A14"/>
    <w:rsid w:val="009631C5"/>
    <w:rsid w:val="00965F3B"/>
    <w:rsid w:val="009674F0"/>
    <w:rsid w:val="009679FB"/>
    <w:rsid w:val="00973644"/>
    <w:rsid w:val="00977675"/>
    <w:rsid w:val="0098066A"/>
    <w:rsid w:val="00984133"/>
    <w:rsid w:val="00990091"/>
    <w:rsid w:val="00994661"/>
    <w:rsid w:val="00994845"/>
    <w:rsid w:val="00994D08"/>
    <w:rsid w:val="00996F6A"/>
    <w:rsid w:val="009A2BBA"/>
    <w:rsid w:val="009A45CD"/>
    <w:rsid w:val="009A6C2B"/>
    <w:rsid w:val="009A7BCA"/>
    <w:rsid w:val="009B1C4A"/>
    <w:rsid w:val="009B2009"/>
    <w:rsid w:val="009B3AA4"/>
    <w:rsid w:val="009B3F38"/>
    <w:rsid w:val="009B6906"/>
    <w:rsid w:val="009C00DE"/>
    <w:rsid w:val="009C0A7D"/>
    <w:rsid w:val="009C0E7F"/>
    <w:rsid w:val="009C10EF"/>
    <w:rsid w:val="009C42C0"/>
    <w:rsid w:val="009C468B"/>
    <w:rsid w:val="009C519C"/>
    <w:rsid w:val="009C525D"/>
    <w:rsid w:val="009C6B0C"/>
    <w:rsid w:val="009D23CB"/>
    <w:rsid w:val="009D3746"/>
    <w:rsid w:val="009D3EA8"/>
    <w:rsid w:val="009D6EFF"/>
    <w:rsid w:val="009E417A"/>
    <w:rsid w:val="009E5892"/>
    <w:rsid w:val="009E5FBC"/>
    <w:rsid w:val="009E633D"/>
    <w:rsid w:val="009E64D2"/>
    <w:rsid w:val="009E71DA"/>
    <w:rsid w:val="009E7C1C"/>
    <w:rsid w:val="009F2FBC"/>
    <w:rsid w:val="009F3924"/>
    <w:rsid w:val="009F592C"/>
    <w:rsid w:val="00A03F4F"/>
    <w:rsid w:val="00A04C1A"/>
    <w:rsid w:val="00A0529D"/>
    <w:rsid w:val="00A05B5F"/>
    <w:rsid w:val="00A06BA5"/>
    <w:rsid w:val="00A11452"/>
    <w:rsid w:val="00A16107"/>
    <w:rsid w:val="00A20314"/>
    <w:rsid w:val="00A204B3"/>
    <w:rsid w:val="00A2091D"/>
    <w:rsid w:val="00A20CEA"/>
    <w:rsid w:val="00A21478"/>
    <w:rsid w:val="00A240C9"/>
    <w:rsid w:val="00A249E0"/>
    <w:rsid w:val="00A24A1E"/>
    <w:rsid w:val="00A25C0A"/>
    <w:rsid w:val="00A31DA4"/>
    <w:rsid w:val="00A33B04"/>
    <w:rsid w:val="00A347A5"/>
    <w:rsid w:val="00A35C82"/>
    <w:rsid w:val="00A35F49"/>
    <w:rsid w:val="00A36262"/>
    <w:rsid w:val="00A36309"/>
    <w:rsid w:val="00A37457"/>
    <w:rsid w:val="00A400D7"/>
    <w:rsid w:val="00A4045B"/>
    <w:rsid w:val="00A41D33"/>
    <w:rsid w:val="00A4218E"/>
    <w:rsid w:val="00A42F56"/>
    <w:rsid w:val="00A457C2"/>
    <w:rsid w:val="00A45B4E"/>
    <w:rsid w:val="00A45BAB"/>
    <w:rsid w:val="00A47A1B"/>
    <w:rsid w:val="00A51258"/>
    <w:rsid w:val="00A52177"/>
    <w:rsid w:val="00A543FF"/>
    <w:rsid w:val="00A5552E"/>
    <w:rsid w:val="00A55CA2"/>
    <w:rsid w:val="00A5612F"/>
    <w:rsid w:val="00A56161"/>
    <w:rsid w:val="00A60757"/>
    <w:rsid w:val="00A625D0"/>
    <w:rsid w:val="00A62E98"/>
    <w:rsid w:val="00A702AE"/>
    <w:rsid w:val="00A70512"/>
    <w:rsid w:val="00A7085F"/>
    <w:rsid w:val="00A71B89"/>
    <w:rsid w:val="00A71E09"/>
    <w:rsid w:val="00A73DF4"/>
    <w:rsid w:val="00A7581F"/>
    <w:rsid w:val="00A765A3"/>
    <w:rsid w:val="00A80534"/>
    <w:rsid w:val="00A82AFB"/>
    <w:rsid w:val="00A84354"/>
    <w:rsid w:val="00A8503D"/>
    <w:rsid w:val="00A855F4"/>
    <w:rsid w:val="00A85880"/>
    <w:rsid w:val="00A85CF7"/>
    <w:rsid w:val="00A9053D"/>
    <w:rsid w:val="00A90A7C"/>
    <w:rsid w:val="00A91AE5"/>
    <w:rsid w:val="00A91D0D"/>
    <w:rsid w:val="00A93BEA"/>
    <w:rsid w:val="00AA060E"/>
    <w:rsid w:val="00AA2F3E"/>
    <w:rsid w:val="00AA4790"/>
    <w:rsid w:val="00AA7F1B"/>
    <w:rsid w:val="00AB0394"/>
    <w:rsid w:val="00AB03AD"/>
    <w:rsid w:val="00AB1499"/>
    <w:rsid w:val="00AB2954"/>
    <w:rsid w:val="00AB3000"/>
    <w:rsid w:val="00AB38E0"/>
    <w:rsid w:val="00AB46D7"/>
    <w:rsid w:val="00AB4A8B"/>
    <w:rsid w:val="00AB6ACB"/>
    <w:rsid w:val="00AB7A31"/>
    <w:rsid w:val="00AC014A"/>
    <w:rsid w:val="00AC1201"/>
    <w:rsid w:val="00AC3AC3"/>
    <w:rsid w:val="00AC65D4"/>
    <w:rsid w:val="00AC746A"/>
    <w:rsid w:val="00AD071D"/>
    <w:rsid w:val="00AD0BB9"/>
    <w:rsid w:val="00AD2168"/>
    <w:rsid w:val="00AD2F90"/>
    <w:rsid w:val="00AD3F7F"/>
    <w:rsid w:val="00AE1E1E"/>
    <w:rsid w:val="00AE2C07"/>
    <w:rsid w:val="00AF0E20"/>
    <w:rsid w:val="00AF2C9E"/>
    <w:rsid w:val="00AF35AF"/>
    <w:rsid w:val="00AF3D64"/>
    <w:rsid w:val="00AF3EE8"/>
    <w:rsid w:val="00AF4930"/>
    <w:rsid w:val="00AF637D"/>
    <w:rsid w:val="00AF6BC7"/>
    <w:rsid w:val="00AF707E"/>
    <w:rsid w:val="00AF71DA"/>
    <w:rsid w:val="00B05343"/>
    <w:rsid w:val="00B05A59"/>
    <w:rsid w:val="00B11CE8"/>
    <w:rsid w:val="00B13528"/>
    <w:rsid w:val="00B147EF"/>
    <w:rsid w:val="00B16A65"/>
    <w:rsid w:val="00B22746"/>
    <w:rsid w:val="00B22BEC"/>
    <w:rsid w:val="00B31D6B"/>
    <w:rsid w:val="00B32AEC"/>
    <w:rsid w:val="00B33034"/>
    <w:rsid w:val="00B332BB"/>
    <w:rsid w:val="00B3526C"/>
    <w:rsid w:val="00B354F1"/>
    <w:rsid w:val="00B3552C"/>
    <w:rsid w:val="00B41B4B"/>
    <w:rsid w:val="00B41FE0"/>
    <w:rsid w:val="00B4267A"/>
    <w:rsid w:val="00B42795"/>
    <w:rsid w:val="00B4296B"/>
    <w:rsid w:val="00B472ED"/>
    <w:rsid w:val="00B52979"/>
    <w:rsid w:val="00B54E05"/>
    <w:rsid w:val="00B55B7A"/>
    <w:rsid w:val="00B56CFC"/>
    <w:rsid w:val="00B570B6"/>
    <w:rsid w:val="00B577F4"/>
    <w:rsid w:val="00B60382"/>
    <w:rsid w:val="00B64A1C"/>
    <w:rsid w:val="00B6765D"/>
    <w:rsid w:val="00B7064B"/>
    <w:rsid w:val="00B71BE9"/>
    <w:rsid w:val="00B75AA6"/>
    <w:rsid w:val="00B76724"/>
    <w:rsid w:val="00B767B0"/>
    <w:rsid w:val="00B82C7C"/>
    <w:rsid w:val="00B84BFE"/>
    <w:rsid w:val="00B85D03"/>
    <w:rsid w:val="00B87338"/>
    <w:rsid w:val="00B87AD3"/>
    <w:rsid w:val="00B90A8B"/>
    <w:rsid w:val="00B95195"/>
    <w:rsid w:val="00B97434"/>
    <w:rsid w:val="00BA0AD8"/>
    <w:rsid w:val="00BA11D4"/>
    <w:rsid w:val="00BA28E4"/>
    <w:rsid w:val="00BA2C2D"/>
    <w:rsid w:val="00BA58C3"/>
    <w:rsid w:val="00BA675D"/>
    <w:rsid w:val="00BA7054"/>
    <w:rsid w:val="00BA780C"/>
    <w:rsid w:val="00BB0C3C"/>
    <w:rsid w:val="00BB2F44"/>
    <w:rsid w:val="00BB3E80"/>
    <w:rsid w:val="00BB6971"/>
    <w:rsid w:val="00BB6AE0"/>
    <w:rsid w:val="00BC1854"/>
    <w:rsid w:val="00BC7186"/>
    <w:rsid w:val="00BC721E"/>
    <w:rsid w:val="00BC7BE6"/>
    <w:rsid w:val="00BD0672"/>
    <w:rsid w:val="00BD1BF8"/>
    <w:rsid w:val="00BD33DA"/>
    <w:rsid w:val="00BD3FBB"/>
    <w:rsid w:val="00BD429A"/>
    <w:rsid w:val="00BD4C3B"/>
    <w:rsid w:val="00BD52A6"/>
    <w:rsid w:val="00BE0657"/>
    <w:rsid w:val="00BE06C0"/>
    <w:rsid w:val="00BE1A1B"/>
    <w:rsid w:val="00BE391D"/>
    <w:rsid w:val="00BE4E24"/>
    <w:rsid w:val="00BE6722"/>
    <w:rsid w:val="00BF19B0"/>
    <w:rsid w:val="00BF2911"/>
    <w:rsid w:val="00BF2931"/>
    <w:rsid w:val="00BF4053"/>
    <w:rsid w:val="00BF4B1B"/>
    <w:rsid w:val="00BF63EF"/>
    <w:rsid w:val="00BF68F6"/>
    <w:rsid w:val="00BF70A7"/>
    <w:rsid w:val="00BF7808"/>
    <w:rsid w:val="00C01EBC"/>
    <w:rsid w:val="00C0201B"/>
    <w:rsid w:val="00C0216E"/>
    <w:rsid w:val="00C02A2A"/>
    <w:rsid w:val="00C04195"/>
    <w:rsid w:val="00C05351"/>
    <w:rsid w:val="00C06E81"/>
    <w:rsid w:val="00C0716A"/>
    <w:rsid w:val="00C076AC"/>
    <w:rsid w:val="00C07CB4"/>
    <w:rsid w:val="00C12F47"/>
    <w:rsid w:val="00C12F66"/>
    <w:rsid w:val="00C16282"/>
    <w:rsid w:val="00C1731A"/>
    <w:rsid w:val="00C25C23"/>
    <w:rsid w:val="00C265F3"/>
    <w:rsid w:val="00C276F0"/>
    <w:rsid w:val="00C27F52"/>
    <w:rsid w:val="00C304FC"/>
    <w:rsid w:val="00C31864"/>
    <w:rsid w:val="00C33815"/>
    <w:rsid w:val="00C34F2B"/>
    <w:rsid w:val="00C40FAF"/>
    <w:rsid w:val="00C41225"/>
    <w:rsid w:val="00C4413B"/>
    <w:rsid w:val="00C4470A"/>
    <w:rsid w:val="00C51846"/>
    <w:rsid w:val="00C51874"/>
    <w:rsid w:val="00C52D62"/>
    <w:rsid w:val="00C563BA"/>
    <w:rsid w:val="00C64AFE"/>
    <w:rsid w:val="00C66134"/>
    <w:rsid w:val="00C679AC"/>
    <w:rsid w:val="00C7146B"/>
    <w:rsid w:val="00C7196F"/>
    <w:rsid w:val="00C74DA0"/>
    <w:rsid w:val="00C750EE"/>
    <w:rsid w:val="00C763C2"/>
    <w:rsid w:val="00C80F6E"/>
    <w:rsid w:val="00C818D7"/>
    <w:rsid w:val="00C81B89"/>
    <w:rsid w:val="00C82BF9"/>
    <w:rsid w:val="00C82F9C"/>
    <w:rsid w:val="00C85129"/>
    <w:rsid w:val="00C8774E"/>
    <w:rsid w:val="00C90822"/>
    <w:rsid w:val="00C90F57"/>
    <w:rsid w:val="00C930D2"/>
    <w:rsid w:val="00C930E3"/>
    <w:rsid w:val="00C94804"/>
    <w:rsid w:val="00C951EC"/>
    <w:rsid w:val="00C96667"/>
    <w:rsid w:val="00C979C9"/>
    <w:rsid w:val="00CA08B7"/>
    <w:rsid w:val="00CA272D"/>
    <w:rsid w:val="00CA425C"/>
    <w:rsid w:val="00CB0FF4"/>
    <w:rsid w:val="00CB17F8"/>
    <w:rsid w:val="00CB1EAC"/>
    <w:rsid w:val="00CB2B41"/>
    <w:rsid w:val="00CB2BD6"/>
    <w:rsid w:val="00CB50ED"/>
    <w:rsid w:val="00CB67E5"/>
    <w:rsid w:val="00CC29AD"/>
    <w:rsid w:val="00CC313A"/>
    <w:rsid w:val="00CC52F8"/>
    <w:rsid w:val="00CD1ACA"/>
    <w:rsid w:val="00CD463A"/>
    <w:rsid w:val="00CD582D"/>
    <w:rsid w:val="00CD6238"/>
    <w:rsid w:val="00CD65A8"/>
    <w:rsid w:val="00CD6993"/>
    <w:rsid w:val="00CE2176"/>
    <w:rsid w:val="00CE3749"/>
    <w:rsid w:val="00CF18E1"/>
    <w:rsid w:val="00CF24FC"/>
    <w:rsid w:val="00CF2D2F"/>
    <w:rsid w:val="00CF4840"/>
    <w:rsid w:val="00D00257"/>
    <w:rsid w:val="00D01907"/>
    <w:rsid w:val="00D036FA"/>
    <w:rsid w:val="00D0525B"/>
    <w:rsid w:val="00D05C19"/>
    <w:rsid w:val="00D05FFE"/>
    <w:rsid w:val="00D07A93"/>
    <w:rsid w:val="00D10E4A"/>
    <w:rsid w:val="00D10E8A"/>
    <w:rsid w:val="00D16764"/>
    <w:rsid w:val="00D216E2"/>
    <w:rsid w:val="00D23771"/>
    <w:rsid w:val="00D2587C"/>
    <w:rsid w:val="00D273A6"/>
    <w:rsid w:val="00D30357"/>
    <w:rsid w:val="00D32F9E"/>
    <w:rsid w:val="00D34471"/>
    <w:rsid w:val="00D407E9"/>
    <w:rsid w:val="00D413D2"/>
    <w:rsid w:val="00D42062"/>
    <w:rsid w:val="00D42F0C"/>
    <w:rsid w:val="00D446B9"/>
    <w:rsid w:val="00D45911"/>
    <w:rsid w:val="00D505CA"/>
    <w:rsid w:val="00D505D5"/>
    <w:rsid w:val="00D5134A"/>
    <w:rsid w:val="00D521E8"/>
    <w:rsid w:val="00D5287E"/>
    <w:rsid w:val="00D52A0D"/>
    <w:rsid w:val="00D601AF"/>
    <w:rsid w:val="00D651BD"/>
    <w:rsid w:val="00D6654C"/>
    <w:rsid w:val="00D66CEA"/>
    <w:rsid w:val="00D66F26"/>
    <w:rsid w:val="00D718F1"/>
    <w:rsid w:val="00D73005"/>
    <w:rsid w:val="00D73BF2"/>
    <w:rsid w:val="00D742E0"/>
    <w:rsid w:val="00D74886"/>
    <w:rsid w:val="00D755CA"/>
    <w:rsid w:val="00D76824"/>
    <w:rsid w:val="00D817C0"/>
    <w:rsid w:val="00D819C8"/>
    <w:rsid w:val="00D81A64"/>
    <w:rsid w:val="00D81C1B"/>
    <w:rsid w:val="00D84A4B"/>
    <w:rsid w:val="00D905FF"/>
    <w:rsid w:val="00D92FB3"/>
    <w:rsid w:val="00D94772"/>
    <w:rsid w:val="00D96FA9"/>
    <w:rsid w:val="00DA1E38"/>
    <w:rsid w:val="00DA2C85"/>
    <w:rsid w:val="00DA3CB3"/>
    <w:rsid w:val="00DA5888"/>
    <w:rsid w:val="00DA6979"/>
    <w:rsid w:val="00DB267C"/>
    <w:rsid w:val="00DB3D98"/>
    <w:rsid w:val="00DB4D9E"/>
    <w:rsid w:val="00DB7E1C"/>
    <w:rsid w:val="00DC2E55"/>
    <w:rsid w:val="00DC63C5"/>
    <w:rsid w:val="00DD03C6"/>
    <w:rsid w:val="00DD08A8"/>
    <w:rsid w:val="00DD2D79"/>
    <w:rsid w:val="00DD3E3A"/>
    <w:rsid w:val="00DD50B1"/>
    <w:rsid w:val="00DD58AF"/>
    <w:rsid w:val="00DD59C8"/>
    <w:rsid w:val="00DD60C5"/>
    <w:rsid w:val="00DE01FD"/>
    <w:rsid w:val="00DE2719"/>
    <w:rsid w:val="00DE449D"/>
    <w:rsid w:val="00DE4C2D"/>
    <w:rsid w:val="00DE4EF8"/>
    <w:rsid w:val="00DF02F7"/>
    <w:rsid w:val="00DF1D86"/>
    <w:rsid w:val="00DF2FC0"/>
    <w:rsid w:val="00DF351E"/>
    <w:rsid w:val="00DF3C64"/>
    <w:rsid w:val="00DF5727"/>
    <w:rsid w:val="00DF62EE"/>
    <w:rsid w:val="00E00748"/>
    <w:rsid w:val="00E01595"/>
    <w:rsid w:val="00E050D8"/>
    <w:rsid w:val="00E0519E"/>
    <w:rsid w:val="00E05B03"/>
    <w:rsid w:val="00E07906"/>
    <w:rsid w:val="00E07EA3"/>
    <w:rsid w:val="00E1047C"/>
    <w:rsid w:val="00E108B0"/>
    <w:rsid w:val="00E12F19"/>
    <w:rsid w:val="00E137F8"/>
    <w:rsid w:val="00E15027"/>
    <w:rsid w:val="00E170CF"/>
    <w:rsid w:val="00E21518"/>
    <w:rsid w:val="00E21A7F"/>
    <w:rsid w:val="00E235B3"/>
    <w:rsid w:val="00E36EB2"/>
    <w:rsid w:val="00E379A1"/>
    <w:rsid w:val="00E405C3"/>
    <w:rsid w:val="00E40FC1"/>
    <w:rsid w:val="00E437C4"/>
    <w:rsid w:val="00E51D59"/>
    <w:rsid w:val="00E529BD"/>
    <w:rsid w:val="00E52E57"/>
    <w:rsid w:val="00E54017"/>
    <w:rsid w:val="00E54B6B"/>
    <w:rsid w:val="00E5628B"/>
    <w:rsid w:val="00E56A7A"/>
    <w:rsid w:val="00E62429"/>
    <w:rsid w:val="00E64438"/>
    <w:rsid w:val="00E644FD"/>
    <w:rsid w:val="00E657FC"/>
    <w:rsid w:val="00E65BFB"/>
    <w:rsid w:val="00E66004"/>
    <w:rsid w:val="00E67BA9"/>
    <w:rsid w:val="00E67C79"/>
    <w:rsid w:val="00E73C90"/>
    <w:rsid w:val="00E748C6"/>
    <w:rsid w:val="00E76071"/>
    <w:rsid w:val="00E77450"/>
    <w:rsid w:val="00E80268"/>
    <w:rsid w:val="00E84D15"/>
    <w:rsid w:val="00E85CF8"/>
    <w:rsid w:val="00E9085A"/>
    <w:rsid w:val="00E91476"/>
    <w:rsid w:val="00E91D97"/>
    <w:rsid w:val="00E92933"/>
    <w:rsid w:val="00E92AED"/>
    <w:rsid w:val="00E951BB"/>
    <w:rsid w:val="00E9650B"/>
    <w:rsid w:val="00E97E75"/>
    <w:rsid w:val="00EA09A7"/>
    <w:rsid w:val="00EA2C25"/>
    <w:rsid w:val="00EA3FBE"/>
    <w:rsid w:val="00EA4358"/>
    <w:rsid w:val="00EA5020"/>
    <w:rsid w:val="00EA71E2"/>
    <w:rsid w:val="00EA750D"/>
    <w:rsid w:val="00EB1A0F"/>
    <w:rsid w:val="00EB2B64"/>
    <w:rsid w:val="00EB3086"/>
    <w:rsid w:val="00EC098A"/>
    <w:rsid w:val="00EC1603"/>
    <w:rsid w:val="00EC6BF7"/>
    <w:rsid w:val="00EC7C45"/>
    <w:rsid w:val="00ED0D4A"/>
    <w:rsid w:val="00ED1342"/>
    <w:rsid w:val="00ED1372"/>
    <w:rsid w:val="00ED3030"/>
    <w:rsid w:val="00ED44A2"/>
    <w:rsid w:val="00ED6332"/>
    <w:rsid w:val="00EE049B"/>
    <w:rsid w:val="00EE2489"/>
    <w:rsid w:val="00EE268B"/>
    <w:rsid w:val="00EE29A9"/>
    <w:rsid w:val="00EE380F"/>
    <w:rsid w:val="00EE3F09"/>
    <w:rsid w:val="00EE4A36"/>
    <w:rsid w:val="00EE65BB"/>
    <w:rsid w:val="00EE69CC"/>
    <w:rsid w:val="00EF0AD8"/>
    <w:rsid w:val="00EF1685"/>
    <w:rsid w:val="00EF39BA"/>
    <w:rsid w:val="00EF5B61"/>
    <w:rsid w:val="00EF6A90"/>
    <w:rsid w:val="00EF6E61"/>
    <w:rsid w:val="00F00163"/>
    <w:rsid w:val="00F001D4"/>
    <w:rsid w:val="00F00CE2"/>
    <w:rsid w:val="00F041A8"/>
    <w:rsid w:val="00F04838"/>
    <w:rsid w:val="00F07C25"/>
    <w:rsid w:val="00F11849"/>
    <w:rsid w:val="00F129DE"/>
    <w:rsid w:val="00F14897"/>
    <w:rsid w:val="00F1529B"/>
    <w:rsid w:val="00F154D0"/>
    <w:rsid w:val="00F15F9F"/>
    <w:rsid w:val="00F17F6D"/>
    <w:rsid w:val="00F218AC"/>
    <w:rsid w:val="00F24B94"/>
    <w:rsid w:val="00F26541"/>
    <w:rsid w:val="00F30E15"/>
    <w:rsid w:val="00F31CFC"/>
    <w:rsid w:val="00F31F5E"/>
    <w:rsid w:val="00F32014"/>
    <w:rsid w:val="00F3269A"/>
    <w:rsid w:val="00F33C67"/>
    <w:rsid w:val="00F33EA9"/>
    <w:rsid w:val="00F34D26"/>
    <w:rsid w:val="00F352CA"/>
    <w:rsid w:val="00F3549F"/>
    <w:rsid w:val="00F35834"/>
    <w:rsid w:val="00F36350"/>
    <w:rsid w:val="00F37207"/>
    <w:rsid w:val="00F40B02"/>
    <w:rsid w:val="00F41C67"/>
    <w:rsid w:val="00F43A7F"/>
    <w:rsid w:val="00F4598C"/>
    <w:rsid w:val="00F45B50"/>
    <w:rsid w:val="00F45ECD"/>
    <w:rsid w:val="00F46629"/>
    <w:rsid w:val="00F46B98"/>
    <w:rsid w:val="00F47BB8"/>
    <w:rsid w:val="00F47D67"/>
    <w:rsid w:val="00F5287E"/>
    <w:rsid w:val="00F52BE3"/>
    <w:rsid w:val="00F53CCC"/>
    <w:rsid w:val="00F54115"/>
    <w:rsid w:val="00F54DE4"/>
    <w:rsid w:val="00F55816"/>
    <w:rsid w:val="00F56CBA"/>
    <w:rsid w:val="00F651F1"/>
    <w:rsid w:val="00F65624"/>
    <w:rsid w:val="00F6576D"/>
    <w:rsid w:val="00F710D2"/>
    <w:rsid w:val="00F72947"/>
    <w:rsid w:val="00F73AE0"/>
    <w:rsid w:val="00F73BA1"/>
    <w:rsid w:val="00F74142"/>
    <w:rsid w:val="00F75137"/>
    <w:rsid w:val="00F76430"/>
    <w:rsid w:val="00F76886"/>
    <w:rsid w:val="00F77FF1"/>
    <w:rsid w:val="00F8269C"/>
    <w:rsid w:val="00F832A6"/>
    <w:rsid w:val="00F84EEC"/>
    <w:rsid w:val="00F85708"/>
    <w:rsid w:val="00F85C39"/>
    <w:rsid w:val="00F86F83"/>
    <w:rsid w:val="00F87473"/>
    <w:rsid w:val="00F90EE9"/>
    <w:rsid w:val="00F91ADE"/>
    <w:rsid w:val="00F9228A"/>
    <w:rsid w:val="00F940F5"/>
    <w:rsid w:val="00F94350"/>
    <w:rsid w:val="00FA403F"/>
    <w:rsid w:val="00FA4B2C"/>
    <w:rsid w:val="00FA7886"/>
    <w:rsid w:val="00FA7C9C"/>
    <w:rsid w:val="00FB03DD"/>
    <w:rsid w:val="00FB0E2A"/>
    <w:rsid w:val="00FB188F"/>
    <w:rsid w:val="00FB1D8A"/>
    <w:rsid w:val="00FB25DB"/>
    <w:rsid w:val="00FB30C8"/>
    <w:rsid w:val="00FB416C"/>
    <w:rsid w:val="00FB567B"/>
    <w:rsid w:val="00FC6017"/>
    <w:rsid w:val="00FC6AAB"/>
    <w:rsid w:val="00FC728D"/>
    <w:rsid w:val="00FC7460"/>
    <w:rsid w:val="00FD006B"/>
    <w:rsid w:val="00FD0254"/>
    <w:rsid w:val="00FD1592"/>
    <w:rsid w:val="00FD18A2"/>
    <w:rsid w:val="00FD62BC"/>
    <w:rsid w:val="00FE05F4"/>
    <w:rsid w:val="00FE07AE"/>
    <w:rsid w:val="00FE2468"/>
    <w:rsid w:val="00FE29B0"/>
    <w:rsid w:val="00FE3D8D"/>
    <w:rsid w:val="00FE4786"/>
    <w:rsid w:val="00FE50EC"/>
    <w:rsid w:val="00FF1C71"/>
    <w:rsid w:val="00FF1F48"/>
    <w:rsid w:val="00FF29C6"/>
    <w:rsid w:val="00FF45B5"/>
    <w:rsid w:val="00FF50B3"/>
    <w:rsid w:val="00FF7E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CCB4C"/>
  <w15:docId w15:val="{F6038760-B5B3-4EAC-87AD-D50A5E5C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769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523BC"/>
    <w:rPr>
      <w:color w:val="808080"/>
    </w:rPr>
  </w:style>
  <w:style w:type="paragraph" w:styleId="Tekstprzypisukocowego">
    <w:name w:val="endnote text"/>
    <w:basedOn w:val="Normalny"/>
    <w:link w:val="TekstprzypisukocowegoZnak"/>
    <w:uiPriority w:val="99"/>
    <w:semiHidden/>
    <w:unhideWhenUsed/>
    <w:rsid w:val="00601DD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01DD8"/>
    <w:rPr>
      <w:sz w:val="20"/>
      <w:szCs w:val="20"/>
    </w:rPr>
  </w:style>
  <w:style w:type="character" w:styleId="Odwoanieprzypisukocowego">
    <w:name w:val="endnote reference"/>
    <w:basedOn w:val="Domylnaczcionkaakapitu"/>
    <w:uiPriority w:val="99"/>
    <w:semiHidden/>
    <w:unhideWhenUsed/>
    <w:rsid w:val="00601DD8"/>
    <w:rPr>
      <w:vertAlign w:val="superscript"/>
    </w:rPr>
  </w:style>
  <w:style w:type="paragraph" w:styleId="Akapitzlist">
    <w:name w:val="List Paragraph"/>
    <w:basedOn w:val="Normalny"/>
    <w:uiPriority w:val="34"/>
    <w:qFormat/>
    <w:rsid w:val="008D2891"/>
    <w:pPr>
      <w:ind w:left="720"/>
      <w:contextualSpacing/>
    </w:pPr>
    <w:rPr>
      <w:rFonts w:ascii="Calibri" w:eastAsia="Calibri" w:hAnsi="Calibri" w:cs="Calibri"/>
      <w:color w:val="000000"/>
      <w:lang w:eastAsia="pl-PL"/>
    </w:rPr>
  </w:style>
  <w:style w:type="paragraph" w:styleId="Tekstdymka">
    <w:name w:val="Balloon Text"/>
    <w:basedOn w:val="Normalny"/>
    <w:link w:val="TekstdymkaZnak"/>
    <w:uiPriority w:val="99"/>
    <w:semiHidden/>
    <w:unhideWhenUsed/>
    <w:rsid w:val="00F651F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51F1"/>
    <w:rPr>
      <w:rFonts w:ascii="Segoe UI" w:hAnsi="Segoe UI" w:cs="Segoe UI"/>
      <w:sz w:val="18"/>
      <w:szCs w:val="18"/>
    </w:rPr>
  </w:style>
  <w:style w:type="paragraph" w:styleId="NormalnyWeb">
    <w:name w:val="Normal (Web)"/>
    <w:basedOn w:val="Normalny"/>
    <w:uiPriority w:val="99"/>
    <w:semiHidden/>
    <w:unhideWhenUsed/>
    <w:rsid w:val="00AB46D7"/>
    <w:pPr>
      <w:spacing w:before="100" w:beforeAutospacing="1" w:after="119"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D34471"/>
    <w:pPr>
      <w:spacing w:after="120"/>
      <w:ind w:left="283"/>
    </w:pPr>
  </w:style>
  <w:style w:type="character" w:customStyle="1" w:styleId="TekstpodstawowywcityZnak">
    <w:name w:val="Tekst podstawowy wcięty Znak"/>
    <w:basedOn w:val="Domylnaczcionkaakapitu"/>
    <w:link w:val="Tekstpodstawowywcity"/>
    <w:uiPriority w:val="99"/>
    <w:semiHidden/>
    <w:rsid w:val="00D34471"/>
  </w:style>
  <w:style w:type="character" w:styleId="Hipercze">
    <w:name w:val="Hyperlink"/>
    <w:basedOn w:val="Domylnaczcionkaakapitu"/>
    <w:uiPriority w:val="99"/>
    <w:unhideWhenUsed/>
    <w:rsid w:val="00BB2F44"/>
    <w:rPr>
      <w:color w:val="0563C1" w:themeColor="hyperlink"/>
      <w:u w:val="single"/>
    </w:rPr>
  </w:style>
  <w:style w:type="paragraph" w:styleId="Nagwek">
    <w:name w:val="header"/>
    <w:basedOn w:val="Normalny"/>
    <w:link w:val="NagwekZnak"/>
    <w:uiPriority w:val="99"/>
    <w:unhideWhenUsed/>
    <w:rsid w:val="003377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377D0"/>
  </w:style>
  <w:style w:type="paragraph" w:styleId="Stopka">
    <w:name w:val="footer"/>
    <w:basedOn w:val="Normalny"/>
    <w:link w:val="StopkaZnak"/>
    <w:uiPriority w:val="99"/>
    <w:unhideWhenUsed/>
    <w:rsid w:val="003377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377D0"/>
  </w:style>
  <w:style w:type="character" w:styleId="Odwoaniedokomentarza">
    <w:name w:val="annotation reference"/>
    <w:basedOn w:val="Domylnaczcionkaakapitu"/>
    <w:uiPriority w:val="99"/>
    <w:semiHidden/>
    <w:unhideWhenUsed/>
    <w:rsid w:val="00A90A7C"/>
    <w:rPr>
      <w:sz w:val="16"/>
      <w:szCs w:val="16"/>
    </w:rPr>
  </w:style>
  <w:style w:type="paragraph" w:styleId="Tekstkomentarza">
    <w:name w:val="annotation text"/>
    <w:basedOn w:val="Normalny"/>
    <w:link w:val="TekstkomentarzaZnak"/>
    <w:uiPriority w:val="99"/>
    <w:semiHidden/>
    <w:unhideWhenUsed/>
    <w:rsid w:val="00A90A7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0A7C"/>
    <w:rPr>
      <w:sz w:val="20"/>
      <w:szCs w:val="20"/>
    </w:rPr>
  </w:style>
  <w:style w:type="paragraph" w:styleId="Tematkomentarza">
    <w:name w:val="annotation subject"/>
    <w:basedOn w:val="Tekstkomentarza"/>
    <w:next w:val="Tekstkomentarza"/>
    <w:link w:val="TematkomentarzaZnak"/>
    <w:uiPriority w:val="99"/>
    <w:semiHidden/>
    <w:unhideWhenUsed/>
    <w:rsid w:val="00A90A7C"/>
    <w:rPr>
      <w:b/>
      <w:bCs/>
    </w:rPr>
  </w:style>
  <w:style w:type="character" w:customStyle="1" w:styleId="TematkomentarzaZnak">
    <w:name w:val="Temat komentarza Znak"/>
    <w:basedOn w:val="TekstkomentarzaZnak"/>
    <w:link w:val="Tematkomentarza"/>
    <w:uiPriority w:val="99"/>
    <w:semiHidden/>
    <w:rsid w:val="00A90A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122677">
      <w:bodyDiv w:val="1"/>
      <w:marLeft w:val="0"/>
      <w:marRight w:val="0"/>
      <w:marTop w:val="0"/>
      <w:marBottom w:val="0"/>
      <w:divBdr>
        <w:top w:val="none" w:sz="0" w:space="0" w:color="auto"/>
        <w:left w:val="none" w:sz="0" w:space="0" w:color="auto"/>
        <w:bottom w:val="none" w:sz="0" w:space="0" w:color="auto"/>
        <w:right w:val="none" w:sz="0" w:space="0" w:color="auto"/>
      </w:divBdr>
    </w:div>
    <w:div w:id="1333409031">
      <w:bodyDiv w:val="1"/>
      <w:marLeft w:val="0"/>
      <w:marRight w:val="0"/>
      <w:marTop w:val="0"/>
      <w:marBottom w:val="0"/>
      <w:divBdr>
        <w:top w:val="none" w:sz="0" w:space="0" w:color="auto"/>
        <w:left w:val="none" w:sz="0" w:space="0" w:color="auto"/>
        <w:bottom w:val="none" w:sz="0" w:space="0" w:color="auto"/>
        <w:right w:val="none" w:sz="0" w:space="0" w:color="auto"/>
      </w:divBdr>
    </w:div>
    <w:div w:id="1687362475">
      <w:bodyDiv w:val="1"/>
      <w:marLeft w:val="0"/>
      <w:marRight w:val="0"/>
      <w:marTop w:val="0"/>
      <w:marBottom w:val="0"/>
      <w:divBdr>
        <w:top w:val="none" w:sz="0" w:space="0" w:color="auto"/>
        <w:left w:val="none" w:sz="0" w:space="0" w:color="auto"/>
        <w:bottom w:val="none" w:sz="0" w:space="0" w:color="auto"/>
        <w:right w:val="none" w:sz="0" w:space="0" w:color="auto"/>
      </w:divBdr>
    </w:div>
    <w:div w:id="1701127175">
      <w:bodyDiv w:val="1"/>
      <w:marLeft w:val="0"/>
      <w:marRight w:val="0"/>
      <w:marTop w:val="0"/>
      <w:marBottom w:val="0"/>
      <w:divBdr>
        <w:top w:val="none" w:sz="0" w:space="0" w:color="auto"/>
        <w:left w:val="none" w:sz="0" w:space="0" w:color="auto"/>
        <w:bottom w:val="none" w:sz="0" w:space="0" w:color="auto"/>
        <w:right w:val="none" w:sz="0" w:space="0" w:color="auto"/>
      </w:divBdr>
    </w:div>
    <w:div w:id="1722438332">
      <w:bodyDiv w:val="1"/>
      <w:marLeft w:val="0"/>
      <w:marRight w:val="0"/>
      <w:marTop w:val="0"/>
      <w:marBottom w:val="0"/>
      <w:divBdr>
        <w:top w:val="none" w:sz="0" w:space="0" w:color="auto"/>
        <w:left w:val="none" w:sz="0" w:space="0" w:color="auto"/>
        <w:bottom w:val="none" w:sz="0" w:space="0" w:color="auto"/>
        <w:right w:val="none" w:sz="0" w:space="0" w:color="auto"/>
      </w:divBdr>
    </w:div>
    <w:div w:id="209023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aksymowicz@gminawalcz.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gminawalcz.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yksik@gminawalcz.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maksymowicz@gminawalcz.pl" TargetMode="External"/><Relationship Id="rId4" Type="http://schemas.openxmlformats.org/officeDocument/2006/relationships/settings" Target="settings.xml"/><Relationship Id="rId9" Type="http://schemas.openxmlformats.org/officeDocument/2006/relationships/hyperlink" Target="mailto:a.dyksik@gminawalcz.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DD524-0E69-4873-BE89-EB1047736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TotalTime>
  <Pages>29</Pages>
  <Words>10360</Words>
  <Characters>62160</Characters>
  <Application>Microsoft Office Word</Application>
  <DocSecurity>0</DocSecurity>
  <Lines>518</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A.Ula</dc:creator>
  <cp:lastModifiedBy>A.Ula</cp:lastModifiedBy>
  <cp:revision>119</cp:revision>
  <cp:lastPrinted>2023-09-14T05:37:00Z</cp:lastPrinted>
  <dcterms:created xsi:type="dcterms:W3CDTF">2023-09-12T10:50:00Z</dcterms:created>
  <dcterms:modified xsi:type="dcterms:W3CDTF">2024-04-22T12:07:00Z</dcterms:modified>
</cp:coreProperties>
</file>