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689" w14:textId="1FE29DBC" w:rsidR="00CE2F08" w:rsidRPr="00CE2F08" w:rsidRDefault="00CE2F08" w:rsidP="003A0F6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 xml:space="preserve">załącznik nr </w:t>
      </w:r>
      <w:r w:rsidR="001A669C">
        <w:rPr>
          <w:rFonts w:asciiTheme="minorHAnsi" w:hAnsiTheme="minorHAnsi" w:cstheme="minorHAnsi"/>
          <w:bCs/>
        </w:rPr>
        <w:t>3</w:t>
      </w:r>
      <w:r w:rsidRPr="00CE2F08">
        <w:rPr>
          <w:rFonts w:asciiTheme="minorHAnsi" w:hAnsiTheme="minorHAnsi" w:cstheme="minorHAnsi"/>
          <w:bCs/>
        </w:rPr>
        <w:t xml:space="preserve"> do zapytania ofertowego</w:t>
      </w:r>
    </w:p>
    <w:p w14:paraId="0583CB67" w14:textId="0516D26D" w:rsidR="00CE2F08" w:rsidRPr="00CE2F08" w:rsidRDefault="00CE2F08" w:rsidP="00CE2F08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CE2F08">
        <w:rPr>
          <w:rFonts w:asciiTheme="minorHAnsi" w:hAnsiTheme="minorHAnsi" w:cstheme="minorHAnsi"/>
          <w:bCs/>
        </w:rPr>
        <w:t>ZP.</w:t>
      </w:r>
      <w:r w:rsidR="000E3039">
        <w:rPr>
          <w:rFonts w:asciiTheme="minorHAnsi" w:hAnsiTheme="minorHAnsi" w:cstheme="minorHAnsi"/>
          <w:bCs/>
        </w:rPr>
        <w:t>119</w:t>
      </w:r>
      <w:r w:rsidRPr="00CE2F08">
        <w:rPr>
          <w:rFonts w:asciiTheme="minorHAnsi" w:hAnsiTheme="minorHAnsi" w:cstheme="minorHAnsi"/>
          <w:bCs/>
        </w:rPr>
        <w:t>.DAOiK.2021</w:t>
      </w:r>
    </w:p>
    <w:p w14:paraId="612A6784" w14:textId="32D21689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40B7489B" w14:textId="77777777" w:rsidR="00CE2F08" w:rsidRPr="00CE2F0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19B07BA1" w14:textId="68EF886B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-- PROJEKT UMOWY --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A660BBD" w14:textId="77777777" w:rsidR="00CE2F08" w:rsidRPr="00D95DA5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7DD3CCE" w14:textId="4382B604" w:rsidR="00CE2F08" w:rsidRPr="00D95DA5" w:rsidRDefault="00D86E39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95DA5">
        <w:rPr>
          <w:rFonts w:asciiTheme="minorHAnsi" w:hAnsiTheme="minorHAnsi" w:cstheme="minorHAnsi"/>
          <w:b/>
          <w:bCs/>
        </w:rPr>
        <w:t>d</w:t>
      </w:r>
      <w:r w:rsidR="00CE2F08" w:rsidRPr="00D95DA5">
        <w:rPr>
          <w:rFonts w:asciiTheme="minorHAnsi" w:hAnsiTheme="minorHAnsi" w:cstheme="minorHAnsi"/>
          <w:b/>
          <w:bCs/>
        </w:rPr>
        <w:t>otycząc</w:t>
      </w:r>
      <w:r w:rsidRPr="00D95DA5">
        <w:rPr>
          <w:rFonts w:asciiTheme="minorHAnsi" w:hAnsiTheme="minorHAnsi" w:cstheme="minorHAnsi"/>
          <w:b/>
          <w:bCs/>
        </w:rPr>
        <w:t>ej sukcesywnej dostawy artykułów papierniczych i biurowych dla Zespołu Domów Pomocy Społecznej i Ośrodków Wsparcia w Bydgoszczy.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2C11F" w14:textId="1C87F79F" w:rsid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zawart</w:t>
      </w:r>
      <w:r w:rsidR="00D86E39">
        <w:rPr>
          <w:rFonts w:asciiTheme="minorHAnsi" w:hAnsiTheme="minorHAnsi" w:cstheme="minorHAnsi"/>
        </w:rPr>
        <w:t>ej</w:t>
      </w:r>
      <w:r w:rsidRPr="00CE2F08">
        <w:rPr>
          <w:rFonts w:asciiTheme="minorHAnsi" w:hAnsiTheme="minorHAnsi" w:cstheme="minorHAnsi"/>
        </w:rPr>
        <w:t xml:space="preserve"> w dniu………………….r.</w:t>
      </w:r>
    </w:p>
    <w:p w14:paraId="049A3F0D" w14:textId="0E524DDB" w:rsidR="00D86E39" w:rsidRPr="00CE2F08" w:rsidRDefault="00D86E39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86E39">
        <w:rPr>
          <w:rFonts w:asciiTheme="minorHAnsi" w:hAnsiTheme="minorHAnsi" w:cstheme="minorHAnsi"/>
        </w:rPr>
        <w:t>na podstawie regulaminu udzielania zamówień o wartości nieprzekraczającej 130.000,00 zł netto</w:t>
      </w:r>
    </w:p>
    <w:p w14:paraId="7BD773F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387A870" w14:textId="3661E504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E2F08">
        <w:rPr>
          <w:rFonts w:asciiTheme="minorHAnsi" w:hAnsiTheme="minorHAnsi" w:cstheme="minorHAnsi"/>
        </w:rPr>
        <w:t>omiędzy:</w:t>
      </w:r>
    </w:p>
    <w:p w14:paraId="352995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56559A0B" w14:textId="1682DB73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Miastem Bydgoszcz</w:t>
      </w:r>
    </w:p>
    <w:p w14:paraId="2D036B2B" w14:textId="0C0C055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ul. Jezuicka 1  85-102 Bydgoszcz Nip: 953-101-18-63, reprezentowanym przez </w:t>
      </w:r>
      <w:r w:rsidR="000E3039">
        <w:rPr>
          <w:rFonts w:asciiTheme="minorHAnsi" w:hAnsiTheme="minorHAnsi" w:cstheme="minorHAnsi"/>
        </w:rPr>
        <w:t>Emilię Nikodem – Boczek</w:t>
      </w:r>
      <w:r w:rsidRPr="00CE2F08">
        <w:rPr>
          <w:rFonts w:asciiTheme="minorHAnsi" w:hAnsiTheme="minorHAnsi" w:cstheme="minorHAnsi"/>
        </w:rPr>
        <w:t>,  Dyrektora Zespołu Domów Pomocy Społecznej i Ośrodków Wsparcia na podstawie upoważnienia Prezydenta Miasta Bydgoszczy z dnia 01.0</w:t>
      </w:r>
      <w:r w:rsidR="000E3039">
        <w:rPr>
          <w:rFonts w:asciiTheme="minorHAnsi" w:hAnsiTheme="minorHAnsi" w:cstheme="minorHAnsi"/>
        </w:rPr>
        <w:t>3</w:t>
      </w:r>
      <w:r w:rsidRPr="00CE2F08">
        <w:rPr>
          <w:rFonts w:asciiTheme="minorHAnsi" w:hAnsiTheme="minorHAnsi" w:cstheme="minorHAnsi"/>
        </w:rPr>
        <w:t>.20</w:t>
      </w:r>
      <w:r w:rsidR="000E3039">
        <w:rPr>
          <w:rFonts w:asciiTheme="minorHAnsi" w:hAnsiTheme="minorHAnsi" w:cstheme="minorHAnsi"/>
        </w:rPr>
        <w:t>22</w:t>
      </w:r>
      <w:r w:rsidRPr="00CE2F08">
        <w:rPr>
          <w:rFonts w:asciiTheme="minorHAnsi" w:hAnsiTheme="minorHAnsi" w:cstheme="minorHAnsi"/>
        </w:rPr>
        <w:t xml:space="preserve"> r WOA- I.0052.</w:t>
      </w:r>
      <w:r w:rsidR="000E3039">
        <w:rPr>
          <w:rFonts w:asciiTheme="minorHAnsi" w:hAnsiTheme="minorHAnsi" w:cstheme="minorHAnsi"/>
        </w:rPr>
        <w:t>190</w:t>
      </w:r>
      <w:r w:rsidRPr="00CE2F08">
        <w:rPr>
          <w:rFonts w:asciiTheme="minorHAnsi" w:hAnsiTheme="minorHAnsi" w:cstheme="minorHAnsi"/>
        </w:rPr>
        <w:t>.20</w:t>
      </w:r>
      <w:r w:rsidR="000E3039">
        <w:rPr>
          <w:rFonts w:asciiTheme="minorHAnsi" w:hAnsiTheme="minorHAnsi" w:cstheme="minorHAnsi"/>
        </w:rPr>
        <w:t>22</w:t>
      </w:r>
      <w:r w:rsidRPr="00CE2F08">
        <w:rPr>
          <w:rFonts w:asciiTheme="minorHAnsi" w:hAnsiTheme="minorHAnsi" w:cstheme="minorHAnsi"/>
        </w:rPr>
        <w:t>, zwanym dalej Zamawiającym,</w:t>
      </w:r>
    </w:p>
    <w:p w14:paraId="3F32AF7B" w14:textId="77777777" w:rsid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7331BEC" w14:textId="5D2DC02F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a</w:t>
      </w:r>
    </w:p>
    <w:p w14:paraId="7EC31BA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E07C2BC" w14:textId="02A3B39A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CE2F08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…………………..</w:t>
      </w:r>
      <w:r w:rsidRPr="00CE2F08">
        <w:rPr>
          <w:rFonts w:asciiTheme="minorHAnsi" w:hAnsiTheme="minorHAnsi" w:cstheme="minorHAnsi"/>
        </w:rPr>
        <w:t>..</w:t>
      </w:r>
    </w:p>
    <w:p w14:paraId="2AC678A5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1B0F1D52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NIP…………………………………….Regon………………………………reprezentowanym </w:t>
      </w:r>
    </w:p>
    <w:p w14:paraId="2DE4A24A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3732C002" w14:textId="4004AF2D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przez……………………………………………………………………………………………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30FCDF60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01226C3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zwanym dalej Wykonawcą.</w:t>
      </w:r>
    </w:p>
    <w:p w14:paraId="0365EC39" w14:textId="77777777" w:rsidR="00CE2F08" w:rsidRPr="00CE2F08" w:rsidRDefault="00CE2F08" w:rsidP="00CE2F08">
      <w:pPr>
        <w:spacing w:after="0" w:line="240" w:lineRule="auto"/>
        <w:rPr>
          <w:rFonts w:asciiTheme="minorHAnsi" w:hAnsiTheme="minorHAnsi" w:cstheme="minorHAnsi"/>
        </w:rPr>
      </w:pPr>
    </w:p>
    <w:p w14:paraId="733A41E1" w14:textId="23C56867" w:rsidR="00CE2F08" w:rsidRP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0CE928A6" w14:textId="698A665A" w:rsidR="00111FE9" w:rsidRDefault="00CE2F08" w:rsidP="00CB460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 xml:space="preserve">Przedmiot zamówienia stanowi </w:t>
      </w:r>
      <w:r w:rsidR="00CB4602">
        <w:rPr>
          <w:rFonts w:asciiTheme="minorHAnsi" w:hAnsiTheme="minorHAnsi" w:cstheme="minorHAnsi"/>
        </w:rPr>
        <w:t>sukcesywna dostawa artykułów papierniczych i biurowych</w:t>
      </w:r>
      <w:r w:rsidR="00293D44" w:rsidRPr="00293D44">
        <w:t xml:space="preserve"> </w:t>
      </w:r>
      <w:r w:rsidR="00293D44" w:rsidRPr="00293D44">
        <w:rPr>
          <w:rFonts w:asciiTheme="minorHAnsi" w:hAnsiTheme="minorHAnsi" w:cstheme="minorHAnsi"/>
        </w:rPr>
        <w:t>dla Zespołu Domów Pomocy Społecznej i Ośrodków Wsparcia w Bydgoszczy</w:t>
      </w:r>
      <w:r w:rsidR="001A669C">
        <w:rPr>
          <w:rFonts w:asciiTheme="minorHAnsi" w:hAnsiTheme="minorHAnsi" w:cstheme="minorHAnsi"/>
        </w:rPr>
        <w:t xml:space="preserve"> w wykazem asortymentowo – ilościowym  znajdującym się w formularzu ofertowym (załącznik nr.1)</w:t>
      </w:r>
    </w:p>
    <w:p w14:paraId="7D857A56" w14:textId="2D56EFC1" w:rsidR="001A669C" w:rsidRDefault="001A669C" w:rsidP="00CB460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powierza, a Wykonawca przyjmuje do realizacji przedmiot zamówienia , zgodnie z formularzem oferty , stanowiący załącznik nr 1 do niniejszej umowy.</w:t>
      </w:r>
    </w:p>
    <w:p w14:paraId="7B388924" w14:textId="72C61862" w:rsidR="001A669C" w:rsidRDefault="001A669C" w:rsidP="00CB460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zostaje zawarta na czas oznaczony tj. na okres od 01.01.2023 r. do 31.12.2023 r. lub do wyczerpania środków zabezpieczonych</w:t>
      </w:r>
      <w:r w:rsidR="00456886">
        <w:rPr>
          <w:rFonts w:asciiTheme="minorHAnsi" w:hAnsiTheme="minorHAnsi" w:cstheme="minorHAnsi"/>
        </w:rPr>
        <w:t xml:space="preserve"> przez Zamawiającego </w:t>
      </w:r>
      <w:r>
        <w:rPr>
          <w:rFonts w:asciiTheme="minorHAnsi" w:hAnsiTheme="minorHAnsi" w:cstheme="minorHAnsi"/>
        </w:rPr>
        <w:t xml:space="preserve"> na ten cel</w:t>
      </w:r>
      <w:r w:rsidR="00456886">
        <w:rPr>
          <w:rFonts w:asciiTheme="minorHAnsi" w:hAnsiTheme="minorHAnsi" w:cstheme="minorHAnsi"/>
        </w:rPr>
        <w:t>.</w:t>
      </w:r>
    </w:p>
    <w:p w14:paraId="61E5E0DB" w14:textId="5B45A575" w:rsidR="001A669C" w:rsidRDefault="001A669C" w:rsidP="00CB460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Podane w formularzu cenowym ilości są ilościami szacunkowymi.</w:t>
      </w:r>
    </w:p>
    <w:p w14:paraId="536165DD" w14:textId="06E1616F" w:rsidR="001A669C" w:rsidRDefault="001A669C" w:rsidP="00CB460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5688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amówie</w:t>
      </w:r>
      <w:r w:rsidR="0045688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może ulegać zmianom ( w zakresie zarówno niższym jak i wyższym w stosunku do ilości szacunkowych) w zależności od okoliczności z tym jednak zastrzeżeniem, że Zamawiający zobowiązuje się do dokonania zamówienia w zakresie nie niższym 60 % wielkości zamówienia określonej w załączniku do umowy – formularzu ofertowym </w:t>
      </w:r>
    </w:p>
    <w:p w14:paraId="6D2C6659" w14:textId="77777777" w:rsidR="001A669C" w:rsidRPr="00C668E6" w:rsidRDefault="001A669C" w:rsidP="001A669C">
      <w:pPr>
        <w:pStyle w:val="Akapitzlist"/>
        <w:spacing w:line="240" w:lineRule="auto"/>
        <w:ind w:left="284"/>
        <w:rPr>
          <w:rFonts w:asciiTheme="minorHAnsi" w:hAnsiTheme="minorHAnsi" w:cstheme="minorHAnsi"/>
        </w:rPr>
      </w:pPr>
    </w:p>
    <w:p w14:paraId="20B49DC8" w14:textId="1F9117A1" w:rsidR="00CE2F08" w:rsidRPr="00CE2F08" w:rsidRDefault="00CE2F08" w:rsidP="00C668E6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</w:p>
    <w:p w14:paraId="7243866F" w14:textId="77777777" w:rsidR="008F69FD" w:rsidRPr="008F69FD" w:rsidRDefault="008F69FD" w:rsidP="008F69FD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F69FD">
        <w:rPr>
          <w:rFonts w:asciiTheme="minorHAnsi" w:eastAsia="Times New Roman" w:hAnsiTheme="minorHAnsi" w:cstheme="minorHAnsi"/>
          <w:bCs/>
          <w:lang w:eastAsia="pl-PL"/>
        </w:rPr>
        <w:t>§ 2</w:t>
      </w:r>
    </w:p>
    <w:p w14:paraId="23894909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64C3A9B8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t>Dostawy muszą odbywać się od poniedziałku do piątku, w następujących godzinach:</w:t>
      </w:r>
    </w:p>
    <w:p w14:paraId="4152F4AD" w14:textId="77777777" w:rsidR="008F69FD" w:rsidRPr="008F69FD" w:rsidRDefault="008F69FD" w:rsidP="008F69FD">
      <w:pPr>
        <w:numPr>
          <w:ilvl w:val="0"/>
          <w:numId w:val="20"/>
        </w:numPr>
        <w:spacing w:after="0" w:line="240" w:lineRule="auto"/>
        <w:ind w:left="1134" w:hanging="425"/>
        <w:contextualSpacing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t>DPS ul. Łomżyńska w godz.  6</w:t>
      </w:r>
      <w:r w:rsidRPr="008F69FD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8F69FD">
        <w:rPr>
          <w:rFonts w:asciiTheme="minorHAnsi" w:eastAsia="Times New Roman" w:hAnsiTheme="minorHAnsi" w:cstheme="minorHAnsi"/>
          <w:lang w:eastAsia="pl-PL"/>
        </w:rPr>
        <w:t xml:space="preserve"> - 12</w:t>
      </w:r>
      <w:r w:rsidRPr="008F69FD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8F69FD">
        <w:rPr>
          <w:rFonts w:asciiTheme="minorHAnsi" w:eastAsia="Times New Roman" w:hAnsiTheme="minorHAnsi" w:cstheme="minorHAnsi"/>
          <w:lang w:eastAsia="pl-PL"/>
        </w:rPr>
        <w:t xml:space="preserve"> ,</w:t>
      </w:r>
    </w:p>
    <w:p w14:paraId="26815BDA" w14:textId="77777777" w:rsidR="008F69FD" w:rsidRPr="008F69FD" w:rsidRDefault="008F69FD" w:rsidP="008F69FD">
      <w:pPr>
        <w:numPr>
          <w:ilvl w:val="0"/>
          <w:numId w:val="20"/>
        </w:numPr>
        <w:spacing w:after="0" w:line="240" w:lineRule="auto"/>
        <w:ind w:left="1134" w:hanging="425"/>
        <w:contextualSpacing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t>DPS-y ul. Mińska i ul. Gałczyńskiego w godz. 6</w:t>
      </w:r>
      <w:r w:rsidRPr="008F69FD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8F69FD">
        <w:rPr>
          <w:rFonts w:asciiTheme="minorHAnsi" w:eastAsia="Times New Roman" w:hAnsiTheme="minorHAnsi" w:cstheme="minorHAnsi"/>
          <w:lang w:eastAsia="pl-PL"/>
        </w:rPr>
        <w:t xml:space="preserve"> - 10</w:t>
      </w:r>
      <w:r w:rsidRPr="008F69FD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8F69FD">
        <w:rPr>
          <w:rFonts w:asciiTheme="minorHAnsi" w:eastAsia="Times New Roman" w:hAnsiTheme="minorHAnsi" w:cstheme="minorHAnsi"/>
          <w:lang w:eastAsia="pl-PL"/>
        </w:rPr>
        <w:t>.</w:t>
      </w:r>
    </w:p>
    <w:p w14:paraId="4BAD8D37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5C0F5AB5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8F69FD">
        <w:rPr>
          <w:rFonts w:asciiTheme="minorHAnsi" w:eastAsia="Times New Roman" w:hAnsiTheme="minorHAnsi" w:cstheme="minorHAnsi"/>
          <w:lang w:eastAsia="pl-PL"/>
        </w:rPr>
        <w:lastRenderedPageBreak/>
        <w:t xml:space="preserve">Wykonawca zobowiązany jest do kompletnego, wysokiej jakości i terminowego wykonania przedmiotu umowy. </w:t>
      </w:r>
    </w:p>
    <w:p w14:paraId="5417C8E4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hAnsiTheme="minorHAnsi" w:cs="Arial"/>
        </w:rPr>
      </w:pPr>
      <w:r w:rsidRPr="008F69FD">
        <w:rPr>
          <w:rFonts w:asciiTheme="minorHAnsi" w:hAnsiTheme="minorHAnsi" w:cs="Arial"/>
        </w:rPr>
        <w:t>Dostarczane produkty, muszą posiadać aktualne świadectwo rejestracji, atest Państwowego Zakładu Higieny, świadectwo jakości, deklarację zgodności lub zezwolenie dopuszczające do obrotu i stosowania.</w:t>
      </w:r>
    </w:p>
    <w:p w14:paraId="2F82A553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hAnsiTheme="minorHAnsi" w:cs="Arial"/>
        </w:rPr>
      </w:pPr>
      <w:r w:rsidRPr="008F69FD">
        <w:rPr>
          <w:rFonts w:asciiTheme="minorHAnsi" w:hAnsiTheme="minorHAnsi" w:cs="Arial"/>
        </w:rPr>
        <w:t>Wykonawca zobowiązuje się wraz z podpisaną umową dostarczyć do zamawiającego aktualne dokumenty, o których mowa w ust. 4.</w:t>
      </w:r>
    </w:p>
    <w:p w14:paraId="420D3A78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hAnsiTheme="minorHAnsi" w:cs="Arial"/>
        </w:rPr>
      </w:pPr>
      <w:r w:rsidRPr="008F69FD">
        <w:rPr>
          <w:rFonts w:asciiTheme="minorHAnsi" w:hAnsiTheme="minorHAnsi" w:cs="Arial"/>
        </w:rPr>
        <w:t>Dostarczony towar musi być fabrycznie zapakowany, nowy, oznakowany widoczną etykietą.</w:t>
      </w:r>
    </w:p>
    <w:p w14:paraId="1088D4DB" w14:textId="77777777" w:rsidR="008F69FD" w:rsidRPr="008F69FD" w:rsidRDefault="008F69FD" w:rsidP="008F69FD">
      <w:pPr>
        <w:numPr>
          <w:ilvl w:val="0"/>
          <w:numId w:val="19"/>
        </w:numPr>
        <w:spacing w:after="0" w:line="240" w:lineRule="auto"/>
        <w:ind w:left="426" w:hanging="426"/>
        <w:rPr>
          <w:rFonts w:asciiTheme="minorHAnsi" w:hAnsiTheme="minorHAnsi" w:cs="Arial"/>
        </w:rPr>
      </w:pPr>
      <w:r w:rsidRPr="008F69FD">
        <w:rPr>
          <w:rFonts w:asciiTheme="minorHAnsi" w:hAnsiTheme="minorHAnsi" w:cs="Arial"/>
        </w:rPr>
        <w:t>Termin ważności oferowanych produktów nie może być krótszy niż 6 miesięcy, licząc od daty dostawy.</w:t>
      </w:r>
    </w:p>
    <w:p w14:paraId="6FC50D03" w14:textId="77777777" w:rsidR="008F69FD" w:rsidRDefault="008F69FD" w:rsidP="007E69D5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3C89824" w14:textId="7CBC8276" w:rsidR="008F0DA4" w:rsidRPr="008F0DA4" w:rsidRDefault="008F0DA4" w:rsidP="008F0DA4">
      <w:pPr>
        <w:pStyle w:val="Akapitzlist"/>
        <w:spacing w:after="0" w:line="240" w:lineRule="auto"/>
        <w:jc w:val="left"/>
        <w:rPr>
          <w:rFonts w:asciiTheme="minorHAnsi" w:hAnsiTheme="minorHAnsi" w:cstheme="minorHAnsi"/>
        </w:rPr>
      </w:pPr>
    </w:p>
    <w:p w14:paraId="694D4BCB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64985">
        <w:rPr>
          <w:rFonts w:asciiTheme="minorHAnsi" w:eastAsia="Times New Roman" w:hAnsiTheme="minorHAnsi" w:cstheme="minorHAnsi"/>
          <w:bCs/>
          <w:lang w:eastAsia="pl-PL"/>
        </w:rPr>
        <w:t>§ 3</w:t>
      </w:r>
    </w:p>
    <w:p w14:paraId="556194EB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64985">
        <w:rPr>
          <w:rFonts w:asciiTheme="minorHAnsi" w:eastAsia="Times New Roman" w:hAnsiTheme="minorHAnsi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1B9AE3F9" w14:textId="77777777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202890D0" w14:textId="77777777" w:rsidR="00864985" w:rsidRPr="00864985" w:rsidRDefault="00864985" w:rsidP="00864985">
      <w:pPr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4F484EBB" w14:textId="77777777" w:rsidR="00864985" w:rsidRPr="00864985" w:rsidRDefault="00864985" w:rsidP="00864985">
      <w:pPr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24014D9A" w14:textId="77777777" w:rsidR="00864985" w:rsidRPr="00864985" w:rsidRDefault="00864985" w:rsidP="00864985">
      <w:pPr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10AD579" w14:textId="77777777" w:rsidR="00864985" w:rsidRPr="00864985" w:rsidRDefault="00864985" w:rsidP="00864985">
      <w:pPr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77AC7C90" w14:textId="1B4DC9FB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 xml:space="preserve">Umowa będzie realizowana w oparciu o zamówienia składane przez </w:t>
      </w:r>
      <w:r w:rsidR="00456886">
        <w:rPr>
          <w:rFonts w:asciiTheme="minorHAnsi" w:eastAsia="Times New Roman" w:hAnsiTheme="minorHAnsi" w:cstheme="minorHAnsi"/>
          <w:lang w:eastAsia="pl-PL"/>
        </w:rPr>
        <w:t>Z</w:t>
      </w:r>
      <w:r w:rsidRPr="00864985">
        <w:rPr>
          <w:rFonts w:asciiTheme="minorHAnsi" w:eastAsia="Times New Roman" w:hAnsiTheme="minorHAnsi" w:cstheme="minorHAnsi"/>
          <w:lang w:eastAsia="pl-PL"/>
        </w:rPr>
        <w:t>amawiającego zgodnie                   z faktycznymi potrzebami, w ilościach każdorazowo określonych w zamówieniu oraz cenami jednostkowymi określonymi w ofercie.</w:t>
      </w:r>
    </w:p>
    <w:p w14:paraId="2F3398F3" w14:textId="77777777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Ceny określone w formularzu cenowym uwzględniają wszystkie koszty i składniki związane                      z wykonaniem zamówienia.</w:t>
      </w:r>
    </w:p>
    <w:p w14:paraId="697F66D6" w14:textId="06E9480D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="Arial"/>
        </w:rPr>
      </w:pPr>
      <w:bookmarkStart w:id="0" w:name="_Hlk76970843"/>
      <w:r w:rsidRPr="00864985">
        <w:rPr>
          <w:rFonts w:asciiTheme="minorHAnsi" w:hAnsiTheme="minorHAnsi" w:cs="Arial"/>
        </w:rPr>
        <w:t xml:space="preserve">Ceny asortymentu, określonego w formularzu </w:t>
      </w:r>
      <w:r w:rsidR="005754A8">
        <w:rPr>
          <w:rFonts w:asciiTheme="minorHAnsi" w:hAnsiTheme="minorHAnsi" w:cs="Arial"/>
        </w:rPr>
        <w:t>asortymentowo- ilościowym</w:t>
      </w:r>
      <w:r w:rsidRPr="00864985">
        <w:rPr>
          <w:rFonts w:asciiTheme="minorHAnsi" w:hAnsiTheme="minorHAnsi" w:cs="Arial"/>
        </w:rPr>
        <w:t xml:space="preserve"> (załączniku do umowy) są stałe, niezmienne przez okres realizacji umowy. </w:t>
      </w:r>
    </w:p>
    <w:p w14:paraId="5799014C" w14:textId="77777777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Zamawiający nie dopuszcza zmian umowy, chyba że wynikają one z okoliczności, których nie można była przewidzieć w chwili zawarcia umowy.</w:t>
      </w:r>
    </w:p>
    <w:p w14:paraId="0AB31E9B" w14:textId="390D9C18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 xml:space="preserve">W przypadku zaistnienia okoliczności, o której mowa w ust. </w:t>
      </w:r>
      <w:r w:rsidR="000903D5">
        <w:rPr>
          <w:rFonts w:asciiTheme="minorHAnsi" w:hAnsiTheme="minorHAnsi" w:cs="Arial"/>
        </w:rPr>
        <w:t>5</w:t>
      </w:r>
      <w:r w:rsidRPr="00864985">
        <w:rPr>
          <w:rFonts w:asciiTheme="minorHAnsi" w:hAnsiTheme="minorHAnsi" w:cs="Arial"/>
        </w:rPr>
        <w:t xml:space="preserve"> </w:t>
      </w:r>
      <w:r w:rsidR="000903D5">
        <w:rPr>
          <w:rFonts w:asciiTheme="minorHAnsi" w:hAnsiTheme="minorHAnsi" w:cs="Arial"/>
        </w:rPr>
        <w:t>W</w:t>
      </w:r>
      <w:r w:rsidRPr="00864985">
        <w:rPr>
          <w:rFonts w:asciiTheme="minorHAnsi" w:hAnsiTheme="minorHAnsi" w:cs="Arial"/>
        </w:rPr>
        <w:t>ykonawca zobowiązany jest wystąpić do zamawiającego z pisemnym wnioskiem, zawierającym umotywowane i udokumentowane  przyczyny zmiany ceny w trakcie obowiązywania umowy.</w:t>
      </w:r>
    </w:p>
    <w:p w14:paraId="14A9C866" w14:textId="1A43C9D5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Zmiana ceny może nastąpić wyłącznie po wyrażeniu zgody</w:t>
      </w:r>
      <w:r w:rsidR="000903D5">
        <w:rPr>
          <w:rFonts w:asciiTheme="minorHAnsi" w:hAnsiTheme="minorHAnsi" w:cs="Arial"/>
        </w:rPr>
        <w:t xml:space="preserve"> przez</w:t>
      </w:r>
      <w:r w:rsidRPr="00864985">
        <w:rPr>
          <w:rFonts w:asciiTheme="minorHAnsi" w:hAnsiTheme="minorHAnsi" w:cs="Arial"/>
        </w:rPr>
        <w:t xml:space="preserve"> Zamawiającego</w:t>
      </w:r>
      <w:r w:rsidR="000903D5">
        <w:rPr>
          <w:rFonts w:asciiTheme="minorHAnsi" w:hAnsiTheme="minorHAnsi" w:cs="Arial"/>
        </w:rPr>
        <w:t>.</w:t>
      </w:r>
    </w:p>
    <w:p w14:paraId="5079AB59" w14:textId="3CDF09F0" w:rsidR="00864985" w:rsidRPr="00864985" w:rsidRDefault="00864985" w:rsidP="00864985">
      <w:pPr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 xml:space="preserve">Zamawiający może rozwiązać umowę ze skutkiem natychmiastowym, jeżeli </w:t>
      </w:r>
      <w:r w:rsidR="000903D5">
        <w:rPr>
          <w:rFonts w:asciiTheme="minorHAnsi" w:hAnsiTheme="minorHAnsi" w:cs="Arial"/>
        </w:rPr>
        <w:t>W</w:t>
      </w:r>
      <w:r w:rsidRPr="00864985">
        <w:rPr>
          <w:rFonts w:asciiTheme="minorHAnsi" w:hAnsiTheme="minorHAnsi" w:cs="Arial"/>
        </w:rPr>
        <w:t>ykonawca nie dotrzymuje terminów realizacji przedmiotu umowy lub jeżeli wykonuje przedmiot umowy nierzetelnie,  w sposób niezgodny z niniejszą umową i warunkami prawem określonymi.</w:t>
      </w:r>
    </w:p>
    <w:p w14:paraId="66AF5B4F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04EC7B4" w14:textId="7DBEBFAA" w:rsid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64985">
        <w:rPr>
          <w:rFonts w:asciiTheme="minorHAnsi" w:eastAsia="Times New Roman" w:hAnsiTheme="minorHAnsi" w:cstheme="minorHAnsi"/>
          <w:bCs/>
          <w:lang w:eastAsia="pl-PL"/>
        </w:rPr>
        <w:t>§ 4</w:t>
      </w:r>
    </w:p>
    <w:p w14:paraId="30DC49F2" w14:textId="117168F7" w:rsidR="0069258B" w:rsidRDefault="0069258B" w:rsidP="00864985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bookmarkStart w:id="1" w:name="_Hlk76970420"/>
      <w:r>
        <w:rPr>
          <w:rFonts w:asciiTheme="minorHAnsi" w:eastAsia="Times New Roman" w:hAnsiTheme="minorHAnsi" w:cstheme="minorHAnsi"/>
          <w:lang w:eastAsia="pl-PL"/>
        </w:rPr>
        <w:t>Rozliczeni</w:t>
      </w:r>
      <w:r w:rsidR="000903D5">
        <w:rPr>
          <w:rFonts w:asciiTheme="minorHAnsi" w:eastAsia="Times New Roman" w:hAnsiTheme="minorHAnsi" w:cstheme="minorHAnsi"/>
          <w:lang w:eastAsia="pl-PL"/>
        </w:rPr>
        <w:t>e</w:t>
      </w:r>
      <w:r>
        <w:rPr>
          <w:rFonts w:asciiTheme="minorHAnsi" w:eastAsia="Times New Roman" w:hAnsiTheme="minorHAnsi" w:cstheme="minorHAnsi"/>
          <w:lang w:eastAsia="pl-PL"/>
        </w:rPr>
        <w:t xml:space="preserve"> za przedmiot umowy będzie następowało na podstawie faktur.</w:t>
      </w:r>
    </w:p>
    <w:p w14:paraId="71785682" w14:textId="014EAE39" w:rsidR="0069258B" w:rsidRPr="00864985" w:rsidRDefault="0069258B" w:rsidP="00864985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Wykonawca może wystawić i przesłać Zamawiającemu fakturę wraz z załącznikiem; w formie papierowej na wskazany adres Zamawiającego lub w formacie pdf na następujący adres mailowy  - biuro@zdpsiow.pl</w:t>
      </w:r>
    </w:p>
    <w:p w14:paraId="4B99CF44" w14:textId="54DB9A3B" w:rsidR="00864985" w:rsidRPr="00864985" w:rsidRDefault="00864985" w:rsidP="00864985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 xml:space="preserve">Każda faktura w określeniu </w:t>
      </w:r>
      <w:r w:rsidRPr="00864985">
        <w:rPr>
          <w:rFonts w:asciiTheme="minorHAnsi" w:eastAsia="Times New Roman" w:hAnsiTheme="minorHAnsi" w:cstheme="minorHAnsi"/>
          <w:u w:val="single"/>
          <w:lang w:eastAsia="pl-PL"/>
        </w:rPr>
        <w:t>nabywcy</w:t>
      </w:r>
      <w:r w:rsidRPr="00864985">
        <w:rPr>
          <w:rFonts w:asciiTheme="minorHAnsi" w:eastAsia="Times New Roman" w:hAnsiTheme="minorHAnsi" w:cstheme="minorHAnsi"/>
          <w:lang w:eastAsia="pl-PL"/>
        </w:rPr>
        <w:t xml:space="preserve"> musi zawierać nazwę i adres: Miasto Bydgoszcz, ul. Jezuicka 1, 85-102 Bydgoszcz,</w:t>
      </w:r>
      <w:r w:rsidR="000E3039" w:rsidRPr="000E3039">
        <w:t xml:space="preserve"> </w:t>
      </w:r>
      <w:r w:rsidR="000E3039" w:rsidRPr="000E3039">
        <w:rPr>
          <w:rFonts w:asciiTheme="minorHAnsi" w:eastAsia="Times New Roman" w:hAnsiTheme="minorHAnsi" w:cstheme="minorHAnsi"/>
          <w:lang w:eastAsia="pl-PL"/>
        </w:rPr>
        <w:t>NIP 953 101 18 63</w:t>
      </w:r>
      <w:r w:rsidR="000E303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64985">
        <w:rPr>
          <w:rFonts w:asciiTheme="minorHAnsi" w:eastAsia="Times New Roman" w:hAnsiTheme="minorHAnsi" w:cstheme="minorHAnsi"/>
          <w:lang w:eastAsia="pl-PL"/>
        </w:rPr>
        <w:t xml:space="preserve"> w określeniu </w:t>
      </w:r>
      <w:r w:rsidRPr="00864985">
        <w:rPr>
          <w:rFonts w:asciiTheme="minorHAnsi" w:eastAsia="Times New Roman" w:hAnsiTheme="minorHAnsi" w:cstheme="minorHAnsi"/>
          <w:u w:val="single"/>
          <w:lang w:eastAsia="pl-PL"/>
        </w:rPr>
        <w:t>odbiorcy</w:t>
      </w:r>
      <w:r w:rsidRPr="00864985">
        <w:rPr>
          <w:rFonts w:asciiTheme="minorHAnsi" w:eastAsia="Times New Roman" w:hAnsiTheme="minorHAnsi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864985">
        <w:rPr>
          <w:rFonts w:asciiTheme="minorHAnsi" w:eastAsia="Times New Roman" w:hAnsiTheme="minorHAnsi" w:cstheme="minorHAnsi"/>
          <w:u w:val="single"/>
          <w:lang w:eastAsia="pl-PL"/>
        </w:rPr>
        <w:t xml:space="preserve">miejsce dostawy </w:t>
      </w:r>
      <w:r w:rsidRPr="00864985">
        <w:rPr>
          <w:rFonts w:asciiTheme="minorHAnsi" w:eastAsia="Times New Roman" w:hAnsiTheme="minorHAnsi" w:cstheme="minorHAnsi"/>
          <w:lang w:eastAsia="pl-PL"/>
        </w:rPr>
        <w:t>- np. DPS ,,Słoneczko”</w:t>
      </w:r>
      <w:r w:rsidR="005C51F9">
        <w:rPr>
          <w:rFonts w:asciiTheme="minorHAnsi" w:eastAsia="Times New Roman" w:hAnsiTheme="minorHAnsi" w:cstheme="minorHAnsi"/>
          <w:lang w:eastAsia="pl-PL"/>
        </w:rPr>
        <w:t>, DPS „Jesień Życia”, DPS „Promień Życia”</w:t>
      </w:r>
    </w:p>
    <w:p w14:paraId="3B8F6CC5" w14:textId="690CB2EB" w:rsidR="00864985" w:rsidRDefault="00864985" w:rsidP="0069258B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 xml:space="preserve">Formą zapłaty będzie przelew należności na konto Wykonawcy wskazane na fakturze, w </w:t>
      </w:r>
      <w:r w:rsidR="0069258B">
        <w:rPr>
          <w:rFonts w:asciiTheme="minorHAnsi" w:eastAsia="Times New Roman" w:hAnsiTheme="minorHAnsi" w:cstheme="minorHAnsi"/>
          <w:lang w:eastAsia="pl-PL"/>
        </w:rPr>
        <w:t>nieprzekraczalnym terminie 30 dni od dnia</w:t>
      </w:r>
      <w:r w:rsidR="0047040B">
        <w:rPr>
          <w:rFonts w:asciiTheme="minorHAnsi" w:eastAsia="Times New Roman" w:hAnsiTheme="minorHAnsi" w:cstheme="minorHAnsi"/>
          <w:lang w:eastAsia="pl-PL"/>
        </w:rPr>
        <w:t xml:space="preserve"> otrzymania przez Zamawiającego </w:t>
      </w:r>
      <w:r w:rsidR="0069258B">
        <w:rPr>
          <w:rFonts w:asciiTheme="minorHAnsi" w:eastAsia="Times New Roman" w:hAnsiTheme="minorHAnsi" w:cstheme="minorHAnsi"/>
          <w:lang w:eastAsia="pl-PL"/>
        </w:rPr>
        <w:t xml:space="preserve"> prawidłowo wystawionej faktury VAT.</w:t>
      </w:r>
    </w:p>
    <w:p w14:paraId="2738CBD9" w14:textId="42DB94D8" w:rsidR="0047040B" w:rsidRDefault="0047040B" w:rsidP="0069258B">
      <w:pPr>
        <w:numPr>
          <w:ilvl w:val="3"/>
          <w:numId w:val="16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 dzień zapłaty uznaje się dzień obciążenia rachunku bankowego Zamawiającego.</w:t>
      </w:r>
    </w:p>
    <w:p w14:paraId="659DBCA2" w14:textId="77777777" w:rsidR="0024060C" w:rsidRPr="0069258B" w:rsidRDefault="0024060C" w:rsidP="0024060C">
      <w:pPr>
        <w:tabs>
          <w:tab w:val="num" w:pos="2880"/>
        </w:tabs>
        <w:spacing w:after="0" w:line="240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</w:p>
    <w:p w14:paraId="084C84EE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64985">
        <w:rPr>
          <w:rFonts w:asciiTheme="minorHAnsi" w:eastAsia="Times New Roman" w:hAnsiTheme="minorHAnsi" w:cstheme="minorHAnsi"/>
          <w:bCs/>
          <w:lang w:eastAsia="pl-PL"/>
        </w:rPr>
        <w:t>§ 5</w:t>
      </w:r>
    </w:p>
    <w:p w14:paraId="7A945D3F" w14:textId="77777777" w:rsidR="00864985" w:rsidRPr="00864985" w:rsidRDefault="00864985" w:rsidP="00864985">
      <w:pPr>
        <w:numPr>
          <w:ilvl w:val="0"/>
          <w:numId w:val="17"/>
        </w:numPr>
        <w:spacing w:after="0" w:line="24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lastRenderedPageBreak/>
        <w:t>Zamawiający zastrzega sobie prawo odmowy przyjęcia towaru w przypadku stwierdzenia wad jakościowych i ilościowych.</w:t>
      </w:r>
    </w:p>
    <w:p w14:paraId="28CA4255" w14:textId="479DB753" w:rsidR="00864985" w:rsidRPr="00864985" w:rsidRDefault="00864985" w:rsidP="00864985">
      <w:pPr>
        <w:numPr>
          <w:ilvl w:val="0"/>
          <w:numId w:val="17"/>
        </w:numPr>
        <w:spacing w:after="0" w:line="24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Wykonawca w takim przypadku zobowiązany jest  dostarczyć towar wolny od wad.</w:t>
      </w:r>
    </w:p>
    <w:bookmarkEnd w:id="0"/>
    <w:bookmarkEnd w:id="1"/>
    <w:p w14:paraId="725F87E0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64985">
        <w:rPr>
          <w:rFonts w:asciiTheme="minorHAnsi" w:eastAsia="Times New Roman" w:hAnsiTheme="minorHAnsi" w:cstheme="minorHAnsi"/>
          <w:bCs/>
          <w:lang w:eastAsia="pl-PL"/>
        </w:rPr>
        <w:t>§ 6</w:t>
      </w:r>
    </w:p>
    <w:p w14:paraId="55EC83C6" w14:textId="77777777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Strony mają obowiązek niezwłocznego wzajemnego informowania o okolicznościach mających wpływ na realizację umowy, w szczególności oddziałujących negatywnie na proces wykonania zamówienia.</w:t>
      </w:r>
    </w:p>
    <w:p w14:paraId="6D88363E" w14:textId="77777777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Zmiany treści umowy wymagają formy pisemnej pod rygorem nieważności.</w:t>
      </w:r>
    </w:p>
    <w:p w14:paraId="1D95D745" w14:textId="77777777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Każdej ze stron przysługuje prawo do rozwiązania umowy z zachowaniem miesięcznego okresu wypowiedzenia.</w:t>
      </w:r>
    </w:p>
    <w:p w14:paraId="18703787" w14:textId="088EB376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Zamawiający może odstąpić od umowy bez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240EF822" w14:textId="77777777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6D51EBC4" w14:textId="77777777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>W sprawach nie unormowanych niniejszą umową mają zastosowanie przepisy Kodeksu Cywilnego i Kodeksu postępowania cywilnego.</w:t>
      </w:r>
    </w:p>
    <w:p w14:paraId="7ACEBFFA" w14:textId="00A7FADD" w:rsidR="00864985" w:rsidRPr="00864985" w:rsidRDefault="00864985" w:rsidP="00864985">
      <w:pPr>
        <w:numPr>
          <w:ilvl w:val="0"/>
          <w:numId w:val="9"/>
        </w:numPr>
        <w:spacing w:after="0" w:line="240" w:lineRule="auto"/>
        <w:ind w:left="284" w:hanging="284"/>
        <w:jc w:val="left"/>
        <w:rPr>
          <w:rFonts w:asciiTheme="minorHAnsi" w:hAnsiTheme="minorHAnsi" w:cs="Arial"/>
        </w:rPr>
      </w:pPr>
      <w:r w:rsidRPr="00864985">
        <w:rPr>
          <w:rFonts w:asciiTheme="minorHAnsi" w:hAnsiTheme="minorHAnsi" w:cs="Arial"/>
        </w:rPr>
        <w:t xml:space="preserve">Umowa zostaje zawarta z </w:t>
      </w:r>
      <w:r w:rsidR="000903D5">
        <w:rPr>
          <w:rFonts w:asciiTheme="minorHAnsi" w:hAnsiTheme="minorHAnsi" w:cs="Arial"/>
        </w:rPr>
        <w:t>dniem podpisania.</w:t>
      </w:r>
    </w:p>
    <w:p w14:paraId="68A7CABC" w14:textId="77777777" w:rsidR="00864985" w:rsidRPr="00864985" w:rsidRDefault="00864985" w:rsidP="00864985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8198450" w14:textId="77777777" w:rsidR="00864985" w:rsidRPr="00864985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864985">
        <w:rPr>
          <w:rFonts w:asciiTheme="minorHAnsi" w:eastAsia="Times New Roman" w:hAnsiTheme="minorHAnsi" w:cstheme="minorHAnsi"/>
          <w:bCs/>
          <w:lang w:eastAsia="pl-PL"/>
        </w:rPr>
        <w:t>§ 7</w:t>
      </w:r>
    </w:p>
    <w:p w14:paraId="55F5A7C2" w14:textId="77777777" w:rsidR="00864985" w:rsidRPr="00864985" w:rsidRDefault="00864985" w:rsidP="00864985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64985">
        <w:rPr>
          <w:rFonts w:asciiTheme="minorHAnsi" w:eastAsia="Times New Roman" w:hAnsiTheme="minorHAnsi" w:cstheme="minorHAnsi"/>
          <w:lang w:eastAsia="pl-PL"/>
        </w:rPr>
        <w:t>Umowa została sporządzona w dwóch jednobrzmiących egzemplarzach, po jednym dla każdej ze stron.</w:t>
      </w:r>
    </w:p>
    <w:p w14:paraId="453B6684" w14:textId="04747EFA" w:rsidR="00E946C8" w:rsidRDefault="00E946C8" w:rsidP="00E946C8">
      <w:pPr>
        <w:spacing w:after="0" w:line="240" w:lineRule="auto"/>
        <w:rPr>
          <w:rFonts w:asciiTheme="minorHAnsi" w:hAnsiTheme="minorHAnsi" w:cstheme="minorHAnsi"/>
        </w:rPr>
      </w:pPr>
    </w:p>
    <w:p w14:paraId="0437F29F" w14:textId="71638145" w:rsidR="00864985" w:rsidRDefault="00864985" w:rsidP="00E946C8">
      <w:pPr>
        <w:spacing w:after="0" w:line="240" w:lineRule="auto"/>
        <w:rPr>
          <w:rFonts w:asciiTheme="minorHAnsi" w:hAnsiTheme="minorHAnsi" w:cstheme="minorHAnsi"/>
        </w:rPr>
      </w:pPr>
    </w:p>
    <w:p w14:paraId="11632729" w14:textId="23E2035F" w:rsidR="00864985" w:rsidRDefault="00864985" w:rsidP="00E946C8">
      <w:pPr>
        <w:spacing w:after="0" w:line="240" w:lineRule="auto"/>
        <w:rPr>
          <w:rFonts w:asciiTheme="minorHAnsi" w:hAnsiTheme="minorHAnsi" w:cstheme="minorHAnsi"/>
        </w:rPr>
      </w:pPr>
    </w:p>
    <w:p w14:paraId="30A8252F" w14:textId="3DA75577" w:rsidR="00864985" w:rsidRDefault="00864985" w:rsidP="00E946C8">
      <w:pPr>
        <w:spacing w:after="0" w:line="240" w:lineRule="auto"/>
        <w:rPr>
          <w:rFonts w:asciiTheme="minorHAnsi" w:hAnsiTheme="minorHAnsi" w:cstheme="minorHAnsi"/>
        </w:rPr>
      </w:pPr>
    </w:p>
    <w:p w14:paraId="57868474" w14:textId="5E944841" w:rsidR="00864985" w:rsidRDefault="00864985" w:rsidP="00E946C8">
      <w:pPr>
        <w:spacing w:after="0" w:line="240" w:lineRule="auto"/>
        <w:rPr>
          <w:rFonts w:asciiTheme="minorHAnsi" w:hAnsiTheme="minorHAnsi" w:cstheme="minorHAnsi"/>
        </w:rPr>
      </w:pPr>
    </w:p>
    <w:p w14:paraId="45AF2FC2" w14:textId="77777777" w:rsidR="00E946C8" w:rsidRP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6A7DC2A9" w14:textId="75A1C7F9" w:rsidR="00E946C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A81A1F4" w14:textId="77777777" w:rsidR="00E946C8" w:rsidRPr="00CE2F08" w:rsidRDefault="00E946C8" w:rsidP="00CE2F08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86498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79C0" w14:textId="77777777" w:rsidR="00722C59" w:rsidRDefault="00722C59" w:rsidP="001A669C">
      <w:pPr>
        <w:spacing w:after="0" w:line="240" w:lineRule="auto"/>
      </w:pPr>
      <w:r>
        <w:separator/>
      </w:r>
    </w:p>
  </w:endnote>
  <w:endnote w:type="continuationSeparator" w:id="0">
    <w:p w14:paraId="2421AFCE" w14:textId="77777777" w:rsidR="00722C59" w:rsidRDefault="00722C59" w:rsidP="001A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9CD8" w14:textId="77777777" w:rsidR="00722C59" w:rsidRDefault="00722C59" w:rsidP="001A669C">
      <w:pPr>
        <w:spacing w:after="0" w:line="240" w:lineRule="auto"/>
      </w:pPr>
      <w:r>
        <w:separator/>
      </w:r>
    </w:p>
  </w:footnote>
  <w:footnote w:type="continuationSeparator" w:id="0">
    <w:p w14:paraId="2B9CD87B" w14:textId="77777777" w:rsidR="00722C59" w:rsidRDefault="00722C59" w:rsidP="001A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73413204">
    <w:abstractNumId w:val="14"/>
  </w:num>
  <w:num w:numId="2" w16cid:durableId="1492528224">
    <w:abstractNumId w:val="12"/>
  </w:num>
  <w:num w:numId="3" w16cid:durableId="1676834136">
    <w:abstractNumId w:val="13"/>
  </w:num>
  <w:num w:numId="4" w16cid:durableId="1595432474">
    <w:abstractNumId w:val="6"/>
  </w:num>
  <w:num w:numId="5" w16cid:durableId="1462385692">
    <w:abstractNumId w:val="17"/>
  </w:num>
  <w:num w:numId="6" w16cid:durableId="1003095459">
    <w:abstractNumId w:val="1"/>
  </w:num>
  <w:num w:numId="7" w16cid:durableId="523128333">
    <w:abstractNumId w:val="15"/>
  </w:num>
  <w:num w:numId="8" w16cid:durableId="1964579898">
    <w:abstractNumId w:val="11"/>
  </w:num>
  <w:num w:numId="9" w16cid:durableId="35169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5063723">
    <w:abstractNumId w:val="5"/>
  </w:num>
  <w:num w:numId="11" w16cid:durableId="1623610971">
    <w:abstractNumId w:val="2"/>
  </w:num>
  <w:num w:numId="12" w16cid:durableId="1072579249">
    <w:abstractNumId w:val="8"/>
  </w:num>
  <w:num w:numId="13" w16cid:durableId="1066493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996403">
    <w:abstractNumId w:val="10"/>
  </w:num>
  <w:num w:numId="15" w16cid:durableId="921766690">
    <w:abstractNumId w:val="9"/>
  </w:num>
  <w:num w:numId="16" w16cid:durableId="1815103085">
    <w:abstractNumId w:val="3"/>
  </w:num>
  <w:num w:numId="17" w16cid:durableId="995838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9509797">
    <w:abstractNumId w:val="7"/>
  </w:num>
  <w:num w:numId="19" w16cid:durableId="757479218">
    <w:abstractNumId w:val="4"/>
  </w:num>
  <w:num w:numId="20" w16cid:durableId="86575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903D5"/>
    <w:rsid w:val="00093A7C"/>
    <w:rsid w:val="000A4AE3"/>
    <w:rsid w:val="000E3039"/>
    <w:rsid w:val="00111FE9"/>
    <w:rsid w:val="001A669C"/>
    <w:rsid w:val="002271C0"/>
    <w:rsid w:val="0024060C"/>
    <w:rsid w:val="00293D44"/>
    <w:rsid w:val="00313219"/>
    <w:rsid w:val="003A0F65"/>
    <w:rsid w:val="0040162B"/>
    <w:rsid w:val="00403F76"/>
    <w:rsid w:val="00456886"/>
    <w:rsid w:val="0047040B"/>
    <w:rsid w:val="005754A8"/>
    <w:rsid w:val="005C51F9"/>
    <w:rsid w:val="0069258B"/>
    <w:rsid w:val="00722C59"/>
    <w:rsid w:val="007E69D5"/>
    <w:rsid w:val="00850CC0"/>
    <w:rsid w:val="00864985"/>
    <w:rsid w:val="008F0DA4"/>
    <w:rsid w:val="008F69FD"/>
    <w:rsid w:val="00972E39"/>
    <w:rsid w:val="009E6219"/>
    <w:rsid w:val="00A7440E"/>
    <w:rsid w:val="00C668E6"/>
    <w:rsid w:val="00CB4602"/>
    <w:rsid w:val="00CE2F08"/>
    <w:rsid w:val="00D86E39"/>
    <w:rsid w:val="00D947C7"/>
    <w:rsid w:val="00D95DA5"/>
    <w:rsid w:val="00E00647"/>
    <w:rsid w:val="00E30B3C"/>
    <w:rsid w:val="00E946C8"/>
    <w:rsid w:val="00F10AB4"/>
    <w:rsid w:val="00F80816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69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15</cp:revision>
  <cp:lastPrinted>2022-10-26T09:34:00Z</cp:lastPrinted>
  <dcterms:created xsi:type="dcterms:W3CDTF">2021-12-09T12:31:00Z</dcterms:created>
  <dcterms:modified xsi:type="dcterms:W3CDTF">2022-10-26T09:41:00Z</dcterms:modified>
</cp:coreProperties>
</file>