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2794" w14:textId="1AC66F47" w:rsidR="00F77A8D" w:rsidRDefault="00F77A8D" w:rsidP="00F77A8D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 xml:space="preserve">Załącznik nr 2 do pisma w sprawie udzielenia odpowiedzi do </w:t>
      </w:r>
      <w:proofErr w:type="spellStart"/>
      <w:r>
        <w:rPr>
          <w:rFonts w:ascii="Segoe UI" w:hAnsi="Segoe UI" w:cs="Segoe UI"/>
          <w:b/>
          <w:sz w:val="16"/>
          <w:szCs w:val="16"/>
        </w:rPr>
        <w:t>SWZ</w:t>
      </w:r>
      <w:proofErr w:type="spellEnd"/>
    </w:p>
    <w:p w14:paraId="276D1EAD" w14:textId="6743A70D" w:rsidR="00F77A8D" w:rsidRDefault="008A3F4F" w:rsidP="00F77A8D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z dnia 28.10.2021 r.</w:t>
      </w:r>
    </w:p>
    <w:p w14:paraId="203E9862" w14:textId="77777777" w:rsidR="00F77A8D" w:rsidRDefault="00F77A8D" w:rsidP="00F77A8D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p w14:paraId="1C68B0A9" w14:textId="77777777" w:rsidR="00F77A8D" w:rsidRPr="00465995" w:rsidRDefault="00F77A8D" w:rsidP="00F77A8D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465995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4</w:t>
      </w:r>
      <w:r w:rsidRPr="00465995">
        <w:rPr>
          <w:rFonts w:ascii="Segoe UI" w:hAnsi="Segoe UI" w:cs="Segoe UI"/>
          <w:b/>
          <w:sz w:val="16"/>
          <w:szCs w:val="16"/>
        </w:rPr>
        <w:t xml:space="preserve"> do SWZ</w:t>
      </w:r>
      <w:r w:rsidRPr="00465995">
        <w:rPr>
          <w:rFonts w:ascii="Segoe UI" w:hAnsi="Segoe UI" w:cs="Segoe UI"/>
          <w:b/>
          <w:sz w:val="16"/>
          <w:szCs w:val="16"/>
        </w:rPr>
        <w:br/>
      </w:r>
      <w:r>
        <w:rPr>
          <w:rFonts w:ascii="Segoe UI" w:hAnsi="Segoe UI" w:cs="Segoe UI"/>
          <w:b/>
          <w:bCs/>
          <w:sz w:val="16"/>
          <w:szCs w:val="16"/>
        </w:rPr>
        <w:t>na z</w:t>
      </w:r>
      <w:r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</w:p>
    <w:p w14:paraId="774DFAB0" w14:textId="77777777" w:rsidR="00F77A8D" w:rsidRPr="00465995" w:rsidRDefault="00F77A8D" w:rsidP="00F77A8D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14:paraId="05973418" w14:textId="77777777" w:rsidR="00F77A8D" w:rsidRPr="00465995" w:rsidRDefault="00F77A8D" w:rsidP="00F77A8D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65995">
        <w:rPr>
          <w:rStyle w:val="FontStyle36"/>
          <w:rFonts w:ascii="Segoe UI" w:hAnsi="Segoe UI" w:cs="Segoe UI"/>
          <w:b/>
          <w:sz w:val="22"/>
          <w:szCs w:val="22"/>
        </w:rPr>
        <w:t>WYKAZ WYKONANYCH USŁUG</w:t>
      </w:r>
    </w:p>
    <w:p w14:paraId="14B61D77" w14:textId="77777777" w:rsidR="00F77A8D" w:rsidRPr="00996FCB" w:rsidRDefault="00F77A8D" w:rsidP="00F77A8D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14:paraId="2995202B" w14:textId="77777777" w:rsidR="00F77A8D" w:rsidRPr="00465995" w:rsidRDefault="00F77A8D" w:rsidP="00F77A8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58FFE577" w14:textId="77777777" w:rsidR="00F77A8D" w:rsidRPr="00465995" w:rsidRDefault="00F77A8D" w:rsidP="00F77A8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6C12E9E2" w14:textId="77777777" w:rsidR="00F77A8D" w:rsidRDefault="00F77A8D" w:rsidP="00F77A8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Na wykazie należy wskazać jedynie te usługi, które odpowiadają rodzajowo i wartościowo określonym </w:t>
      </w:r>
      <w:r>
        <w:rPr>
          <w:rFonts w:ascii="Segoe UI" w:hAnsi="Segoe UI" w:cs="Segoe UI"/>
          <w:sz w:val="18"/>
          <w:szCs w:val="18"/>
        </w:rPr>
        <w:t xml:space="preserve">przez Zamawiającego </w:t>
      </w:r>
      <w:r w:rsidRPr="00465995">
        <w:rPr>
          <w:rFonts w:ascii="Segoe UI" w:hAnsi="Segoe UI" w:cs="Segoe UI"/>
          <w:sz w:val="18"/>
          <w:szCs w:val="18"/>
        </w:rPr>
        <w:t>pracom wykazywanym dla spełnienia warunku wiedzy i doświadczenia. W wykazie należy wskazać, co najmniej jedną usługę spełniającą warunek wiedzy i doświadczenia wykonaną przez Wykonawcę składającego ofertę. Zamawiający wymaga, aby do wykazu załączyć dowody (poświadczenia) do co najmniej jednej powyższej usługi. Zamawiający nie wymaga wskazywania w wykazie informacji o usługach niewykonanych lub wykonanych nienależycie.</w:t>
      </w:r>
    </w:p>
    <w:p w14:paraId="2CA37345" w14:textId="77777777" w:rsidR="00F77A8D" w:rsidRPr="00996FCB" w:rsidRDefault="00F77A8D" w:rsidP="00F77A8D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96FCB">
        <w:rPr>
          <w:rFonts w:ascii="Segoe UI" w:hAnsi="Segoe UI" w:cs="Segoe UI"/>
          <w:sz w:val="18"/>
          <w:szCs w:val="18"/>
        </w:rPr>
        <w:t xml:space="preserve">Zamawiający wymaga wykazania, że Wykonawca zrealizował minimum </w:t>
      </w:r>
      <w:r w:rsidRPr="00996FCB">
        <w:rPr>
          <w:rFonts w:ascii="Segoe UI" w:hAnsi="Segoe UI" w:cs="Segoe UI"/>
          <w:sz w:val="18"/>
          <w:szCs w:val="18"/>
          <w:u w:val="single"/>
        </w:rPr>
        <w:t>jedną usługę</w:t>
      </w:r>
      <w:r w:rsidRPr="00996FCB">
        <w:rPr>
          <w:rFonts w:ascii="Segoe UI" w:hAnsi="Segoe UI" w:cs="Segoe UI"/>
          <w:sz w:val="18"/>
          <w:szCs w:val="18"/>
        </w:rPr>
        <w:t xml:space="preserve"> w ramach działalności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996FCB">
        <w:rPr>
          <w:rFonts w:ascii="Segoe UI" w:hAnsi="Segoe UI" w:cs="Segoe UI"/>
          <w:sz w:val="18"/>
          <w:szCs w:val="18"/>
        </w:rPr>
        <w:t>jednego przedsiębiorstwa, w ramach których zagospodarowywał w okresie ostatnich 3 lat przed upływem terminu składania ofert:</w:t>
      </w:r>
    </w:p>
    <w:p w14:paraId="1589F4C3" w14:textId="77777777" w:rsidR="00F77A8D" w:rsidRPr="00996FCB" w:rsidRDefault="00F77A8D" w:rsidP="00F77A8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996FCB">
        <w:rPr>
          <w:rFonts w:ascii="Segoe UI" w:hAnsi="Segoe UI" w:cs="Segoe UI"/>
          <w:sz w:val="18"/>
          <w:szCs w:val="18"/>
        </w:rPr>
        <w:t xml:space="preserve">odpady komunalne zmieszane w ilości co najmniej </w:t>
      </w:r>
      <w:r w:rsidRPr="00996FCB">
        <w:rPr>
          <w:rFonts w:ascii="Segoe UI" w:hAnsi="Segoe UI" w:cs="Segoe UI"/>
          <w:b/>
          <w:sz w:val="18"/>
          <w:szCs w:val="18"/>
        </w:rPr>
        <w:t>1</w:t>
      </w:r>
      <w:r>
        <w:rPr>
          <w:rFonts w:ascii="Segoe UI" w:hAnsi="Segoe UI" w:cs="Segoe UI"/>
          <w:b/>
          <w:sz w:val="18"/>
          <w:szCs w:val="18"/>
        </w:rPr>
        <w:t>0</w:t>
      </w:r>
      <w:r w:rsidRPr="00996FCB">
        <w:rPr>
          <w:rFonts w:ascii="Segoe UI" w:hAnsi="Segoe UI" w:cs="Segoe UI"/>
          <w:b/>
          <w:sz w:val="18"/>
          <w:szCs w:val="18"/>
        </w:rPr>
        <w:t xml:space="preserve"> 000 Mg</w:t>
      </w:r>
      <w:r w:rsidRPr="00996FCB">
        <w:rPr>
          <w:rFonts w:ascii="Segoe UI" w:hAnsi="Segoe UI" w:cs="Segoe UI"/>
          <w:sz w:val="18"/>
          <w:szCs w:val="18"/>
        </w:rPr>
        <w:t xml:space="preserve"> w każdym roku przez 2 lata, </w:t>
      </w:r>
      <w:r w:rsidR="00F956D6">
        <w:rPr>
          <w:rFonts w:ascii="Segoe UI" w:hAnsi="Segoe UI" w:cs="Segoe UI"/>
          <w:sz w:val="18"/>
          <w:szCs w:val="18"/>
        </w:rPr>
        <w:t>oraz</w:t>
      </w:r>
    </w:p>
    <w:p w14:paraId="687F9662" w14:textId="77777777" w:rsidR="00F77A8D" w:rsidRPr="00996FCB" w:rsidRDefault="00F77A8D" w:rsidP="00F77A8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996FCB">
        <w:rPr>
          <w:rFonts w:ascii="Segoe UI" w:hAnsi="Segoe UI" w:cs="Segoe UI"/>
          <w:sz w:val="18"/>
          <w:szCs w:val="18"/>
        </w:rPr>
        <w:t xml:space="preserve">odpady komunalne segregowane (np. papier, szkło, makulatura, plastik) w ilości co najmniej </w:t>
      </w:r>
      <w:r w:rsidRPr="00996FCB">
        <w:rPr>
          <w:rFonts w:ascii="Segoe UI" w:hAnsi="Segoe UI" w:cs="Segoe UI"/>
          <w:b/>
          <w:sz w:val="18"/>
          <w:szCs w:val="18"/>
        </w:rPr>
        <w:t>1 300 Mg</w:t>
      </w:r>
      <w:r>
        <w:rPr>
          <w:rFonts w:ascii="Segoe UI" w:hAnsi="Segoe UI" w:cs="Segoe UI"/>
          <w:sz w:val="18"/>
          <w:szCs w:val="18"/>
        </w:rPr>
        <w:br/>
      </w:r>
      <w:r w:rsidRPr="00996FCB">
        <w:rPr>
          <w:rFonts w:ascii="Segoe UI" w:hAnsi="Segoe UI" w:cs="Segoe UI"/>
          <w:sz w:val="18"/>
          <w:szCs w:val="18"/>
        </w:rPr>
        <w:t>w każdym roku przez 2 lata,</w:t>
      </w:r>
      <w:r w:rsidR="00F956D6">
        <w:rPr>
          <w:rFonts w:ascii="Segoe UI" w:hAnsi="Segoe UI" w:cs="Segoe UI"/>
          <w:sz w:val="18"/>
          <w:szCs w:val="18"/>
        </w:rPr>
        <w:t xml:space="preserve"> oraz</w:t>
      </w:r>
    </w:p>
    <w:p w14:paraId="01B91AA0" w14:textId="77777777" w:rsidR="00F77A8D" w:rsidRPr="00996FCB" w:rsidRDefault="00F77A8D" w:rsidP="00F77A8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996FCB">
        <w:rPr>
          <w:rFonts w:ascii="Segoe UI" w:hAnsi="Segoe UI" w:cs="Segoe UI"/>
          <w:sz w:val="18"/>
          <w:szCs w:val="18"/>
        </w:rPr>
        <w:t xml:space="preserve">odpady w remontowe i budowlane z grupy 17 w ilości co najmniej </w:t>
      </w:r>
      <w:r w:rsidRPr="00996FCB">
        <w:rPr>
          <w:rFonts w:ascii="Segoe UI" w:hAnsi="Segoe UI" w:cs="Segoe UI"/>
          <w:b/>
          <w:sz w:val="18"/>
          <w:szCs w:val="18"/>
        </w:rPr>
        <w:t>2 000 Mg</w:t>
      </w:r>
      <w:r w:rsidRPr="00996FCB">
        <w:rPr>
          <w:rFonts w:ascii="Segoe UI" w:hAnsi="Segoe UI" w:cs="Segoe UI"/>
          <w:sz w:val="18"/>
          <w:szCs w:val="18"/>
        </w:rPr>
        <w:t xml:space="preserve"> w każdym roku przez 2 lata,</w:t>
      </w:r>
      <w:r w:rsidR="00F956D6">
        <w:rPr>
          <w:rFonts w:ascii="Segoe UI" w:hAnsi="Segoe UI" w:cs="Segoe UI"/>
          <w:sz w:val="18"/>
          <w:szCs w:val="18"/>
        </w:rPr>
        <w:t xml:space="preserve"> oraz</w:t>
      </w:r>
    </w:p>
    <w:p w14:paraId="353F2A9E" w14:textId="77777777" w:rsidR="00F77A8D" w:rsidRPr="00996FCB" w:rsidRDefault="00F77A8D" w:rsidP="00F77A8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996FCB">
        <w:rPr>
          <w:rFonts w:ascii="Segoe UI" w:hAnsi="Segoe UI" w:cs="Segoe UI"/>
          <w:sz w:val="18"/>
          <w:szCs w:val="18"/>
        </w:rPr>
        <w:t xml:space="preserve">odpady zielone (m.in. trwa liście i gałęzie) w ilości co najmniej </w:t>
      </w:r>
      <w:r w:rsidRPr="00996FCB">
        <w:rPr>
          <w:rFonts w:ascii="Segoe UI" w:hAnsi="Segoe UI" w:cs="Segoe UI"/>
          <w:b/>
          <w:sz w:val="18"/>
          <w:szCs w:val="18"/>
        </w:rPr>
        <w:t>1 200 Mg</w:t>
      </w:r>
      <w:r w:rsidRPr="00996FCB">
        <w:rPr>
          <w:rFonts w:ascii="Segoe UI" w:hAnsi="Segoe UI" w:cs="Segoe UI"/>
          <w:sz w:val="18"/>
          <w:szCs w:val="18"/>
        </w:rPr>
        <w:t xml:space="preserve"> w każdym roku przez 2 lata.</w:t>
      </w:r>
    </w:p>
    <w:p w14:paraId="5352B59C" w14:textId="77777777" w:rsidR="00F77A8D" w:rsidRPr="00996FCB" w:rsidRDefault="00F77A8D" w:rsidP="00F77A8D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996FCB">
        <w:rPr>
          <w:rFonts w:ascii="Segoe UI" w:hAnsi="Segoe UI" w:cs="Segoe UI"/>
          <w:sz w:val="18"/>
          <w:szCs w:val="18"/>
          <w:shd w:val="clear" w:color="auto" w:fill="FFFFFF"/>
        </w:rPr>
        <w:t xml:space="preserve">Na wykazie należy wskazać jedynie te usługi, które odpowiadają rodzajowo i wartościowo określonym powyżej usługom wykazywanym dla spełnienia warunku przedmiotowego udziału w postępowaniu. </w:t>
      </w:r>
    </w:p>
    <w:p w14:paraId="270DF3B8" w14:textId="77777777" w:rsidR="00F77A8D" w:rsidRPr="00465995" w:rsidRDefault="00F77A8D" w:rsidP="00F77A8D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3260"/>
        <w:gridCol w:w="1479"/>
        <w:gridCol w:w="1370"/>
        <w:gridCol w:w="1465"/>
      </w:tblGrid>
      <w:tr w:rsidR="00F77A8D" w:rsidRPr="006A00D6" w14:paraId="1680D304" w14:textId="77777777" w:rsidTr="00733B78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4BAFB6" w14:textId="77777777" w:rsidR="00F77A8D" w:rsidRPr="006A00D6" w:rsidRDefault="00F77A8D" w:rsidP="00733B78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A0B91A" w14:textId="6C1355E1" w:rsidR="00F77A8D" w:rsidRPr="006A00D6" w:rsidRDefault="00F77A8D" w:rsidP="00733B7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Przedmiot usług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(zawierający co najmniej nazwę zadania i ogólny</w:t>
            </w:r>
            <w:r w:rsidR="003B4E21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 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zakres czynności objętych umową, w tym roczną ilość odpadów komunalnych zmieszanych, ilość odpadów komunalnych segregowanych, ilość odpadów remontowych i budowlanych w grupy 17, ilość odpadów zielonych)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E9E813" w14:textId="77777777" w:rsidR="00F77A8D" w:rsidRPr="006A00D6" w:rsidRDefault="00F77A8D" w:rsidP="00733B7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DB45" w14:textId="77777777" w:rsidR="00F77A8D" w:rsidRPr="006A00D6" w:rsidRDefault="00F77A8D" w:rsidP="00733B78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F77A8D" w:rsidRPr="00465995" w14:paraId="3852331A" w14:textId="77777777" w:rsidTr="00733B78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BF81F" w14:textId="77777777" w:rsidR="00F77A8D" w:rsidRPr="00465995" w:rsidRDefault="00F77A8D" w:rsidP="00733B78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ABBE5" w14:textId="77777777" w:rsidR="00F77A8D" w:rsidRPr="00465995" w:rsidRDefault="00F77A8D" w:rsidP="00733B78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6F29F" w14:textId="77777777" w:rsidR="00F77A8D" w:rsidRPr="006A00D6" w:rsidRDefault="00F77A8D" w:rsidP="00733B78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67A9B" w14:textId="77777777" w:rsidR="00F77A8D" w:rsidRPr="006A00D6" w:rsidRDefault="00F77A8D" w:rsidP="00733B7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52AB" w14:textId="77777777" w:rsidR="00F77A8D" w:rsidRPr="006A00D6" w:rsidRDefault="00F77A8D" w:rsidP="00733B7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F77A8D" w:rsidRPr="00465995" w14:paraId="4274A4BA" w14:textId="77777777" w:rsidTr="00733B78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4323" w14:textId="77777777" w:rsidR="00F77A8D" w:rsidRPr="00465995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13F759F" w14:textId="77777777" w:rsidR="00F77A8D" w:rsidRPr="00465995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A9041C8" w14:textId="77777777" w:rsidR="00F77A8D" w:rsidRPr="00465995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B387A82" w14:textId="77777777" w:rsidR="00F77A8D" w:rsidRPr="00465995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0C0B9CC" w14:textId="77777777" w:rsidR="00F77A8D" w:rsidRPr="00465995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CA4A898" w14:textId="77777777" w:rsidR="00F77A8D" w:rsidRPr="00465995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3E48ED5" w14:textId="77777777" w:rsidR="00F77A8D" w:rsidRPr="00465995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6363" w14:textId="77777777" w:rsidR="00F77A8D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E1996EC" w14:textId="77777777" w:rsidR="00F77A8D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6BF99EC" w14:textId="77777777" w:rsidR="00F77A8D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F80E9CC" w14:textId="77777777" w:rsidR="00F77A8D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F9602A3" w14:textId="77777777" w:rsidR="00F77A8D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8F004A7" w14:textId="77777777" w:rsidR="00F77A8D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AEF418D" w14:textId="77777777" w:rsidR="00F77A8D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7B2919E" w14:textId="77777777" w:rsidR="00F77A8D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8893A9A" w14:textId="77777777" w:rsidR="00F77A8D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39A2ED7" w14:textId="77777777" w:rsidR="00F77A8D" w:rsidRPr="00465995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C28E" w14:textId="77777777" w:rsidR="00F77A8D" w:rsidRPr="00465995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69E5" w14:textId="77777777" w:rsidR="00F77A8D" w:rsidRPr="00465995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6BC1" w14:textId="77777777" w:rsidR="00F77A8D" w:rsidRPr="00465995" w:rsidRDefault="00F77A8D" w:rsidP="00733B7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FE056B4" w14:textId="77777777" w:rsidR="00F77A8D" w:rsidRPr="00465995" w:rsidRDefault="00F77A8D" w:rsidP="00F77A8D">
      <w:pPr>
        <w:pStyle w:val="Tekstpodstawowy"/>
        <w:rPr>
          <w:rFonts w:ascii="Segoe UI" w:hAnsi="Segoe UI" w:cs="Segoe UI"/>
          <w:sz w:val="22"/>
          <w:szCs w:val="22"/>
        </w:rPr>
      </w:pPr>
    </w:p>
    <w:p w14:paraId="2C6AF6C8" w14:textId="77777777" w:rsidR="00F77A8D" w:rsidRDefault="00F77A8D"/>
    <w:sectPr w:rsidR="00F77A8D" w:rsidSect="0097736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A07"/>
    <w:multiLevelType w:val="hybridMultilevel"/>
    <w:tmpl w:val="5CC8D6C2"/>
    <w:lvl w:ilvl="0" w:tplc="6FC8AB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4BA745A"/>
    <w:multiLevelType w:val="hybridMultilevel"/>
    <w:tmpl w:val="731C9E58"/>
    <w:lvl w:ilvl="0" w:tplc="40A2EA5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3B6DDB"/>
    <w:multiLevelType w:val="hybridMultilevel"/>
    <w:tmpl w:val="33FA85D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C3"/>
    <w:rsid w:val="00012B76"/>
    <w:rsid w:val="001A00C3"/>
    <w:rsid w:val="0032594C"/>
    <w:rsid w:val="003B4E21"/>
    <w:rsid w:val="005636AC"/>
    <w:rsid w:val="0056567C"/>
    <w:rsid w:val="005705A2"/>
    <w:rsid w:val="007E6108"/>
    <w:rsid w:val="008834F9"/>
    <w:rsid w:val="008A3F4F"/>
    <w:rsid w:val="008C2AAA"/>
    <w:rsid w:val="00953FE6"/>
    <w:rsid w:val="00977363"/>
    <w:rsid w:val="009B19C6"/>
    <w:rsid w:val="009C67E6"/>
    <w:rsid w:val="00A331A1"/>
    <w:rsid w:val="00A748DE"/>
    <w:rsid w:val="00B115F4"/>
    <w:rsid w:val="00B40663"/>
    <w:rsid w:val="00BD1D0F"/>
    <w:rsid w:val="00C17DB9"/>
    <w:rsid w:val="00CC1A99"/>
    <w:rsid w:val="00D738AC"/>
    <w:rsid w:val="00D8248C"/>
    <w:rsid w:val="00DD21C5"/>
    <w:rsid w:val="00F77A8D"/>
    <w:rsid w:val="00F932F3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D2C6"/>
  <w15:chartTrackingRefBased/>
  <w15:docId w15:val="{5C003A90-264E-4036-9334-352FC2F0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2F3"/>
  </w:style>
  <w:style w:type="paragraph" w:styleId="Nagwek1">
    <w:name w:val="heading 1"/>
    <w:basedOn w:val="Normalny"/>
    <w:next w:val="Normalny"/>
    <w:link w:val="Nagwek1Znak"/>
    <w:uiPriority w:val="99"/>
    <w:qFormat/>
    <w:rsid w:val="00F77A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567C"/>
    <w:rPr>
      <w:b/>
      <w:bCs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3259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32594C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F77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77A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1">
    <w:name w:val="Style11"/>
    <w:basedOn w:val="Normalny"/>
    <w:uiPriority w:val="99"/>
    <w:rsid w:val="00F77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77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77A8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uiPriority w:val="99"/>
    <w:rsid w:val="00F77A8D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F77A8D"/>
    <w:rPr>
      <w:rFonts w:ascii="Times New Roman" w:hAnsi="Times New Roman"/>
      <w:b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A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A8D"/>
  </w:style>
  <w:style w:type="character" w:customStyle="1" w:styleId="Nagwek1Znak">
    <w:name w:val="Nagłówek 1 Znak"/>
    <w:basedOn w:val="Domylnaczcionkaakapitu"/>
    <w:link w:val="Nagwek1"/>
    <w:uiPriority w:val="99"/>
    <w:rsid w:val="00F77A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7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F7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3F02-D085-41EC-BA89-4B02B57F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Siek</dc:creator>
  <cp:keywords/>
  <dc:description/>
  <cp:lastModifiedBy>Siry Jabłońska, Honorata</cp:lastModifiedBy>
  <cp:revision>2</cp:revision>
  <cp:lastPrinted>2021-10-27T09:02:00Z</cp:lastPrinted>
  <dcterms:created xsi:type="dcterms:W3CDTF">2021-10-28T13:21:00Z</dcterms:created>
  <dcterms:modified xsi:type="dcterms:W3CDTF">2021-10-28T13:21:00Z</dcterms:modified>
</cp:coreProperties>
</file>