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EB22A9" w:rsidRPr="003A2EF9" w14:paraId="698148C6" w14:textId="77777777" w:rsidTr="00F613F0">
        <w:trPr>
          <w:trHeight w:val="561"/>
          <w:jc w:val="center"/>
        </w:trPr>
        <w:tc>
          <w:tcPr>
            <w:tcW w:w="10206" w:type="dxa"/>
            <w:gridSpan w:val="2"/>
          </w:tcPr>
          <w:p w14:paraId="0BF24D04" w14:textId="7788271C" w:rsidR="008A245E" w:rsidRPr="00C91CCC" w:rsidRDefault="00EB22A9" w:rsidP="00F613F0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C91CCC">
              <w:rPr>
                <w:rFonts w:ascii="Arial" w:hAnsi="Arial" w:cs="Arial"/>
                <w:sz w:val="22"/>
                <w:szCs w:val="22"/>
              </w:rPr>
              <w:t>Przedmiot zamówienia - wymagania Zamawiającego</w:t>
            </w:r>
          </w:p>
        </w:tc>
      </w:tr>
      <w:tr w:rsidR="00F613F0" w:rsidRPr="00CA1F83" w14:paraId="3703EB7C" w14:textId="77777777" w:rsidTr="00F84C40">
        <w:trPr>
          <w:trHeight w:val="498"/>
          <w:jc w:val="center"/>
        </w:trPr>
        <w:tc>
          <w:tcPr>
            <w:tcW w:w="10206" w:type="dxa"/>
            <w:gridSpan w:val="2"/>
            <w:vAlign w:val="center"/>
          </w:tcPr>
          <w:p w14:paraId="7C432589" w14:textId="72F6C85B" w:rsidR="00F613F0" w:rsidRPr="00C91CCC" w:rsidRDefault="00C91CCC" w:rsidP="00F84C40">
            <w:pPr>
              <w:jc w:val="center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 w:rsidRPr="00C91CCC">
              <w:rPr>
                <w:rFonts w:ascii="Arial Nova" w:hAnsi="Arial Nova" w:cs="Arial"/>
                <w:b/>
                <w:color w:val="000000" w:themeColor="text1"/>
                <w:sz w:val="22"/>
                <w:szCs w:val="22"/>
              </w:rPr>
              <w:t xml:space="preserve">Router </w:t>
            </w:r>
            <w:r w:rsidR="002C0E55">
              <w:rPr>
                <w:rFonts w:ascii="Arial Nova" w:hAnsi="Arial Nova" w:cs="Arial"/>
                <w:b/>
                <w:color w:val="000000" w:themeColor="text1"/>
                <w:sz w:val="22"/>
                <w:szCs w:val="22"/>
              </w:rPr>
              <w:t xml:space="preserve">bezprzewodowy </w:t>
            </w:r>
            <w:r w:rsidRPr="00C91CCC">
              <w:rPr>
                <w:rFonts w:ascii="Arial Nova" w:hAnsi="Arial Nova" w:cs="Arial"/>
                <w:b/>
                <w:color w:val="000000" w:themeColor="text1"/>
                <w:sz w:val="22"/>
                <w:szCs w:val="22"/>
              </w:rPr>
              <w:t>z obsługą 5G i Wi-Fi 6</w:t>
            </w:r>
          </w:p>
        </w:tc>
      </w:tr>
      <w:tr w:rsidR="00F613F0" w:rsidRPr="00CA1F83" w14:paraId="019CA5DC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6DD17C" w14:textId="77777777" w:rsidR="00F613F0" w:rsidRPr="00C91CCC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C91CCC">
              <w:rPr>
                <w:rFonts w:ascii="Arial Nova" w:hAnsi="Arial Nova" w:cs="Tahoma"/>
                <w:b/>
                <w:bCs/>
                <w:color w:val="000000" w:themeColor="text1"/>
                <w:sz w:val="22"/>
                <w:szCs w:val="22"/>
              </w:rPr>
              <w:t>Parametr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C0A48EF" w14:textId="77777777" w:rsidR="00F613F0" w:rsidRPr="00C91CCC" w:rsidRDefault="00F613F0" w:rsidP="00F84C40">
            <w:pPr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r w:rsidRPr="00C91CCC">
              <w:rPr>
                <w:rFonts w:ascii="Arial Nova" w:hAnsi="Arial Nova" w:cs="Tahoma"/>
                <w:b/>
                <w:bCs/>
                <w:color w:val="000000" w:themeColor="text1"/>
                <w:sz w:val="22"/>
                <w:szCs w:val="22"/>
              </w:rPr>
              <w:t>Wymagane minimalne parametry techniczne</w:t>
            </w:r>
          </w:p>
        </w:tc>
      </w:tr>
      <w:tr w:rsidR="00F613F0" w:rsidRPr="00CA1F83" w14:paraId="48ACDB48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193A2C4" w14:textId="770B373A" w:rsidR="00F613F0" w:rsidRPr="00CA1F83" w:rsidRDefault="00C91CCC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Standard łączności komórkowej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7D81BBC" w14:textId="5200C7B0" w:rsidR="00F613F0" w:rsidRPr="00CA1F83" w:rsidRDefault="00C91CCC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Obsługa sieci 5G oraz 4G LTE</w:t>
            </w:r>
          </w:p>
        </w:tc>
      </w:tr>
      <w:tr w:rsidR="00F613F0" w:rsidRPr="00CA1F83" w14:paraId="265B6DEA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A6526C9" w14:textId="2AC8C69B" w:rsidR="00F613F0" w:rsidRPr="00CA1F83" w:rsidRDefault="00C91CCC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Obsługiwane częstotliwości 5G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3402BC" w14:textId="405A725E" w:rsidR="00C91CCC" w:rsidRPr="00C91CCC" w:rsidRDefault="00C91CCC" w:rsidP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Kompatybilność z częstotliwościami: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br/>
            </w: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  <w:u w:val="single"/>
              </w:rPr>
              <w:t>5G NSA FDD</w:t>
            </w: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: 1 (2100 MHz) / 3 (1800 MHz) / 5 (850 MHz) / 7 (2600 MHz) / 8 (900 MHz) / 20 (800 MHz) / 28 (700 MHz)</w:t>
            </w:r>
          </w:p>
          <w:p w14:paraId="0359B49A" w14:textId="05B0C53F" w:rsidR="00C91CCC" w:rsidRPr="00C91CCC" w:rsidRDefault="00C91CCC" w:rsidP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  <w:u w:val="single"/>
              </w:rPr>
              <w:t>5G NSA TDD</w:t>
            </w: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: 38 (2600 MHz) / 40 (2300 MHz) / 41 (2500 MHz) / 77 (3700 MHz) / 78 (3500 MHz) / 79 (4700 MHz)</w:t>
            </w:r>
          </w:p>
          <w:p w14:paraId="2372244E" w14:textId="724027DE" w:rsidR="00C91CCC" w:rsidRPr="00C91CCC" w:rsidRDefault="00C91CCC" w:rsidP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  <w:u w:val="single"/>
              </w:rPr>
              <w:t>5G SA FDD</w:t>
            </w: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: 1 (2100 MHz) / 3 (1800 MHz) / 5 (850 MHz) / 7 (2600 MHz) / 8 (900 MHz) / 20 (800 MHz) / 28 (700 MHz)</w:t>
            </w:r>
          </w:p>
          <w:p w14:paraId="058DA764" w14:textId="0168D367" w:rsidR="00F613F0" w:rsidRPr="00CA1F83" w:rsidRDefault="00C91CCC" w:rsidP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  <w:u w:val="single"/>
              </w:rPr>
              <w:t>5G SA TDD</w:t>
            </w: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: 38 (2600 MHz) / 40 (2300 MHz) / 41 (2500 MHz) / 77 (3700 MHz) / 78 (3500 MHz) / 79 (4700 MHz)</w:t>
            </w:r>
          </w:p>
        </w:tc>
      </w:tr>
      <w:tr w:rsidR="00F613F0" w:rsidRPr="00CA1F83" w14:paraId="3DB4D554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C946188" w14:textId="479CAA1A" w:rsidR="00F613F0" w:rsidRPr="00CA1F83" w:rsidRDefault="00C91CCC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Obsługiwane częstotliwości LTE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22F15C1" w14:textId="57EB9A46" w:rsidR="00C91CCC" w:rsidRPr="00C91CCC" w:rsidRDefault="00C91CCC" w:rsidP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  <w:u w:val="single"/>
              </w:rPr>
              <w:t>LTE FDD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: </w:t>
            </w: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3 (1800MHz) / 5 (850MHz) / 7 (2600MHz) / 8 (900 MHz) / 18 (800 MHz) / 19 (800 MHz) / 1 (2100MHz) / 20 (800MHz) / 26 (850MHz) / 28 (700MHz) / 32 (1500 MHz)</w:t>
            </w:r>
          </w:p>
          <w:p w14:paraId="036E68BD" w14:textId="043FC036" w:rsidR="00F613F0" w:rsidRPr="00CA1F83" w:rsidRDefault="00C91CCC" w:rsidP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  <w:u w:val="single"/>
              </w:rPr>
              <w:t>LTE TDD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: </w:t>
            </w: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34 (2000 MHz) / 38 (2600MHz) / 39 (1900MHz) / 40 (2300MHz) / 41 (2500MHz) / 42 (3500MHz) / 43 (3700MHz)</w:t>
            </w:r>
          </w:p>
        </w:tc>
      </w:tr>
      <w:tr w:rsidR="00F613F0" w:rsidRPr="00CA1F83" w14:paraId="1337ADC1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D68D9F8" w14:textId="10CCCBDC" w:rsidR="00F613F0" w:rsidRPr="00CA1F83" w:rsidRDefault="00C91CCC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Standard Wi-Fi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A7EF2DC" w14:textId="6BD6C159" w:rsidR="00F613F0" w:rsidRPr="00CA1F83" w:rsidRDefault="00C91CCC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Obsługa Wi-Fi 6 (IEEE 802.11ax), kompatybilność wsteczna z IEEE 802.11a/b/g/n/ac</w:t>
            </w:r>
          </w:p>
        </w:tc>
      </w:tr>
      <w:tr w:rsidR="00F613F0" w:rsidRPr="00CA1F83" w14:paraId="3DEEA87E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A1171B2" w14:textId="7982E565" w:rsidR="00F613F0" w:rsidRPr="00CA1F83" w:rsidRDefault="005E54AB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Obsługa technologii MIMO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3ADA46E" w14:textId="77777777" w:rsidR="00F613F0" w:rsidRDefault="005E54AB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4x4 MIMO (Multiple Input Multiple Output) – Urządzenie powinno obsługiwać technologię 4x4 MIMO w kierunku pobierania (download), co oznacza, że wykorzystuje 4 anteny do jednoczesnej transmisji i odbioru sygnału, co zwiększa przepustowość oraz stabilność połączenia.</w:t>
            </w:r>
          </w:p>
          <w:p w14:paraId="16CAC24C" w14:textId="77777777" w:rsidR="005E54AB" w:rsidRDefault="005E54AB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  <w:p w14:paraId="6A43966C" w14:textId="49508943" w:rsidR="005E54AB" w:rsidRPr="00C91CCC" w:rsidRDefault="005E54AB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1x1 MIMO – W kierunku wysyłania (upload) urządzenie obsługuje technologię 1x1 MIMO, co oznacza, że wykorzystuje jedną antenę do transmisji sygnału.</w:t>
            </w:r>
          </w:p>
        </w:tc>
      </w:tr>
      <w:tr w:rsidR="005E54AB" w14:paraId="38C3018C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1BB99ED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Architektura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50CD7E3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ARM 64-bit – Urządzenie bazuje na 64-bitowej architekturze ARM, co zapewnia wysoką wydajność oraz efektywność energetyczną.</w:t>
            </w:r>
          </w:p>
        </w:tc>
      </w:tr>
      <w:tr w:rsidR="005E54AB" w14:paraId="52D5806D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1F28C9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Procesor (CPU)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26C6117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Qualcomm IPQ-6010 – Czterordzeniowy procesor zaprojektowany do obsługi zaawansowanych zadań sieciowych, takich jak routing, firewall, VPN i QoS.</w:t>
            </w:r>
          </w:p>
        </w:tc>
      </w:tr>
      <w:tr w:rsidR="005E54AB" w14:paraId="0EEAA5F3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29A006C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Nominalna częstotliwość CPU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90EFC1D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Auto (864–1800 MHz) – Częstotliwość pracy procesora dostosowuje się dynamicznie do obciążenia, co zapewnia optymalne zużycie energii oraz wydajność w zależności od potrzeb.</w:t>
            </w:r>
          </w:p>
        </w:tc>
      </w:tr>
      <w:tr w:rsidR="005E54AB" w14:paraId="3B6FD160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AED24B5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Model chipu switcha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6A60DE4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IPQ-6010 – Zintegrowany układ scalony pełniący funkcję switcha, umożliwiający zarządzanie ruchem sieciowym wewnątrz urządzenia.</w:t>
            </w:r>
          </w:p>
        </w:tc>
      </w:tr>
      <w:tr w:rsidR="005E54AB" w14:paraId="06E0ED45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BC018C8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Pamięć RAM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3838062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1 GB – Urządzenie posiada 1 GB pamięci operacyjnej, co pozwala na sprawną obsługę procesów sieciowych i aplikacji RouterOS.</w:t>
            </w:r>
          </w:p>
        </w:tc>
      </w:tr>
      <w:tr w:rsidR="005E54AB" w14:paraId="03FFE6A5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FB3658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Pamięć wewnętrzna (Storage)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960DCB5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128 MB NAND – Pamięć przechowująca dane systemowe oraz konfiguracje RouterOS, zapewnia szybki dostęp do danych i stabilność pracy systemu.</w:t>
            </w:r>
          </w:p>
        </w:tc>
      </w:tr>
      <w:tr w:rsidR="005E54AB" w14:paraId="205A394F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6969C45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lastRenderedPageBreak/>
              <w:t>MTBF (Średni czas między awariami)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AF5BCD6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Około 200 000 godzin przy 25°C – Urządzenie charakteryzuje się wysoką niezawodnością pracy przez około 200 000 godzin w warunkach laboratoryjnych przy temperaturze otoczenia 25°C.</w:t>
            </w:r>
          </w:p>
        </w:tc>
      </w:tr>
      <w:tr w:rsidR="005E54AB" w14:paraId="0B06EE2D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0553DD4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Zakres temperatur pracy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131B559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-40°C do 70°C – Urządzenie zostało przetestowane pod kątem pracy w skrajnych temperaturach, co zapewnia jego funkcjonowanie w trudnych warunkach klimatycznych.</w:t>
            </w:r>
          </w:p>
        </w:tc>
      </w:tr>
      <w:tr w:rsidR="005E54AB" w14:paraId="4D11C959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3EBFBD5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Akceleracja sprzętowa IPsec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F28D8CC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Tak – Urządzenie wspiera akcelerację sprzętową IPsec, co pozwala na szybsze przetwarzanie i szyfrowanie ruchu VPN bez obciążania głównego procesora.</w:t>
            </w:r>
          </w:p>
        </w:tc>
      </w:tr>
      <w:tr w:rsidR="005E54AB" w:rsidRPr="00CA1F83" w14:paraId="49BD6E4E" w14:textId="77777777" w:rsidTr="00591E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516761A" w14:textId="6F3FA236" w:rsidR="005E54AB" w:rsidRPr="005E54AB" w:rsidRDefault="005E54AB" w:rsidP="005E54AB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b/>
                <w:bCs/>
              </w:rPr>
              <w:t>Specyfikacja zasilania i chłodzenia</w:t>
            </w:r>
          </w:p>
        </w:tc>
      </w:tr>
      <w:tr w:rsidR="005E54AB" w14:paraId="25B788C9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FC9EFDD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Liczba wejść zasilania DC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103B15A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1 – Urządzenie posiada jedno wejście zasilania typu DC (jack).</w:t>
            </w:r>
          </w:p>
        </w:tc>
      </w:tr>
      <w:tr w:rsidR="005E54AB" w14:paraId="23F6DF39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757A073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Zakres napięcia zasilania DC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7B348A6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12-28 V – Urządzenie może być zasilane napięciem w zakresie od 12 V do 28 V.</w:t>
            </w:r>
          </w:p>
        </w:tc>
      </w:tr>
      <w:tr w:rsidR="005E54AB" w14:paraId="0A8B566B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0DE5C28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Maksymalne zużycie energii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824B2F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19 W – Maksymalne zużycie energii przez urządzenie wynosi 19 W, co uwzględnia pełne obciążenie oraz podłączone akcesoria.</w:t>
            </w:r>
          </w:p>
        </w:tc>
      </w:tr>
      <w:tr w:rsidR="005E54AB" w14:paraId="6E0351B9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E7F0297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Maksymalne zużycie energii bez akcesoriów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9932BC8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16 W – W przypadku braku podłączonych urządzeń zewnętrznych maksymalne zużycie energii wynosi 16 W.</w:t>
            </w:r>
          </w:p>
        </w:tc>
      </w:tr>
      <w:tr w:rsidR="005E54AB" w14:paraId="363794DA" w14:textId="77777777" w:rsidTr="005E54A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0631DA5" w14:textId="77777777" w:rsidR="005E54AB" w:rsidRPr="005E54AB" w:rsidRDefault="005E54A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Rodzaj chłodzenia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5750B19" w14:textId="77777777" w:rsidR="005E54AB" w:rsidRPr="005E54AB" w:rsidRDefault="005E54A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5E54AB">
              <w:rPr>
                <w:rFonts w:ascii="Arial Nova" w:hAnsi="Arial Nova"/>
                <w:color w:val="000000" w:themeColor="text1"/>
                <w:sz w:val="20"/>
                <w:szCs w:val="20"/>
              </w:rPr>
              <w:t>Chłodzenie pasywne – Urządzenie jest chłodzone pasywnie, co oznacza brak wentylatorów, co zapewnia cichą pracę oraz zmniejsza awaryjność.</w:t>
            </w:r>
          </w:p>
        </w:tc>
      </w:tr>
      <w:tr w:rsidR="00203B76" w:rsidRPr="00CA1F83" w14:paraId="790DB8E1" w14:textId="77777777" w:rsidTr="00FC5F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C879936" w14:textId="61DF7B3C" w:rsidR="00203B76" w:rsidRPr="00203B76" w:rsidRDefault="00203B76" w:rsidP="00203B76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Sieć bezprzewodowa</w:t>
            </w:r>
          </w:p>
        </w:tc>
      </w:tr>
      <w:tr w:rsidR="00203B76" w14:paraId="38AFB893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D5611CE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Maksymalna prędkość transmisji danych w paśmie 2.4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9F5E06F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574 Mbit/s – Urządzenie obsługuje maksymalną prędkość transmisji w paśmie 2.4 GHz wynoszącą 574 Mbit/s, co zapewnia szybkie połączenia dla urządzeń działających na tym paśmie.</w:t>
            </w:r>
          </w:p>
        </w:tc>
      </w:tr>
      <w:tr w:rsidR="00203B76" w14:paraId="42188188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4F2240D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Liczba łańcuchów transmisyjnych w paśmie 2.4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85DD099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2 – Urządzenie wykorzystuje dwa łańcuchy transmisji (MIMO 2x2) dla pasma 2.4 GHz, co poprawia stabilność i przepustowość sieci bezprzewodowej.</w:t>
            </w:r>
          </w:p>
        </w:tc>
      </w:tr>
      <w:tr w:rsidR="00203B76" w14:paraId="6EC5CC8D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2E134D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Standardy bezprzewodowe dla pasma 2.4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FA74319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802.11b/g/n/ax – Urządzenie jest kompatybilne z wieloma standardami, w tym najnowszym Wi-Fi 6 (802.11ax), co poprawia wydajność i zasięg sieci.</w:t>
            </w:r>
          </w:p>
        </w:tc>
      </w:tr>
      <w:tr w:rsidR="00203B76" w14:paraId="5E512B3E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5453F73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Zysk anteny w paśmie 2.4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C9FECEE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3 dBi – Urządzenie posiada antenę o zysku 3 dBi, co zapewnia dobrą jakość sygnału w paśmie 2.4 GHz.</w:t>
            </w:r>
          </w:p>
        </w:tc>
      </w:tr>
      <w:tr w:rsidR="00203B76" w14:paraId="24B29C21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F4DFFC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Model chipu dla pasma 2.4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F41A70E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QCN-5022 – Urządzenie korzysta z układu QCN-5022, który wspiera najnowsze standardy Wi-Fi 6 i zapewnia wysoką wydajność pracy sieci.</w:t>
            </w:r>
          </w:p>
        </w:tc>
      </w:tr>
      <w:tr w:rsidR="00203B76" w14:paraId="103AF471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31C61DF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Generacja technologii Wi-Fi w paśmie 2.4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2E39795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Wi-Fi 6 – Najnowsza generacja Wi-Fi, która oferuje większą przepustowość i mniejsze opóźnienia.</w:t>
            </w:r>
          </w:p>
        </w:tc>
      </w:tr>
      <w:tr w:rsidR="00203B76" w14:paraId="431050E3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0C04733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Maksymalna prędkość transmisji danych w paśmie 5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B78598D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1200 Mbit/s – Urządzenie obsługuje maksymalną prędkość transmisji w paśmie 5 GHz wynoszącą 1200 Mbit/s, co zapewnia szybką łączność dla wymagających aplikacji.</w:t>
            </w:r>
          </w:p>
        </w:tc>
      </w:tr>
      <w:tr w:rsidR="00203B76" w14:paraId="4582BE25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3FBE60F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Liczba łańcuchów transmisyjnych w paśmie 5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1B5C63C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2 – Urządzenie wykorzystuje dwa łańcuchy transmisji (MIMO 2x2) w paśmie 5 GHz, co poprawia jakość i wydajność połączeń.</w:t>
            </w:r>
          </w:p>
        </w:tc>
      </w:tr>
      <w:tr w:rsidR="00203B76" w14:paraId="1BAC1B82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3C55CD2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Standardy bezprzewodowe dla pasma 5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586B3CB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802.11a/n/ac/ax – Urządzenie obsługuje najnowsze standardy, w tym Wi-Fi 6 (802.11ax), co zwiększa przepustowość i efektywność pracy sieci w paśmie 5 GHz.</w:t>
            </w:r>
          </w:p>
        </w:tc>
      </w:tr>
      <w:tr w:rsidR="00203B76" w14:paraId="33C0B5B8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4A81CE0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lastRenderedPageBreak/>
              <w:t>Zysk anteny w paśmie 5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0687E44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6 dBi – Wyższy zysk anteny (6 dBi) w paśmie 5 GHz zapewnia lepszy zasięg i jakość sygnału w tym paśmie.</w:t>
            </w:r>
          </w:p>
        </w:tc>
      </w:tr>
      <w:tr w:rsidR="00203B76" w14:paraId="45B6BDBA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3082478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Model chipu dla pasma 5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6BD427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QCN-5052 – Układ obsługujący pasmo 5 GHz, który wspiera Wi-Fi 6 i oferuje wysoką wydajność transmisji.</w:t>
            </w:r>
          </w:p>
        </w:tc>
      </w:tr>
      <w:tr w:rsidR="00203B76" w14:paraId="1EBB9AF6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E996616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Generacja technologii Wi-Fi w paśmie 5 GHz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DEE017B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Wi-Fi 6 – Technologia Wi-Fi 6 zapewnia szybsze, bardziej stabilne połączenia oraz lepszą obsługę urządzeń w zatłoczonych sieciach.</w:t>
            </w:r>
          </w:p>
        </w:tc>
      </w:tr>
      <w:tr w:rsidR="00203B76" w:rsidRPr="00CA1F83" w14:paraId="42ADDCB5" w14:textId="77777777" w:rsidTr="003003E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6144528" w14:textId="138CC959" w:rsidR="00203B76" w:rsidRPr="00203B76" w:rsidRDefault="00203B76" w:rsidP="00203B76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Porty Ethernet</w:t>
            </w:r>
          </w:p>
        </w:tc>
      </w:tr>
      <w:tr w:rsidR="00203B76" w14:paraId="17A88247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C4C0C7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Liczba portów Ethernet 10/100/1000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246E4E" w14:textId="3360D29A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4 – Urządzenie wyposażone jest w cztery gigabitowe porty Ethernet (10/100/1000 Mbps).</w:t>
            </w:r>
          </w:p>
        </w:tc>
      </w:tr>
      <w:tr w:rsidR="00203B76" w14:paraId="0E0AAA29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69A8C66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Liczba portów Ethernet 2.5G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208FE25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1 – Urządzenie posiada jeden port Ethernet obsługujący prędkość 2.5 Gbps, co pozwala na podłączenie szybszych urządzeń przewodowych, zapewniając wyższą przepustowość w sieci lokalnej.</w:t>
            </w:r>
          </w:p>
        </w:tc>
      </w:tr>
      <w:tr w:rsidR="00203B76" w:rsidRPr="00CA1F83" w14:paraId="7F0281D4" w14:textId="77777777" w:rsidTr="002452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7EDD74" w14:textId="6472B7A1" w:rsidR="00203B76" w:rsidRPr="00203B76" w:rsidRDefault="00203B76" w:rsidP="00203B76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Peryferia</w:t>
            </w:r>
          </w:p>
        </w:tc>
      </w:tr>
      <w:tr w:rsidR="00203B76" w14:paraId="26442CF2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A51BFD6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Liczba slotów na kartę SIM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D39321C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1 slot na modem (Micro SIM) – Urządzenie posiada jeden slot na kartę Micro SIM, co umożliwia korzystanie z sieci komórkowej, np. LTE/5G.</w:t>
            </w:r>
          </w:p>
        </w:tc>
      </w:tr>
      <w:tr w:rsidR="00203B76" w14:paraId="791BB91F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07D126A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Liczba portów USB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9381F75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1 – Urządzenie wyposażone jest w jeden port USB.</w:t>
            </w:r>
          </w:p>
        </w:tc>
      </w:tr>
      <w:tr w:rsidR="00203B76" w14:paraId="0968359D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799D093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Reset zasilania przez USB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2E36A0D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Tak – Urządzenie wspiera funkcję resetu zasilania podłączonych urządzeń przez port USB.</w:t>
            </w:r>
          </w:p>
        </w:tc>
      </w:tr>
      <w:tr w:rsidR="00203B76" w14:paraId="3902F0E4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DD870C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Typ złącza USB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692CE59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USB typu A – Standardowy port USB umożliwiający podłączenie różnych urządzeń peryferyjnych.</w:t>
            </w:r>
          </w:p>
        </w:tc>
      </w:tr>
      <w:tr w:rsidR="00203B76" w14:paraId="4DA9C0E0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0E03C63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Maksymalny prąd dla portu USB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5796878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1 A – Port USB może dostarczyć prąd o maksymalnym natężeniu 1 A, co wystarcza do zasilania wielu urządzeń peryferyjnych.</w:t>
            </w:r>
          </w:p>
        </w:tc>
      </w:tr>
      <w:tr w:rsidR="00203B76" w14:paraId="6BF936AD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4591FD4" w14:textId="77777777" w:rsidR="00203B76" w:rsidRPr="00203B76" w:rsidRDefault="00203B76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Liczba slotów M.2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A26C24F" w14:textId="77777777" w:rsidR="00203B76" w:rsidRPr="00203B76" w:rsidRDefault="00203B76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color w:val="000000" w:themeColor="text1"/>
                <w:sz w:val="20"/>
                <w:szCs w:val="20"/>
              </w:rPr>
              <w:t>1 – Urządzenie posiada jeden slot M.2, co pozwala na rozszerzenie funkcjonalności, np. poprzez instalację dodatkowego modemu LTE/5G lub dysku SSD.</w:t>
            </w:r>
          </w:p>
        </w:tc>
      </w:tr>
      <w:tr w:rsidR="0055513B" w14:paraId="61C5456F" w14:textId="77777777" w:rsidTr="00203B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45C2F7" w14:textId="77777777" w:rsidR="0055513B" w:rsidRPr="00203B76" w:rsidRDefault="0055513B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555C5E" w14:textId="77777777" w:rsidR="0055513B" w:rsidRPr="00203B76" w:rsidRDefault="0055513B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</w:tc>
      </w:tr>
      <w:tr w:rsidR="00203B76" w:rsidRPr="00CA1F83" w14:paraId="0F36F7C1" w14:textId="77777777" w:rsidTr="000E49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33CD151" w14:textId="537D5054" w:rsidR="00203B76" w:rsidRPr="00203B76" w:rsidRDefault="00203B76" w:rsidP="00203B76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203B76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Specyfikacja techniczna parametrów bezprzewodowych</w:t>
            </w:r>
          </w:p>
        </w:tc>
      </w:tr>
      <w:tr w:rsidR="005E54AB" w:rsidRPr="00CA1F83" w14:paraId="37B9D1ED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017574B" w14:textId="4C543BD8" w:rsidR="005E54AB" w:rsidRPr="00CA1F83" w:rsidRDefault="0055513B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5513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Pasmo 2.4 GHz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tbl>
            <w:tblPr>
              <w:tblW w:w="4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1260"/>
              <w:gridCol w:w="1180"/>
              <w:gridCol w:w="1360"/>
            </w:tblGrid>
            <w:tr w:rsidR="0055513B" w14:paraId="31131A69" w14:textId="77777777" w:rsidTr="0055513B">
              <w:trPr>
                <w:trHeight w:val="9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000000"/>
                  <w:vAlign w:val="center"/>
                  <w:hideMark/>
                </w:tcPr>
                <w:p w14:paraId="1C8D075C" w14:textId="77777777" w:rsidR="0055513B" w:rsidRDefault="0055513B" w:rsidP="0055513B">
                  <w:pPr>
                    <w:jc w:val="center"/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000000"/>
                  <w:vAlign w:val="center"/>
                  <w:hideMark/>
                </w:tcPr>
                <w:p w14:paraId="69601083" w14:textId="77777777" w:rsidR="0055513B" w:rsidRDefault="0055513B" w:rsidP="0055513B">
                  <w:pPr>
                    <w:jc w:val="center"/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Prędkość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000000"/>
                  <w:vAlign w:val="center"/>
                  <w:hideMark/>
                </w:tcPr>
                <w:p w14:paraId="2566655B" w14:textId="77777777" w:rsidR="0055513B" w:rsidRDefault="0055513B" w:rsidP="0055513B">
                  <w:pPr>
                    <w:jc w:val="center"/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Moc nadawania (dBm)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000000"/>
                  <w:vAlign w:val="center"/>
                  <w:hideMark/>
                </w:tcPr>
                <w:p w14:paraId="644B1FE2" w14:textId="77777777" w:rsidR="0055513B" w:rsidRDefault="0055513B" w:rsidP="0055513B">
                  <w:pPr>
                    <w:jc w:val="center"/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Czułość odbioru (dBm)</w:t>
                  </w:r>
                </w:p>
              </w:tc>
            </w:tr>
            <w:tr w:rsidR="0055513B" w14:paraId="44CB06D3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E90AE8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543B2D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1 Mbit/s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6EFF79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4B7B6F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-100</w:t>
                  </w:r>
                </w:p>
              </w:tc>
            </w:tr>
            <w:tr w:rsidR="0055513B" w14:paraId="17F7E123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D19AA7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26D5E0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11 Mbit/s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E7F114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186C19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-94</w:t>
                  </w:r>
                </w:p>
              </w:tc>
            </w:tr>
            <w:tr w:rsidR="0055513B" w14:paraId="4BADFD3D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84BE54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866259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6 Mbit/s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7D543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3D3884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-96</w:t>
                  </w:r>
                </w:p>
              </w:tc>
            </w:tr>
            <w:tr w:rsidR="0055513B" w14:paraId="747DB986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CD8EC77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F4933B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54 Mbit/s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C11DF8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A77D46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-80</w:t>
                  </w:r>
                </w:p>
              </w:tc>
            </w:tr>
            <w:tr w:rsidR="0055513B" w14:paraId="4EEC1B4E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33461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3D39E4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MCS0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E2B2B2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EE52D3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-96</w:t>
                  </w:r>
                </w:p>
              </w:tc>
            </w:tr>
            <w:tr w:rsidR="0055513B" w14:paraId="35A372AA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E05115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9372FE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MCS7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AF1E03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1F4B94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-75</w:t>
                  </w:r>
                </w:p>
              </w:tc>
            </w:tr>
            <w:tr w:rsidR="0055513B" w14:paraId="173D8ABB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72AE03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8A8326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MCS9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D655BE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A44D7E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-70</w:t>
                  </w:r>
                </w:p>
              </w:tc>
            </w:tr>
            <w:tr w:rsidR="0055513B" w14:paraId="74CB74C6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FFE501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0117C4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MCS11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F98579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8224D3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-67</w:t>
                  </w:r>
                </w:p>
              </w:tc>
            </w:tr>
          </w:tbl>
          <w:p w14:paraId="1A7C9055" w14:textId="77777777" w:rsidR="005E54AB" w:rsidRPr="00CA1F83" w:rsidRDefault="005E54AB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</w:tc>
      </w:tr>
      <w:tr w:rsidR="005E54AB" w:rsidRPr="00CA1F83" w14:paraId="4EA740D6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04F190A" w14:textId="4006EACE" w:rsidR="005E54AB" w:rsidRPr="00CA1F83" w:rsidRDefault="0055513B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55513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Pasmo 5 GHz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tbl>
            <w:tblPr>
              <w:tblW w:w="4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1260"/>
              <w:gridCol w:w="1180"/>
              <w:gridCol w:w="1360"/>
            </w:tblGrid>
            <w:tr w:rsidR="0055513B" w14:paraId="0329F261" w14:textId="77777777" w:rsidTr="0055513B">
              <w:trPr>
                <w:trHeight w:val="9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000000" w:fill="000000"/>
                  <w:vAlign w:val="center"/>
                  <w:hideMark/>
                </w:tcPr>
                <w:p w14:paraId="74B6146D" w14:textId="77777777" w:rsidR="0055513B" w:rsidRDefault="0055513B" w:rsidP="0055513B">
                  <w:pPr>
                    <w:jc w:val="center"/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000000"/>
                  <w:vAlign w:val="center"/>
                  <w:hideMark/>
                </w:tcPr>
                <w:p w14:paraId="083A98FB" w14:textId="77777777" w:rsidR="0055513B" w:rsidRDefault="0055513B" w:rsidP="0055513B">
                  <w:pPr>
                    <w:jc w:val="center"/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Prędkość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000000"/>
                  <w:vAlign w:val="center"/>
                  <w:hideMark/>
                </w:tcPr>
                <w:p w14:paraId="4B0B8091" w14:textId="77777777" w:rsidR="0055513B" w:rsidRDefault="0055513B" w:rsidP="0055513B">
                  <w:pPr>
                    <w:jc w:val="center"/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Moc nadawania (dBm)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000000" w:fill="000000"/>
                  <w:vAlign w:val="center"/>
                  <w:hideMark/>
                </w:tcPr>
                <w:p w14:paraId="13501B09" w14:textId="77777777" w:rsidR="0055513B" w:rsidRDefault="0055513B" w:rsidP="0055513B">
                  <w:pPr>
                    <w:jc w:val="center"/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b/>
                      <w:bCs/>
                      <w:color w:val="FFFFFF"/>
                      <w:sz w:val="22"/>
                      <w:szCs w:val="22"/>
                    </w:rPr>
                    <w:t>Czułość odbioru (dBm)</w:t>
                  </w:r>
                </w:p>
              </w:tc>
            </w:tr>
            <w:tr w:rsidR="0055513B" w14:paraId="0A6572E2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441900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8003D1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6 Mbit/s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1F7293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7B1871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-96</w:t>
                  </w:r>
                </w:p>
              </w:tc>
            </w:tr>
            <w:tr w:rsidR="0055513B" w14:paraId="00CDBAC0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F4F4AE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5BBA57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54 Mbit/s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084A49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16B295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-80</w:t>
                  </w:r>
                </w:p>
              </w:tc>
            </w:tr>
            <w:tr w:rsidR="0055513B" w14:paraId="01EF3525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820933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A7E53C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MCS0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120FFB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FBDA37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-96</w:t>
                  </w:r>
                </w:p>
              </w:tc>
            </w:tr>
            <w:tr w:rsidR="0055513B" w14:paraId="11065ED4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D672A7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F962EF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MCS7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555BBD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AD5799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-75</w:t>
                  </w:r>
                </w:p>
              </w:tc>
            </w:tr>
            <w:tr w:rsidR="0055513B" w14:paraId="0EC7D77C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70A11D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E1B4EB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MCS9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E67DFA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7BBB28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-70</w:t>
                  </w:r>
                </w:p>
              </w:tc>
            </w:tr>
            <w:tr w:rsidR="0055513B" w14:paraId="3F6F2B94" w14:textId="77777777" w:rsidTr="0055513B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A25D88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EAE7B3" w14:textId="77777777" w:rsidR="0055513B" w:rsidRDefault="0055513B" w:rsidP="0055513B">
                  <w:pP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MCS11</w:t>
                  </w:r>
                </w:p>
              </w:tc>
              <w:tc>
                <w:tcPr>
                  <w:tcW w:w="1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C787D6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B2CCFF" w14:textId="77777777" w:rsidR="0055513B" w:rsidRDefault="0055513B" w:rsidP="0055513B">
                  <w:pPr>
                    <w:jc w:val="right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-67</w:t>
                  </w:r>
                </w:p>
              </w:tc>
            </w:tr>
          </w:tbl>
          <w:p w14:paraId="25808627" w14:textId="77777777" w:rsidR="005E54AB" w:rsidRPr="00CA1F83" w:rsidRDefault="005E54AB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</w:tc>
      </w:tr>
      <w:tr w:rsidR="00C91CCC" w:rsidRPr="00CA1F83" w14:paraId="44E36DFD" w14:textId="77777777" w:rsidTr="00A4350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0206" w:type="dxa"/>
            <w:gridSpan w:val="2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27385DF" w14:textId="67C04807" w:rsidR="00C91CCC" w:rsidRPr="00203B76" w:rsidRDefault="00203B76" w:rsidP="00203B76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lastRenderedPageBreak/>
              <w:t>System operacyjny urządzenia</w:t>
            </w:r>
          </w:p>
        </w:tc>
      </w:tr>
      <w:tr w:rsidR="00C91CCC" w14:paraId="52E7D4EA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B6CB99D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System operacyjny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5199EA4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Mikrotik RouterOS v7</w:t>
            </w:r>
          </w:p>
        </w:tc>
      </w:tr>
      <w:tr w:rsidR="00C91CCC" w14:paraId="190738BF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2DFFEF5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Typ systemu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644D0B4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Dedykowany system operacyjny zaprojektowany dla urządzeń sieciowych (routerów, przełączników) firmy Mikrotik, oparty na jądrze Linuxa</w:t>
            </w:r>
          </w:p>
        </w:tc>
      </w:tr>
      <w:tr w:rsidR="00C91CCC" w14:paraId="5873A0C8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518C96F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Zarządzanie systemem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2F47D31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Możliwość zarządzania przez interfejs graficzny (GUI) w przeglądarce internetowej, przez interfejs wiersza poleceń (CLI) dostępny przez SSH, Telnet, oraz narzędzia Winbox</w:t>
            </w:r>
          </w:p>
        </w:tc>
      </w:tr>
      <w:tr w:rsidR="00C91CCC" w14:paraId="14DD116F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6EC0CA5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Firewall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ADF6AD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Wbudowany, zaawansowany firewall z możliwością tworzenia reguł filtrowania ruchu na podstawie adresów IP, portów, protokołów oraz inspekcji pakietów (Deep Packet Inspection)</w:t>
            </w:r>
          </w:p>
        </w:tc>
      </w:tr>
      <w:tr w:rsidR="00C91CCC" w14:paraId="309BEEEE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FF286D8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Routing dynamiczny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62BFD2A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Obsługa dynamicznych protokołów routingu, w tym OSPF (Open Shortest Path First), BGP (Border Gateway Protocol), RIP (Routing Information Protocol)</w:t>
            </w:r>
          </w:p>
        </w:tc>
      </w:tr>
      <w:tr w:rsidR="00C91CCC" w14:paraId="22D5B5BD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929DC8D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QoS (Quality of Service)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5FF00FE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Obsługa mechanizmów zarządzania jakością usług, w tym kolejkowanie pakietów, limitowanie przepustowości oraz priorytetyzacja ruchu sieciowego</w:t>
            </w:r>
          </w:p>
        </w:tc>
      </w:tr>
      <w:tr w:rsidR="00C91CCC" w14:paraId="73C97894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BA9E69A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Obsługa VPN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000A512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Wbudowana obsługa różnych typów VPN: PPTP, L2TP, IPsec, OpenVPN oraz SSTP, umożliwiająca tworzenie bezpiecznych połączeń między lokalizacjami</w:t>
            </w:r>
          </w:p>
        </w:tc>
      </w:tr>
      <w:tr w:rsidR="00C91CCC" w14:paraId="12F52943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323CC31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Obsługa Hotspot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F5D222E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Możliwość uruchomienia serwera Hotspot z autoryzacją użytkowników przez login i hasło lub za pomocą systemów zewnętrznych (np. RADIUS)</w:t>
            </w:r>
          </w:p>
        </w:tc>
      </w:tr>
      <w:tr w:rsidR="00C91CCC" w14:paraId="67D5BB92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23CAE0E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Obsługa VLAN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EE2A33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Pełna obsługa sieci VLAN (Virtual LAN), w tym trunking i routing między VLANami</w:t>
            </w:r>
          </w:p>
        </w:tc>
      </w:tr>
      <w:tr w:rsidR="00C91CCC" w14:paraId="7E096075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D89B01A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Obsługa MPLS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63583AC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Obsługa Multi Protocol Label Switching (MPLS) do szybkiego przekazywania danych, wsparcie dla L2/L3 VPN i VPLS (Virtual Private LAN Service)</w:t>
            </w:r>
          </w:p>
        </w:tc>
      </w:tr>
      <w:tr w:rsidR="00C91CCC" w14:paraId="0FA8076A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8C655D3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Monitorowanie ruchu sieciowego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BD75A16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Wbudowane narzędzia do monitorowania i analizy ruchu sieciowego, w tym SNMP, NetFlow, sFlow, oraz system logów</w:t>
            </w:r>
          </w:p>
        </w:tc>
      </w:tr>
      <w:tr w:rsidR="00C91CCC" w14:paraId="30799F4D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C312614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Aktualizacje systemu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48EAC6D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Możliwość automatycznych oraz ręcznych aktualizacji RouterOS w celu zapewnienia najnowszych funkcji i zabezpieczeń</w:t>
            </w:r>
          </w:p>
        </w:tc>
      </w:tr>
      <w:tr w:rsidR="00C91CCC" w14:paraId="4D8253F0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4E10E4F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Licencja systemowa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8EED587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RouterOS v7 dostępny w różnych poziomach licencyjnych w zależności od zaawansowanych funkcji systemu</w:t>
            </w:r>
          </w:p>
        </w:tc>
      </w:tr>
      <w:tr w:rsidR="00C91CCC" w14:paraId="310E2D2A" w14:textId="77777777" w:rsidTr="00C91CC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BDB0B5C" w14:textId="77777777" w:rsidR="00C91CCC" w:rsidRPr="00C91CCC" w:rsidRDefault="00C91CCC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Licencja poziom 4 (L4)</w:t>
            </w:r>
          </w:p>
        </w:tc>
        <w:tc>
          <w:tcPr>
            <w:tcW w:w="6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D4F94D9" w14:textId="77777777" w:rsidR="00C91CCC" w:rsidRPr="00C91CCC" w:rsidRDefault="00C91CCC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C91CCC">
              <w:rPr>
                <w:rFonts w:ascii="Arial Nova" w:hAnsi="Arial Nova"/>
                <w:color w:val="000000" w:themeColor="text1"/>
                <w:sz w:val="20"/>
                <w:szCs w:val="20"/>
              </w:rPr>
              <w:t>Licencja poziomu 4 oferuje pełną funkcjonalność dla małych i średnich sieci, w tym obsługę większości protokołów routingu, QoS, VPN oraz limit na maksymalnie 200 aktywnych połączeń użytkowników Hotspotu</w:t>
            </w:r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0062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365FE" w14:textId="77777777" w:rsidR="008A1680" w:rsidRDefault="008A1680">
      <w:r>
        <w:separator/>
      </w:r>
    </w:p>
  </w:endnote>
  <w:endnote w:type="continuationSeparator" w:id="0">
    <w:p w14:paraId="49EE635E" w14:textId="77777777" w:rsidR="008A1680" w:rsidRDefault="008A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23F4" w14:textId="77777777" w:rsidR="008A1680" w:rsidRDefault="008A1680">
      <w:r>
        <w:separator/>
      </w:r>
    </w:p>
  </w:footnote>
  <w:footnote w:type="continuationSeparator" w:id="0">
    <w:p w14:paraId="7F5B4ACD" w14:textId="77777777" w:rsidR="008A1680" w:rsidRDefault="008A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C910" w14:textId="22483AE0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EA21DF">
      <w:rPr>
        <w:noProof/>
      </w:rPr>
      <w:t>Załącznik nr A22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943528">
    <w:abstractNumId w:val="0"/>
  </w:num>
  <w:num w:numId="2" w16cid:durableId="725181995">
    <w:abstractNumId w:val="3"/>
  </w:num>
  <w:num w:numId="3" w16cid:durableId="2121803515">
    <w:abstractNumId w:val="1"/>
  </w:num>
  <w:num w:numId="4" w16cid:durableId="182769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8A"/>
    <w:rsid w:val="0000062B"/>
    <w:rsid w:val="00001CAC"/>
    <w:rsid w:val="00005027"/>
    <w:rsid w:val="000E4C06"/>
    <w:rsid w:val="0010438A"/>
    <w:rsid w:val="00135320"/>
    <w:rsid w:val="00157180"/>
    <w:rsid w:val="001A2250"/>
    <w:rsid w:val="001B5397"/>
    <w:rsid w:val="001C2ED9"/>
    <w:rsid w:val="001E7315"/>
    <w:rsid w:val="001F060C"/>
    <w:rsid w:val="001F13F6"/>
    <w:rsid w:val="001F4F2D"/>
    <w:rsid w:val="00203B76"/>
    <w:rsid w:val="00225369"/>
    <w:rsid w:val="00254D7D"/>
    <w:rsid w:val="002C0E55"/>
    <w:rsid w:val="003326FA"/>
    <w:rsid w:val="003472C2"/>
    <w:rsid w:val="00370B2C"/>
    <w:rsid w:val="0037258D"/>
    <w:rsid w:val="0037713B"/>
    <w:rsid w:val="003A2EF9"/>
    <w:rsid w:val="003B26AE"/>
    <w:rsid w:val="003C75AD"/>
    <w:rsid w:val="00470D6A"/>
    <w:rsid w:val="00493660"/>
    <w:rsid w:val="004C627C"/>
    <w:rsid w:val="0055513B"/>
    <w:rsid w:val="00574326"/>
    <w:rsid w:val="0058173E"/>
    <w:rsid w:val="00597723"/>
    <w:rsid w:val="005C32D0"/>
    <w:rsid w:val="005D38EA"/>
    <w:rsid w:val="005E54AB"/>
    <w:rsid w:val="00626BCD"/>
    <w:rsid w:val="006332B9"/>
    <w:rsid w:val="00670EC5"/>
    <w:rsid w:val="00684B01"/>
    <w:rsid w:val="006B0799"/>
    <w:rsid w:val="006D4F26"/>
    <w:rsid w:val="00703F5C"/>
    <w:rsid w:val="00733B76"/>
    <w:rsid w:val="007B1E1D"/>
    <w:rsid w:val="008963BB"/>
    <w:rsid w:val="008A1680"/>
    <w:rsid w:val="008A245E"/>
    <w:rsid w:val="008A701D"/>
    <w:rsid w:val="008C146E"/>
    <w:rsid w:val="00900625"/>
    <w:rsid w:val="00914B21"/>
    <w:rsid w:val="00935D58"/>
    <w:rsid w:val="009B3B8B"/>
    <w:rsid w:val="009B4FAA"/>
    <w:rsid w:val="00A170A3"/>
    <w:rsid w:val="00A82DB5"/>
    <w:rsid w:val="00AE0D50"/>
    <w:rsid w:val="00B65BF0"/>
    <w:rsid w:val="00BC3498"/>
    <w:rsid w:val="00C276EC"/>
    <w:rsid w:val="00C329A2"/>
    <w:rsid w:val="00C91CCC"/>
    <w:rsid w:val="00CF2AE0"/>
    <w:rsid w:val="00CF703C"/>
    <w:rsid w:val="00D3549C"/>
    <w:rsid w:val="00D5282E"/>
    <w:rsid w:val="00DA3CE2"/>
    <w:rsid w:val="00DB5AEC"/>
    <w:rsid w:val="00DF10C5"/>
    <w:rsid w:val="00DF74B3"/>
    <w:rsid w:val="00E152A6"/>
    <w:rsid w:val="00E20D8F"/>
    <w:rsid w:val="00E23BF8"/>
    <w:rsid w:val="00E63C02"/>
    <w:rsid w:val="00E64035"/>
    <w:rsid w:val="00E7299E"/>
    <w:rsid w:val="00EA21DF"/>
    <w:rsid w:val="00EB22A9"/>
    <w:rsid w:val="00EC690E"/>
    <w:rsid w:val="00ED0F59"/>
    <w:rsid w:val="00F613F0"/>
    <w:rsid w:val="00FE0DF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2024-10-22T09:09:00Z</dcterms:created>
  <dcterms:modified xsi:type="dcterms:W3CDTF">2025-01-31T11:25:00Z</dcterms:modified>
</cp:coreProperties>
</file>