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059FE51" w14:textId="77777777" w:rsidR="00133A90" w:rsidRPr="003C1D4D" w:rsidRDefault="00133A90" w:rsidP="00133A90">
      <w:pPr>
        <w:pStyle w:val="NormalnyWeb"/>
        <w:jc w:val="center"/>
        <w:rPr>
          <w:b/>
          <w:sz w:val="22"/>
          <w:szCs w:val="22"/>
        </w:rPr>
      </w:pPr>
      <w:r w:rsidRPr="00650DC8">
        <w:rPr>
          <w:b/>
          <w:sz w:val="22"/>
          <w:szCs w:val="22"/>
        </w:rPr>
        <w:t xml:space="preserve">UMOWA nr                                                                                                                                             </w:t>
      </w:r>
      <w:r w:rsidRPr="00650DC8">
        <w:rPr>
          <w:sz w:val="22"/>
          <w:szCs w:val="22"/>
        </w:rPr>
        <w:t xml:space="preserve"> </w:t>
      </w:r>
    </w:p>
    <w:p w14:paraId="677E267E" w14:textId="41C55E2E" w:rsidR="00133A90" w:rsidRPr="00650DC8" w:rsidRDefault="00886181" w:rsidP="00886181">
      <w:pPr>
        <w:rPr>
          <w:sz w:val="22"/>
          <w:szCs w:val="22"/>
        </w:rPr>
      </w:pPr>
      <w:r>
        <w:rPr>
          <w:sz w:val="22"/>
          <w:szCs w:val="22"/>
        </w:rPr>
        <w:t xml:space="preserve">           </w:t>
      </w:r>
      <w:r w:rsidR="00133A90" w:rsidRPr="00650DC8">
        <w:rPr>
          <w:sz w:val="22"/>
          <w:szCs w:val="22"/>
        </w:rPr>
        <w:t>zawarta w dniu .............................. r. w ……………………… pomiędzy:</w:t>
      </w:r>
    </w:p>
    <w:p w14:paraId="6D978B09" w14:textId="77777777" w:rsidR="00133A90" w:rsidRPr="00650DC8" w:rsidRDefault="00133A90" w:rsidP="00133A90">
      <w:pPr>
        <w:rPr>
          <w:sz w:val="22"/>
          <w:szCs w:val="22"/>
        </w:rPr>
      </w:pPr>
    </w:p>
    <w:p w14:paraId="69BDBB3F" w14:textId="02CA6AF0" w:rsidR="00133A90" w:rsidRPr="00650DC8" w:rsidRDefault="00133A90" w:rsidP="002E5CD6">
      <w:pPr>
        <w:ind w:left="555"/>
        <w:rPr>
          <w:sz w:val="22"/>
          <w:szCs w:val="22"/>
        </w:rPr>
      </w:pPr>
      <w:r w:rsidRPr="00663F7C">
        <w:rPr>
          <w:b/>
          <w:sz w:val="22"/>
          <w:szCs w:val="22"/>
        </w:rPr>
        <w:t>Bytomskim</w:t>
      </w:r>
      <w:r w:rsidR="002E5CD6">
        <w:rPr>
          <w:b/>
          <w:sz w:val="22"/>
          <w:szCs w:val="22"/>
        </w:rPr>
        <w:t>i Wodociągami</w:t>
      </w:r>
      <w:r w:rsidRPr="00663F7C">
        <w:rPr>
          <w:b/>
          <w:sz w:val="22"/>
          <w:szCs w:val="22"/>
        </w:rPr>
        <w:t xml:space="preserve"> Sp. z o.o.</w:t>
      </w:r>
      <w:r w:rsidRPr="00650DC8">
        <w:rPr>
          <w:sz w:val="22"/>
          <w:szCs w:val="22"/>
        </w:rPr>
        <w:t xml:space="preserve"> z siedzibą w Bytomiu,</w:t>
      </w:r>
      <w:r w:rsidR="002E5CD6">
        <w:rPr>
          <w:sz w:val="22"/>
          <w:szCs w:val="22"/>
        </w:rPr>
        <w:t xml:space="preserve"> </w:t>
      </w:r>
      <w:r w:rsidRPr="00650DC8">
        <w:rPr>
          <w:sz w:val="22"/>
          <w:szCs w:val="22"/>
        </w:rPr>
        <w:t>przy</w:t>
      </w:r>
      <w:r>
        <w:rPr>
          <w:sz w:val="22"/>
          <w:szCs w:val="22"/>
        </w:rPr>
        <w:t xml:space="preserve"> pl. Kościuszki </w:t>
      </w:r>
      <w:r w:rsidRPr="00650DC8">
        <w:rPr>
          <w:sz w:val="22"/>
          <w:szCs w:val="22"/>
        </w:rPr>
        <w:t>11,</w:t>
      </w:r>
      <w:r w:rsidR="002E5CD6">
        <w:rPr>
          <w:sz w:val="22"/>
          <w:szCs w:val="22"/>
        </w:rPr>
        <w:t xml:space="preserve">                       </w:t>
      </w:r>
      <w:r w:rsidRPr="00650DC8">
        <w:rPr>
          <w:sz w:val="22"/>
          <w:szCs w:val="22"/>
        </w:rPr>
        <w:t xml:space="preserve"> 41-902 Bytom, wpisanym do Rejestru Przedsiębiorców Krajowego Rejestru Sądowego prowadzonego przez Sąd Rejonowy Katowice-Wschód w Katowicach, Wydział VIII Gospodarczy Krajowego Rejestru Sądowego pod numerem KRS 0000016744, NIP: 626-000-28-26, REGON: 270150701, wysoko</w:t>
      </w:r>
      <w:r>
        <w:rPr>
          <w:sz w:val="22"/>
          <w:szCs w:val="22"/>
        </w:rPr>
        <w:t>ść kapitału zakładowego 2</w:t>
      </w:r>
      <w:r w:rsidR="00631F80">
        <w:rPr>
          <w:sz w:val="22"/>
          <w:szCs w:val="22"/>
        </w:rPr>
        <w:t>07</w:t>
      </w:r>
      <w:r>
        <w:rPr>
          <w:sz w:val="22"/>
          <w:szCs w:val="22"/>
        </w:rPr>
        <w:t> </w:t>
      </w:r>
      <w:r w:rsidR="00631F80">
        <w:rPr>
          <w:sz w:val="22"/>
          <w:szCs w:val="22"/>
        </w:rPr>
        <w:t>362</w:t>
      </w:r>
      <w:r>
        <w:rPr>
          <w:sz w:val="22"/>
          <w:szCs w:val="22"/>
        </w:rPr>
        <w:t xml:space="preserve"> </w:t>
      </w:r>
      <w:r w:rsidR="00631F80">
        <w:rPr>
          <w:sz w:val="22"/>
          <w:szCs w:val="22"/>
        </w:rPr>
        <w:t>0</w:t>
      </w:r>
      <w:r w:rsidRPr="00650DC8">
        <w:rPr>
          <w:sz w:val="22"/>
          <w:szCs w:val="22"/>
        </w:rPr>
        <w:t>00,00 zł</w:t>
      </w:r>
    </w:p>
    <w:p w14:paraId="2EC55E24" w14:textId="77777777" w:rsidR="00133A90" w:rsidRPr="00650DC8" w:rsidRDefault="00133A90" w:rsidP="002E5CD6">
      <w:pPr>
        <w:jc w:val="both"/>
        <w:rPr>
          <w:b/>
          <w:sz w:val="22"/>
          <w:szCs w:val="22"/>
        </w:rPr>
      </w:pPr>
    </w:p>
    <w:p w14:paraId="64B96763" w14:textId="706ED247" w:rsidR="00133A90" w:rsidRPr="00650DC8" w:rsidRDefault="00886181" w:rsidP="002E5CD6">
      <w:pPr>
        <w:jc w:val="both"/>
        <w:rPr>
          <w:sz w:val="22"/>
          <w:szCs w:val="22"/>
        </w:rPr>
      </w:pPr>
      <w:r>
        <w:rPr>
          <w:sz w:val="22"/>
          <w:szCs w:val="22"/>
        </w:rPr>
        <w:t xml:space="preserve">         </w:t>
      </w:r>
      <w:r w:rsidR="00133A90" w:rsidRPr="00650DC8">
        <w:rPr>
          <w:sz w:val="22"/>
          <w:szCs w:val="22"/>
        </w:rPr>
        <w:t>zwan</w:t>
      </w:r>
      <w:r w:rsidR="002E5CD6">
        <w:rPr>
          <w:sz w:val="22"/>
          <w:szCs w:val="22"/>
        </w:rPr>
        <w:t>ymi</w:t>
      </w:r>
      <w:r w:rsidR="00133A90" w:rsidRPr="00650DC8">
        <w:rPr>
          <w:sz w:val="22"/>
          <w:szCs w:val="22"/>
        </w:rPr>
        <w:t xml:space="preserve"> dalej „Zamawiającym”, w imieniu którego działają:</w:t>
      </w:r>
    </w:p>
    <w:p w14:paraId="37C038C7" w14:textId="77777777" w:rsidR="00133A90" w:rsidRPr="00650DC8" w:rsidRDefault="00133A90" w:rsidP="002E5CD6">
      <w:pPr>
        <w:jc w:val="both"/>
        <w:rPr>
          <w:sz w:val="22"/>
          <w:szCs w:val="22"/>
        </w:rPr>
      </w:pPr>
    </w:p>
    <w:p w14:paraId="644EEEC7" w14:textId="77777777" w:rsidR="00133A90" w:rsidRPr="00650DC8" w:rsidRDefault="00133A90" w:rsidP="002E5CD6">
      <w:pPr>
        <w:ind w:firstLine="708"/>
        <w:jc w:val="both"/>
        <w:rPr>
          <w:sz w:val="22"/>
          <w:szCs w:val="22"/>
        </w:rPr>
      </w:pPr>
      <w:r>
        <w:rPr>
          <w:sz w:val="22"/>
          <w:szCs w:val="22"/>
        </w:rPr>
        <w:t xml:space="preserve">1. Longin </w:t>
      </w:r>
      <w:proofErr w:type="spellStart"/>
      <w:r>
        <w:rPr>
          <w:sz w:val="22"/>
          <w:szCs w:val="22"/>
        </w:rPr>
        <w:t>Siemlat</w:t>
      </w:r>
      <w:proofErr w:type="spellEnd"/>
      <w:r>
        <w:rPr>
          <w:sz w:val="22"/>
          <w:szCs w:val="22"/>
        </w:rPr>
        <w:t xml:space="preserve"> </w:t>
      </w:r>
      <w:r w:rsidRPr="00650DC8">
        <w:rPr>
          <w:sz w:val="22"/>
          <w:szCs w:val="22"/>
        </w:rPr>
        <w:t xml:space="preserve"> -  Prezes Zarządu</w:t>
      </w:r>
    </w:p>
    <w:p w14:paraId="432B22E2" w14:textId="6CFBC9EA" w:rsidR="00133A90" w:rsidRPr="00650DC8" w:rsidRDefault="00133A90" w:rsidP="002E5CD6">
      <w:pPr>
        <w:ind w:firstLine="708"/>
        <w:jc w:val="both"/>
        <w:rPr>
          <w:sz w:val="22"/>
          <w:szCs w:val="22"/>
        </w:rPr>
      </w:pPr>
      <w:r>
        <w:rPr>
          <w:sz w:val="22"/>
          <w:szCs w:val="22"/>
        </w:rPr>
        <w:t xml:space="preserve">2. Marek </w:t>
      </w:r>
      <w:proofErr w:type="spellStart"/>
      <w:r>
        <w:rPr>
          <w:sz w:val="22"/>
          <w:szCs w:val="22"/>
        </w:rPr>
        <w:t>Stajndor</w:t>
      </w:r>
      <w:proofErr w:type="spellEnd"/>
      <w:r>
        <w:rPr>
          <w:sz w:val="22"/>
          <w:szCs w:val="22"/>
        </w:rPr>
        <w:t xml:space="preserve"> </w:t>
      </w:r>
      <w:r w:rsidRPr="00650DC8">
        <w:rPr>
          <w:sz w:val="22"/>
          <w:szCs w:val="22"/>
        </w:rPr>
        <w:t xml:space="preserve"> -  </w:t>
      </w:r>
      <w:r w:rsidR="00715840">
        <w:rPr>
          <w:sz w:val="22"/>
          <w:szCs w:val="22"/>
        </w:rPr>
        <w:t>Wiceprezes</w:t>
      </w:r>
      <w:r w:rsidRPr="00650DC8">
        <w:rPr>
          <w:sz w:val="22"/>
          <w:szCs w:val="22"/>
        </w:rPr>
        <w:t xml:space="preserve"> Zarządu</w:t>
      </w:r>
    </w:p>
    <w:p w14:paraId="68E602BA" w14:textId="77777777" w:rsidR="00133A90" w:rsidRPr="00650DC8" w:rsidRDefault="00133A90" w:rsidP="002E5CD6">
      <w:pPr>
        <w:spacing w:before="120" w:after="120"/>
        <w:ind w:firstLine="708"/>
        <w:jc w:val="both"/>
        <w:rPr>
          <w:sz w:val="22"/>
          <w:szCs w:val="22"/>
        </w:rPr>
      </w:pPr>
      <w:r w:rsidRPr="00650DC8">
        <w:rPr>
          <w:sz w:val="22"/>
          <w:szCs w:val="22"/>
        </w:rPr>
        <w:t>a</w:t>
      </w:r>
    </w:p>
    <w:p w14:paraId="5B039679" w14:textId="7DE3FAFD" w:rsidR="00133A90" w:rsidRPr="00650DC8" w:rsidRDefault="00885EFF" w:rsidP="00886181">
      <w:pPr>
        <w:ind w:left="426"/>
        <w:jc w:val="both"/>
        <w:rPr>
          <w:sz w:val="22"/>
          <w:szCs w:val="22"/>
        </w:rPr>
      </w:pPr>
      <w:r>
        <w:rPr>
          <w:sz w:val="22"/>
          <w:szCs w:val="22"/>
        </w:rPr>
        <w:t>………………………………………………………………………………………………………………………………………………………………………………………………………………………………………………………………………………………………………………………</w:t>
      </w:r>
      <w:r w:rsidR="000E3236">
        <w:rPr>
          <w:sz w:val="22"/>
          <w:szCs w:val="22"/>
        </w:rPr>
        <w:t xml:space="preserve">  </w:t>
      </w:r>
      <w:r w:rsidR="00933E06">
        <w:rPr>
          <w:sz w:val="22"/>
          <w:szCs w:val="22"/>
        </w:rPr>
        <w:t>zwanym</w:t>
      </w:r>
      <w:r w:rsidR="00133A90" w:rsidRPr="00650DC8">
        <w:rPr>
          <w:sz w:val="22"/>
          <w:szCs w:val="22"/>
        </w:rPr>
        <w:t xml:space="preserve"> dalej „Wykon</w:t>
      </w:r>
      <w:r w:rsidR="00933E06">
        <w:rPr>
          <w:sz w:val="22"/>
          <w:szCs w:val="22"/>
        </w:rPr>
        <w:t>awcą”</w:t>
      </w:r>
    </w:p>
    <w:p w14:paraId="33B0984B" w14:textId="77777777" w:rsidR="00133A90" w:rsidRDefault="00133A90" w:rsidP="00886181">
      <w:pPr>
        <w:jc w:val="both"/>
        <w:rPr>
          <w:sz w:val="22"/>
          <w:szCs w:val="22"/>
        </w:rPr>
      </w:pPr>
    </w:p>
    <w:p w14:paraId="18CF4426" w14:textId="77777777" w:rsidR="00B8357E" w:rsidRPr="00650DC8" w:rsidRDefault="00B8357E" w:rsidP="00133A90">
      <w:pPr>
        <w:rPr>
          <w:sz w:val="22"/>
          <w:szCs w:val="22"/>
        </w:rPr>
      </w:pPr>
    </w:p>
    <w:p w14:paraId="6276238B" w14:textId="6E2AF14C" w:rsidR="00B8357E" w:rsidRPr="00B8357E" w:rsidRDefault="00B8357E" w:rsidP="00886181">
      <w:pPr>
        <w:ind w:left="426"/>
        <w:jc w:val="both"/>
        <w:rPr>
          <w:b/>
          <w:i/>
          <w:sz w:val="22"/>
          <w:szCs w:val="22"/>
        </w:rPr>
      </w:pPr>
      <w:r w:rsidRPr="00650DC8">
        <w:rPr>
          <w:sz w:val="22"/>
          <w:szCs w:val="22"/>
        </w:rPr>
        <w:t xml:space="preserve">na podstawie wyboru oferty Wykonawcy w drodze </w:t>
      </w:r>
      <w:r w:rsidR="005C7A50">
        <w:rPr>
          <w:sz w:val="22"/>
          <w:szCs w:val="22"/>
        </w:rPr>
        <w:t>przetargu</w:t>
      </w:r>
      <w:r w:rsidRPr="00650DC8">
        <w:rPr>
          <w:sz w:val="22"/>
          <w:szCs w:val="22"/>
        </w:rPr>
        <w:t xml:space="preserve"> dla zadania </w:t>
      </w:r>
      <w:proofErr w:type="spellStart"/>
      <w:r w:rsidRPr="00650DC8">
        <w:rPr>
          <w:sz w:val="22"/>
          <w:szCs w:val="22"/>
        </w:rPr>
        <w:t>pn</w:t>
      </w:r>
      <w:proofErr w:type="spellEnd"/>
      <w:r w:rsidRPr="00650DC8">
        <w:rPr>
          <w:sz w:val="22"/>
          <w:szCs w:val="22"/>
        </w:rPr>
        <w:t xml:space="preserve">: </w:t>
      </w:r>
      <w:r w:rsidRPr="003C1D4D">
        <w:rPr>
          <w:b/>
          <w:sz w:val="22"/>
          <w:szCs w:val="22"/>
        </w:rPr>
        <w:t>„</w:t>
      </w:r>
      <w:r w:rsidR="005C7A50">
        <w:rPr>
          <w:b/>
          <w:i/>
          <w:sz w:val="22"/>
          <w:szCs w:val="22"/>
        </w:rPr>
        <w:t>Dostawa</w:t>
      </w:r>
      <w:r w:rsidR="0086136B">
        <w:rPr>
          <w:b/>
          <w:i/>
          <w:sz w:val="22"/>
          <w:szCs w:val="22"/>
        </w:rPr>
        <w:t xml:space="preserve"> </w:t>
      </w:r>
      <w:r w:rsidR="00A63B8D">
        <w:rPr>
          <w:b/>
          <w:i/>
          <w:sz w:val="22"/>
          <w:szCs w:val="22"/>
        </w:rPr>
        <w:t>dwóch</w:t>
      </w:r>
      <w:r w:rsidR="0086136B">
        <w:rPr>
          <w:b/>
          <w:i/>
          <w:sz w:val="22"/>
          <w:szCs w:val="22"/>
        </w:rPr>
        <w:t xml:space="preserve"> pojazdów </w:t>
      </w:r>
      <w:r w:rsidR="00E60EF1">
        <w:rPr>
          <w:b/>
          <w:i/>
          <w:sz w:val="22"/>
          <w:szCs w:val="22"/>
        </w:rPr>
        <w:t xml:space="preserve">typu furgon </w:t>
      </w:r>
      <w:r w:rsidR="00D20FCE">
        <w:rPr>
          <w:b/>
          <w:i/>
          <w:sz w:val="22"/>
          <w:szCs w:val="22"/>
        </w:rPr>
        <w:t>z napędem elektrycznym</w:t>
      </w:r>
      <w:r>
        <w:rPr>
          <w:b/>
          <w:sz w:val="22"/>
          <w:szCs w:val="22"/>
        </w:rPr>
        <w:t>”</w:t>
      </w:r>
      <w:r w:rsidRPr="00650DC8">
        <w:rPr>
          <w:sz w:val="22"/>
          <w:szCs w:val="22"/>
        </w:rPr>
        <w:t xml:space="preserve"> przeprowadzonych zgodnie z § </w:t>
      </w:r>
      <w:r w:rsidR="0086136B">
        <w:rPr>
          <w:sz w:val="22"/>
          <w:szCs w:val="22"/>
        </w:rPr>
        <w:t>8</w:t>
      </w:r>
      <w:r w:rsidRPr="00650DC8">
        <w:rPr>
          <w:sz w:val="22"/>
          <w:szCs w:val="22"/>
        </w:rPr>
        <w:t xml:space="preserve"> Regulaminu postępowania przy udzielaniu zamówień</w:t>
      </w:r>
      <w:r>
        <w:rPr>
          <w:sz w:val="22"/>
          <w:szCs w:val="22"/>
        </w:rPr>
        <w:t xml:space="preserve"> </w:t>
      </w:r>
      <w:r w:rsidR="0086136B">
        <w:rPr>
          <w:sz w:val="22"/>
          <w:szCs w:val="22"/>
        </w:rPr>
        <w:t>dla dostaw, usług i robót budowlanych</w:t>
      </w:r>
    </w:p>
    <w:p w14:paraId="693E7F1C" w14:textId="77777777" w:rsidR="00B8357E" w:rsidRPr="00650DC8" w:rsidRDefault="00B8357E" w:rsidP="00886181">
      <w:pPr>
        <w:jc w:val="both"/>
        <w:rPr>
          <w:sz w:val="22"/>
          <w:szCs w:val="22"/>
        </w:rPr>
      </w:pPr>
    </w:p>
    <w:p w14:paraId="1D9F396E" w14:textId="2F06EE02" w:rsidR="00B8357E" w:rsidRDefault="000E3236" w:rsidP="00886181">
      <w:pPr>
        <w:rPr>
          <w:sz w:val="22"/>
          <w:szCs w:val="22"/>
        </w:rPr>
      </w:pPr>
      <w:r>
        <w:rPr>
          <w:sz w:val="22"/>
          <w:szCs w:val="22"/>
        </w:rPr>
        <w:t xml:space="preserve">        </w:t>
      </w:r>
      <w:r w:rsidR="00B8357E" w:rsidRPr="00650DC8">
        <w:rPr>
          <w:sz w:val="22"/>
          <w:szCs w:val="22"/>
        </w:rPr>
        <w:t>o następującej treści:</w:t>
      </w:r>
    </w:p>
    <w:p w14:paraId="55A2399E" w14:textId="3B342BA5" w:rsidR="007C415C" w:rsidRDefault="00F036BF" w:rsidP="00526553">
      <w:pPr>
        <w:jc w:val="center"/>
        <w:rPr>
          <w:rFonts w:ascii="Calibri" w:hAnsi="Calibri" w:cs="Calibri"/>
          <w:sz w:val="22"/>
          <w:szCs w:val="22"/>
        </w:rPr>
      </w:pPr>
      <w:r w:rsidRPr="00F036BF">
        <w:rPr>
          <w:rFonts w:ascii="Calibri" w:hAnsi="Calibri" w:cs="Calibri"/>
          <w:sz w:val="22"/>
          <w:szCs w:val="22"/>
        </w:rPr>
        <w:t xml:space="preserve">§ </w:t>
      </w:r>
      <w:r>
        <w:rPr>
          <w:rFonts w:ascii="Calibri" w:hAnsi="Calibri" w:cs="Calibri"/>
          <w:sz w:val="22"/>
          <w:szCs w:val="22"/>
        </w:rPr>
        <w:t>1</w:t>
      </w:r>
    </w:p>
    <w:p w14:paraId="71F51452" w14:textId="77777777" w:rsidR="00712CDF" w:rsidRPr="00F036BF" w:rsidRDefault="00712CDF" w:rsidP="00526553">
      <w:pPr>
        <w:jc w:val="center"/>
        <w:rPr>
          <w:rFonts w:ascii="Calibri" w:hAnsi="Calibri" w:cs="Calibri"/>
          <w:sz w:val="22"/>
          <w:szCs w:val="22"/>
        </w:rPr>
      </w:pPr>
    </w:p>
    <w:p w14:paraId="7CB5803B" w14:textId="3D5EA4E2" w:rsidR="00F036BF" w:rsidRPr="00F036BF" w:rsidRDefault="00F036BF" w:rsidP="00F62FB3">
      <w:pPr>
        <w:pStyle w:val="Akapitzlist"/>
        <w:numPr>
          <w:ilvl w:val="0"/>
          <w:numId w:val="3"/>
        </w:numPr>
        <w:jc w:val="both"/>
        <w:rPr>
          <w:sz w:val="22"/>
          <w:szCs w:val="22"/>
        </w:rPr>
      </w:pPr>
      <w:r w:rsidRPr="00F036BF">
        <w:rPr>
          <w:sz w:val="22"/>
          <w:szCs w:val="22"/>
        </w:rPr>
        <w:t>Zgodnie z przeprowadzonym postępowaniem w trybie przetargu z dnia ………202</w:t>
      </w:r>
      <w:r w:rsidR="00A63B8D">
        <w:rPr>
          <w:sz w:val="22"/>
          <w:szCs w:val="22"/>
        </w:rPr>
        <w:t>5</w:t>
      </w:r>
      <w:r w:rsidRPr="00F036BF">
        <w:rPr>
          <w:sz w:val="22"/>
          <w:szCs w:val="22"/>
        </w:rPr>
        <w:t>r.,</w:t>
      </w:r>
    </w:p>
    <w:p w14:paraId="1656C420" w14:textId="2C39A960" w:rsidR="00F036BF" w:rsidRPr="00F036BF" w:rsidRDefault="00F036BF" w:rsidP="00F62FB3">
      <w:pPr>
        <w:ind w:left="720"/>
        <w:jc w:val="both"/>
        <w:rPr>
          <w:sz w:val="22"/>
          <w:szCs w:val="22"/>
        </w:rPr>
      </w:pPr>
      <w:r w:rsidRPr="00F036BF">
        <w:rPr>
          <w:sz w:val="22"/>
          <w:szCs w:val="22"/>
        </w:rPr>
        <w:t>Zamawiający zamawia</w:t>
      </w:r>
      <w:r w:rsidR="0019623A">
        <w:rPr>
          <w:sz w:val="22"/>
          <w:szCs w:val="22"/>
        </w:rPr>
        <w:t>,</w:t>
      </w:r>
      <w:r w:rsidRPr="00F036BF">
        <w:rPr>
          <w:sz w:val="22"/>
          <w:szCs w:val="22"/>
        </w:rPr>
        <w:t xml:space="preserve"> a Wykonawca zobowiązuje się dostarczyć </w:t>
      </w:r>
      <w:r w:rsidR="00A63B8D">
        <w:rPr>
          <w:sz w:val="22"/>
          <w:szCs w:val="22"/>
        </w:rPr>
        <w:t>dwa</w:t>
      </w:r>
      <w:r>
        <w:rPr>
          <w:sz w:val="22"/>
          <w:szCs w:val="22"/>
        </w:rPr>
        <w:t xml:space="preserve"> </w:t>
      </w:r>
      <w:r w:rsidRPr="00F036BF">
        <w:rPr>
          <w:sz w:val="22"/>
          <w:szCs w:val="22"/>
        </w:rPr>
        <w:t>fabrycznie nowe</w:t>
      </w:r>
      <w:r>
        <w:rPr>
          <w:sz w:val="22"/>
          <w:szCs w:val="22"/>
        </w:rPr>
        <w:t xml:space="preserve">             </w:t>
      </w:r>
      <w:r w:rsidRPr="00F036BF">
        <w:rPr>
          <w:sz w:val="22"/>
          <w:szCs w:val="22"/>
        </w:rPr>
        <w:t xml:space="preserve">samochody </w:t>
      </w:r>
      <w:r w:rsidR="00A63B8D">
        <w:rPr>
          <w:sz w:val="22"/>
          <w:szCs w:val="22"/>
        </w:rPr>
        <w:t xml:space="preserve">dostawcze </w:t>
      </w:r>
      <w:r w:rsidRPr="00F036BF">
        <w:rPr>
          <w:sz w:val="22"/>
          <w:szCs w:val="22"/>
        </w:rPr>
        <w:t xml:space="preserve"> z napędem elektrycznym:</w:t>
      </w:r>
    </w:p>
    <w:p w14:paraId="19AEBA5F" w14:textId="2EC71D8C" w:rsidR="00F036BF" w:rsidRPr="00F036BF" w:rsidRDefault="00F036BF" w:rsidP="00F62FB3">
      <w:pPr>
        <w:jc w:val="both"/>
        <w:rPr>
          <w:sz w:val="22"/>
          <w:szCs w:val="22"/>
        </w:rPr>
      </w:pPr>
      <w:r>
        <w:rPr>
          <w:sz w:val="22"/>
          <w:szCs w:val="22"/>
        </w:rPr>
        <w:t xml:space="preserve">             </w:t>
      </w:r>
      <w:r w:rsidRPr="00F036BF">
        <w:rPr>
          <w:sz w:val="22"/>
          <w:szCs w:val="22"/>
        </w:rPr>
        <w:t>- ………………………………………………………………… (marka, model, rok produkcji),</w:t>
      </w:r>
    </w:p>
    <w:p w14:paraId="5FEAC9C6" w14:textId="7AF163C4" w:rsidR="00F036BF" w:rsidRPr="00F036BF" w:rsidRDefault="00F036BF" w:rsidP="00F62FB3">
      <w:pPr>
        <w:jc w:val="both"/>
        <w:rPr>
          <w:sz w:val="22"/>
          <w:szCs w:val="22"/>
        </w:rPr>
      </w:pPr>
      <w:r>
        <w:rPr>
          <w:sz w:val="22"/>
          <w:szCs w:val="22"/>
        </w:rPr>
        <w:t xml:space="preserve">             </w:t>
      </w:r>
      <w:r w:rsidRPr="00F036BF">
        <w:rPr>
          <w:sz w:val="22"/>
          <w:szCs w:val="22"/>
        </w:rPr>
        <w:t>- ………………………………………………………………… (marka, model, rok produkcji)</w:t>
      </w:r>
      <w:r w:rsidR="00A13368">
        <w:rPr>
          <w:sz w:val="22"/>
          <w:szCs w:val="22"/>
        </w:rPr>
        <w:t>.</w:t>
      </w:r>
    </w:p>
    <w:p w14:paraId="36FA7025" w14:textId="3B2392CE" w:rsidR="002E5CD6" w:rsidRDefault="00F036BF" w:rsidP="00F62FB3">
      <w:pPr>
        <w:pStyle w:val="Akapitzlist"/>
        <w:numPr>
          <w:ilvl w:val="0"/>
          <w:numId w:val="3"/>
        </w:numPr>
        <w:jc w:val="both"/>
        <w:rPr>
          <w:sz w:val="22"/>
          <w:szCs w:val="22"/>
        </w:rPr>
      </w:pPr>
      <w:r w:rsidRPr="00F036BF">
        <w:rPr>
          <w:sz w:val="22"/>
          <w:szCs w:val="22"/>
        </w:rPr>
        <w:t>Wykonawca oświadcza, że samochody</w:t>
      </w:r>
      <w:r w:rsidR="007C415C">
        <w:rPr>
          <w:sz w:val="22"/>
          <w:szCs w:val="22"/>
        </w:rPr>
        <w:t xml:space="preserve"> </w:t>
      </w:r>
      <w:r w:rsidRPr="00F036BF">
        <w:rPr>
          <w:sz w:val="22"/>
          <w:szCs w:val="22"/>
        </w:rPr>
        <w:t>będące przedmiotem umowy</w:t>
      </w:r>
      <w:r w:rsidR="00747B5F">
        <w:rPr>
          <w:sz w:val="22"/>
          <w:szCs w:val="22"/>
        </w:rPr>
        <w:t xml:space="preserve"> </w:t>
      </w:r>
      <w:r w:rsidRPr="00F036BF">
        <w:rPr>
          <w:sz w:val="22"/>
          <w:szCs w:val="22"/>
        </w:rPr>
        <w:t>s</w:t>
      </w:r>
      <w:r w:rsidR="00747B5F">
        <w:rPr>
          <w:sz w:val="22"/>
          <w:szCs w:val="22"/>
        </w:rPr>
        <w:t xml:space="preserve">ą </w:t>
      </w:r>
      <w:r w:rsidRPr="00747B5F">
        <w:rPr>
          <w:sz w:val="22"/>
          <w:szCs w:val="22"/>
        </w:rPr>
        <w:t>fabrycznie nowe, kompletne, wolne od wad</w:t>
      </w:r>
      <w:r w:rsidR="00FE1C89">
        <w:rPr>
          <w:sz w:val="22"/>
          <w:szCs w:val="22"/>
        </w:rPr>
        <w:t xml:space="preserve"> fizycznych lub prawnych</w:t>
      </w:r>
      <w:r w:rsidRPr="00747B5F">
        <w:rPr>
          <w:sz w:val="22"/>
          <w:szCs w:val="22"/>
        </w:rPr>
        <w:t>,</w:t>
      </w:r>
      <w:r w:rsidR="00FE1C89">
        <w:rPr>
          <w:sz w:val="22"/>
          <w:szCs w:val="22"/>
        </w:rPr>
        <w:t xml:space="preserve"> w szczególności konstrukcyjnych,</w:t>
      </w:r>
      <w:r w:rsidRPr="00747B5F">
        <w:rPr>
          <w:sz w:val="22"/>
          <w:szCs w:val="22"/>
        </w:rPr>
        <w:t xml:space="preserve"> materiałowych i wykonawczych</w:t>
      </w:r>
      <w:r w:rsidR="0019623A">
        <w:rPr>
          <w:sz w:val="22"/>
          <w:szCs w:val="22"/>
        </w:rPr>
        <w:t>,</w:t>
      </w:r>
      <w:r w:rsidR="004B4536">
        <w:rPr>
          <w:sz w:val="22"/>
          <w:szCs w:val="22"/>
        </w:rPr>
        <w:t xml:space="preserve"> </w:t>
      </w:r>
      <w:r w:rsidRPr="00747B5F">
        <w:rPr>
          <w:sz w:val="22"/>
          <w:szCs w:val="22"/>
        </w:rPr>
        <w:t>nie</w:t>
      </w:r>
      <w:r w:rsidR="00FE1C89">
        <w:rPr>
          <w:sz w:val="22"/>
          <w:szCs w:val="22"/>
        </w:rPr>
        <w:t xml:space="preserve"> są</w:t>
      </w:r>
      <w:r w:rsidR="004B4536">
        <w:rPr>
          <w:sz w:val="22"/>
          <w:szCs w:val="22"/>
        </w:rPr>
        <w:t xml:space="preserve"> </w:t>
      </w:r>
      <w:r w:rsidRPr="00747B5F">
        <w:rPr>
          <w:sz w:val="22"/>
          <w:szCs w:val="22"/>
        </w:rPr>
        <w:t xml:space="preserve">obciążone prawami </w:t>
      </w:r>
      <w:r w:rsidR="00FE1C89">
        <w:rPr>
          <w:sz w:val="22"/>
          <w:szCs w:val="22"/>
        </w:rPr>
        <w:t xml:space="preserve">ani roszczeniami </w:t>
      </w:r>
      <w:r w:rsidRPr="00747B5F">
        <w:rPr>
          <w:sz w:val="22"/>
          <w:szCs w:val="22"/>
        </w:rPr>
        <w:t>osób trzecich,</w:t>
      </w:r>
      <w:r w:rsidR="00FE1C89">
        <w:rPr>
          <w:sz w:val="22"/>
          <w:szCs w:val="22"/>
        </w:rPr>
        <w:t xml:space="preserve"> nie były naprawiane, nie stanowią przedmiotu żadnego postępowania mającego ich za przedmiot</w:t>
      </w:r>
      <w:r w:rsidR="002E5CD6">
        <w:rPr>
          <w:sz w:val="22"/>
          <w:szCs w:val="22"/>
        </w:rPr>
        <w:t>.</w:t>
      </w:r>
    </w:p>
    <w:p w14:paraId="4FABA7B9" w14:textId="75F6F2B4" w:rsidR="00F036BF" w:rsidRPr="00747B5F" w:rsidRDefault="002E5CD6" w:rsidP="00F62FB3">
      <w:pPr>
        <w:pStyle w:val="Akapitzlist"/>
        <w:numPr>
          <w:ilvl w:val="0"/>
          <w:numId w:val="3"/>
        </w:numPr>
        <w:jc w:val="both"/>
        <w:rPr>
          <w:sz w:val="22"/>
          <w:szCs w:val="22"/>
        </w:rPr>
      </w:pPr>
      <w:r>
        <w:rPr>
          <w:sz w:val="22"/>
          <w:szCs w:val="22"/>
        </w:rPr>
        <w:t>Wykonawca zapewnia, że samochody spełniają</w:t>
      </w:r>
      <w:r w:rsidR="00F62FB3">
        <w:rPr>
          <w:sz w:val="22"/>
          <w:szCs w:val="22"/>
        </w:rPr>
        <w:t xml:space="preserve"> wymogi dotyczące </w:t>
      </w:r>
      <w:r w:rsidR="00F036BF" w:rsidRPr="00747B5F">
        <w:rPr>
          <w:sz w:val="22"/>
          <w:szCs w:val="22"/>
        </w:rPr>
        <w:t>parametr</w:t>
      </w:r>
      <w:r w:rsidR="00F62FB3">
        <w:rPr>
          <w:sz w:val="22"/>
          <w:szCs w:val="22"/>
        </w:rPr>
        <w:t>ów</w:t>
      </w:r>
      <w:r w:rsidR="00F036BF" w:rsidRPr="00747B5F">
        <w:rPr>
          <w:sz w:val="22"/>
          <w:szCs w:val="22"/>
        </w:rPr>
        <w:t xml:space="preserve"> technicznych</w:t>
      </w:r>
      <w:r w:rsidR="00F62FB3">
        <w:rPr>
          <w:sz w:val="22"/>
          <w:szCs w:val="22"/>
        </w:rPr>
        <w:t xml:space="preserve">   </w:t>
      </w:r>
      <w:r w:rsidR="00F036BF" w:rsidRPr="00747B5F">
        <w:rPr>
          <w:sz w:val="22"/>
          <w:szCs w:val="22"/>
        </w:rPr>
        <w:t xml:space="preserve"> i wyposażeni</w:t>
      </w:r>
      <w:r w:rsidR="00F62FB3">
        <w:rPr>
          <w:sz w:val="22"/>
          <w:szCs w:val="22"/>
        </w:rPr>
        <w:t>a</w:t>
      </w:r>
      <w:r w:rsidR="00F036BF" w:rsidRPr="00747B5F">
        <w:rPr>
          <w:sz w:val="22"/>
          <w:szCs w:val="22"/>
        </w:rPr>
        <w:t xml:space="preserve"> opisan</w:t>
      </w:r>
      <w:r w:rsidR="00F62FB3">
        <w:rPr>
          <w:sz w:val="22"/>
          <w:szCs w:val="22"/>
        </w:rPr>
        <w:t>e</w:t>
      </w:r>
      <w:r w:rsidR="00F036BF" w:rsidRPr="00747B5F">
        <w:rPr>
          <w:sz w:val="22"/>
          <w:szCs w:val="22"/>
        </w:rPr>
        <w:t xml:space="preserve"> w</w:t>
      </w:r>
      <w:r w:rsidR="00747B5F">
        <w:rPr>
          <w:sz w:val="22"/>
          <w:szCs w:val="22"/>
        </w:rPr>
        <w:t xml:space="preserve"> </w:t>
      </w:r>
      <w:r w:rsidR="00F036BF" w:rsidRPr="00747B5F">
        <w:rPr>
          <w:sz w:val="22"/>
          <w:szCs w:val="22"/>
        </w:rPr>
        <w:t>ofercie Wykonawcy z dnia ………</w:t>
      </w:r>
      <w:r w:rsidR="00FE1C89">
        <w:rPr>
          <w:sz w:val="22"/>
          <w:szCs w:val="22"/>
        </w:rPr>
        <w:t>….., a powyższe warunki będą spełnione również w momencie wydania przedmiotu sprzedaży Zamawiającemu.</w:t>
      </w:r>
    </w:p>
    <w:p w14:paraId="43FF2822" w14:textId="78AFC2FF" w:rsidR="007C415C" w:rsidRDefault="00F036BF" w:rsidP="00526553">
      <w:pPr>
        <w:jc w:val="center"/>
        <w:rPr>
          <w:sz w:val="22"/>
          <w:szCs w:val="22"/>
        </w:rPr>
      </w:pPr>
      <w:bookmarkStart w:id="0" w:name="_Hlk160598752"/>
      <w:r w:rsidRPr="00F036BF">
        <w:rPr>
          <w:sz w:val="22"/>
          <w:szCs w:val="22"/>
        </w:rPr>
        <w:t>§ 2</w:t>
      </w:r>
    </w:p>
    <w:p w14:paraId="0846C829" w14:textId="77777777" w:rsidR="00712CDF" w:rsidRPr="00F036BF" w:rsidRDefault="00712CDF" w:rsidP="00526553">
      <w:pPr>
        <w:jc w:val="center"/>
        <w:rPr>
          <w:sz w:val="22"/>
          <w:szCs w:val="22"/>
        </w:rPr>
      </w:pPr>
    </w:p>
    <w:bookmarkEnd w:id="0"/>
    <w:p w14:paraId="4A7187D9" w14:textId="69128BC4" w:rsidR="007C415C" w:rsidRPr="007C415C" w:rsidRDefault="007C415C" w:rsidP="0032106E">
      <w:pPr>
        <w:pStyle w:val="Akapitzlist"/>
        <w:numPr>
          <w:ilvl w:val="0"/>
          <w:numId w:val="4"/>
        </w:numPr>
        <w:rPr>
          <w:sz w:val="22"/>
          <w:szCs w:val="22"/>
        </w:rPr>
      </w:pPr>
      <w:r w:rsidRPr="007C415C">
        <w:rPr>
          <w:sz w:val="22"/>
          <w:szCs w:val="22"/>
        </w:rPr>
        <w:t xml:space="preserve">Wykonawca zobowiązuje się dostarczyć samochody na własny koszt do siedziby </w:t>
      </w:r>
    </w:p>
    <w:p w14:paraId="00756AF3" w14:textId="215C4A48" w:rsidR="007C415C" w:rsidRPr="00F036BF" w:rsidRDefault="007C415C" w:rsidP="0032106E">
      <w:pPr>
        <w:rPr>
          <w:sz w:val="22"/>
          <w:szCs w:val="22"/>
        </w:rPr>
      </w:pPr>
      <w:r>
        <w:rPr>
          <w:sz w:val="22"/>
          <w:szCs w:val="22"/>
        </w:rPr>
        <w:t xml:space="preserve">             </w:t>
      </w:r>
      <w:r w:rsidRPr="00F036BF">
        <w:rPr>
          <w:sz w:val="22"/>
          <w:szCs w:val="22"/>
        </w:rPr>
        <w:t>Zamawiającego za pomocą auto</w:t>
      </w:r>
      <w:r w:rsidR="006176D8">
        <w:rPr>
          <w:sz w:val="22"/>
          <w:szCs w:val="22"/>
        </w:rPr>
        <w:t xml:space="preserve"> </w:t>
      </w:r>
      <w:r w:rsidRPr="00F036BF">
        <w:rPr>
          <w:sz w:val="22"/>
          <w:szCs w:val="22"/>
        </w:rPr>
        <w:t xml:space="preserve">transportera lub lawety, w godzinach 8.00 – 14.00 w dni </w:t>
      </w:r>
    </w:p>
    <w:p w14:paraId="18EBC0A2" w14:textId="2749B7B5" w:rsidR="0032106E" w:rsidRDefault="007C415C" w:rsidP="0032106E">
      <w:pPr>
        <w:ind w:left="708"/>
        <w:rPr>
          <w:sz w:val="22"/>
          <w:szCs w:val="22"/>
        </w:rPr>
      </w:pPr>
      <w:r>
        <w:rPr>
          <w:sz w:val="22"/>
          <w:szCs w:val="22"/>
        </w:rPr>
        <w:t xml:space="preserve"> </w:t>
      </w:r>
      <w:r w:rsidRPr="00F036BF">
        <w:rPr>
          <w:sz w:val="22"/>
          <w:szCs w:val="22"/>
        </w:rPr>
        <w:t>robocze, od poniedziałku do piątku. Samochody muszą zostać dostarczone</w:t>
      </w:r>
      <w:r w:rsidR="00FE1C89">
        <w:rPr>
          <w:sz w:val="22"/>
          <w:szCs w:val="22"/>
        </w:rPr>
        <w:t xml:space="preserve"> jednocześnie</w:t>
      </w:r>
      <w:r w:rsidRPr="00F036BF">
        <w:rPr>
          <w:sz w:val="22"/>
          <w:szCs w:val="22"/>
        </w:rPr>
        <w:t xml:space="preserve"> wraz </w:t>
      </w:r>
      <w:r w:rsidR="00FE1C89">
        <w:rPr>
          <w:sz w:val="22"/>
          <w:szCs w:val="22"/>
        </w:rPr>
        <w:t xml:space="preserve">   </w:t>
      </w:r>
      <w:r w:rsidRPr="00F036BF">
        <w:rPr>
          <w:sz w:val="22"/>
          <w:szCs w:val="22"/>
        </w:rPr>
        <w:t xml:space="preserve">ze wszystkimi </w:t>
      </w:r>
      <w:r w:rsidR="00FE1C89">
        <w:rPr>
          <w:sz w:val="22"/>
          <w:szCs w:val="22"/>
        </w:rPr>
        <w:t>przynależnościami, a także wszelkimi</w:t>
      </w:r>
      <w:r>
        <w:rPr>
          <w:sz w:val="22"/>
          <w:szCs w:val="22"/>
        </w:rPr>
        <w:t xml:space="preserve"> </w:t>
      </w:r>
      <w:r w:rsidRPr="00F036BF">
        <w:rPr>
          <w:sz w:val="22"/>
          <w:szCs w:val="22"/>
        </w:rPr>
        <w:t>dokumentami niezbędnymi do ich rejestracji przez Zamawiającego. Koszty transportu, w ty</w:t>
      </w:r>
      <w:r w:rsidR="0032106E">
        <w:rPr>
          <w:sz w:val="22"/>
          <w:szCs w:val="22"/>
        </w:rPr>
        <w:t>m</w:t>
      </w:r>
      <w:r>
        <w:rPr>
          <w:sz w:val="22"/>
          <w:szCs w:val="22"/>
        </w:rPr>
        <w:t xml:space="preserve">   </w:t>
      </w:r>
      <w:r w:rsidRPr="00F036BF">
        <w:rPr>
          <w:sz w:val="22"/>
          <w:szCs w:val="22"/>
        </w:rPr>
        <w:t xml:space="preserve">koszty ubezpieczenia pojazdów podczas ich transportu ponosi Wykonawca. </w:t>
      </w:r>
    </w:p>
    <w:p w14:paraId="325362A8" w14:textId="1FBE2016" w:rsidR="0032106E" w:rsidRDefault="0032106E" w:rsidP="00886181">
      <w:pPr>
        <w:pStyle w:val="Akapitzlist"/>
        <w:numPr>
          <w:ilvl w:val="0"/>
          <w:numId w:val="4"/>
        </w:numPr>
        <w:jc w:val="both"/>
        <w:rPr>
          <w:sz w:val="22"/>
          <w:szCs w:val="22"/>
        </w:rPr>
      </w:pPr>
      <w:r>
        <w:rPr>
          <w:sz w:val="22"/>
          <w:szCs w:val="22"/>
        </w:rPr>
        <w:t>Dokładny termin wydania pojazdów Wykonawca zobowiązany jest uzgodnić z Zamawiającym z wyprzedzeniem co najmniej 14 dni.</w:t>
      </w:r>
    </w:p>
    <w:p w14:paraId="5BB4FA48" w14:textId="52195EB7" w:rsidR="007C415C" w:rsidRPr="006176D8" w:rsidRDefault="007C415C" w:rsidP="00886181">
      <w:pPr>
        <w:pStyle w:val="Akapitzlist"/>
        <w:numPr>
          <w:ilvl w:val="0"/>
          <w:numId w:val="4"/>
        </w:numPr>
        <w:jc w:val="both"/>
        <w:rPr>
          <w:sz w:val="22"/>
          <w:szCs w:val="22"/>
        </w:rPr>
      </w:pPr>
      <w:r w:rsidRPr="007C415C">
        <w:rPr>
          <w:sz w:val="22"/>
          <w:szCs w:val="22"/>
        </w:rPr>
        <w:t xml:space="preserve">Wykonanie dostawy samochodów wraz z dokumentami niezbędnymi do ich </w:t>
      </w:r>
      <w:r w:rsidRPr="006176D8">
        <w:rPr>
          <w:sz w:val="22"/>
          <w:szCs w:val="22"/>
        </w:rPr>
        <w:t>rejestracji potwierdzone zostanie protokołem odbioru „bez zastrzeżeń”, sporządzonym w</w:t>
      </w:r>
      <w:r w:rsidR="006176D8" w:rsidRPr="006176D8">
        <w:rPr>
          <w:sz w:val="22"/>
          <w:szCs w:val="22"/>
        </w:rPr>
        <w:t xml:space="preserve"> </w:t>
      </w:r>
      <w:r w:rsidRPr="006176D8">
        <w:rPr>
          <w:sz w:val="22"/>
          <w:szCs w:val="22"/>
        </w:rPr>
        <w:t>dwóch jednobrzmiących egzemplarzach, podpisanym przez upoważnionych przedstawicieli</w:t>
      </w:r>
      <w:r w:rsidR="006176D8" w:rsidRPr="006176D8">
        <w:rPr>
          <w:sz w:val="22"/>
          <w:szCs w:val="22"/>
        </w:rPr>
        <w:t xml:space="preserve"> </w:t>
      </w:r>
      <w:r w:rsidRPr="006176D8">
        <w:rPr>
          <w:sz w:val="22"/>
          <w:szCs w:val="22"/>
        </w:rPr>
        <w:t>obu stron.</w:t>
      </w:r>
      <w:r w:rsidR="006176D8" w:rsidRPr="006176D8">
        <w:rPr>
          <w:sz w:val="22"/>
          <w:szCs w:val="22"/>
        </w:rPr>
        <w:t xml:space="preserve"> </w:t>
      </w:r>
      <w:r w:rsidRPr="006176D8">
        <w:rPr>
          <w:sz w:val="22"/>
          <w:szCs w:val="22"/>
        </w:rPr>
        <w:lastRenderedPageBreak/>
        <w:t>Protokół będzie stanowił podstawę wystawienia faktury przez Wykonawcę z</w:t>
      </w:r>
      <w:r w:rsidR="006176D8" w:rsidRPr="006176D8">
        <w:rPr>
          <w:sz w:val="22"/>
          <w:szCs w:val="22"/>
        </w:rPr>
        <w:t xml:space="preserve">a </w:t>
      </w:r>
      <w:r w:rsidRPr="006176D8">
        <w:rPr>
          <w:sz w:val="22"/>
          <w:szCs w:val="22"/>
        </w:rPr>
        <w:t>realizację przedmiotu umowy.</w:t>
      </w:r>
    </w:p>
    <w:p w14:paraId="2866B59A" w14:textId="0EF2A23C" w:rsidR="007C415C" w:rsidRDefault="007C415C" w:rsidP="00886181">
      <w:pPr>
        <w:pStyle w:val="Akapitzlist"/>
        <w:numPr>
          <w:ilvl w:val="0"/>
          <w:numId w:val="4"/>
        </w:numPr>
        <w:jc w:val="both"/>
        <w:rPr>
          <w:sz w:val="22"/>
          <w:szCs w:val="22"/>
        </w:rPr>
      </w:pPr>
      <w:r w:rsidRPr="00F036BF">
        <w:rPr>
          <w:sz w:val="22"/>
          <w:szCs w:val="22"/>
        </w:rPr>
        <w:t xml:space="preserve">Wraz z przekazaniem </w:t>
      </w:r>
      <w:r w:rsidR="00E60EF1">
        <w:rPr>
          <w:sz w:val="22"/>
          <w:szCs w:val="22"/>
        </w:rPr>
        <w:t xml:space="preserve">każdego z </w:t>
      </w:r>
      <w:r w:rsidRPr="00F036BF">
        <w:rPr>
          <w:sz w:val="22"/>
          <w:szCs w:val="22"/>
        </w:rPr>
        <w:t>pojazd</w:t>
      </w:r>
      <w:r w:rsidR="00E60EF1">
        <w:rPr>
          <w:sz w:val="22"/>
          <w:szCs w:val="22"/>
        </w:rPr>
        <w:t>ów</w:t>
      </w:r>
      <w:r w:rsidRPr="00F036BF">
        <w:rPr>
          <w:sz w:val="22"/>
          <w:szCs w:val="22"/>
        </w:rPr>
        <w:t xml:space="preserve"> Wykonawca przekaże Zamawiającemu </w:t>
      </w:r>
      <w:r w:rsidR="000E3236">
        <w:rPr>
          <w:sz w:val="22"/>
          <w:szCs w:val="22"/>
        </w:rPr>
        <w:t>m.in.:</w:t>
      </w:r>
    </w:p>
    <w:p w14:paraId="02837B2E" w14:textId="479313E2" w:rsidR="00F036BF" w:rsidRDefault="00F036BF" w:rsidP="00886181">
      <w:pPr>
        <w:pStyle w:val="Akapitzlist"/>
        <w:numPr>
          <w:ilvl w:val="0"/>
          <w:numId w:val="5"/>
        </w:numPr>
        <w:jc w:val="both"/>
        <w:rPr>
          <w:sz w:val="22"/>
          <w:szCs w:val="22"/>
        </w:rPr>
      </w:pPr>
      <w:r w:rsidRPr="007C415C">
        <w:rPr>
          <w:sz w:val="22"/>
          <w:szCs w:val="22"/>
        </w:rPr>
        <w:t xml:space="preserve"> dwa komplety kluczyków, piloty,</w:t>
      </w:r>
    </w:p>
    <w:p w14:paraId="3501EC0E" w14:textId="155F9521" w:rsidR="007C415C" w:rsidRDefault="007C415C" w:rsidP="00886181">
      <w:pPr>
        <w:pStyle w:val="Akapitzlist"/>
        <w:numPr>
          <w:ilvl w:val="0"/>
          <w:numId w:val="5"/>
        </w:numPr>
        <w:jc w:val="both"/>
        <w:rPr>
          <w:sz w:val="22"/>
          <w:szCs w:val="22"/>
        </w:rPr>
      </w:pPr>
      <w:r w:rsidRPr="00F036BF">
        <w:rPr>
          <w:sz w:val="22"/>
          <w:szCs w:val="22"/>
        </w:rPr>
        <w:t>instrukcję obsługi pojazdu w języku polskim</w:t>
      </w:r>
      <w:r>
        <w:rPr>
          <w:sz w:val="22"/>
          <w:szCs w:val="22"/>
        </w:rPr>
        <w:t>,</w:t>
      </w:r>
    </w:p>
    <w:p w14:paraId="14ADA269" w14:textId="7D5F3EDB" w:rsidR="007C415C" w:rsidRDefault="007C415C" w:rsidP="00886181">
      <w:pPr>
        <w:pStyle w:val="Akapitzlist"/>
        <w:numPr>
          <w:ilvl w:val="0"/>
          <w:numId w:val="5"/>
        </w:numPr>
        <w:jc w:val="both"/>
        <w:rPr>
          <w:sz w:val="22"/>
          <w:szCs w:val="22"/>
        </w:rPr>
      </w:pPr>
      <w:r w:rsidRPr="00F036BF">
        <w:rPr>
          <w:sz w:val="22"/>
          <w:szCs w:val="22"/>
        </w:rPr>
        <w:t>książkę gwarancyjną wraz ze szczegółowymi warunkami gwarancji i serwisu,</w:t>
      </w:r>
    </w:p>
    <w:p w14:paraId="4A34A7A8" w14:textId="43759372" w:rsidR="007C415C" w:rsidRDefault="007C415C" w:rsidP="00886181">
      <w:pPr>
        <w:pStyle w:val="Akapitzlist"/>
        <w:numPr>
          <w:ilvl w:val="0"/>
          <w:numId w:val="5"/>
        </w:numPr>
        <w:jc w:val="both"/>
        <w:rPr>
          <w:sz w:val="22"/>
          <w:szCs w:val="22"/>
        </w:rPr>
      </w:pPr>
      <w:r w:rsidRPr="00F036BF">
        <w:rPr>
          <w:sz w:val="22"/>
          <w:szCs w:val="22"/>
        </w:rPr>
        <w:t>książkę przeglądów serwisowych,</w:t>
      </w:r>
    </w:p>
    <w:p w14:paraId="5A55D59E" w14:textId="275F3433" w:rsidR="007C415C" w:rsidRDefault="007C415C" w:rsidP="00886181">
      <w:pPr>
        <w:pStyle w:val="Akapitzlist"/>
        <w:numPr>
          <w:ilvl w:val="0"/>
          <w:numId w:val="5"/>
        </w:numPr>
        <w:jc w:val="both"/>
        <w:rPr>
          <w:sz w:val="22"/>
          <w:szCs w:val="22"/>
        </w:rPr>
      </w:pPr>
      <w:r w:rsidRPr="00F036BF">
        <w:rPr>
          <w:sz w:val="22"/>
          <w:szCs w:val="22"/>
        </w:rPr>
        <w:t>świadectwo homologacji,</w:t>
      </w:r>
    </w:p>
    <w:p w14:paraId="7B0880BE" w14:textId="1E4F6C98" w:rsidR="0032106E" w:rsidRDefault="0032106E" w:rsidP="00886181">
      <w:pPr>
        <w:pStyle w:val="Akapitzlist"/>
        <w:numPr>
          <w:ilvl w:val="0"/>
          <w:numId w:val="5"/>
        </w:numPr>
        <w:jc w:val="both"/>
        <w:rPr>
          <w:sz w:val="22"/>
          <w:szCs w:val="22"/>
        </w:rPr>
      </w:pPr>
      <w:r>
        <w:rPr>
          <w:sz w:val="22"/>
          <w:szCs w:val="22"/>
        </w:rPr>
        <w:t>dokumenty potwierdzające zapłatę akcyzy, w przypadku wystąpienia obowiązku zapłaty akcyzy,</w:t>
      </w:r>
    </w:p>
    <w:p w14:paraId="51EF066C" w14:textId="7BBA1A5A" w:rsidR="007C415C" w:rsidRPr="007C415C" w:rsidRDefault="007C415C" w:rsidP="00886181">
      <w:pPr>
        <w:pStyle w:val="Akapitzlist"/>
        <w:numPr>
          <w:ilvl w:val="0"/>
          <w:numId w:val="5"/>
        </w:numPr>
        <w:jc w:val="both"/>
        <w:rPr>
          <w:sz w:val="22"/>
          <w:szCs w:val="22"/>
        </w:rPr>
      </w:pPr>
      <w:r w:rsidRPr="00F036BF">
        <w:rPr>
          <w:sz w:val="22"/>
          <w:szCs w:val="22"/>
        </w:rPr>
        <w:t>wszystkie dokumenty niezbędne do ubezpieczenia i rejestracji pojazdu.</w:t>
      </w:r>
    </w:p>
    <w:p w14:paraId="220FAAA1" w14:textId="7FF1B7F2" w:rsidR="0032106E" w:rsidRDefault="0032106E" w:rsidP="00886181">
      <w:pPr>
        <w:pStyle w:val="Akapitzlist"/>
        <w:numPr>
          <w:ilvl w:val="0"/>
          <w:numId w:val="4"/>
        </w:numPr>
        <w:jc w:val="both"/>
        <w:rPr>
          <w:sz w:val="22"/>
          <w:szCs w:val="22"/>
        </w:rPr>
      </w:pPr>
      <w:r>
        <w:rPr>
          <w:sz w:val="22"/>
          <w:szCs w:val="22"/>
        </w:rPr>
        <w:t xml:space="preserve">Wykonawca </w:t>
      </w:r>
      <w:r w:rsidRPr="002C6ED7">
        <w:rPr>
          <w:sz w:val="22"/>
          <w:szCs w:val="22"/>
        </w:rPr>
        <w:t>zobowiązuje się wykonać przedmiot umowy, tj. dostarczyć pojazdy do</w:t>
      </w:r>
      <w:r w:rsidR="001C602B">
        <w:rPr>
          <w:sz w:val="22"/>
          <w:szCs w:val="22"/>
        </w:rPr>
        <w:t xml:space="preserve"> siedziby Zamawiającego tj. w Bytomiu ul. Zabrzańska 1, w terminie określonym w </w:t>
      </w:r>
      <w:r w:rsidR="001C602B" w:rsidRPr="00F036BF">
        <w:rPr>
          <w:sz w:val="22"/>
          <w:szCs w:val="22"/>
        </w:rPr>
        <w:t>§ 3</w:t>
      </w:r>
      <w:r w:rsidR="001C602B">
        <w:rPr>
          <w:sz w:val="22"/>
          <w:szCs w:val="22"/>
        </w:rPr>
        <w:t>.</w:t>
      </w:r>
    </w:p>
    <w:p w14:paraId="6F843BA8" w14:textId="5A50204F" w:rsidR="00F036BF" w:rsidRPr="002C6ED7" w:rsidRDefault="001C602B" w:rsidP="00886181">
      <w:pPr>
        <w:pStyle w:val="Akapitzlist"/>
        <w:numPr>
          <w:ilvl w:val="0"/>
          <w:numId w:val="4"/>
        </w:numPr>
        <w:jc w:val="both"/>
        <w:rPr>
          <w:sz w:val="22"/>
          <w:szCs w:val="22"/>
        </w:rPr>
      </w:pPr>
      <w:bookmarkStart w:id="1" w:name="_Hlk161141089"/>
      <w:r>
        <w:rPr>
          <w:sz w:val="22"/>
          <w:szCs w:val="22"/>
        </w:rPr>
        <w:t>W przypadku dostarczenia oryginalnych dokumentów producenta zagranicznego muszą one posiadać tłumaczenia na język polski.</w:t>
      </w:r>
    </w:p>
    <w:p w14:paraId="129816C6" w14:textId="7BC693D9" w:rsidR="0032106E" w:rsidRDefault="00886181" w:rsidP="00886181">
      <w:pPr>
        <w:jc w:val="both"/>
        <w:rPr>
          <w:sz w:val="22"/>
          <w:szCs w:val="22"/>
        </w:rPr>
      </w:pPr>
      <w:r>
        <w:rPr>
          <w:sz w:val="22"/>
          <w:szCs w:val="22"/>
        </w:rPr>
        <w:t xml:space="preserve">     </w:t>
      </w:r>
      <w:bookmarkStart w:id="2" w:name="_Hlk161141210"/>
    </w:p>
    <w:bookmarkEnd w:id="1"/>
    <w:bookmarkEnd w:id="2"/>
    <w:p w14:paraId="05DB37F4" w14:textId="77777777" w:rsidR="007C415C" w:rsidRPr="00F036BF" w:rsidRDefault="007C415C" w:rsidP="00F036BF">
      <w:pPr>
        <w:jc w:val="center"/>
        <w:rPr>
          <w:sz w:val="22"/>
          <w:szCs w:val="22"/>
        </w:rPr>
      </w:pPr>
    </w:p>
    <w:p w14:paraId="20CE6E28" w14:textId="060E967C" w:rsidR="00747B5F" w:rsidRDefault="00F036BF" w:rsidP="00526553">
      <w:pPr>
        <w:jc w:val="center"/>
        <w:rPr>
          <w:sz w:val="22"/>
          <w:szCs w:val="22"/>
        </w:rPr>
      </w:pPr>
      <w:r w:rsidRPr="00F036BF">
        <w:rPr>
          <w:sz w:val="22"/>
          <w:szCs w:val="22"/>
        </w:rPr>
        <w:t>§ 3</w:t>
      </w:r>
    </w:p>
    <w:p w14:paraId="3242FC57" w14:textId="77777777" w:rsidR="00712CDF" w:rsidRPr="00F036BF" w:rsidRDefault="00712CDF" w:rsidP="00526553">
      <w:pPr>
        <w:jc w:val="center"/>
        <w:rPr>
          <w:sz w:val="22"/>
          <w:szCs w:val="22"/>
        </w:rPr>
      </w:pPr>
    </w:p>
    <w:p w14:paraId="3AF449F9" w14:textId="119F8591" w:rsidR="00F036BF" w:rsidRDefault="00F036BF" w:rsidP="00886181">
      <w:pPr>
        <w:pStyle w:val="Akapitzlist"/>
        <w:numPr>
          <w:ilvl w:val="0"/>
          <w:numId w:val="6"/>
        </w:numPr>
        <w:rPr>
          <w:sz w:val="22"/>
          <w:szCs w:val="22"/>
        </w:rPr>
      </w:pPr>
      <w:r w:rsidRPr="007C415C">
        <w:rPr>
          <w:sz w:val="22"/>
          <w:szCs w:val="22"/>
        </w:rPr>
        <w:t xml:space="preserve"> Przedmiot umowy zostanie zrealizowany w termini</w:t>
      </w:r>
      <w:r w:rsidR="00747B5F">
        <w:rPr>
          <w:sz w:val="22"/>
          <w:szCs w:val="22"/>
        </w:rPr>
        <w:t xml:space="preserve">e </w:t>
      </w:r>
      <w:r w:rsidRPr="007C415C">
        <w:rPr>
          <w:sz w:val="22"/>
          <w:szCs w:val="22"/>
        </w:rPr>
        <w:t xml:space="preserve">(maksymalny termin realizacji przedmiotu </w:t>
      </w:r>
      <w:r w:rsidRPr="00747B5F">
        <w:rPr>
          <w:sz w:val="22"/>
          <w:szCs w:val="22"/>
        </w:rPr>
        <w:t xml:space="preserve">zamówienia wynosi </w:t>
      </w:r>
      <w:r w:rsidR="001653F9">
        <w:rPr>
          <w:sz w:val="22"/>
          <w:szCs w:val="22"/>
        </w:rPr>
        <w:t>120</w:t>
      </w:r>
      <w:r w:rsidRPr="00747B5F">
        <w:rPr>
          <w:sz w:val="22"/>
          <w:szCs w:val="22"/>
        </w:rPr>
        <w:t xml:space="preserve"> dni od dnia podpisania umowy</w:t>
      </w:r>
      <w:r w:rsidR="00191982">
        <w:rPr>
          <w:sz w:val="22"/>
          <w:szCs w:val="22"/>
        </w:rPr>
        <w:t>)</w:t>
      </w:r>
      <w:r w:rsidR="006176D8">
        <w:rPr>
          <w:sz w:val="22"/>
          <w:szCs w:val="22"/>
        </w:rPr>
        <w:t xml:space="preserve">. </w:t>
      </w:r>
      <w:r w:rsidRPr="00747B5F">
        <w:rPr>
          <w:sz w:val="22"/>
          <w:szCs w:val="22"/>
        </w:rPr>
        <w:t>W przypadku gdy ostatni dzień terminu realizacji umowy przypadnie na dzień nie będący dniem roboczym, termin ten zostanie przedłużony do pierwszego dnia roboczego następującego po dniu, na który przypada ostatni dzień realizacji umowy.</w:t>
      </w:r>
    </w:p>
    <w:p w14:paraId="18A6B164" w14:textId="6CFADD94" w:rsidR="00747B5F" w:rsidRDefault="00747B5F" w:rsidP="00886181">
      <w:pPr>
        <w:pStyle w:val="Akapitzlist"/>
        <w:numPr>
          <w:ilvl w:val="0"/>
          <w:numId w:val="6"/>
        </w:numPr>
        <w:rPr>
          <w:sz w:val="22"/>
          <w:szCs w:val="22"/>
        </w:rPr>
      </w:pPr>
      <w:r>
        <w:rPr>
          <w:sz w:val="22"/>
          <w:szCs w:val="22"/>
        </w:rPr>
        <w:t xml:space="preserve">Przez </w:t>
      </w:r>
      <w:r w:rsidRPr="00F036BF">
        <w:rPr>
          <w:sz w:val="22"/>
          <w:szCs w:val="22"/>
        </w:rPr>
        <w:t>dni robocze należy rozumieć dni od poniedziałku do piątku, z wyłączeniem dni</w:t>
      </w:r>
      <w:r>
        <w:rPr>
          <w:sz w:val="22"/>
          <w:szCs w:val="22"/>
        </w:rPr>
        <w:t xml:space="preserve"> przypadających w dni ustawowo wolne od pracy.</w:t>
      </w:r>
    </w:p>
    <w:p w14:paraId="11F59F71" w14:textId="19917EBB" w:rsidR="001C602B" w:rsidRDefault="001C602B" w:rsidP="00886181">
      <w:pPr>
        <w:pStyle w:val="Akapitzlist"/>
        <w:numPr>
          <w:ilvl w:val="0"/>
          <w:numId w:val="6"/>
        </w:numPr>
        <w:rPr>
          <w:sz w:val="22"/>
          <w:szCs w:val="22"/>
        </w:rPr>
      </w:pPr>
      <w:r>
        <w:rPr>
          <w:sz w:val="22"/>
          <w:szCs w:val="22"/>
        </w:rPr>
        <w:t>Ryzyko utraty lub uszkodzenia przedmiotu umowy w czasie transportu ponosi Wykonawca.</w:t>
      </w:r>
    </w:p>
    <w:p w14:paraId="58FE7775" w14:textId="77777777" w:rsidR="00747B5F" w:rsidRPr="00747B5F" w:rsidRDefault="00747B5F" w:rsidP="00747B5F">
      <w:pPr>
        <w:pStyle w:val="Akapitzlist"/>
        <w:jc w:val="both"/>
        <w:rPr>
          <w:sz w:val="22"/>
          <w:szCs w:val="22"/>
        </w:rPr>
      </w:pPr>
    </w:p>
    <w:p w14:paraId="7E32D4F7" w14:textId="64CF76D4" w:rsidR="00747B5F" w:rsidRDefault="00F036BF" w:rsidP="00526553">
      <w:pPr>
        <w:jc w:val="center"/>
        <w:rPr>
          <w:sz w:val="22"/>
          <w:szCs w:val="22"/>
        </w:rPr>
      </w:pPr>
      <w:r w:rsidRPr="00F036BF">
        <w:rPr>
          <w:sz w:val="22"/>
          <w:szCs w:val="22"/>
        </w:rPr>
        <w:t>§ 4</w:t>
      </w:r>
    </w:p>
    <w:p w14:paraId="6275CA4E" w14:textId="77777777" w:rsidR="00712CDF" w:rsidRPr="00F036BF" w:rsidRDefault="00712CDF" w:rsidP="00526553">
      <w:pPr>
        <w:jc w:val="center"/>
        <w:rPr>
          <w:sz w:val="22"/>
          <w:szCs w:val="22"/>
        </w:rPr>
      </w:pPr>
    </w:p>
    <w:p w14:paraId="3AFDC26C" w14:textId="3B0A2884" w:rsidR="000E3236" w:rsidRPr="000E3236" w:rsidRDefault="000E3236" w:rsidP="000E3236">
      <w:pPr>
        <w:pStyle w:val="Akapitzlist"/>
        <w:numPr>
          <w:ilvl w:val="0"/>
          <w:numId w:val="7"/>
        </w:numPr>
        <w:jc w:val="both"/>
        <w:rPr>
          <w:sz w:val="22"/>
          <w:szCs w:val="22"/>
        </w:rPr>
      </w:pPr>
      <w:r>
        <w:rPr>
          <w:sz w:val="22"/>
          <w:szCs w:val="22"/>
        </w:rPr>
        <w:t>Strony ustalają, że wynagrodzenie Wykonawcy za wykonanie przedmiotu umowy zgodnie ze złożoną i wybraną ofertą wynosić będzie</w:t>
      </w:r>
      <w:r w:rsidR="0094009C">
        <w:rPr>
          <w:sz w:val="22"/>
          <w:szCs w:val="22"/>
        </w:rPr>
        <w:t xml:space="preserve"> netto……</w:t>
      </w:r>
      <w:r>
        <w:rPr>
          <w:sz w:val="22"/>
          <w:szCs w:val="22"/>
        </w:rPr>
        <w:t>…………………………………………… ( słownie ………………………………………………………………………………………...</w:t>
      </w:r>
    </w:p>
    <w:p w14:paraId="55114CC4" w14:textId="39E2014A" w:rsidR="0044769E" w:rsidRDefault="000E3236" w:rsidP="000E3236">
      <w:pPr>
        <w:ind w:left="720"/>
        <w:jc w:val="both"/>
        <w:rPr>
          <w:sz w:val="22"/>
          <w:szCs w:val="22"/>
        </w:rPr>
      </w:pPr>
      <w:r>
        <w:rPr>
          <w:sz w:val="22"/>
          <w:szCs w:val="22"/>
        </w:rPr>
        <w:t>…………………………………………………………………………………</w:t>
      </w:r>
      <w:r w:rsidR="00E61346">
        <w:rPr>
          <w:sz w:val="22"/>
          <w:szCs w:val="22"/>
        </w:rPr>
        <w:t xml:space="preserve">złotych) </w:t>
      </w:r>
      <w:r w:rsidR="001C602B">
        <w:rPr>
          <w:sz w:val="22"/>
          <w:szCs w:val="22"/>
        </w:rPr>
        <w:t>powiększone o należny podatek od towarów i usług (VAT) według stawki</w:t>
      </w:r>
      <w:r w:rsidR="0094009C">
        <w:rPr>
          <w:sz w:val="22"/>
          <w:szCs w:val="22"/>
        </w:rPr>
        <w:t xml:space="preserve"> 23 % tj. łącznie  brutto ……………………………………………………………………………………… </w:t>
      </w:r>
    </w:p>
    <w:p w14:paraId="22071EEA" w14:textId="4322E47A" w:rsidR="0094009C" w:rsidRPr="000E3236" w:rsidRDefault="0094009C" w:rsidP="00E60EF1">
      <w:pPr>
        <w:ind w:left="720"/>
        <w:rPr>
          <w:sz w:val="22"/>
          <w:szCs w:val="22"/>
        </w:rPr>
      </w:pPr>
      <w:r>
        <w:rPr>
          <w:sz w:val="22"/>
          <w:szCs w:val="22"/>
        </w:rPr>
        <w:t>(słownie………………………………………………………………………………</w:t>
      </w:r>
      <w:r w:rsidR="00E61346">
        <w:rPr>
          <w:sz w:val="22"/>
          <w:szCs w:val="22"/>
        </w:rPr>
        <w:t xml:space="preserve">…………………………………………………………………………………………….złotych)               tj. </w:t>
      </w:r>
      <w:r w:rsidR="00E60EF1">
        <w:rPr>
          <w:sz w:val="22"/>
          <w:szCs w:val="22"/>
        </w:rPr>
        <w:t xml:space="preserve">za I </w:t>
      </w:r>
      <w:r w:rsidR="00E61346">
        <w:rPr>
          <w:sz w:val="22"/>
          <w:szCs w:val="22"/>
        </w:rPr>
        <w:t>po</w:t>
      </w:r>
      <w:r w:rsidR="00E60EF1">
        <w:rPr>
          <w:sz w:val="22"/>
          <w:szCs w:val="22"/>
        </w:rPr>
        <w:t xml:space="preserve">jazd </w:t>
      </w:r>
      <w:r w:rsidR="00E61346">
        <w:rPr>
          <w:sz w:val="22"/>
          <w:szCs w:val="22"/>
        </w:rPr>
        <w:t xml:space="preserve"> ………………………………………………………………………netto</w:t>
      </w:r>
      <w:r w:rsidR="00E60EF1">
        <w:rPr>
          <w:sz w:val="22"/>
          <w:szCs w:val="22"/>
        </w:rPr>
        <w:t xml:space="preserve">                                                                    </w:t>
      </w:r>
      <w:r w:rsidR="00E61346">
        <w:rPr>
          <w:sz w:val="22"/>
          <w:szCs w:val="22"/>
        </w:rPr>
        <w:t xml:space="preserve"> </w:t>
      </w:r>
      <w:r w:rsidR="00E60EF1">
        <w:rPr>
          <w:sz w:val="22"/>
          <w:szCs w:val="22"/>
        </w:rPr>
        <w:t xml:space="preserve">     </w:t>
      </w:r>
      <w:r w:rsidR="00E61346">
        <w:rPr>
          <w:sz w:val="22"/>
          <w:szCs w:val="22"/>
        </w:rPr>
        <w:t xml:space="preserve">za </w:t>
      </w:r>
      <w:r w:rsidR="00E60EF1">
        <w:rPr>
          <w:sz w:val="22"/>
          <w:szCs w:val="22"/>
        </w:rPr>
        <w:t>II</w:t>
      </w:r>
      <w:r w:rsidR="00E61346">
        <w:rPr>
          <w:sz w:val="22"/>
          <w:szCs w:val="22"/>
        </w:rPr>
        <w:t xml:space="preserve"> pojazd</w:t>
      </w:r>
      <w:r w:rsidR="00E60EF1">
        <w:rPr>
          <w:sz w:val="22"/>
          <w:szCs w:val="22"/>
        </w:rPr>
        <w:t xml:space="preserve">  ………………………………………………………………………...netto</w:t>
      </w:r>
    </w:p>
    <w:p w14:paraId="059989FC" w14:textId="0CA8C12A" w:rsidR="0044769E" w:rsidRDefault="0044769E" w:rsidP="001D0FCE">
      <w:pPr>
        <w:pStyle w:val="Akapitzlist"/>
        <w:numPr>
          <w:ilvl w:val="0"/>
          <w:numId w:val="7"/>
        </w:numPr>
        <w:jc w:val="both"/>
        <w:rPr>
          <w:sz w:val="22"/>
          <w:szCs w:val="22"/>
        </w:rPr>
      </w:pPr>
      <w:r>
        <w:rPr>
          <w:sz w:val="22"/>
          <w:szCs w:val="22"/>
        </w:rPr>
        <w:t xml:space="preserve">Zapłata należności </w:t>
      </w:r>
      <w:r w:rsidRPr="00F036BF">
        <w:rPr>
          <w:sz w:val="22"/>
          <w:szCs w:val="22"/>
        </w:rPr>
        <w:t>nastąpi w formie polecenia</w:t>
      </w:r>
      <w:r>
        <w:rPr>
          <w:sz w:val="22"/>
          <w:szCs w:val="22"/>
        </w:rPr>
        <w:t xml:space="preserve"> </w:t>
      </w:r>
      <w:r w:rsidRPr="00F036BF">
        <w:rPr>
          <w:sz w:val="22"/>
          <w:szCs w:val="22"/>
        </w:rPr>
        <w:t>przelewu z rachunku Zamawiającego na rachunek</w:t>
      </w:r>
      <w:r w:rsidR="00474454">
        <w:rPr>
          <w:sz w:val="22"/>
          <w:szCs w:val="22"/>
        </w:rPr>
        <w:t xml:space="preserve"> </w:t>
      </w:r>
      <w:r w:rsidR="00474454" w:rsidRPr="00F036BF">
        <w:rPr>
          <w:sz w:val="22"/>
          <w:szCs w:val="22"/>
        </w:rPr>
        <w:t>bankowy Wykonawcy umieszczony na fakturze, w terminie 14 dni od daty otrzymania</w:t>
      </w:r>
      <w:r w:rsidR="00474454">
        <w:rPr>
          <w:sz w:val="22"/>
          <w:szCs w:val="22"/>
        </w:rPr>
        <w:t xml:space="preserve"> przez Zamawiającego prawidłowo wystawionych faktur dla każdego pojazdu indywidualnie.</w:t>
      </w:r>
    </w:p>
    <w:p w14:paraId="71F21603" w14:textId="5BDD1FB4" w:rsidR="0044769E" w:rsidRDefault="00474454" w:rsidP="001D0FCE">
      <w:pPr>
        <w:pStyle w:val="Akapitzlist"/>
        <w:numPr>
          <w:ilvl w:val="0"/>
          <w:numId w:val="7"/>
        </w:numPr>
        <w:jc w:val="both"/>
        <w:rPr>
          <w:sz w:val="22"/>
          <w:szCs w:val="22"/>
        </w:rPr>
      </w:pPr>
      <w:r>
        <w:rPr>
          <w:sz w:val="22"/>
          <w:szCs w:val="22"/>
        </w:rPr>
        <w:t>Dniem zapłaty</w:t>
      </w:r>
      <w:r w:rsidRPr="00F036BF">
        <w:rPr>
          <w:sz w:val="22"/>
          <w:szCs w:val="22"/>
        </w:rPr>
        <w:t xml:space="preserve"> jest dzień obciążenia rachunku Zamawiającego.</w:t>
      </w:r>
    </w:p>
    <w:p w14:paraId="656ACF91" w14:textId="7168C080" w:rsidR="00474454" w:rsidRDefault="00474454" w:rsidP="001D0FCE">
      <w:pPr>
        <w:pStyle w:val="Akapitzlist"/>
        <w:numPr>
          <w:ilvl w:val="0"/>
          <w:numId w:val="7"/>
        </w:numPr>
        <w:jc w:val="both"/>
        <w:rPr>
          <w:sz w:val="22"/>
          <w:szCs w:val="22"/>
        </w:rPr>
      </w:pPr>
      <w:r>
        <w:rPr>
          <w:sz w:val="22"/>
          <w:szCs w:val="22"/>
        </w:rPr>
        <w:t xml:space="preserve">W </w:t>
      </w:r>
      <w:r w:rsidRPr="00F036BF">
        <w:rPr>
          <w:sz w:val="22"/>
          <w:szCs w:val="22"/>
        </w:rPr>
        <w:t>przypadku opóźnienia w uregulowaniu stosownej należności Zamawiający zapłaci Wykonawcy</w:t>
      </w:r>
      <w:r>
        <w:rPr>
          <w:sz w:val="22"/>
          <w:szCs w:val="22"/>
        </w:rPr>
        <w:t xml:space="preserve"> odsetki ustawowe za opóźnienie w transakcjach handlowych.</w:t>
      </w:r>
    </w:p>
    <w:p w14:paraId="5BEDB51B" w14:textId="454ECD8C" w:rsidR="00474454" w:rsidRDefault="00474454" w:rsidP="001D0FCE">
      <w:pPr>
        <w:pStyle w:val="Akapitzlist"/>
        <w:numPr>
          <w:ilvl w:val="0"/>
          <w:numId w:val="7"/>
        </w:numPr>
        <w:jc w:val="both"/>
        <w:rPr>
          <w:sz w:val="22"/>
          <w:szCs w:val="22"/>
        </w:rPr>
      </w:pPr>
      <w:r>
        <w:rPr>
          <w:sz w:val="22"/>
          <w:szCs w:val="22"/>
        </w:rPr>
        <w:t xml:space="preserve">Wierzytelności </w:t>
      </w:r>
      <w:r w:rsidR="00E61346">
        <w:rPr>
          <w:sz w:val="22"/>
          <w:szCs w:val="22"/>
        </w:rPr>
        <w:t xml:space="preserve">Wykonawcy </w:t>
      </w:r>
      <w:r w:rsidRPr="00F036BF">
        <w:rPr>
          <w:sz w:val="22"/>
          <w:szCs w:val="22"/>
        </w:rPr>
        <w:t xml:space="preserve">związane z realizacją niniejszej umowy nie mogą </w:t>
      </w:r>
      <w:r w:rsidR="00F62FB3">
        <w:rPr>
          <w:sz w:val="22"/>
          <w:szCs w:val="22"/>
        </w:rPr>
        <w:t>zostać przeniesione na osoby trzecie bez uprzedniej zgody Zamawiającego wyrażonej na piśmie pod rygorem nieważności</w:t>
      </w:r>
      <w:r w:rsidR="00E61346">
        <w:rPr>
          <w:sz w:val="22"/>
          <w:szCs w:val="22"/>
        </w:rPr>
        <w:t>.</w:t>
      </w:r>
    </w:p>
    <w:p w14:paraId="25760B47" w14:textId="36B8D5C8" w:rsidR="00E61346" w:rsidRDefault="00E61346" w:rsidP="001D0FCE">
      <w:pPr>
        <w:pStyle w:val="Akapitzlist"/>
        <w:numPr>
          <w:ilvl w:val="0"/>
          <w:numId w:val="7"/>
        </w:numPr>
        <w:jc w:val="both"/>
        <w:rPr>
          <w:sz w:val="22"/>
          <w:szCs w:val="22"/>
        </w:rPr>
      </w:pPr>
      <w:r>
        <w:rPr>
          <w:sz w:val="22"/>
          <w:szCs w:val="22"/>
        </w:rPr>
        <w:t>Cena obejmuje wszystkie koszty i wydatki Wykonawcy związane z realizacją przedmiotu zamówienia.</w:t>
      </w:r>
    </w:p>
    <w:p w14:paraId="09D37EAA" w14:textId="63ABFB98" w:rsidR="00F62FB3" w:rsidRDefault="00F62FB3" w:rsidP="001D0FCE">
      <w:pPr>
        <w:pStyle w:val="Akapitzlist"/>
        <w:numPr>
          <w:ilvl w:val="0"/>
          <w:numId w:val="7"/>
        </w:numPr>
        <w:jc w:val="both"/>
        <w:rPr>
          <w:sz w:val="22"/>
          <w:szCs w:val="22"/>
        </w:rPr>
      </w:pPr>
      <w:r>
        <w:rPr>
          <w:sz w:val="22"/>
          <w:szCs w:val="22"/>
        </w:rPr>
        <w:t>Wykonawca oświadcza i zapewnia, że wskazany przez niego rachunek bankowy znajdował się będzie na ,, białej liście podatników”</w:t>
      </w:r>
      <w:r w:rsidR="0011170A">
        <w:rPr>
          <w:sz w:val="22"/>
          <w:szCs w:val="22"/>
        </w:rPr>
        <w:t xml:space="preserve">, o jakiej mowa w art. 96b ustawy z dnia 11 marca 2004 r. o podatku od towarów i usług. W przeciwnym razie Zamawiający ma prawo wstrzymać się z płatnością do czasu, aż Wykonawca wskaże inny rachunek bankowy właściwy do zapłaty </w:t>
      </w:r>
      <w:r w:rsidR="0011170A">
        <w:rPr>
          <w:sz w:val="22"/>
          <w:szCs w:val="22"/>
        </w:rPr>
        <w:lastRenderedPageBreak/>
        <w:t>zamieszczony na ww. liście, przy czym okres ten nie będzie poczytywany za opóźnienie w regulowaniu płatności.</w:t>
      </w:r>
    </w:p>
    <w:p w14:paraId="26BBA667" w14:textId="65252723" w:rsidR="00F036BF" w:rsidRPr="00F036BF" w:rsidRDefault="00F036BF" w:rsidP="00474454">
      <w:pPr>
        <w:rPr>
          <w:sz w:val="22"/>
          <w:szCs w:val="22"/>
        </w:rPr>
      </w:pPr>
    </w:p>
    <w:p w14:paraId="16D8AF99" w14:textId="0D071C25" w:rsidR="00474454" w:rsidRDefault="00F036BF" w:rsidP="00526553">
      <w:pPr>
        <w:jc w:val="center"/>
        <w:rPr>
          <w:sz w:val="22"/>
          <w:szCs w:val="22"/>
        </w:rPr>
      </w:pPr>
      <w:r w:rsidRPr="00F036BF">
        <w:rPr>
          <w:sz w:val="22"/>
          <w:szCs w:val="22"/>
        </w:rPr>
        <w:t>§ 5</w:t>
      </w:r>
    </w:p>
    <w:p w14:paraId="12E362D7" w14:textId="77777777" w:rsidR="00712CDF" w:rsidRPr="00F036BF" w:rsidRDefault="00712CDF" w:rsidP="00526553">
      <w:pPr>
        <w:jc w:val="center"/>
        <w:rPr>
          <w:sz w:val="22"/>
          <w:szCs w:val="22"/>
        </w:rPr>
      </w:pPr>
    </w:p>
    <w:p w14:paraId="6689CBD4" w14:textId="77777777" w:rsidR="006C13D0" w:rsidRPr="00474454" w:rsidRDefault="006C13D0" w:rsidP="00886181">
      <w:pPr>
        <w:pStyle w:val="Akapitzlist"/>
        <w:numPr>
          <w:ilvl w:val="0"/>
          <w:numId w:val="8"/>
        </w:numPr>
        <w:jc w:val="both"/>
        <w:rPr>
          <w:sz w:val="22"/>
          <w:szCs w:val="22"/>
        </w:rPr>
      </w:pPr>
      <w:r w:rsidRPr="00474454">
        <w:rPr>
          <w:sz w:val="22"/>
          <w:szCs w:val="22"/>
        </w:rPr>
        <w:t xml:space="preserve">Wykonawca udziela Zamawiającemu gwarancji licząc od dnia sporządzenia protokołu </w:t>
      </w:r>
    </w:p>
    <w:p w14:paraId="4F5D8471" w14:textId="77777777" w:rsidR="006C13D0" w:rsidRPr="00F036BF" w:rsidRDefault="006C13D0" w:rsidP="00886181">
      <w:pPr>
        <w:jc w:val="both"/>
        <w:rPr>
          <w:sz w:val="22"/>
          <w:szCs w:val="22"/>
        </w:rPr>
      </w:pPr>
      <w:r>
        <w:rPr>
          <w:sz w:val="22"/>
          <w:szCs w:val="22"/>
        </w:rPr>
        <w:t xml:space="preserve">               </w:t>
      </w:r>
      <w:r w:rsidRPr="00F036BF">
        <w:rPr>
          <w:sz w:val="22"/>
          <w:szCs w:val="22"/>
        </w:rPr>
        <w:t>potwierdzającego odbiór przedmiotu umowy na okres:</w:t>
      </w:r>
    </w:p>
    <w:p w14:paraId="3979F284" w14:textId="4F29E695" w:rsidR="006C13D0" w:rsidRPr="00F61806" w:rsidRDefault="00F61806" w:rsidP="00F61806">
      <w:pPr>
        <w:pStyle w:val="Akapitzlist"/>
        <w:numPr>
          <w:ilvl w:val="0"/>
          <w:numId w:val="9"/>
        </w:numPr>
        <w:jc w:val="both"/>
        <w:rPr>
          <w:sz w:val="22"/>
          <w:szCs w:val="22"/>
        </w:rPr>
      </w:pPr>
      <w:r>
        <w:rPr>
          <w:sz w:val="22"/>
          <w:szCs w:val="22"/>
        </w:rPr>
        <w:t xml:space="preserve">3 lata lub 100 000 km </w:t>
      </w:r>
      <w:r w:rsidR="006C13D0">
        <w:rPr>
          <w:sz w:val="22"/>
          <w:szCs w:val="22"/>
        </w:rPr>
        <w:t xml:space="preserve">- </w:t>
      </w:r>
      <w:r w:rsidR="006C13D0" w:rsidRPr="009B2079">
        <w:rPr>
          <w:sz w:val="22"/>
          <w:szCs w:val="22"/>
        </w:rPr>
        <w:t>gwarancja podstawowa pojazdu na prawidłowe działanie samochodu (części mechaniczne, elektryczne, elektroniczne pojazdu),</w:t>
      </w:r>
    </w:p>
    <w:p w14:paraId="1659814E" w14:textId="2AB9BF3B" w:rsidR="006C13D0" w:rsidRDefault="00F61806" w:rsidP="00886181">
      <w:pPr>
        <w:pStyle w:val="Akapitzlist"/>
        <w:numPr>
          <w:ilvl w:val="0"/>
          <w:numId w:val="9"/>
        </w:numPr>
        <w:jc w:val="both"/>
        <w:rPr>
          <w:sz w:val="22"/>
          <w:szCs w:val="22"/>
        </w:rPr>
      </w:pPr>
      <w:r>
        <w:rPr>
          <w:sz w:val="22"/>
          <w:szCs w:val="22"/>
        </w:rPr>
        <w:t>8 lat lub 160 000 km</w:t>
      </w:r>
      <w:r w:rsidR="006C13D0" w:rsidRPr="00F036BF">
        <w:rPr>
          <w:sz w:val="22"/>
          <w:szCs w:val="22"/>
        </w:rPr>
        <w:t xml:space="preserve"> - gwarancja na baterię trakcyjną</w:t>
      </w:r>
      <w:r w:rsidR="00CB22AE">
        <w:rPr>
          <w:sz w:val="22"/>
          <w:szCs w:val="22"/>
        </w:rPr>
        <w:t>,</w:t>
      </w:r>
    </w:p>
    <w:p w14:paraId="02C24E87" w14:textId="42A90C70" w:rsidR="006C13D0" w:rsidRDefault="00F61806" w:rsidP="00886181">
      <w:pPr>
        <w:pStyle w:val="Akapitzlist"/>
        <w:numPr>
          <w:ilvl w:val="0"/>
          <w:numId w:val="9"/>
        </w:numPr>
        <w:jc w:val="both"/>
        <w:rPr>
          <w:sz w:val="22"/>
          <w:szCs w:val="22"/>
        </w:rPr>
      </w:pPr>
      <w:r>
        <w:rPr>
          <w:sz w:val="22"/>
          <w:szCs w:val="22"/>
        </w:rPr>
        <w:t xml:space="preserve">3 lata bez limitu km </w:t>
      </w:r>
      <w:r w:rsidR="006C13D0" w:rsidRPr="00F036BF">
        <w:rPr>
          <w:sz w:val="22"/>
          <w:szCs w:val="22"/>
        </w:rPr>
        <w:t>- gwarancja na powłokę lakierniczą,</w:t>
      </w:r>
    </w:p>
    <w:p w14:paraId="734B4591" w14:textId="034D1342" w:rsidR="006C13D0" w:rsidRPr="009B2079" w:rsidRDefault="00F61806" w:rsidP="00886181">
      <w:pPr>
        <w:pStyle w:val="Akapitzlist"/>
        <w:numPr>
          <w:ilvl w:val="0"/>
          <w:numId w:val="9"/>
        </w:numPr>
        <w:jc w:val="both"/>
        <w:rPr>
          <w:sz w:val="22"/>
          <w:szCs w:val="22"/>
        </w:rPr>
      </w:pPr>
      <w:r>
        <w:rPr>
          <w:sz w:val="22"/>
          <w:szCs w:val="22"/>
        </w:rPr>
        <w:t xml:space="preserve">12 lat bez limitu km </w:t>
      </w:r>
      <w:r w:rsidR="006C13D0">
        <w:rPr>
          <w:sz w:val="22"/>
          <w:szCs w:val="22"/>
        </w:rPr>
        <w:t xml:space="preserve">- </w:t>
      </w:r>
      <w:r w:rsidR="006C13D0" w:rsidRPr="00F036BF">
        <w:rPr>
          <w:sz w:val="22"/>
          <w:szCs w:val="22"/>
        </w:rPr>
        <w:t>gwarancja na perforację nadwozia</w:t>
      </w:r>
      <w:r w:rsidR="006C13D0">
        <w:rPr>
          <w:sz w:val="22"/>
          <w:szCs w:val="22"/>
        </w:rPr>
        <w:t>.</w:t>
      </w:r>
    </w:p>
    <w:p w14:paraId="25DEEEE0" w14:textId="3AA0F270" w:rsidR="006C13D0" w:rsidRDefault="006C13D0" w:rsidP="00886181">
      <w:pPr>
        <w:pStyle w:val="Akapitzlist"/>
        <w:numPr>
          <w:ilvl w:val="0"/>
          <w:numId w:val="8"/>
        </w:numPr>
        <w:jc w:val="both"/>
        <w:rPr>
          <w:sz w:val="22"/>
          <w:szCs w:val="22"/>
        </w:rPr>
      </w:pPr>
      <w:r w:rsidRPr="006C13D0">
        <w:rPr>
          <w:sz w:val="22"/>
          <w:szCs w:val="22"/>
        </w:rPr>
        <w:t xml:space="preserve">Dokumenty gwarancyjne </w:t>
      </w:r>
      <w:r w:rsidR="001447D5">
        <w:rPr>
          <w:sz w:val="22"/>
          <w:szCs w:val="22"/>
        </w:rPr>
        <w:t xml:space="preserve">producenta pojazdów </w:t>
      </w:r>
      <w:r w:rsidRPr="006C13D0">
        <w:rPr>
          <w:sz w:val="22"/>
          <w:szCs w:val="22"/>
        </w:rPr>
        <w:t>Wykonawca przekaże Zamawiającemu w dniu wydania samochodu</w:t>
      </w:r>
      <w:r>
        <w:rPr>
          <w:sz w:val="22"/>
          <w:szCs w:val="22"/>
        </w:rPr>
        <w:t>.</w:t>
      </w:r>
    </w:p>
    <w:p w14:paraId="3D9C45D1" w14:textId="3236544A" w:rsidR="006C13D0" w:rsidRDefault="006C13D0" w:rsidP="00886181">
      <w:pPr>
        <w:pStyle w:val="Akapitzlist"/>
        <w:numPr>
          <w:ilvl w:val="0"/>
          <w:numId w:val="8"/>
        </w:numPr>
        <w:jc w:val="both"/>
        <w:rPr>
          <w:sz w:val="22"/>
          <w:szCs w:val="22"/>
        </w:rPr>
      </w:pPr>
      <w:r w:rsidRPr="00F036BF">
        <w:rPr>
          <w:sz w:val="22"/>
          <w:szCs w:val="22"/>
        </w:rPr>
        <w:t>Gwarancja obejmuje wszystkie wykryte podczas użytkowania awarie, usterki wady oraz</w:t>
      </w:r>
      <w:r>
        <w:rPr>
          <w:sz w:val="22"/>
          <w:szCs w:val="22"/>
        </w:rPr>
        <w:t xml:space="preserve"> </w:t>
      </w:r>
      <w:r w:rsidRPr="00F036BF">
        <w:rPr>
          <w:sz w:val="22"/>
          <w:szCs w:val="22"/>
        </w:rPr>
        <w:t>uszkodzenia powstałe w czasie zgodnego z instrukcją korzystania z samochodu</w:t>
      </w:r>
      <w:r>
        <w:rPr>
          <w:sz w:val="22"/>
          <w:szCs w:val="22"/>
        </w:rPr>
        <w:t>.</w:t>
      </w:r>
    </w:p>
    <w:p w14:paraId="0B61E002" w14:textId="2DF19E2A" w:rsidR="006C13D0" w:rsidRPr="001447D5" w:rsidRDefault="006C13D0" w:rsidP="001447D5">
      <w:pPr>
        <w:pStyle w:val="Akapitzlist"/>
        <w:numPr>
          <w:ilvl w:val="0"/>
          <w:numId w:val="8"/>
        </w:numPr>
        <w:rPr>
          <w:sz w:val="22"/>
          <w:szCs w:val="22"/>
        </w:rPr>
      </w:pPr>
      <w:r w:rsidRPr="006C13D0">
        <w:rPr>
          <w:sz w:val="22"/>
          <w:szCs w:val="22"/>
        </w:rPr>
        <w:t xml:space="preserve">Uprawnienia z tytułu gwarancji </w:t>
      </w:r>
      <w:r w:rsidR="001447D5">
        <w:rPr>
          <w:sz w:val="22"/>
          <w:szCs w:val="22"/>
        </w:rPr>
        <w:t xml:space="preserve">udzielonej przez Wykonawcę  </w:t>
      </w:r>
      <w:r w:rsidRPr="006C13D0">
        <w:rPr>
          <w:sz w:val="22"/>
          <w:szCs w:val="22"/>
        </w:rPr>
        <w:t xml:space="preserve">wygasają po upływie terminów podanych w dokumentach </w:t>
      </w:r>
      <w:r w:rsidR="001447D5" w:rsidRPr="001447D5">
        <w:rPr>
          <w:sz w:val="22"/>
          <w:szCs w:val="22"/>
        </w:rPr>
        <w:t>g</w:t>
      </w:r>
      <w:r w:rsidRPr="001447D5">
        <w:rPr>
          <w:sz w:val="22"/>
          <w:szCs w:val="22"/>
        </w:rPr>
        <w:t>warancyjnych</w:t>
      </w:r>
      <w:r w:rsidR="001447D5" w:rsidRPr="001447D5">
        <w:rPr>
          <w:sz w:val="22"/>
          <w:szCs w:val="22"/>
        </w:rPr>
        <w:t xml:space="preserve"> z tym jednak zastrzeżeniem że zgłoszenie Wykonawcy usterki w ramach gwarancji przed upływem terminów nie powoduje wygaśnięcia praw i roszczeń Zamawiającego z tytułem udzielonej gwarancji odnośnie tych usterek.</w:t>
      </w:r>
    </w:p>
    <w:p w14:paraId="4DDD4AE9" w14:textId="1A00F959" w:rsidR="006C13D0" w:rsidRPr="007C66F7" w:rsidRDefault="006C13D0" w:rsidP="007C66F7">
      <w:pPr>
        <w:pStyle w:val="Akapitzlist"/>
        <w:numPr>
          <w:ilvl w:val="0"/>
          <w:numId w:val="8"/>
        </w:numPr>
        <w:rPr>
          <w:sz w:val="22"/>
          <w:szCs w:val="22"/>
        </w:rPr>
      </w:pPr>
      <w:r w:rsidRPr="006C13D0">
        <w:rPr>
          <w:sz w:val="22"/>
          <w:szCs w:val="22"/>
        </w:rPr>
        <w:t>Warunkiem gwarancji</w:t>
      </w:r>
      <w:r w:rsidR="001447D5">
        <w:rPr>
          <w:sz w:val="22"/>
          <w:szCs w:val="22"/>
        </w:rPr>
        <w:t xml:space="preserve"> udzielanej przez producenta</w:t>
      </w:r>
      <w:r w:rsidRPr="006C13D0">
        <w:rPr>
          <w:sz w:val="22"/>
          <w:szCs w:val="22"/>
        </w:rPr>
        <w:t xml:space="preserve"> jest wykonanie określonych przeglądów w autoryzowanej stacji zgodnie </w:t>
      </w:r>
      <w:r w:rsidRPr="007C66F7">
        <w:rPr>
          <w:sz w:val="22"/>
          <w:szCs w:val="22"/>
        </w:rPr>
        <w:t>z wytycznymi producenta podanymi w instrukcji obsługi i karcie gwarancyjnej.</w:t>
      </w:r>
    </w:p>
    <w:p w14:paraId="6540A2AA" w14:textId="2132A241" w:rsidR="00B35632" w:rsidRPr="002A6013" w:rsidRDefault="00B35632" w:rsidP="002A6013">
      <w:pPr>
        <w:pStyle w:val="Akapitzlist"/>
        <w:numPr>
          <w:ilvl w:val="0"/>
          <w:numId w:val="8"/>
        </w:numPr>
        <w:shd w:val="clear" w:color="auto" w:fill="FFFFFF" w:themeFill="background1"/>
        <w:rPr>
          <w:color w:val="000000" w:themeColor="text1"/>
          <w:sz w:val="22"/>
          <w:szCs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A6013">
        <w:rPr>
          <w:color w:val="000000" w:themeColor="text1"/>
          <w:sz w:val="22"/>
          <w:szCs w:val="22"/>
        </w:rPr>
        <w:t xml:space="preserve">Awarie i usterki powstałe w czasie obowiązywania gwarancji </w:t>
      </w:r>
      <w:r w:rsidR="007C66F7" w:rsidRPr="002A6013">
        <w:rPr>
          <w:color w:val="000000" w:themeColor="text1"/>
          <w:sz w:val="22"/>
          <w:szCs w:val="22"/>
        </w:rPr>
        <w:t xml:space="preserve">udzielonej przez Wykonawcę, </w:t>
      </w:r>
      <w:r w:rsidRPr="002A6013">
        <w:rPr>
          <w:color w:val="000000" w:themeColor="text1"/>
          <w:sz w:val="22"/>
          <w:szCs w:val="22"/>
        </w:rPr>
        <w:t>Wykonawca zobowiązuje się usunąć priorytetowo (tzn. przyjmie samochód do serwisu, dokona niezbędnej diagnostyki w</w:t>
      </w:r>
      <w:r w:rsidR="00E36602" w:rsidRPr="002A6013">
        <w:rPr>
          <w:color w:val="000000" w:themeColor="text1"/>
          <w:sz w:val="22"/>
          <w:szCs w:val="22"/>
        </w:rPr>
        <w:t xml:space="preserve"> </w:t>
      </w:r>
      <w:r w:rsidRPr="002A6013">
        <w:rPr>
          <w:color w:val="000000" w:themeColor="text1"/>
          <w:sz w:val="22"/>
          <w:szCs w:val="22"/>
        </w:rPr>
        <w:t>dniu zgłoszenia przez Zamawiającego), a w uzgodnionych z Zamawiającym przypadkach nie później niż w terminie 7 dni roboczych od wykonania diagnostyki.</w:t>
      </w:r>
      <w:r w:rsidR="00E36602" w:rsidRPr="002A6013">
        <w:rPr>
          <w:color w:val="000000" w:themeColor="text1"/>
          <w:sz w:val="22"/>
          <w:szCs w:val="22"/>
        </w:rPr>
        <w:t xml:space="preserve"> </w:t>
      </w:r>
      <w:r w:rsidR="00E36602" w:rsidRPr="002A6013">
        <w:rPr>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 szczególnych przypadkach braku dostępności złożonych części zamiennych, które należy sprowadzić z magazynu centralnego na pisemny uzasadniony wniosek Wykonawcy termin ten może zostać wydłużony.</w:t>
      </w:r>
      <w:r w:rsidR="00E36602" w:rsidRPr="002A6013">
        <w:rPr>
          <w:color w:val="000000" w:themeColor="text1"/>
          <w:sz w:val="22"/>
          <w:szCs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039660A3" w14:textId="5EC3B4E3" w:rsidR="00B35632" w:rsidRPr="00B35632" w:rsidRDefault="00B35632" w:rsidP="00886181">
      <w:pPr>
        <w:pStyle w:val="Akapitzlist"/>
        <w:numPr>
          <w:ilvl w:val="0"/>
          <w:numId w:val="8"/>
        </w:numPr>
        <w:jc w:val="both"/>
        <w:rPr>
          <w:sz w:val="22"/>
          <w:szCs w:val="22"/>
        </w:rPr>
      </w:pPr>
      <w:r>
        <w:rPr>
          <w:sz w:val="22"/>
          <w:szCs w:val="22"/>
        </w:rPr>
        <w:t xml:space="preserve">Wszelkie koszty związane z realizacją gwarancji ponosi </w:t>
      </w:r>
      <w:r w:rsidR="00CB22AE">
        <w:rPr>
          <w:sz w:val="22"/>
          <w:szCs w:val="22"/>
        </w:rPr>
        <w:t>W</w:t>
      </w:r>
      <w:r>
        <w:rPr>
          <w:sz w:val="22"/>
          <w:szCs w:val="22"/>
        </w:rPr>
        <w:t>ykonawca</w:t>
      </w:r>
      <w:bookmarkStart w:id="3" w:name="_Hlk160603791"/>
      <w:r w:rsidR="0019623A">
        <w:rPr>
          <w:sz w:val="22"/>
          <w:szCs w:val="22"/>
        </w:rPr>
        <w:t>.</w:t>
      </w:r>
    </w:p>
    <w:p w14:paraId="719B0DF5" w14:textId="61FF0D0A" w:rsidR="006C13D0" w:rsidRDefault="00B35632" w:rsidP="00886181">
      <w:pPr>
        <w:pStyle w:val="Akapitzlist"/>
        <w:numPr>
          <w:ilvl w:val="0"/>
          <w:numId w:val="8"/>
        </w:numPr>
        <w:jc w:val="both"/>
        <w:rPr>
          <w:sz w:val="22"/>
          <w:szCs w:val="22"/>
        </w:rPr>
      </w:pPr>
      <w:r w:rsidRPr="00F036BF">
        <w:rPr>
          <w:sz w:val="22"/>
          <w:szCs w:val="22"/>
        </w:rPr>
        <w:t>Wykonawca zobowiązuje się wobec Zamawiającego do zaspokojenia wszelkich roszczeń</w:t>
      </w:r>
      <w:r>
        <w:rPr>
          <w:sz w:val="22"/>
          <w:szCs w:val="22"/>
        </w:rPr>
        <w:t xml:space="preserve"> wynikłych </w:t>
      </w:r>
      <w:r w:rsidRPr="00F036BF">
        <w:rPr>
          <w:sz w:val="22"/>
          <w:szCs w:val="22"/>
        </w:rPr>
        <w:t>z tytułu niewykonania lub nienależytego wykonania przedmiotu umowy na podstawie</w:t>
      </w:r>
      <w:r>
        <w:rPr>
          <w:sz w:val="22"/>
          <w:szCs w:val="22"/>
        </w:rPr>
        <w:t xml:space="preserve"> obowiązujących przepisów </w:t>
      </w:r>
      <w:r w:rsidR="0019623A">
        <w:rPr>
          <w:sz w:val="22"/>
          <w:szCs w:val="22"/>
        </w:rPr>
        <w:t>K</w:t>
      </w:r>
      <w:r>
        <w:rPr>
          <w:sz w:val="22"/>
          <w:szCs w:val="22"/>
        </w:rPr>
        <w:t xml:space="preserve">odeksu </w:t>
      </w:r>
      <w:r w:rsidR="0019623A">
        <w:rPr>
          <w:sz w:val="22"/>
          <w:szCs w:val="22"/>
        </w:rPr>
        <w:t>c</w:t>
      </w:r>
      <w:r>
        <w:rPr>
          <w:sz w:val="22"/>
          <w:szCs w:val="22"/>
        </w:rPr>
        <w:t>ywilnego o odszkodowaniu oraz rękojmi</w:t>
      </w:r>
      <w:r w:rsidR="00BD7865">
        <w:rPr>
          <w:sz w:val="22"/>
          <w:szCs w:val="22"/>
        </w:rPr>
        <w:t xml:space="preserve"> za wady fizyczne i gwarancji jakości.</w:t>
      </w:r>
    </w:p>
    <w:p w14:paraId="794C3EDF" w14:textId="3FE75F1B" w:rsidR="00712CDF" w:rsidRDefault="00191982" w:rsidP="00712CDF">
      <w:pPr>
        <w:pStyle w:val="Akapitzlist"/>
        <w:numPr>
          <w:ilvl w:val="0"/>
          <w:numId w:val="8"/>
        </w:numPr>
        <w:jc w:val="both"/>
        <w:rPr>
          <w:sz w:val="22"/>
          <w:szCs w:val="22"/>
        </w:rPr>
      </w:pPr>
      <w:r>
        <w:rPr>
          <w:sz w:val="22"/>
          <w:szCs w:val="22"/>
        </w:rPr>
        <w:t>Przystosowanie pojazdu przez Zamawiającego do floty pojazdów B</w:t>
      </w:r>
      <w:r w:rsidR="00E60EF1">
        <w:rPr>
          <w:sz w:val="22"/>
          <w:szCs w:val="22"/>
        </w:rPr>
        <w:t>W</w:t>
      </w:r>
      <w:r>
        <w:rPr>
          <w:sz w:val="22"/>
          <w:szCs w:val="22"/>
        </w:rPr>
        <w:t xml:space="preserve"> Sp. z o.o. poprzez oklejenie wizualizacją firmową nie spowoduje utraty gwarancji.</w:t>
      </w:r>
    </w:p>
    <w:p w14:paraId="26D4380A" w14:textId="77777777" w:rsidR="00712CDF" w:rsidRPr="00712CDF" w:rsidRDefault="00712CDF" w:rsidP="00712CDF">
      <w:pPr>
        <w:pStyle w:val="Akapitzlist"/>
        <w:jc w:val="both"/>
        <w:rPr>
          <w:sz w:val="22"/>
          <w:szCs w:val="22"/>
        </w:rPr>
      </w:pPr>
    </w:p>
    <w:bookmarkEnd w:id="3"/>
    <w:p w14:paraId="63414ECD" w14:textId="2C5326E0" w:rsidR="00BD7865" w:rsidRDefault="00F036BF" w:rsidP="00526553">
      <w:pPr>
        <w:jc w:val="center"/>
        <w:rPr>
          <w:sz w:val="22"/>
          <w:szCs w:val="22"/>
        </w:rPr>
      </w:pPr>
      <w:r w:rsidRPr="00F036BF">
        <w:rPr>
          <w:sz w:val="22"/>
          <w:szCs w:val="22"/>
        </w:rPr>
        <w:t>§ 6</w:t>
      </w:r>
    </w:p>
    <w:p w14:paraId="11CB0AD2" w14:textId="77777777" w:rsidR="00712CDF" w:rsidRDefault="00712CDF" w:rsidP="00526553">
      <w:pPr>
        <w:jc w:val="center"/>
        <w:rPr>
          <w:sz w:val="22"/>
          <w:szCs w:val="22"/>
        </w:rPr>
      </w:pPr>
    </w:p>
    <w:p w14:paraId="794A9A3C" w14:textId="364122BE" w:rsidR="00F036BF" w:rsidRPr="007C66F7" w:rsidRDefault="00F036BF" w:rsidP="007C66F7">
      <w:pPr>
        <w:pStyle w:val="Akapitzlist"/>
        <w:numPr>
          <w:ilvl w:val="0"/>
          <w:numId w:val="10"/>
        </w:numPr>
        <w:rPr>
          <w:sz w:val="22"/>
          <w:szCs w:val="22"/>
        </w:rPr>
      </w:pPr>
      <w:r w:rsidRPr="00BD7865">
        <w:rPr>
          <w:sz w:val="22"/>
          <w:szCs w:val="22"/>
        </w:rPr>
        <w:t>W przypadku niedotrzymania terminu realizacji zamówienia określonego niniejszą umową,</w:t>
      </w:r>
      <w:r w:rsidR="007C66F7">
        <w:rPr>
          <w:sz w:val="22"/>
          <w:szCs w:val="22"/>
        </w:rPr>
        <w:t xml:space="preserve"> odnośnie któregokolwiek z pojazdów</w:t>
      </w:r>
      <w:r w:rsidRPr="00BD7865">
        <w:rPr>
          <w:sz w:val="22"/>
          <w:szCs w:val="22"/>
        </w:rPr>
        <w:t xml:space="preserve"> </w:t>
      </w:r>
      <w:r w:rsidRPr="007C66F7">
        <w:rPr>
          <w:sz w:val="22"/>
          <w:szCs w:val="22"/>
        </w:rPr>
        <w:t>Wykonawca zapłaci Zamawiającemu karę umowną w wysokości 0,2% wartości umowy za</w:t>
      </w:r>
      <w:r w:rsidR="007C66F7">
        <w:rPr>
          <w:sz w:val="22"/>
          <w:szCs w:val="22"/>
        </w:rPr>
        <w:t xml:space="preserve"> </w:t>
      </w:r>
      <w:r w:rsidRPr="007C66F7">
        <w:rPr>
          <w:sz w:val="22"/>
          <w:szCs w:val="22"/>
        </w:rPr>
        <w:t xml:space="preserve">każdy dzień </w:t>
      </w:r>
      <w:r w:rsidR="00E60EF1">
        <w:rPr>
          <w:sz w:val="22"/>
          <w:szCs w:val="22"/>
        </w:rPr>
        <w:t>opóźnienia</w:t>
      </w:r>
      <w:r w:rsidR="00CB22AE" w:rsidRPr="007C66F7">
        <w:rPr>
          <w:sz w:val="22"/>
          <w:szCs w:val="22"/>
        </w:rPr>
        <w:t xml:space="preserve"> za każdy pojazd</w:t>
      </w:r>
      <w:r w:rsidR="0019623A">
        <w:rPr>
          <w:sz w:val="22"/>
          <w:szCs w:val="22"/>
        </w:rPr>
        <w:t>,</w:t>
      </w:r>
      <w:r w:rsidR="00CB22AE" w:rsidRPr="007C66F7">
        <w:rPr>
          <w:sz w:val="22"/>
          <w:szCs w:val="22"/>
        </w:rPr>
        <w:t xml:space="preserve"> co do którego Wykonawca popadł w opóźnienie.</w:t>
      </w:r>
    </w:p>
    <w:p w14:paraId="75516E34" w14:textId="023AD178" w:rsidR="00BD7865" w:rsidRPr="00BD7865" w:rsidRDefault="00BD7865" w:rsidP="007C66F7">
      <w:pPr>
        <w:pStyle w:val="Akapitzlist"/>
        <w:numPr>
          <w:ilvl w:val="0"/>
          <w:numId w:val="10"/>
        </w:numPr>
        <w:rPr>
          <w:sz w:val="22"/>
          <w:szCs w:val="22"/>
        </w:rPr>
      </w:pPr>
      <w:r w:rsidRPr="00BD7865">
        <w:rPr>
          <w:sz w:val="22"/>
          <w:szCs w:val="22"/>
        </w:rPr>
        <w:t>W przypadku niewywiązania się Wykonawcy z umownych warunków gwarancji, Wykonawca</w:t>
      </w:r>
    </w:p>
    <w:p w14:paraId="7D42D210" w14:textId="19697799" w:rsidR="00BD7865" w:rsidRDefault="00BD7865" w:rsidP="007C66F7">
      <w:pPr>
        <w:pStyle w:val="Akapitzlist"/>
        <w:rPr>
          <w:sz w:val="22"/>
          <w:szCs w:val="22"/>
        </w:rPr>
      </w:pPr>
      <w:r w:rsidRPr="00F036BF">
        <w:rPr>
          <w:sz w:val="22"/>
          <w:szCs w:val="22"/>
        </w:rPr>
        <w:t>zapłaci Zamawiającemu kary umowne w wysokości 50% wartości naprawy</w:t>
      </w:r>
      <w:r w:rsidR="00CB22AE">
        <w:rPr>
          <w:sz w:val="22"/>
          <w:szCs w:val="22"/>
        </w:rPr>
        <w:t xml:space="preserve"> odnośnie każdego przypadku niewywiązania się z udzielonej gwarancji rozumianego jako jedna zgłoszona usterka</w:t>
      </w:r>
      <w:r w:rsidR="0019623A">
        <w:rPr>
          <w:sz w:val="22"/>
          <w:szCs w:val="22"/>
        </w:rPr>
        <w:t xml:space="preserve"> lub awaria.</w:t>
      </w:r>
    </w:p>
    <w:p w14:paraId="3F19EDA0" w14:textId="4754D562" w:rsidR="00BD7865" w:rsidRPr="00BD7865" w:rsidRDefault="00CB22AE" w:rsidP="00886181">
      <w:pPr>
        <w:pStyle w:val="Akapitzlist"/>
        <w:numPr>
          <w:ilvl w:val="0"/>
          <w:numId w:val="10"/>
        </w:numPr>
        <w:jc w:val="both"/>
        <w:rPr>
          <w:sz w:val="22"/>
          <w:szCs w:val="22"/>
        </w:rPr>
      </w:pPr>
      <w:r>
        <w:rPr>
          <w:sz w:val="22"/>
          <w:szCs w:val="22"/>
        </w:rPr>
        <w:t xml:space="preserve">Zamawiający może </w:t>
      </w:r>
      <w:r w:rsidR="00BD7865" w:rsidRPr="00F036BF">
        <w:rPr>
          <w:sz w:val="22"/>
          <w:szCs w:val="22"/>
        </w:rPr>
        <w:t xml:space="preserve"> dochodzić na zasadach ogólnych odszkodowania przewyższającego kary umowne</w:t>
      </w:r>
      <w:r>
        <w:rPr>
          <w:sz w:val="22"/>
          <w:szCs w:val="22"/>
        </w:rPr>
        <w:t>.</w:t>
      </w:r>
    </w:p>
    <w:p w14:paraId="1AC8EB4A" w14:textId="77777777" w:rsidR="001D0FCE" w:rsidRDefault="001D0FCE" w:rsidP="00712CDF">
      <w:pPr>
        <w:jc w:val="both"/>
        <w:rPr>
          <w:sz w:val="22"/>
          <w:szCs w:val="22"/>
        </w:rPr>
      </w:pPr>
    </w:p>
    <w:p w14:paraId="5BB52FEE" w14:textId="77777777" w:rsidR="0019623A" w:rsidRDefault="0019623A" w:rsidP="00712CDF">
      <w:pPr>
        <w:jc w:val="both"/>
        <w:rPr>
          <w:sz w:val="22"/>
          <w:szCs w:val="22"/>
        </w:rPr>
      </w:pPr>
    </w:p>
    <w:p w14:paraId="05733494" w14:textId="77777777" w:rsidR="0019623A" w:rsidRDefault="0019623A" w:rsidP="00712CDF">
      <w:pPr>
        <w:jc w:val="both"/>
        <w:rPr>
          <w:sz w:val="22"/>
          <w:szCs w:val="22"/>
        </w:rPr>
      </w:pPr>
    </w:p>
    <w:p w14:paraId="468C5B59" w14:textId="77777777" w:rsidR="0019623A" w:rsidRPr="00F036BF" w:rsidRDefault="0019623A" w:rsidP="00712CDF">
      <w:pPr>
        <w:jc w:val="both"/>
        <w:rPr>
          <w:sz w:val="22"/>
          <w:szCs w:val="22"/>
        </w:rPr>
      </w:pPr>
    </w:p>
    <w:p w14:paraId="5F4A9D83" w14:textId="6E4F2A9E" w:rsidR="00BD7865" w:rsidRDefault="00F036BF" w:rsidP="00526553">
      <w:pPr>
        <w:jc w:val="center"/>
        <w:rPr>
          <w:sz w:val="22"/>
          <w:szCs w:val="22"/>
        </w:rPr>
      </w:pPr>
      <w:r w:rsidRPr="00F036BF">
        <w:rPr>
          <w:sz w:val="22"/>
          <w:szCs w:val="22"/>
        </w:rPr>
        <w:lastRenderedPageBreak/>
        <w:t xml:space="preserve">§ </w:t>
      </w:r>
      <w:r w:rsidR="00712CDF">
        <w:rPr>
          <w:sz w:val="22"/>
          <w:szCs w:val="22"/>
        </w:rPr>
        <w:t>7</w:t>
      </w:r>
    </w:p>
    <w:p w14:paraId="3783EF1C" w14:textId="77777777" w:rsidR="00712CDF" w:rsidRPr="00F036BF" w:rsidRDefault="00712CDF" w:rsidP="00526553">
      <w:pPr>
        <w:jc w:val="center"/>
        <w:rPr>
          <w:sz w:val="22"/>
          <w:szCs w:val="22"/>
        </w:rPr>
      </w:pPr>
    </w:p>
    <w:p w14:paraId="6BAA3D21" w14:textId="400AC1CB" w:rsidR="00F036BF" w:rsidRPr="00BD7865" w:rsidRDefault="00F036BF" w:rsidP="00886181">
      <w:pPr>
        <w:pStyle w:val="Akapitzlist"/>
        <w:numPr>
          <w:ilvl w:val="0"/>
          <w:numId w:val="11"/>
        </w:numPr>
        <w:jc w:val="both"/>
        <w:rPr>
          <w:sz w:val="22"/>
          <w:szCs w:val="22"/>
        </w:rPr>
      </w:pPr>
      <w:r w:rsidRPr="00BD7865">
        <w:rPr>
          <w:sz w:val="22"/>
          <w:szCs w:val="22"/>
        </w:rPr>
        <w:t xml:space="preserve">Umowa może zostać rozwiązana przez Strony na mocy porozumienia, w przypadku gdy wystąpią okoliczności uniemożliwiające realizację </w:t>
      </w:r>
      <w:r w:rsidR="0019623A">
        <w:rPr>
          <w:sz w:val="22"/>
          <w:szCs w:val="22"/>
        </w:rPr>
        <w:t>p</w:t>
      </w:r>
      <w:r w:rsidRPr="00BD7865">
        <w:rPr>
          <w:sz w:val="22"/>
          <w:szCs w:val="22"/>
        </w:rPr>
        <w:t>rzedmiotu umowy, za które Strony nie ponoszą odpowiedzialności.</w:t>
      </w:r>
    </w:p>
    <w:p w14:paraId="7CF80801" w14:textId="7F82F575" w:rsidR="00F036BF" w:rsidRPr="00BD7865" w:rsidRDefault="00F036BF" w:rsidP="00886181">
      <w:pPr>
        <w:pStyle w:val="Akapitzlist"/>
        <w:numPr>
          <w:ilvl w:val="0"/>
          <w:numId w:val="11"/>
        </w:numPr>
        <w:jc w:val="both"/>
        <w:rPr>
          <w:sz w:val="22"/>
          <w:szCs w:val="22"/>
        </w:rPr>
      </w:pPr>
      <w:r w:rsidRPr="00BD7865">
        <w:rPr>
          <w:sz w:val="22"/>
          <w:szCs w:val="22"/>
        </w:rPr>
        <w:t>Rozwiązanie umowy dla swej ważności i skuteczności wymaga zachowania formy pisemnej</w:t>
      </w:r>
      <w:r w:rsidR="00BD7865" w:rsidRPr="00BD7865">
        <w:rPr>
          <w:sz w:val="22"/>
          <w:szCs w:val="22"/>
        </w:rPr>
        <w:t>.</w:t>
      </w:r>
    </w:p>
    <w:p w14:paraId="7B762C00" w14:textId="77777777" w:rsidR="00BD7865" w:rsidRDefault="00BD7865" w:rsidP="00BD7865">
      <w:pPr>
        <w:pStyle w:val="Akapitzlist"/>
        <w:rPr>
          <w:sz w:val="22"/>
          <w:szCs w:val="22"/>
        </w:rPr>
      </w:pPr>
    </w:p>
    <w:p w14:paraId="0538343C" w14:textId="77777777" w:rsidR="00794A74" w:rsidRDefault="00794A74" w:rsidP="00BD7865">
      <w:pPr>
        <w:pStyle w:val="Akapitzlist"/>
        <w:rPr>
          <w:sz w:val="22"/>
          <w:szCs w:val="22"/>
        </w:rPr>
      </w:pPr>
    </w:p>
    <w:p w14:paraId="5B2AC8B4" w14:textId="77777777" w:rsidR="00A13368" w:rsidRDefault="00A13368" w:rsidP="00BD7865">
      <w:pPr>
        <w:pStyle w:val="Akapitzlist"/>
        <w:rPr>
          <w:sz w:val="22"/>
          <w:szCs w:val="22"/>
        </w:rPr>
      </w:pPr>
    </w:p>
    <w:p w14:paraId="465A5E5F" w14:textId="77777777" w:rsidR="00A13368" w:rsidRPr="00BD7865" w:rsidRDefault="00A13368" w:rsidP="00BD7865">
      <w:pPr>
        <w:pStyle w:val="Akapitzlist"/>
        <w:rPr>
          <w:sz w:val="22"/>
          <w:szCs w:val="22"/>
        </w:rPr>
      </w:pPr>
    </w:p>
    <w:p w14:paraId="56375826" w14:textId="4B3DD07D" w:rsidR="00BD7865" w:rsidRDefault="00F036BF" w:rsidP="00526553">
      <w:pPr>
        <w:jc w:val="center"/>
        <w:rPr>
          <w:sz w:val="22"/>
          <w:szCs w:val="22"/>
        </w:rPr>
      </w:pPr>
      <w:r w:rsidRPr="00F036BF">
        <w:rPr>
          <w:sz w:val="22"/>
          <w:szCs w:val="22"/>
        </w:rPr>
        <w:t xml:space="preserve">§ </w:t>
      </w:r>
      <w:r w:rsidR="00712CDF">
        <w:rPr>
          <w:sz w:val="22"/>
          <w:szCs w:val="22"/>
        </w:rPr>
        <w:t>8</w:t>
      </w:r>
    </w:p>
    <w:p w14:paraId="2E60B20F" w14:textId="77777777" w:rsidR="00712CDF" w:rsidRPr="00F036BF" w:rsidRDefault="00712CDF" w:rsidP="00526553">
      <w:pPr>
        <w:jc w:val="center"/>
        <w:rPr>
          <w:sz w:val="22"/>
          <w:szCs w:val="22"/>
        </w:rPr>
      </w:pPr>
    </w:p>
    <w:p w14:paraId="08AC6429" w14:textId="61BBCD7C" w:rsidR="004B4536" w:rsidRDefault="004B4536" w:rsidP="00886181">
      <w:pPr>
        <w:pStyle w:val="Tekstpodstawowywcity"/>
        <w:numPr>
          <w:ilvl w:val="0"/>
          <w:numId w:val="12"/>
        </w:numPr>
        <w:tabs>
          <w:tab w:val="left" w:pos="-284"/>
          <w:tab w:val="left" w:pos="0"/>
          <w:tab w:val="left" w:pos="425"/>
          <w:tab w:val="left" w:pos="850"/>
          <w:tab w:val="left" w:pos="1699"/>
          <w:tab w:val="left" w:pos="2124"/>
          <w:tab w:val="left" w:pos="2549"/>
          <w:tab w:val="left" w:pos="2974"/>
          <w:tab w:val="left" w:pos="3398"/>
          <w:tab w:val="left" w:pos="3823"/>
          <w:tab w:val="left" w:pos="4248"/>
          <w:tab w:val="left" w:pos="4673"/>
          <w:tab w:val="left" w:pos="5098"/>
          <w:tab w:val="left" w:pos="5522"/>
          <w:tab w:val="left" w:pos="5947"/>
          <w:tab w:val="left" w:pos="6372"/>
          <w:tab w:val="left" w:pos="6797"/>
          <w:tab w:val="left" w:pos="7222"/>
          <w:tab w:val="left" w:pos="7646"/>
          <w:tab w:val="left" w:pos="8993"/>
          <w:tab w:val="left" w:pos="9346"/>
          <w:tab w:val="left" w:pos="9770"/>
        </w:tabs>
        <w:autoSpaceDE w:val="0"/>
        <w:autoSpaceDN w:val="0"/>
        <w:spacing w:after="0"/>
        <w:rPr>
          <w:sz w:val="22"/>
          <w:szCs w:val="22"/>
        </w:rPr>
      </w:pPr>
      <w:r>
        <w:rPr>
          <w:sz w:val="22"/>
          <w:szCs w:val="22"/>
        </w:rPr>
        <w:t xml:space="preserve">Zamawiający informuje, że obiekt wymieniony </w:t>
      </w:r>
      <w:r w:rsidRPr="00650DC8">
        <w:rPr>
          <w:sz w:val="22"/>
          <w:szCs w:val="22"/>
        </w:rPr>
        <w:t xml:space="preserve">§ </w:t>
      </w:r>
      <w:r w:rsidR="002C6ED7">
        <w:rPr>
          <w:sz w:val="22"/>
          <w:szCs w:val="22"/>
        </w:rPr>
        <w:t>2</w:t>
      </w:r>
      <w:r w:rsidRPr="00650DC8">
        <w:rPr>
          <w:sz w:val="22"/>
          <w:szCs w:val="22"/>
        </w:rPr>
        <w:t xml:space="preserve"> ust.</w:t>
      </w:r>
      <w:r>
        <w:rPr>
          <w:sz w:val="22"/>
          <w:szCs w:val="22"/>
        </w:rPr>
        <w:t xml:space="preserve"> </w:t>
      </w:r>
      <w:r w:rsidR="0019623A">
        <w:rPr>
          <w:sz w:val="22"/>
          <w:szCs w:val="22"/>
        </w:rPr>
        <w:t>5</w:t>
      </w:r>
      <w:r>
        <w:rPr>
          <w:sz w:val="22"/>
          <w:szCs w:val="22"/>
        </w:rPr>
        <w:t xml:space="preserve"> objęty jest monitoringiem wizyjnym, a administratorem danych pochodzących z zapisu monitoringu jest</w:t>
      </w:r>
      <w:r w:rsidR="0019623A">
        <w:rPr>
          <w:sz w:val="22"/>
          <w:szCs w:val="22"/>
        </w:rPr>
        <w:t xml:space="preserve"> </w:t>
      </w:r>
      <w:r w:rsidR="00C40715">
        <w:rPr>
          <w:sz w:val="22"/>
          <w:szCs w:val="22"/>
        </w:rPr>
        <w:t>S</w:t>
      </w:r>
      <w:r w:rsidR="0019623A">
        <w:rPr>
          <w:sz w:val="22"/>
          <w:szCs w:val="22"/>
        </w:rPr>
        <w:t>półka</w:t>
      </w:r>
      <w:r>
        <w:rPr>
          <w:sz w:val="22"/>
          <w:szCs w:val="22"/>
        </w:rPr>
        <w:t xml:space="preserve"> Bytomskie </w:t>
      </w:r>
      <w:r w:rsidR="0019623A">
        <w:rPr>
          <w:sz w:val="22"/>
          <w:szCs w:val="22"/>
        </w:rPr>
        <w:t>Wodociągi</w:t>
      </w:r>
      <w:r>
        <w:rPr>
          <w:sz w:val="22"/>
          <w:szCs w:val="22"/>
        </w:rPr>
        <w:t xml:space="preserve"> Sp. z o. o. w Bytomiu.</w:t>
      </w:r>
    </w:p>
    <w:p w14:paraId="588B3955" w14:textId="4131E78F" w:rsidR="004B4536" w:rsidRDefault="004B4536" w:rsidP="00886181">
      <w:pPr>
        <w:pStyle w:val="Tekstpodstawowywcity"/>
        <w:numPr>
          <w:ilvl w:val="0"/>
          <w:numId w:val="12"/>
        </w:numPr>
        <w:tabs>
          <w:tab w:val="left" w:pos="-284"/>
          <w:tab w:val="left" w:pos="0"/>
          <w:tab w:val="left" w:pos="425"/>
          <w:tab w:val="left" w:pos="850"/>
          <w:tab w:val="left" w:pos="1699"/>
          <w:tab w:val="left" w:pos="2124"/>
          <w:tab w:val="left" w:pos="2549"/>
          <w:tab w:val="left" w:pos="2974"/>
          <w:tab w:val="left" w:pos="3398"/>
          <w:tab w:val="left" w:pos="3823"/>
          <w:tab w:val="left" w:pos="4248"/>
          <w:tab w:val="left" w:pos="4673"/>
          <w:tab w:val="left" w:pos="5098"/>
          <w:tab w:val="left" w:pos="5522"/>
          <w:tab w:val="left" w:pos="5947"/>
          <w:tab w:val="left" w:pos="6372"/>
          <w:tab w:val="left" w:pos="6797"/>
          <w:tab w:val="left" w:pos="7222"/>
          <w:tab w:val="left" w:pos="7646"/>
          <w:tab w:val="left" w:pos="8993"/>
          <w:tab w:val="left" w:pos="9346"/>
          <w:tab w:val="left" w:pos="9770"/>
        </w:tabs>
        <w:autoSpaceDE w:val="0"/>
        <w:autoSpaceDN w:val="0"/>
        <w:spacing w:after="0"/>
        <w:rPr>
          <w:sz w:val="22"/>
          <w:szCs w:val="22"/>
        </w:rPr>
      </w:pPr>
      <w:r>
        <w:rPr>
          <w:sz w:val="22"/>
          <w:szCs w:val="22"/>
        </w:rPr>
        <w:t>Wykonawca zobowiązuje się wypełnić obowiązek informacyjny dotyczący przetwarzania danych osobowych (w szczególności w zakresie ust. 1)  względem wszystkich osób, z pomocą których realizuje przedmiot umowy (zgodnie z art.14 RODO). Klauzula informacyjna stanowi załącznik nr 2 do umowy.</w:t>
      </w:r>
    </w:p>
    <w:p w14:paraId="26B4AC72" w14:textId="0879C742" w:rsidR="00407471" w:rsidRPr="003624B8" w:rsidRDefault="00407471" w:rsidP="00407471">
      <w:pPr>
        <w:pStyle w:val="Akapitzlist"/>
        <w:numPr>
          <w:ilvl w:val="0"/>
          <w:numId w:val="12"/>
        </w:numPr>
        <w:jc w:val="both"/>
        <w:rPr>
          <w:sz w:val="22"/>
          <w:szCs w:val="22"/>
          <w:u w:val="single"/>
        </w:rPr>
      </w:pPr>
      <w:r>
        <w:rPr>
          <w:sz w:val="22"/>
          <w:szCs w:val="22"/>
        </w:rPr>
        <w:t>Wykonawca przed podpisaniem umowy został poinformowany o ,,Procedurze zgłaszania naruszeń prawa oraz ochrony sygnalistów w Bytomski</w:t>
      </w:r>
      <w:r w:rsidR="0019623A">
        <w:rPr>
          <w:sz w:val="22"/>
          <w:szCs w:val="22"/>
        </w:rPr>
        <w:t>ch</w:t>
      </w:r>
      <w:r>
        <w:rPr>
          <w:sz w:val="22"/>
          <w:szCs w:val="22"/>
        </w:rPr>
        <w:t xml:space="preserve"> </w:t>
      </w:r>
      <w:r w:rsidR="0019623A">
        <w:rPr>
          <w:sz w:val="22"/>
          <w:szCs w:val="22"/>
        </w:rPr>
        <w:t>Wodociągach</w:t>
      </w:r>
      <w:r>
        <w:rPr>
          <w:sz w:val="22"/>
          <w:szCs w:val="22"/>
        </w:rPr>
        <w:t xml:space="preserve"> Sp. z o. o. dostępnej pod adresem </w:t>
      </w:r>
      <w:r>
        <w:rPr>
          <w:color w:val="7030A0"/>
          <w:sz w:val="22"/>
          <w:szCs w:val="22"/>
          <w:u w:val="single"/>
        </w:rPr>
        <w:t>b</w:t>
      </w:r>
      <w:r w:rsidR="00C40715">
        <w:rPr>
          <w:color w:val="7030A0"/>
          <w:sz w:val="22"/>
          <w:szCs w:val="22"/>
          <w:u w:val="single"/>
        </w:rPr>
        <w:t>w</w:t>
      </w:r>
      <w:r>
        <w:rPr>
          <w:color w:val="7030A0"/>
          <w:sz w:val="22"/>
          <w:szCs w:val="22"/>
          <w:u w:val="single"/>
        </w:rPr>
        <w:t>.pl/sygnalista/</w:t>
      </w:r>
      <w:r>
        <w:rPr>
          <w:sz w:val="22"/>
          <w:szCs w:val="22"/>
        </w:rPr>
        <w:t>.</w:t>
      </w:r>
    </w:p>
    <w:p w14:paraId="501FCD58" w14:textId="77777777" w:rsidR="00407471" w:rsidRDefault="00407471" w:rsidP="00407471">
      <w:pPr>
        <w:pStyle w:val="Tekstpodstawowywcity"/>
        <w:tabs>
          <w:tab w:val="left" w:pos="-284"/>
          <w:tab w:val="left" w:pos="0"/>
          <w:tab w:val="left" w:pos="425"/>
          <w:tab w:val="left" w:pos="850"/>
          <w:tab w:val="left" w:pos="1699"/>
          <w:tab w:val="left" w:pos="2124"/>
          <w:tab w:val="left" w:pos="2549"/>
          <w:tab w:val="left" w:pos="2974"/>
          <w:tab w:val="left" w:pos="3398"/>
          <w:tab w:val="left" w:pos="3823"/>
          <w:tab w:val="left" w:pos="4248"/>
          <w:tab w:val="left" w:pos="4673"/>
          <w:tab w:val="left" w:pos="5098"/>
          <w:tab w:val="left" w:pos="5522"/>
          <w:tab w:val="left" w:pos="5947"/>
          <w:tab w:val="left" w:pos="6372"/>
          <w:tab w:val="left" w:pos="6797"/>
          <w:tab w:val="left" w:pos="7222"/>
          <w:tab w:val="left" w:pos="7646"/>
          <w:tab w:val="left" w:pos="8993"/>
          <w:tab w:val="left" w:pos="9346"/>
          <w:tab w:val="left" w:pos="9770"/>
        </w:tabs>
        <w:autoSpaceDE w:val="0"/>
        <w:autoSpaceDN w:val="0"/>
        <w:spacing w:after="0"/>
        <w:ind w:left="720"/>
        <w:rPr>
          <w:sz w:val="22"/>
          <w:szCs w:val="22"/>
        </w:rPr>
      </w:pPr>
    </w:p>
    <w:p w14:paraId="2B867EFE" w14:textId="77777777" w:rsidR="005E23F9" w:rsidRPr="00650DC8" w:rsidRDefault="005E23F9" w:rsidP="005E23F9">
      <w:pPr>
        <w:pStyle w:val="Tekstpodstawowywcity"/>
        <w:tabs>
          <w:tab w:val="left" w:pos="-284"/>
          <w:tab w:val="left" w:pos="0"/>
          <w:tab w:val="left" w:pos="425"/>
          <w:tab w:val="left" w:pos="850"/>
          <w:tab w:val="left" w:pos="1699"/>
          <w:tab w:val="left" w:pos="2124"/>
          <w:tab w:val="left" w:pos="2549"/>
          <w:tab w:val="left" w:pos="2974"/>
          <w:tab w:val="left" w:pos="3398"/>
          <w:tab w:val="left" w:pos="3823"/>
          <w:tab w:val="left" w:pos="4248"/>
          <w:tab w:val="left" w:pos="4673"/>
          <w:tab w:val="left" w:pos="5098"/>
          <w:tab w:val="left" w:pos="5522"/>
          <w:tab w:val="left" w:pos="5947"/>
          <w:tab w:val="left" w:pos="6372"/>
          <w:tab w:val="left" w:pos="6797"/>
          <w:tab w:val="left" w:pos="7222"/>
          <w:tab w:val="left" w:pos="7646"/>
          <w:tab w:val="left" w:pos="8993"/>
          <w:tab w:val="left" w:pos="9346"/>
          <w:tab w:val="left" w:pos="9770"/>
        </w:tabs>
        <w:autoSpaceDE w:val="0"/>
        <w:autoSpaceDN w:val="0"/>
        <w:spacing w:after="0"/>
        <w:ind w:left="720"/>
        <w:rPr>
          <w:sz w:val="22"/>
          <w:szCs w:val="22"/>
        </w:rPr>
      </w:pPr>
    </w:p>
    <w:p w14:paraId="648CFBCC" w14:textId="77777777" w:rsidR="00712CDF" w:rsidRDefault="00712CDF" w:rsidP="005E23F9">
      <w:pPr>
        <w:pStyle w:val="Akapitzlist"/>
        <w:ind w:left="0"/>
        <w:jc w:val="center"/>
        <w:rPr>
          <w:sz w:val="22"/>
          <w:szCs w:val="22"/>
        </w:rPr>
      </w:pPr>
      <w:r w:rsidRPr="00712CDF">
        <w:rPr>
          <w:sz w:val="22"/>
          <w:szCs w:val="22"/>
        </w:rPr>
        <w:t>§ 9</w:t>
      </w:r>
    </w:p>
    <w:p w14:paraId="425FE2F0" w14:textId="77777777" w:rsidR="00DF39D1" w:rsidRDefault="00DF39D1" w:rsidP="005E23F9">
      <w:pPr>
        <w:pStyle w:val="Akapitzlist"/>
        <w:ind w:left="0"/>
        <w:jc w:val="center"/>
        <w:rPr>
          <w:sz w:val="22"/>
          <w:szCs w:val="22"/>
        </w:rPr>
      </w:pPr>
    </w:p>
    <w:p w14:paraId="11898A45" w14:textId="52EC88D7" w:rsidR="001D0FCE" w:rsidRPr="005E23F9" w:rsidRDefault="005E23F9" w:rsidP="00DF39D1">
      <w:pPr>
        <w:ind w:left="330"/>
        <w:rPr>
          <w:sz w:val="22"/>
          <w:szCs w:val="22"/>
        </w:rPr>
      </w:pPr>
      <w:r w:rsidRPr="005E23F9">
        <w:rPr>
          <w:sz w:val="22"/>
          <w:szCs w:val="22"/>
        </w:rPr>
        <w:t>Wszelkie spory</w:t>
      </w:r>
      <w:r>
        <w:rPr>
          <w:sz w:val="22"/>
          <w:szCs w:val="22"/>
        </w:rPr>
        <w:t xml:space="preserve"> powstałe w związku z realizacją niniejszej Umowy Strony poddają pod  </w:t>
      </w:r>
      <w:r w:rsidR="00DF39D1">
        <w:rPr>
          <w:sz w:val="22"/>
          <w:szCs w:val="22"/>
        </w:rPr>
        <w:t xml:space="preserve"> </w:t>
      </w:r>
      <w:r>
        <w:rPr>
          <w:sz w:val="22"/>
          <w:szCs w:val="22"/>
        </w:rPr>
        <w:t xml:space="preserve">rozstrzygnięcie sądowi powszechnemu właściwemu miejscowo dla siedziby Zamawiającego, co dotyczy w szczególności roszczeń wynikających z udzielonej przez Wykonawcę  niniejszą umową gwarancji. Klauzula </w:t>
      </w:r>
      <w:proofErr w:type="spellStart"/>
      <w:r>
        <w:rPr>
          <w:sz w:val="22"/>
          <w:szCs w:val="22"/>
        </w:rPr>
        <w:t>prorogacyjn</w:t>
      </w:r>
      <w:r w:rsidR="00C40715">
        <w:rPr>
          <w:sz w:val="22"/>
          <w:szCs w:val="22"/>
        </w:rPr>
        <w:t>a</w:t>
      </w:r>
      <w:proofErr w:type="spellEnd"/>
      <w:r>
        <w:rPr>
          <w:sz w:val="22"/>
          <w:szCs w:val="22"/>
        </w:rPr>
        <w:t xml:space="preserve"> opisana zdaniem poprzedzającym obowiązuje  również po wygaśnięciu niniejszej umowy, a także po wygaśnięciu gwarancji, o ile dotyczy</w:t>
      </w:r>
      <w:r w:rsidR="00DF39D1">
        <w:rPr>
          <w:sz w:val="22"/>
          <w:szCs w:val="22"/>
        </w:rPr>
        <w:t xml:space="preserve"> </w:t>
      </w:r>
      <w:r>
        <w:rPr>
          <w:sz w:val="22"/>
          <w:szCs w:val="22"/>
        </w:rPr>
        <w:t>roszczeń zgłoszonych w okresie jej trwania.</w:t>
      </w:r>
    </w:p>
    <w:p w14:paraId="555DEDB7" w14:textId="2923B3F0" w:rsidR="000E3236" w:rsidRDefault="00F036BF" w:rsidP="00526553">
      <w:pPr>
        <w:jc w:val="center"/>
        <w:rPr>
          <w:sz w:val="22"/>
          <w:szCs w:val="22"/>
        </w:rPr>
      </w:pPr>
      <w:r w:rsidRPr="00F036BF">
        <w:rPr>
          <w:sz w:val="22"/>
          <w:szCs w:val="22"/>
        </w:rPr>
        <w:t xml:space="preserve">§ </w:t>
      </w:r>
      <w:r w:rsidR="00DF39D1">
        <w:rPr>
          <w:sz w:val="22"/>
          <w:szCs w:val="22"/>
        </w:rPr>
        <w:t>10</w:t>
      </w:r>
    </w:p>
    <w:p w14:paraId="470791EB" w14:textId="77777777" w:rsidR="00712CDF" w:rsidRDefault="00712CDF" w:rsidP="00526553">
      <w:pPr>
        <w:jc w:val="center"/>
        <w:rPr>
          <w:sz w:val="22"/>
          <w:szCs w:val="22"/>
        </w:rPr>
      </w:pPr>
    </w:p>
    <w:p w14:paraId="778DAA31" w14:textId="599F0097" w:rsidR="00F036BF" w:rsidRDefault="000E3236" w:rsidP="00886181">
      <w:pPr>
        <w:jc w:val="both"/>
        <w:rPr>
          <w:sz w:val="22"/>
          <w:szCs w:val="22"/>
        </w:rPr>
      </w:pPr>
      <w:r>
        <w:rPr>
          <w:sz w:val="22"/>
          <w:szCs w:val="22"/>
        </w:rPr>
        <w:t xml:space="preserve">       </w:t>
      </w:r>
      <w:r w:rsidR="00F036BF" w:rsidRPr="00F036BF">
        <w:rPr>
          <w:sz w:val="22"/>
          <w:szCs w:val="22"/>
        </w:rPr>
        <w:t>Wszystkie zmiany umowy wymagają formy pisemnej pod rygorem nieważności.</w:t>
      </w:r>
    </w:p>
    <w:p w14:paraId="35DC2035" w14:textId="77777777" w:rsidR="00DF39D1" w:rsidRDefault="00DF39D1" w:rsidP="00886181">
      <w:pPr>
        <w:jc w:val="both"/>
        <w:rPr>
          <w:sz w:val="22"/>
          <w:szCs w:val="22"/>
        </w:rPr>
      </w:pPr>
    </w:p>
    <w:p w14:paraId="363ADD9F" w14:textId="61813AFC" w:rsidR="00DF39D1" w:rsidRDefault="00DF39D1" w:rsidP="00886181">
      <w:pPr>
        <w:jc w:val="both"/>
        <w:rPr>
          <w:sz w:val="22"/>
          <w:szCs w:val="22"/>
        </w:rPr>
      </w:pPr>
      <w:r>
        <w:rPr>
          <w:sz w:val="22"/>
          <w:szCs w:val="22"/>
        </w:rPr>
        <w:t>Załączniki:</w:t>
      </w:r>
    </w:p>
    <w:p w14:paraId="3C74165F" w14:textId="4100F13C" w:rsidR="00DF39D1" w:rsidRDefault="00DF39D1" w:rsidP="00DF39D1">
      <w:pPr>
        <w:pStyle w:val="Akapitzlist"/>
        <w:numPr>
          <w:ilvl w:val="0"/>
          <w:numId w:val="17"/>
        </w:numPr>
        <w:jc w:val="both"/>
        <w:rPr>
          <w:sz w:val="22"/>
          <w:szCs w:val="22"/>
        </w:rPr>
      </w:pPr>
      <w:r>
        <w:rPr>
          <w:sz w:val="22"/>
          <w:szCs w:val="22"/>
        </w:rPr>
        <w:t>Oferta Wykonawcy.</w:t>
      </w:r>
    </w:p>
    <w:p w14:paraId="37C5D420" w14:textId="3EF32629" w:rsidR="00DF39D1" w:rsidRPr="00DF39D1" w:rsidRDefault="00DF39D1" w:rsidP="00DF39D1">
      <w:pPr>
        <w:pStyle w:val="Akapitzlist"/>
        <w:numPr>
          <w:ilvl w:val="0"/>
          <w:numId w:val="17"/>
        </w:numPr>
        <w:jc w:val="both"/>
        <w:rPr>
          <w:sz w:val="22"/>
          <w:szCs w:val="22"/>
        </w:rPr>
      </w:pPr>
      <w:r>
        <w:rPr>
          <w:sz w:val="22"/>
          <w:szCs w:val="22"/>
        </w:rPr>
        <w:t xml:space="preserve">Klauzula informacyjna dotycząca przetwarzania danych osobowych. </w:t>
      </w:r>
    </w:p>
    <w:p w14:paraId="344A9177" w14:textId="77777777" w:rsidR="000E3236" w:rsidRDefault="000E3236" w:rsidP="001D0FCE">
      <w:pPr>
        <w:rPr>
          <w:sz w:val="22"/>
          <w:szCs w:val="22"/>
        </w:rPr>
      </w:pPr>
    </w:p>
    <w:p w14:paraId="4C1023FF" w14:textId="77777777" w:rsidR="000E3236" w:rsidRDefault="000E3236" w:rsidP="001D0FCE">
      <w:pPr>
        <w:rPr>
          <w:sz w:val="22"/>
          <w:szCs w:val="22"/>
        </w:rPr>
      </w:pPr>
    </w:p>
    <w:p w14:paraId="52FE28ED" w14:textId="77777777" w:rsidR="000E3236" w:rsidRDefault="000E3236" w:rsidP="001D0FCE">
      <w:pPr>
        <w:rPr>
          <w:sz w:val="22"/>
          <w:szCs w:val="22"/>
        </w:rPr>
      </w:pPr>
    </w:p>
    <w:p w14:paraId="528B6CFC" w14:textId="77777777" w:rsidR="000E3236" w:rsidRDefault="000E3236" w:rsidP="001D0FCE">
      <w:pPr>
        <w:rPr>
          <w:sz w:val="22"/>
          <w:szCs w:val="22"/>
        </w:rPr>
      </w:pPr>
    </w:p>
    <w:p w14:paraId="505CCF85" w14:textId="77777777" w:rsidR="000E3236" w:rsidRDefault="000E3236" w:rsidP="001D0FCE">
      <w:pPr>
        <w:rPr>
          <w:sz w:val="22"/>
          <w:szCs w:val="22"/>
        </w:rPr>
      </w:pPr>
    </w:p>
    <w:p w14:paraId="607A14EE" w14:textId="77777777" w:rsidR="000E3236" w:rsidRDefault="000E3236" w:rsidP="001D0FCE">
      <w:pPr>
        <w:rPr>
          <w:sz w:val="22"/>
          <w:szCs w:val="22"/>
        </w:rPr>
      </w:pPr>
    </w:p>
    <w:p w14:paraId="47051FEF" w14:textId="77777777" w:rsidR="00DF39D1" w:rsidRDefault="00DF39D1" w:rsidP="001D0FCE">
      <w:pPr>
        <w:rPr>
          <w:sz w:val="22"/>
          <w:szCs w:val="22"/>
        </w:rPr>
      </w:pPr>
    </w:p>
    <w:p w14:paraId="629371EF" w14:textId="77777777" w:rsidR="00DF39D1" w:rsidRDefault="00DF39D1" w:rsidP="001D0FCE">
      <w:pPr>
        <w:rPr>
          <w:sz w:val="22"/>
          <w:szCs w:val="22"/>
        </w:rPr>
      </w:pPr>
    </w:p>
    <w:p w14:paraId="47DB7CEA" w14:textId="77777777" w:rsidR="00DF39D1" w:rsidRDefault="00DF39D1" w:rsidP="001D0FCE">
      <w:pPr>
        <w:rPr>
          <w:sz w:val="22"/>
          <w:szCs w:val="22"/>
        </w:rPr>
      </w:pPr>
    </w:p>
    <w:p w14:paraId="7C21C150" w14:textId="77777777" w:rsidR="000E3236" w:rsidRDefault="000E3236" w:rsidP="001D0FCE">
      <w:pPr>
        <w:rPr>
          <w:sz w:val="22"/>
          <w:szCs w:val="22"/>
        </w:rPr>
      </w:pPr>
    </w:p>
    <w:p w14:paraId="160CD138" w14:textId="71C34C1A" w:rsidR="000E3236" w:rsidRPr="00EA2AA7" w:rsidRDefault="000E3236" w:rsidP="000E3236">
      <w:pPr>
        <w:tabs>
          <w:tab w:val="left" w:pos="-284"/>
          <w:tab w:val="left" w:pos="0"/>
          <w:tab w:val="left" w:pos="425"/>
          <w:tab w:val="left" w:pos="850"/>
          <w:tab w:val="left" w:pos="1274"/>
          <w:tab w:val="left" w:pos="1699"/>
          <w:tab w:val="left" w:pos="2124"/>
          <w:tab w:val="left" w:pos="2549"/>
          <w:tab w:val="left" w:pos="2974"/>
          <w:tab w:val="left" w:pos="3398"/>
          <w:tab w:val="left" w:pos="3823"/>
          <w:tab w:val="left" w:pos="4248"/>
          <w:tab w:val="left" w:pos="4673"/>
          <w:tab w:val="left" w:pos="5098"/>
          <w:tab w:val="left" w:pos="5522"/>
          <w:tab w:val="left" w:pos="5947"/>
          <w:tab w:val="left" w:pos="6372"/>
          <w:tab w:val="left" w:pos="6797"/>
          <w:tab w:val="left" w:pos="7222"/>
          <w:tab w:val="left" w:pos="7646"/>
          <w:tab w:val="left" w:pos="8993"/>
          <w:tab w:val="left" w:pos="9346"/>
          <w:tab w:val="left" w:pos="9770"/>
        </w:tabs>
        <w:spacing w:after="120"/>
        <w:jc w:val="both"/>
        <w:rPr>
          <w:spacing w:val="-3"/>
          <w:sz w:val="22"/>
          <w:szCs w:val="22"/>
          <w:u w:val="single"/>
        </w:rPr>
      </w:pPr>
      <w:r w:rsidRPr="00EA2AA7">
        <w:rPr>
          <w:spacing w:val="-3"/>
          <w:sz w:val="22"/>
          <w:szCs w:val="22"/>
          <w:u w:val="single"/>
        </w:rPr>
        <w:tab/>
      </w:r>
      <w:r w:rsidRPr="00EA2AA7">
        <w:rPr>
          <w:spacing w:val="-3"/>
          <w:sz w:val="22"/>
          <w:szCs w:val="22"/>
          <w:u w:val="single"/>
        </w:rPr>
        <w:tab/>
      </w:r>
      <w:r w:rsidRPr="00EA2AA7">
        <w:rPr>
          <w:spacing w:val="-3"/>
          <w:sz w:val="22"/>
          <w:szCs w:val="22"/>
          <w:u w:val="single"/>
        </w:rPr>
        <w:tab/>
      </w:r>
      <w:r w:rsidRPr="00EA2AA7">
        <w:rPr>
          <w:spacing w:val="-3"/>
          <w:sz w:val="22"/>
          <w:szCs w:val="22"/>
          <w:u w:val="single"/>
        </w:rPr>
        <w:tab/>
      </w:r>
      <w:r w:rsidRPr="00EA2AA7">
        <w:rPr>
          <w:spacing w:val="-3"/>
          <w:sz w:val="22"/>
          <w:szCs w:val="22"/>
          <w:u w:val="single"/>
        </w:rPr>
        <w:tab/>
      </w:r>
      <w:r w:rsidRPr="00EA2AA7">
        <w:rPr>
          <w:spacing w:val="-3"/>
          <w:sz w:val="22"/>
          <w:szCs w:val="22"/>
          <w:u w:val="single"/>
        </w:rPr>
        <w:tab/>
      </w:r>
      <w:r w:rsidRPr="00EA2AA7">
        <w:rPr>
          <w:spacing w:val="-3"/>
          <w:sz w:val="22"/>
          <w:szCs w:val="22"/>
          <w:u w:val="single"/>
        </w:rPr>
        <w:tab/>
      </w:r>
      <w:r w:rsidRPr="00EA2AA7">
        <w:rPr>
          <w:spacing w:val="-3"/>
          <w:sz w:val="22"/>
          <w:szCs w:val="22"/>
          <w:u w:val="single"/>
        </w:rPr>
        <w:tab/>
      </w:r>
      <w:r w:rsidRPr="00EA2AA7">
        <w:rPr>
          <w:spacing w:val="-3"/>
          <w:sz w:val="22"/>
          <w:szCs w:val="22"/>
          <w:u w:val="single"/>
        </w:rPr>
        <w:tab/>
      </w:r>
      <w:r w:rsidRPr="00EA2AA7">
        <w:rPr>
          <w:spacing w:val="-3"/>
          <w:sz w:val="22"/>
          <w:szCs w:val="22"/>
        </w:rPr>
        <w:tab/>
      </w:r>
      <w:r w:rsidRPr="00EA2AA7">
        <w:rPr>
          <w:spacing w:val="-3"/>
          <w:sz w:val="22"/>
          <w:szCs w:val="22"/>
        </w:rPr>
        <w:tab/>
      </w:r>
      <w:r w:rsidRPr="00EA2AA7">
        <w:rPr>
          <w:spacing w:val="-3"/>
          <w:sz w:val="22"/>
          <w:szCs w:val="22"/>
          <w:u w:val="single"/>
        </w:rPr>
        <w:tab/>
      </w:r>
      <w:r w:rsidRPr="00EA2AA7">
        <w:rPr>
          <w:spacing w:val="-3"/>
          <w:sz w:val="22"/>
          <w:szCs w:val="22"/>
          <w:u w:val="single"/>
        </w:rPr>
        <w:tab/>
      </w:r>
      <w:r w:rsidRPr="00EA2AA7">
        <w:rPr>
          <w:spacing w:val="-3"/>
          <w:sz w:val="22"/>
          <w:szCs w:val="22"/>
          <w:u w:val="single"/>
        </w:rPr>
        <w:tab/>
      </w:r>
      <w:r w:rsidRPr="00EA2AA7">
        <w:rPr>
          <w:spacing w:val="-3"/>
          <w:sz w:val="22"/>
          <w:szCs w:val="22"/>
          <w:u w:val="single"/>
        </w:rPr>
        <w:tab/>
      </w:r>
      <w:r w:rsidRPr="00EA2AA7">
        <w:rPr>
          <w:spacing w:val="-3"/>
          <w:sz w:val="22"/>
          <w:szCs w:val="22"/>
          <w:u w:val="single"/>
        </w:rPr>
        <w:tab/>
      </w:r>
      <w:r w:rsidRPr="00EA2AA7">
        <w:rPr>
          <w:spacing w:val="-3"/>
          <w:sz w:val="22"/>
          <w:szCs w:val="22"/>
          <w:u w:val="single"/>
        </w:rPr>
        <w:tab/>
      </w:r>
      <w:r w:rsidRPr="00EA2AA7">
        <w:rPr>
          <w:spacing w:val="-3"/>
          <w:sz w:val="22"/>
          <w:szCs w:val="22"/>
          <w:u w:val="single"/>
        </w:rPr>
        <w:tab/>
      </w:r>
      <w:r w:rsidRPr="00EA2AA7">
        <w:rPr>
          <w:spacing w:val="-3"/>
          <w:sz w:val="22"/>
          <w:szCs w:val="22"/>
          <w:u w:val="single"/>
        </w:rPr>
        <w:tab/>
      </w:r>
    </w:p>
    <w:p w14:paraId="0A06F0D5" w14:textId="04C30F9D" w:rsidR="000E3236" w:rsidRDefault="000E3236" w:rsidP="000E3236">
      <w:pPr>
        <w:rPr>
          <w:b/>
          <w:spacing w:val="-3"/>
          <w:sz w:val="22"/>
          <w:szCs w:val="22"/>
        </w:rPr>
      </w:pPr>
      <w:r w:rsidRPr="00EA2AA7">
        <w:rPr>
          <w:b/>
          <w:spacing w:val="-3"/>
          <w:sz w:val="22"/>
          <w:szCs w:val="22"/>
        </w:rPr>
        <w:t xml:space="preserve">Wykonawca </w:t>
      </w:r>
      <w:r w:rsidRPr="00EA2AA7">
        <w:rPr>
          <w:b/>
          <w:spacing w:val="-3"/>
          <w:sz w:val="22"/>
          <w:szCs w:val="22"/>
        </w:rPr>
        <w:tab/>
      </w:r>
      <w:r w:rsidRPr="00EA2AA7">
        <w:rPr>
          <w:b/>
          <w:spacing w:val="-3"/>
          <w:sz w:val="22"/>
          <w:szCs w:val="22"/>
        </w:rPr>
        <w:tab/>
      </w:r>
      <w:r w:rsidRPr="00EA2AA7">
        <w:rPr>
          <w:b/>
          <w:spacing w:val="-3"/>
          <w:sz w:val="22"/>
          <w:szCs w:val="22"/>
        </w:rPr>
        <w:tab/>
      </w:r>
      <w:r w:rsidRPr="00EA2AA7">
        <w:rPr>
          <w:b/>
          <w:spacing w:val="-3"/>
          <w:sz w:val="22"/>
          <w:szCs w:val="22"/>
        </w:rPr>
        <w:tab/>
      </w:r>
      <w:r w:rsidRPr="00EA2AA7">
        <w:rPr>
          <w:b/>
          <w:spacing w:val="-3"/>
          <w:sz w:val="22"/>
          <w:szCs w:val="22"/>
        </w:rPr>
        <w:tab/>
      </w:r>
      <w:r w:rsidRPr="00EA2AA7">
        <w:rPr>
          <w:b/>
          <w:spacing w:val="-3"/>
          <w:sz w:val="22"/>
          <w:szCs w:val="22"/>
        </w:rPr>
        <w:tab/>
      </w:r>
      <w:r w:rsidRPr="00EA2AA7">
        <w:rPr>
          <w:b/>
          <w:spacing w:val="-3"/>
          <w:sz w:val="22"/>
          <w:szCs w:val="22"/>
        </w:rPr>
        <w:tab/>
      </w:r>
      <w:r w:rsidRPr="00EA2AA7">
        <w:rPr>
          <w:b/>
          <w:spacing w:val="-3"/>
          <w:sz w:val="22"/>
          <w:szCs w:val="22"/>
        </w:rPr>
        <w:tab/>
      </w:r>
      <w:r w:rsidRPr="00EA2AA7">
        <w:rPr>
          <w:b/>
          <w:spacing w:val="-3"/>
          <w:sz w:val="22"/>
          <w:szCs w:val="22"/>
        </w:rPr>
        <w:tab/>
      </w:r>
      <w:r w:rsidRPr="00EA2AA7">
        <w:rPr>
          <w:b/>
          <w:spacing w:val="-3"/>
          <w:sz w:val="22"/>
          <w:szCs w:val="22"/>
        </w:rPr>
        <w:tab/>
        <w:t>Zamawiający</w:t>
      </w:r>
    </w:p>
    <w:p w14:paraId="28B96378" w14:textId="77777777" w:rsidR="000E3236" w:rsidRDefault="000E3236" w:rsidP="000E3236">
      <w:pPr>
        <w:rPr>
          <w:b/>
          <w:spacing w:val="-3"/>
          <w:sz w:val="22"/>
          <w:szCs w:val="22"/>
        </w:rPr>
      </w:pPr>
    </w:p>
    <w:p w14:paraId="3A4D35C3" w14:textId="77777777" w:rsidR="000E3236" w:rsidRDefault="000E3236" w:rsidP="000E3236">
      <w:pPr>
        <w:rPr>
          <w:b/>
          <w:spacing w:val="-3"/>
          <w:sz w:val="22"/>
          <w:szCs w:val="22"/>
        </w:rPr>
      </w:pPr>
    </w:p>
    <w:p w14:paraId="062C364E" w14:textId="77777777" w:rsidR="000E3236" w:rsidRDefault="000E3236" w:rsidP="000E3236">
      <w:pPr>
        <w:rPr>
          <w:b/>
          <w:spacing w:val="-3"/>
          <w:sz w:val="22"/>
          <w:szCs w:val="22"/>
        </w:rPr>
      </w:pPr>
    </w:p>
    <w:p w14:paraId="59960B7D" w14:textId="77777777" w:rsidR="000E3236" w:rsidRDefault="000E3236" w:rsidP="000E3236">
      <w:pPr>
        <w:rPr>
          <w:b/>
          <w:spacing w:val="-3"/>
          <w:sz w:val="22"/>
          <w:szCs w:val="22"/>
        </w:rPr>
      </w:pPr>
    </w:p>
    <w:p w14:paraId="7BDF7BC6" w14:textId="77777777" w:rsidR="000E3236" w:rsidRDefault="000E3236" w:rsidP="000E3236">
      <w:pPr>
        <w:rPr>
          <w:sz w:val="22"/>
          <w:szCs w:val="22"/>
        </w:rPr>
      </w:pPr>
    </w:p>
    <w:p w14:paraId="1FB9DB71" w14:textId="77777777" w:rsidR="00526553" w:rsidRDefault="00526553" w:rsidP="000E3236">
      <w:pPr>
        <w:rPr>
          <w:sz w:val="22"/>
          <w:szCs w:val="22"/>
        </w:rPr>
      </w:pPr>
    </w:p>
    <w:p w14:paraId="64B43E5A" w14:textId="77777777" w:rsidR="00526553" w:rsidRDefault="00526553" w:rsidP="000E3236">
      <w:pPr>
        <w:rPr>
          <w:sz w:val="22"/>
          <w:szCs w:val="22"/>
        </w:rPr>
      </w:pPr>
    </w:p>
    <w:p w14:paraId="45AC784E" w14:textId="77777777" w:rsidR="00526553" w:rsidRDefault="00526553" w:rsidP="000E3236">
      <w:pPr>
        <w:rPr>
          <w:sz w:val="22"/>
          <w:szCs w:val="22"/>
        </w:rPr>
      </w:pPr>
    </w:p>
    <w:p w14:paraId="2B5BC8EA" w14:textId="77777777" w:rsidR="00526553" w:rsidRDefault="00526553" w:rsidP="000E3236">
      <w:pPr>
        <w:rPr>
          <w:sz w:val="22"/>
          <w:szCs w:val="22"/>
        </w:rPr>
      </w:pPr>
    </w:p>
    <w:p w14:paraId="1B184264" w14:textId="77777777" w:rsidR="00526553" w:rsidRDefault="00526553" w:rsidP="000E3236">
      <w:pPr>
        <w:rPr>
          <w:sz w:val="22"/>
          <w:szCs w:val="22"/>
        </w:rPr>
      </w:pPr>
    </w:p>
    <w:p w14:paraId="7DBD8CB6" w14:textId="77777777" w:rsidR="00526553" w:rsidRDefault="00526553" w:rsidP="000E3236">
      <w:pPr>
        <w:rPr>
          <w:sz w:val="22"/>
          <w:szCs w:val="22"/>
        </w:rPr>
      </w:pPr>
    </w:p>
    <w:p w14:paraId="645AAAA9" w14:textId="77777777" w:rsidR="002C6ED7" w:rsidRPr="00EA2AA7" w:rsidRDefault="002C6ED7" w:rsidP="002C6ED7">
      <w:pPr>
        <w:rPr>
          <w:sz w:val="16"/>
          <w:szCs w:val="16"/>
        </w:rPr>
      </w:pPr>
    </w:p>
    <w:p w14:paraId="0F7BCA7D" w14:textId="77777777" w:rsidR="00526553" w:rsidRDefault="00526553" w:rsidP="000E3236">
      <w:pPr>
        <w:rPr>
          <w:sz w:val="22"/>
          <w:szCs w:val="22"/>
        </w:rPr>
      </w:pPr>
    </w:p>
    <w:p w14:paraId="658E801D" w14:textId="77777777" w:rsidR="00526553" w:rsidRDefault="00526553" w:rsidP="000E3236">
      <w:pPr>
        <w:rPr>
          <w:sz w:val="22"/>
          <w:szCs w:val="22"/>
        </w:rPr>
      </w:pPr>
    </w:p>
    <w:p w14:paraId="762A5096" w14:textId="5D90FFA9" w:rsidR="00526553" w:rsidRPr="00F036BF" w:rsidRDefault="00526553" w:rsidP="000E3236">
      <w:pPr>
        <w:rPr>
          <w:sz w:val="22"/>
          <w:szCs w:val="22"/>
        </w:rPr>
      </w:pPr>
    </w:p>
    <w:sectPr w:rsidR="00526553" w:rsidRPr="00F036BF" w:rsidSect="00435703">
      <w:headerReference w:type="default" r:id="rId8"/>
      <w:footerReference w:type="default" r:id="rId9"/>
      <w:pgSz w:w="11906" w:h="16838"/>
      <w:pgMar w:top="1417" w:right="1417" w:bottom="1417" w:left="1417" w:header="708"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FCC32" w14:textId="77777777" w:rsidR="005A59EA" w:rsidRDefault="005A59EA">
      <w:r>
        <w:separator/>
      </w:r>
    </w:p>
  </w:endnote>
  <w:endnote w:type="continuationSeparator" w:id="0">
    <w:p w14:paraId="42002E9A" w14:textId="77777777" w:rsidR="005A59EA" w:rsidRDefault="005A5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3AFF4" w14:textId="60626918" w:rsidR="00933E06" w:rsidRDefault="00DD61F3">
    <w:pPr>
      <w:pStyle w:val="Stopka"/>
    </w:pPr>
    <w:r>
      <w:rPr>
        <w:noProof/>
      </w:rPr>
      <mc:AlternateContent>
        <mc:Choice Requires="wps">
          <w:drawing>
            <wp:anchor distT="0" distB="0" distL="0" distR="0" simplePos="0" relativeHeight="251657728" behindDoc="0" locked="0" layoutInCell="1" allowOverlap="1" wp14:anchorId="4BEF170F" wp14:editId="109933BC">
              <wp:simplePos x="0" y="0"/>
              <wp:positionH relativeFrom="margin">
                <wp:align>center</wp:align>
              </wp:positionH>
              <wp:positionV relativeFrom="paragraph">
                <wp:posOffset>635</wp:posOffset>
              </wp:positionV>
              <wp:extent cx="75565" cy="17399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548141" w14:textId="77777777" w:rsidR="00933E06" w:rsidRPr="005D54A9" w:rsidRDefault="009E6C36">
                          <w:pPr>
                            <w:pStyle w:val="Stopka"/>
                            <w:rPr>
                              <w:sz w:val="20"/>
                              <w:szCs w:val="20"/>
                            </w:rPr>
                          </w:pPr>
                          <w:r w:rsidRPr="005D54A9">
                            <w:rPr>
                              <w:rStyle w:val="Numerstrony"/>
                              <w:sz w:val="20"/>
                              <w:szCs w:val="20"/>
                            </w:rPr>
                            <w:fldChar w:fldCharType="begin"/>
                          </w:r>
                          <w:r w:rsidR="00933E06" w:rsidRPr="005D54A9">
                            <w:rPr>
                              <w:rStyle w:val="Numerstrony"/>
                              <w:sz w:val="20"/>
                              <w:szCs w:val="20"/>
                            </w:rPr>
                            <w:instrText xml:space="preserve"> PAGE </w:instrText>
                          </w:r>
                          <w:r w:rsidRPr="005D54A9">
                            <w:rPr>
                              <w:rStyle w:val="Numerstrony"/>
                              <w:sz w:val="20"/>
                              <w:szCs w:val="20"/>
                            </w:rPr>
                            <w:fldChar w:fldCharType="separate"/>
                          </w:r>
                          <w:r w:rsidR="00A836AF">
                            <w:rPr>
                              <w:rStyle w:val="Numerstrony"/>
                              <w:noProof/>
                              <w:sz w:val="20"/>
                              <w:szCs w:val="20"/>
                            </w:rPr>
                            <w:t>4</w:t>
                          </w:r>
                          <w:r w:rsidRPr="005D54A9">
                            <w:rPr>
                              <w:rStyle w:val="Numerstrony"/>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EF170F" id="_x0000_t202" coordsize="21600,21600" o:spt="202" path="m,l,21600r21600,l21600,xe">
              <v:stroke joinstyle="miter"/>
              <v:path gradientshapeok="t" o:connecttype="rect"/>
            </v:shapetype>
            <v:shape id="Text Box 1" o:spid="_x0000_s1026" type="#_x0000_t202" style="position:absolute;margin-left:0;margin-top:.05pt;width:5.95pt;height:13.7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8Rr8wEAANUDAAAOAAAAZHJzL2Uyb0RvYy54bWysU9tu2zAMfR+wfxD0vjjpkHY14hRdigwD&#10;ugvQ7QNoWb5gsqhRSuzs60fJcbrL2zA/CBQpHvIc0pu7sTfiqMl3aAu5Wiyl0FZh1dmmkF+/7F+9&#10;kcIHsBUYtLqQJ+3l3fbli83gcn2FLZpKk2AQ6/PBFbINweVZ5lWre/ALdNpysEbqIfCVmqwiGBi9&#10;N9nVcnmdDUiVI1Tae/Y+TEG5Tfh1rVX4VNdeB2EKyb2FdFI6y3hm2w3kDYFrO3VuA/6hix46y0Uv&#10;UA8QQByo+wuq7xShxzosFPYZ1nWndOLAbFbLP9g8teB04sLieHeRyf8/WPXx+OQ+kwjjWxx5gImE&#10;d4+ovnlhcdeCbfQ9EQ6thooLr6Jk2eB8fk6NUvvcR5By+IAVDxkOARPQWFMfVWGegtF5AKeL6HoM&#10;QrHzZr2+XkuhOLK6eX17m2aSQT7nOvLhncZeRKOQxCNN2HB89CH2Avn8JJbyaLpq3xmTLtSUO0Pi&#10;CDz+ffqmXONamLxzOT89TXi/YRgbkSxGzKlc9CQFIumJfhjLkYNRiRKrE2tBOO0a/xtstEg/pBh4&#10;zwrpvx+AtBTmvWU941LOBs1GORtgFacWMkgxmbswLe/BUde0jDxNzOI9a153SZDnLs598u4kXuc9&#10;j8v56z29ev4btz8BAAD//wMAUEsDBBQABgAIAAAAIQB4hZSW2AAAAAMBAAAPAAAAZHJzL2Rvd25y&#10;ZXYueG1sTI/BTsMwEETvSPyDtUi9UadB0DZkU0GrckUEpF7deBtHiddR7Lbp3+Oc4Lgzo5m3+Wa0&#10;nbjQ4BvHCIt5AoK4crrhGuHne/+4AuGDYq06x4RwIw+b4v4uV5l2V/6iSxlqEUvYZwrBhNBnUvrK&#10;kFV+7nri6J3cYFWI51BLPahrLLedTJPkRVrVcFwwqqetoaotzxbh6TNdHvxHudv2B1q3K//entgg&#10;zh7Gt1cQgcbwF4YJP6JDEZmO7szaiw4hPhImVUzeYg3iiJAun0EWufzPXvwCAAD//wMAUEsBAi0A&#10;FAAGAAgAAAAhALaDOJL+AAAA4QEAABMAAAAAAAAAAAAAAAAAAAAAAFtDb250ZW50X1R5cGVzXS54&#10;bWxQSwECLQAUAAYACAAAACEAOP0h/9YAAACUAQAACwAAAAAAAAAAAAAAAAAvAQAAX3JlbHMvLnJl&#10;bHNQSwECLQAUAAYACAAAACEAvZfEa/MBAADVAwAADgAAAAAAAAAAAAAAAAAuAgAAZHJzL2Uyb0Rv&#10;Yy54bWxQSwECLQAUAAYACAAAACEAeIWUltgAAAADAQAADwAAAAAAAAAAAAAAAABNBAAAZHJzL2Rv&#10;d25yZXYueG1sUEsFBgAAAAAEAAQA8wAAAFIFAAAAAA==&#10;" stroked="f">
              <v:fill opacity="0"/>
              <v:textbox inset="0,0,0,0">
                <w:txbxContent>
                  <w:p w14:paraId="2E548141" w14:textId="77777777" w:rsidR="00933E06" w:rsidRPr="005D54A9" w:rsidRDefault="009E6C36">
                    <w:pPr>
                      <w:pStyle w:val="Stopka"/>
                      <w:rPr>
                        <w:sz w:val="20"/>
                        <w:szCs w:val="20"/>
                      </w:rPr>
                    </w:pPr>
                    <w:r w:rsidRPr="005D54A9">
                      <w:rPr>
                        <w:rStyle w:val="Numerstrony"/>
                        <w:sz w:val="20"/>
                        <w:szCs w:val="20"/>
                      </w:rPr>
                      <w:fldChar w:fldCharType="begin"/>
                    </w:r>
                    <w:r w:rsidR="00933E06" w:rsidRPr="005D54A9">
                      <w:rPr>
                        <w:rStyle w:val="Numerstrony"/>
                        <w:sz w:val="20"/>
                        <w:szCs w:val="20"/>
                      </w:rPr>
                      <w:instrText xml:space="preserve"> PAGE </w:instrText>
                    </w:r>
                    <w:r w:rsidRPr="005D54A9">
                      <w:rPr>
                        <w:rStyle w:val="Numerstrony"/>
                        <w:sz w:val="20"/>
                        <w:szCs w:val="20"/>
                      </w:rPr>
                      <w:fldChar w:fldCharType="separate"/>
                    </w:r>
                    <w:r w:rsidR="00A836AF">
                      <w:rPr>
                        <w:rStyle w:val="Numerstrony"/>
                        <w:noProof/>
                        <w:sz w:val="20"/>
                        <w:szCs w:val="20"/>
                      </w:rPr>
                      <w:t>4</w:t>
                    </w:r>
                    <w:r w:rsidRPr="005D54A9">
                      <w:rPr>
                        <w:rStyle w:val="Numerstrony"/>
                        <w:sz w:val="20"/>
                        <w:szCs w:val="20"/>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2EDB4" w14:textId="77777777" w:rsidR="005A59EA" w:rsidRDefault="005A59EA">
      <w:r>
        <w:separator/>
      </w:r>
    </w:p>
  </w:footnote>
  <w:footnote w:type="continuationSeparator" w:id="0">
    <w:p w14:paraId="24CE1CC3" w14:textId="77777777" w:rsidR="005A59EA" w:rsidRDefault="005A5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1C857" w14:textId="77777777" w:rsidR="006518F6" w:rsidRDefault="006518F6">
    <w:pPr>
      <w:pStyle w:val="Nagwek"/>
    </w:pPr>
    <w:r>
      <w:t>Projekt</w:t>
    </w:r>
  </w:p>
  <w:p w14:paraId="321F793D" w14:textId="77777777" w:rsidR="006518F6" w:rsidRDefault="006518F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
      <w:lvlJc w:val="left"/>
      <w:pPr>
        <w:tabs>
          <w:tab w:val="num" w:pos="0"/>
        </w:tabs>
        <w:ind w:left="283" w:hanging="283"/>
      </w:pPr>
      <w:rPr>
        <w:rFonts w:ascii="Times New Roman" w:hAnsi="Times New Roman" w:cs="Times New Roman"/>
        <w:b w:val="0"/>
        <w:i w:val="0"/>
        <w:sz w:val="24"/>
        <w:u w:val="none"/>
      </w:rPr>
    </w:lvl>
  </w:abstractNum>
  <w:abstractNum w:abstractNumId="2" w15:restartNumberingAfterBreak="0">
    <w:nsid w:val="00000003"/>
    <w:multiLevelType w:val="singleLevel"/>
    <w:tmpl w:val="15AA772A"/>
    <w:name w:val="WW8Num3"/>
    <w:lvl w:ilvl="0">
      <w:start w:val="1"/>
      <w:numFmt w:val="decimal"/>
      <w:lvlText w:val="%1. "/>
      <w:lvlJc w:val="left"/>
      <w:pPr>
        <w:tabs>
          <w:tab w:val="num" w:pos="0"/>
        </w:tabs>
        <w:ind w:left="283" w:hanging="283"/>
      </w:pPr>
      <w:rPr>
        <w:rFonts w:ascii="Times New Roman" w:hAnsi="Times New Roman" w:cs="Times New Roman"/>
        <w:b w:val="0"/>
        <w:i w:val="0"/>
        <w:color w:val="auto"/>
        <w:sz w:val="24"/>
        <w:u w:val="none"/>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singleLevel"/>
    <w:tmpl w:val="B76407C2"/>
    <w:name w:val="WW8Num5"/>
    <w:lvl w:ilvl="0">
      <w:start w:val="1"/>
      <w:numFmt w:val="decimal"/>
      <w:lvlText w:val="%1. "/>
      <w:lvlJc w:val="left"/>
      <w:pPr>
        <w:tabs>
          <w:tab w:val="num" w:pos="0"/>
        </w:tabs>
        <w:ind w:left="283" w:hanging="283"/>
      </w:pPr>
      <w:rPr>
        <w:rFonts w:ascii="Times New Roman" w:hAnsi="Times New Roman" w:cs="Times New Roman"/>
        <w:b w:val="0"/>
        <w:i w:val="0"/>
        <w:color w:val="auto"/>
        <w:sz w:val="24"/>
        <w:u w:val="none"/>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283" w:hanging="283"/>
      </w:pPr>
      <w:rPr>
        <w:rFonts w:ascii="Times New Roman" w:hAnsi="Times New Roman" w:cs="Times New Roman"/>
        <w:b w:val="0"/>
        <w:i w:val="0"/>
        <w:sz w:val="24"/>
        <w:u w:val="none"/>
      </w:r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15:restartNumberingAfterBreak="0">
    <w:nsid w:val="00000008"/>
    <w:multiLevelType w:val="singleLevel"/>
    <w:tmpl w:val="14A21332"/>
    <w:name w:val="WW8Num8"/>
    <w:lvl w:ilvl="0">
      <w:start w:val="1"/>
      <w:numFmt w:val="decimal"/>
      <w:lvlText w:val="%1."/>
      <w:lvlJc w:val="left"/>
      <w:pPr>
        <w:tabs>
          <w:tab w:val="num" w:pos="720"/>
        </w:tabs>
        <w:ind w:left="720" w:hanging="360"/>
      </w:pPr>
      <w:rPr>
        <w:rFonts w:ascii="Times New Roman" w:hAnsi="Times New Roman" w:cs="Times New Roman" w:hint="default"/>
      </w:rPr>
    </w:lvl>
  </w:abstractNum>
  <w:abstractNum w:abstractNumId="8" w15:restartNumberingAfterBreak="0">
    <w:nsid w:val="00000009"/>
    <w:multiLevelType w:val="multilevel"/>
    <w:tmpl w:val="00000009"/>
    <w:name w:val="WW8Num9"/>
    <w:lvl w:ilvl="0">
      <w:start w:val="2"/>
      <w:numFmt w:val="upperRoman"/>
      <w:pStyle w:val="wylicza"/>
      <w:lvlText w:val="%1."/>
      <w:lvlJc w:val="left"/>
      <w:pPr>
        <w:tabs>
          <w:tab w:val="num" w:pos="1080"/>
        </w:tabs>
        <w:ind w:left="1080" w:hanging="720"/>
      </w:pPr>
    </w:lvl>
    <w:lvl w:ilvl="1">
      <w:start w:val="1"/>
      <w:numFmt w:val="bullet"/>
      <w:lvlText w:val=""/>
      <w:lvlJc w:val="left"/>
      <w:pPr>
        <w:tabs>
          <w:tab w:val="num" w:pos="587"/>
        </w:tabs>
        <w:ind w:left="511" w:hanging="284"/>
      </w:pPr>
      <w:rPr>
        <w:rFonts w:ascii="Symbol" w:hAnsi="Symbol" w:cs="Symbol"/>
      </w:rPr>
    </w:lvl>
    <w:lvl w:ilvl="2">
      <w:start w:val="1"/>
      <w:numFmt w:val="lowerLetter"/>
      <w:lvlText w:val="%3)"/>
      <w:lvlJc w:val="right"/>
      <w:pPr>
        <w:tabs>
          <w:tab w:val="num" w:pos="2160"/>
        </w:tabs>
        <w:ind w:left="2160" w:hanging="180"/>
      </w:pPr>
      <w:rPr>
        <w:rFonts w:ascii="Times New Roman" w:eastAsia="Times New Roman" w:hAnsi="Times New Roman" w:cs="Times New Roman"/>
      </w:rPr>
    </w:lvl>
    <w:lvl w:ilvl="3">
      <w:start w:val="15"/>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500"/>
        </w:tabs>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B"/>
    <w:multiLevelType w:val="singleLevel"/>
    <w:tmpl w:val="0000000B"/>
    <w:name w:val="WW8Num11"/>
    <w:lvl w:ilvl="0">
      <w:start w:val="1"/>
      <w:numFmt w:val="decimal"/>
      <w:lvlText w:val="%1."/>
      <w:lvlJc w:val="left"/>
      <w:pPr>
        <w:tabs>
          <w:tab w:val="num" w:pos="735"/>
        </w:tabs>
        <w:ind w:left="735" w:hanging="375"/>
      </w:pPr>
    </w:lvl>
  </w:abstractNum>
  <w:abstractNum w:abstractNumId="10" w15:restartNumberingAfterBreak="0">
    <w:nsid w:val="0000000C"/>
    <w:multiLevelType w:val="singleLevel"/>
    <w:tmpl w:val="0000000C"/>
    <w:name w:val="WW8Num12"/>
    <w:lvl w:ilvl="0">
      <w:start w:val="1"/>
      <w:numFmt w:val="decimal"/>
      <w:lvlText w:val="%1. "/>
      <w:lvlJc w:val="left"/>
      <w:pPr>
        <w:tabs>
          <w:tab w:val="num" w:pos="0"/>
        </w:tabs>
        <w:ind w:left="283" w:hanging="283"/>
      </w:pPr>
      <w:rPr>
        <w:rFonts w:ascii="Times New Roman" w:hAnsi="Times New Roman" w:cs="Times New Roman"/>
        <w:b w:val="0"/>
        <w:i w:val="0"/>
        <w:sz w:val="24"/>
        <w:u w:val="none"/>
      </w:rPr>
    </w:lvl>
  </w:abstractNum>
  <w:abstractNum w:abstractNumId="11" w15:restartNumberingAfterBreak="0">
    <w:nsid w:val="0B1E405A"/>
    <w:multiLevelType w:val="hybridMultilevel"/>
    <w:tmpl w:val="DB6EA1B2"/>
    <w:name w:val="WW8Num22"/>
    <w:lvl w:ilvl="0" w:tplc="00000002">
      <w:start w:val="1"/>
      <w:numFmt w:val="decimal"/>
      <w:lvlText w:val="%1. "/>
      <w:lvlJc w:val="left"/>
      <w:pPr>
        <w:tabs>
          <w:tab w:val="num" w:pos="0"/>
        </w:tabs>
        <w:ind w:left="283" w:hanging="283"/>
      </w:pPr>
      <w:rPr>
        <w:rFonts w:ascii="Times New Roman" w:hAnsi="Times New Roman" w:cs="Times New Roman"/>
        <w:b w:val="0"/>
        <w:i w:val="0"/>
        <w:sz w:val="24"/>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A556C37"/>
    <w:multiLevelType w:val="hybridMultilevel"/>
    <w:tmpl w:val="9C5039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8C3E69"/>
    <w:multiLevelType w:val="hybridMultilevel"/>
    <w:tmpl w:val="076AD2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9563E7"/>
    <w:multiLevelType w:val="hybridMultilevel"/>
    <w:tmpl w:val="69B85054"/>
    <w:lvl w:ilvl="0" w:tplc="853E40B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9A0112C"/>
    <w:multiLevelType w:val="hybridMultilevel"/>
    <w:tmpl w:val="525E56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E04F9E"/>
    <w:multiLevelType w:val="hybridMultilevel"/>
    <w:tmpl w:val="3F9A62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0A0C7C"/>
    <w:multiLevelType w:val="hybridMultilevel"/>
    <w:tmpl w:val="9DE01F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AD79A9"/>
    <w:multiLevelType w:val="hybridMultilevel"/>
    <w:tmpl w:val="E84675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AA793D"/>
    <w:multiLevelType w:val="hybridMultilevel"/>
    <w:tmpl w:val="4D6C9B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8271265"/>
    <w:multiLevelType w:val="hybridMultilevel"/>
    <w:tmpl w:val="65F833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6686E2A"/>
    <w:multiLevelType w:val="hybridMultilevel"/>
    <w:tmpl w:val="8F8084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8C75D10"/>
    <w:multiLevelType w:val="hybridMultilevel"/>
    <w:tmpl w:val="FEA249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0041C12"/>
    <w:multiLevelType w:val="hybridMultilevel"/>
    <w:tmpl w:val="E8E8C79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B373A93"/>
    <w:multiLevelType w:val="hybridMultilevel"/>
    <w:tmpl w:val="564C1E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EA30288"/>
    <w:multiLevelType w:val="hybridMultilevel"/>
    <w:tmpl w:val="B25867E2"/>
    <w:lvl w:ilvl="0" w:tplc="665A109C">
      <w:start w:val="1"/>
      <w:numFmt w:val="lowerLetter"/>
      <w:lvlText w:val="%1)"/>
      <w:lvlJc w:val="left"/>
      <w:pPr>
        <w:ind w:left="1245" w:hanging="360"/>
      </w:pPr>
      <w:rPr>
        <w:rFonts w:hint="default"/>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num w:numId="1" w16cid:durableId="1951469899">
    <w:abstractNumId w:val="0"/>
  </w:num>
  <w:num w:numId="2" w16cid:durableId="1643344098">
    <w:abstractNumId w:val="8"/>
  </w:num>
  <w:num w:numId="3" w16cid:durableId="422604731">
    <w:abstractNumId w:val="22"/>
  </w:num>
  <w:num w:numId="4" w16cid:durableId="1417825923">
    <w:abstractNumId w:val="12"/>
  </w:num>
  <w:num w:numId="5" w16cid:durableId="1490251631">
    <w:abstractNumId w:val="14"/>
  </w:num>
  <w:num w:numId="6" w16cid:durableId="675032771">
    <w:abstractNumId w:val="15"/>
  </w:num>
  <w:num w:numId="7" w16cid:durableId="2029212905">
    <w:abstractNumId w:val="20"/>
  </w:num>
  <w:num w:numId="8" w16cid:durableId="2033145944">
    <w:abstractNumId w:val="23"/>
  </w:num>
  <w:num w:numId="9" w16cid:durableId="1763601796">
    <w:abstractNumId w:val="25"/>
  </w:num>
  <w:num w:numId="10" w16cid:durableId="312486848">
    <w:abstractNumId w:val="16"/>
  </w:num>
  <w:num w:numId="11" w16cid:durableId="1540583767">
    <w:abstractNumId w:val="18"/>
  </w:num>
  <w:num w:numId="12" w16cid:durableId="1706438890">
    <w:abstractNumId w:val="21"/>
  </w:num>
  <w:num w:numId="13" w16cid:durableId="1272277235">
    <w:abstractNumId w:val="19"/>
  </w:num>
  <w:num w:numId="14" w16cid:durableId="1864662512">
    <w:abstractNumId w:val="17"/>
  </w:num>
  <w:num w:numId="15" w16cid:durableId="180051175">
    <w:abstractNumId w:val="11"/>
  </w:num>
  <w:num w:numId="16" w16cid:durableId="1777559219">
    <w:abstractNumId w:val="13"/>
  </w:num>
  <w:num w:numId="17" w16cid:durableId="1951546803">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6A2"/>
    <w:rsid w:val="000017A1"/>
    <w:rsid w:val="00013DA8"/>
    <w:rsid w:val="0003094B"/>
    <w:rsid w:val="0007161D"/>
    <w:rsid w:val="0008795D"/>
    <w:rsid w:val="000978CA"/>
    <w:rsid w:val="000A37A9"/>
    <w:rsid w:val="000A602B"/>
    <w:rsid w:val="000B153E"/>
    <w:rsid w:val="000B5786"/>
    <w:rsid w:val="000B59D3"/>
    <w:rsid w:val="000B65DC"/>
    <w:rsid w:val="000C5BA3"/>
    <w:rsid w:val="000C674C"/>
    <w:rsid w:val="000E2E0B"/>
    <w:rsid w:val="000E3236"/>
    <w:rsid w:val="0010157C"/>
    <w:rsid w:val="0010589A"/>
    <w:rsid w:val="00106B74"/>
    <w:rsid w:val="00106B93"/>
    <w:rsid w:val="0011170A"/>
    <w:rsid w:val="00111A30"/>
    <w:rsid w:val="00131A8E"/>
    <w:rsid w:val="00133A90"/>
    <w:rsid w:val="00141636"/>
    <w:rsid w:val="001447D5"/>
    <w:rsid w:val="00144DBF"/>
    <w:rsid w:val="001653F9"/>
    <w:rsid w:val="00180901"/>
    <w:rsid w:val="00190E15"/>
    <w:rsid w:val="00191982"/>
    <w:rsid w:val="0019623A"/>
    <w:rsid w:val="001976A6"/>
    <w:rsid w:val="0019779C"/>
    <w:rsid w:val="001A38F7"/>
    <w:rsid w:val="001A4064"/>
    <w:rsid w:val="001B4F1E"/>
    <w:rsid w:val="001B620A"/>
    <w:rsid w:val="001B70E4"/>
    <w:rsid w:val="001C21AF"/>
    <w:rsid w:val="001C221B"/>
    <w:rsid w:val="001C27E1"/>
    <w:rsid w:val="001C2DE5"/>
    <w:rsid w:val="001C602B"/>
    <w:rsid w:val="001D0FCE"/>
    <w:rsid w:val="001D5B73"/>
    <w:rsid w:val="001D70FE"/>
    <w:rsid w:val="001E66E8"/>
    <w:rsid w:val="00205B17"/>
    <w:rsid w:val="002060BB"/>
    <w:rsid w:val="00237476"/>
    <w:rsid w:val="00254301"/>
    <w:rsid w:val="002661D2"/>
    <w:rsid w:val="002866E0"/>
    <w:rsid w:val="00290F40"/>
    <w:rsid w:val="002A4B5B"/>
    <w:rsid w:val="002A6013"/>
    <w:rsid w:val="002C6ED7"/>
    <w:rsid w:val="002E29DC"/>
    <w:rsid w:val="002E5CD6"/>
    <w:rsid w:val="002F2492"/>
    <w:rsid w:val="002F4A32"/>
    <w:rsid w:val="002F62C8"/>
    <w:rsid w:val="002F78A4"/>
    <w:rsid w:val="002F7A71"/>
    <w:rsid w:val="0032106E"/>
    <w:rsid w:val="003230CB"/>
    <w:rsid w:val="0032780F"/>
    <w:rsid w:val="00330D8E"/>
    <w:rsid w:val="00337EB3"/>
    <w:rsid w:val="00340945"/>
    <w:rsid w:val="003577AA"/>
    <w:rsid w:val="00361439"/>
    <w:rsid w:val="003621DA"/>
    <w:rsid w:val="0037076D"/>
    <w:rsid w:val="00374D82"/>
    <w:rsid w:val="00394659"/>
    <w:rsid w:val="0039795F"/>
    <w:rsid w:val="003A4B4E"/>
    <w:rsid w:val="003A62FF"/>
    <w:rsid w:val="003B1669"/>
    <w:rsid w:val="003C739D"/>
    <w:rsid w:val="003F3A0E"/>
    <w:rsid w:val="003F4B77"/>
    <w:rsid w:val="00403C6C"/>
    <w:rsid w:val="00407471"/>
    <w:rsid w:val="00411BD9"/>
    <w:rsid w:val="00412F98"/>
    <w:rsid w:val="0043124C"/>
    <w:rsid w:val="00435703"/>
    <w:rsid w:val="0044769E"/>
    <w:rsid w:val="00450007"/>
    <w:rsid w:val="00456C2D"/>
    <w:rsid w:val="00471003"/>
    <w:rsid w:val="00471E63"/>
    <w:rsid w:val="00471ED5"/>
    <w:rsid w:val="00474454"/>
    <w:rsid w:val="00474F28"/>
    <w:rsid w:val="004830AC"/>
    <w:rsid w:val="004847B5"/>
    <w:rsid w:val="00493C2E"/>
    <w:rsid w:val="004A3534"/>
    <w:rsid w:val="004B333A"/>
    <w:rsid w:val="004B44CC"/>
    <w:rsid w:val="004B4536"/>
    <w:rsid w:val="004C4198"/>
    <w:rsid w:val="004D0E34"/>
    <w:rsid w:val="004F00EF"/>
    <w:rsid w:val="00505870"/>
    <w:rsid w:val="00507E59"/>
    <w:rsid w:val="00512E49"/>
    <w:rsid w:val="00524438"/>
    <w:rsid w:val="00526553"/>
    <w:rsid w:val="005364BA"/>
    <w:rsid w:val="00544018"/>
    <w:rsid w:val="005514CB"/>
    <w:rsid w:val="005522C6"/>
    <w:rsid w:val="0056779F"/>
    <w:rsid w:val="00581C76"/>
    <w:rsid w:val="00586B43"/>
    <w:rsid w:val="00595EBC"/>
    <w:rsid w:val="00596B67"/>
    <w:rsid w:val="005972FB"/>
    <w:rsid w:val="005A2132"/>
    <w:rsid w:val="005A3BE4"/>
    <w:rsid w:val="005A59EA"/>
    <w:rsid w:val="005B4C1F"/>
    <w:rsid w:val="005B5218"/>
    <w:rsid w:val="005C7A50"/>
    <w:rsid w:val="005D06CB"/>
    <w:rsid w:val="005D2875"/>
    <w:rsid w:val="005D4D6A"/>
    <w:rsid w:val="005D54A9"/>
    <w:rsid w:val="005E23F9"/>
    <w:rsid w:val="005F458C"/>
    <w:rsid w:val="006172B4"/>
    <w:rsid w:val="006176D8"/>
    <w:rsid w:val="00631F80"/>
    <w:rsid w:val="00632BCD"/>
    <w:rsid w:val="006518F6"/>
    <w:rsid w:val="0065522D"/>
    <w:rsid w:val="00662269"/>
    <w:rsid w:val="006643A7"/>
    <w:rsid w:val="00670452"/>
    <w:rsid w:val="006805DD"/>
    <w:rsid w:val="006A6CF8"/>
    <w:rsid w:val="006A78F3"/>
    <w:rsid w:val="006B2F9F"/>
    <w:rsid w:val="006B507E"/>
    <w:rsid w:val="006B79A3"/>
    <w:rsid w:val="006C13D0"/>
    <w:rsid w:val="006C6D8A"/>
    <w:rsid w:val="006F27F5"/>
    <w:rsid w:val="00712CDF"/>
    <w:rsid w:val="00715840"/>
    <w:rsid w:val="007365FF"/>
    <w:rsid w:val="00736FCB"/>
    <w:rsid w:val="00741915"/>
    <w:rsid w:val="00743E2F"/>
    <w:rsid w:val="00744FBD"/>
    <w:rsid w:val="00747B5F"/>
    <w:rsid w:val="00760841"/>
    <w:rsid w:val="0077466C"/>
    <w:rsid w:val="007910ED"/>
    <w:rsid w:val="00794A74"/>
    <w:rsid w:val="007A3B5D"/>
    <w:rsid w:val="007B3369"/>
    <w:rsid w:val="007B4F76"/>
    <w:rsid w:val="007C05B0"/>
    <w:rsid w:val="007C415C"/>
    <w:rsid w:val="007C66F7"/>
    <w:rsid w:val="007E15F0"/>
    <w:rsid w:val="007E2435"/>
    <w:rsid w:val="007E3AC5"/>
    <w:rsid w:val="00802BDD"/>
    <w:rsid w:val="008151E5"/>
    <w:rsid w:val="00833ECC"/>
    <w:rsid w:val="00836319"/>
    <w:rsid w:val="00852B0B"/>
    <w:rsid w:val="008542DF"/>
    <w:rsid w:val="00860B80"/>
    <w:rsid w:val="0086136B"/>
    <w:rsid w:val="00861530"/>
    <w:rsid w:val="00864692"/>
    <w:rsid w:val="00874219"/>
    <w:rsid w:val="0088064B"/>
    <w:rsid w:val="00885EFF"/>
    <w:rsid w:val="00886181"/>
    <w:rsid w:val="008A4092"/>
    <w:rsid w:val="008B2A04"/>
    <w:rsid w:val="008D1324"/>
    <w:rsid w:val="008E4A3A"/>
    <w:rsid w:val="009035BE"/>
    <w:rsid w:val="00915CBC"/>
    <w:rsid w:val="009210F4"/>
    <w:rsid w:val="00927708"/>
    <w:rsid w:val="00927796"/>
    <w:rsid w:val="00933E06"/>
    <w:rsid w:val="00936B5F"/>
    <w:rsid w:val="00937C3D"/>
    <w:rsid w:val="0094009C"/>
    <w:rsid w:val="00946CF1"/>
    <w:rsid w:val="00951777"/>
    <w:rsid w:val="00952A13"/>
    <w:rsid w:val="00953AB5"/>
    <w:rsid w:val="0096479F"/>
    <w:rsid w:val="009743EC"/>
    <w:rsid w:val="00985212"/>
    <w:rsid w:val="00985BC7"/>
    <w:rsid w:val="009922F4"/>
    <w:rsid w:val="009B2079"/>
    <w:rsid w:val="009B2D76"/>
    <w:rsid w:val="009C1448"/>
    <w:rsid w:val="009C3D24"/>
    <w:rsid w:val="009C4502"/>
    <w:rsid w:val="009D7E25"/>
    <w:rsid w:val="009E6C36"/>
    <w:rsid w:val="009E737A"/>
    <w:rsid w:val="009F5631"/>
    <w:rsid w:val="00A00671"/>
    <w:rsid w:val="00A126EC"/>
    <w:rsid w:val="00A12FB5"/>
    <w:rsid w:val="00A13368"/>
    <w:rsid w:val="00A20DDF"/>
    <w:rsid w:val="00A21EC1"/>
    <w:rsid w:val="00A254D2"/>
    <w:rsid w:val="00A576E9"/>
    <w:rsid w:val="00A62174"/>
    <w:rsid w:val="00A62726"/>
    <w:rsid w:val="00A63B8D"/>
    <w:rsid w:val="00A65AD4"/>
    <w:rsid w:val="00A67EBA"/>
    <w:rsid w:val="00A75AA5"/>
    <w:rsid w:val="00A836AF"/>
    <w:rsid w:val="00A85936"/>
    <w:rsid w:val="00A94315"/>
    <w:rsid w:val="00A95EDA"/>
    <w:rsid w:val="00AB597E"/>
    <w:rsid w:val="00AC539D"/>
    <w:rsid w:val="00AC62F3"/>
    <w:rsid w:val="00AD71C1"/>
    <w:rsid w:val="00AF0E06"/>
    <w:rsid w:val="00AF20D6"/>
    <w:rsid w:val="00B136A2"/>
    <w:rsid w:val="00B16392"/>
    <w:rsid w:val="00B24B96"/>
    <w:rsid w:val="00B330F2"/>
    <w:rsid w:val="00B3423E"/>
    <w:rsid w:val="00B35632"/>
    <w:rsid w:val="00B358C0"/>
    <w:rsid w:val="00B4023F"/>
    <w:rsid w:val="00B45CF7"/>
    <w:rsid w:val="00B529F1"/>
    <w:rsid w:val="00B647E9"/>
    <w:rsid w:val="00B67F43"/>
    <w:rsid w:val="00B7139F"/>
    <w:rsid w:val="00B741E7"/>
    <w:rsid w:val="00B745FC"/>
    <w:rsid w:val="00B769F6"/>
    <w:rsid w:val="00B8357E"/>
    <w:rsid w:val="00B87640"/>
    <w:rsid w:val="00BB15F3"/>
    <w:rsid w:val="00BC6E23"/>
    <w:rsid w:val="00BD3C3A"/>
    <w:rsid w:val="00BD7865"/>
    <w:rsid w:val="00BE2AA4"/>
    <w:rsid w:val="00C12B28"/>
    <w:rsid w:val="00C40715"/>
    <w:rsid w:val="00C436DE"/>
    <w:rsid w:val="00C461B6"/>
    <w:rsid w:val="00C50002"/>
    <w:rsid w:val="00C5302B"/>
    <w:rsid w:val="00C54F43"/>
    <w:rsid w:val="00C62869"/>
    <w:rsid w:val="00C652DE"/>
    <w:rsid w:val="00C702AC"/>
    <w:rsid w:val="00C70A6E"/>
    <w:rsid w:val="00C74C57"/>
    <w:rsid w:val="00C750AC"/>
    <w:rsid w:val="00C86897"/>
    <w:rsid w:val="00C937A0"/>
    <w:rsid w:val="00C9399F"/>
    <w:rsid w:val="00C94042"/>
    <w:rsid w:val="00C9472F"/>
    <w:rsid w:val="00C961B3"/>
    <w:rsid w:val="00CA5B25"/>
    <w:rsid w:val="00CA73C1"/>
    <w:rsid w:val="00CB13FC"/>
    <w:rsid w:val="00CB22AE"/>
    <w:rsid w:val="00CC6434"/>
    <w:rsid w:val="00CF06A3"/>
    <w:rsid w:val="00CF779D"/>
    <w:rsid w:val="00D03796"/>
    <w:rsid w:val="00D04FE0"/>
    <w:rsid w:val="00D14FD6"/>
    <w:rsid w:val="00D20FCE"/>
    <w:rsid w:val="00D37479"/>
    <w:rsid w:val="00D4100A"/>
    <w:rsid w:val="00D5169B"/>
    <w:rsid w:val="00D5651D"/>
    <w:rsid w:val="00D6215F"/>
    <w:rsid w:val="00D75F28"/>
    <w:rsid w:val="00D93A3F"/>
    <w:rsid w:val="00D956F5"/>
    <w:rsid w:val="00DA4C84"/>
    <w:rsid w:val="00DC11AD"/>
    <w:rsid w:val="00DC364F"/>
    <w:rsid w:val="00DD61F3"/>
    <w:rsid w:val="00DD6A1C"/>
    <w:rsid w:val="00DE001F"/>
    <w:rsid w:val="00DF39D1"/>
    <w:rsid w:val="00E01D3F"/>
    <w:rsid w:val="00E147AE"/>
    <w:rsid w:val="00E36602"/>
    <w:rsid w:val="00E51788"/>
    <w:rsid w:val="00E60E2B"/>
    <w:rsid w:val="00E60EF1"/>
    <w:rsid w:val="00E61346"/>
    <w:rsid w:val="00E63CD3"/>
    <w:rsid w:val="00E676F5"/>
    <w:rsid w:val="00E75933"/>
    <w:rsid w:val="00E9690E"/>
    <w:rsid w:val="00E97371"/>
    <w:rsid w:val="00EA1D9C"/>
    <w:rsid w:val="00EA4027"/>
    <w:rsid w:val="00EB4780"/>
    <w:rsid w:val="00EC3782"/>
    <w:rsid w:val="00EC3BD4"/>
    <w:rsid w:val="00ED2790"/>
    <w:rsid w:val="00EF1A10"/>
    <w:rsid w:val="00EF432E"/>
    <w:rsid w:val="00EF701D"/>
    <w:rsid w:val="00F01824"/>
    <w:rsid w:val="00F036BF"/>
    <w:rsid w:val="00F1222A"/>
    <w:rsid w:val="00F322C3"/>
    <w:rsid w:val="00F40B24"/>
    <w:rsid w:val="00F43C41"/>
    <w:rsid w:val="00F51A50"/>
    <w:rsid w:val="00F53E3C"/>
    <w:rsid w:val="00F57660"/>
    <w:rsid w:val="00F60B17"/>
    <w:rsid w:val="00F61713"/>
    <w:rsid w:val="00F61806"/>
    <w:rsid w:val="00F62FB3"/>
    <w:rsid w:val="00F742AA"/>
    <w:rsid w:val="00F90908"/>
    <w:rsid w:val="00F97F85"/>
    <w:rsid w:val="00FB26BA"/>
    <w:rsid w:val="00FE1C89"/>
    <w:rsid w:val="00FE28EF"/>
    <w:rsid w:val="00FE3028"/>
    <w:rsid w:val="00FE42DC"/>
    <w:rsid w:val="00FE6F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oNotEmbedSmartTags/>
  <w:decimalSymbol w:val=","/>
  <w:listSeparator w:val=";"/>
  <w14:docId w14:val="07084FB1"/>
  <w15:docId w15:val="{8BA2BB2C-7654-440D-AD76-95B040010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35703"/>
    <w:pPr>
      <w:suppressAutoHyphens/>
    </w:pPr>
    <w:rPr>
      <w:sz w:val="24"/>
      <w:szCs w:val="24"/>
      <w:lang w:eastAsia="ar-SA"/>
    </w:rPr>
  </w:style>
  <w:style w:type="paragraph" w:styleId="Nagwek2">
    <w:name w:val="heading 2"/>
    <w:basedOn w:val="Normalny"/>
    <w:next w:val="Normalny"/>
    <w:qFormat/>
    <w:rsid w:val="00435703"/>
    <w:pPr>
      <w:keepNext/>
      <w:numPr>
        <w:ilvl w:val="1"/>
        <w:numId w:val="1"/>
      </w:numPr>
      <w:overflowPunct w:val="0"/>
      <w:autoSpaceDE w:val="0"/>
      <w:ind w:left="2410" w:hanging="2070"/>
      <w:textAlignment w:val="baseline"/>
      <w:outlineLvl w:val="1"/>
    </w:pPr>
    <w:rPr>
      <w:b/>
      <w:i/>
      <w:color w:val="000000"/>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sid w:val="00435703"/>
    <w:rPr>
      <w:rFonts w:ascii="Times New Roman" w:hAnsi="Times New Roman" w:cs="Times New Roman"/>
      <w:b w:val="0"/>
      <w:i w:val="0"/>
      <w:sz w:val="24"/>
      <w:u w:val="none"/>
    </w:rPr>
  </w:style>
  <w:style w:type="character" w:customStyle="1" w:styleId="WW8Num3z0">
    <w:name w:val="WW8Num3z0"/>
    <w:rsid w:val="00435703"/>
    <w:rPr>
      <w:rFonts w:ascii="Times New Roman" w:hAnsi="Times New Roman" w:cs="Times New Roman"/>
      <w:b w:val="0"/>
      <w:i w:val="0"/>
      <w:sz w:val="24"/>
      <w:u w:val="none"/>
    </w:rPr>
  </w:style>
  <w:style w:type="character" w:customStyle="1" w:styleId="WW8Num5z0">
    <w:name w:val="WW8Num5z0"/>
    <w:rsid w:val="00435703"/>
    <w:rPr>
      <w:rFonts w:ascii="Times New Roman" w:hAnsi="Times New Roman" w:cs="Times New Roman"/>
      <w:b w:val="0"/>
      <w:i w:val="0"/>
      <w:sz w:val="24"/>
      <w:u w:val="none"/>
    </w:rPr>
  </w:style>
  <w:style w:type="character" w:customStyle="1" w:styleId="WW8Num6z0">
    <w:name w:val="WW8Num6z0"/>
    <w:rsid w:val="00435703"/>
    <w:rPr>
      <w:rFonts w:ascii="Times New Roman" w:hAnsi="Times New Roman" w:cs="Times New Roman"/>
      <w:b w:val="0"/>
      <w:i w:val="0"/>
      <w:sz w:val="24"/>
      <w:u w:val="none"/>
    </w:rPr>
  </w:style>
  <w:style w:type="character" w:customStyle="1" w:styleId="WW8Num9z1">
    <w:name w:val="WW8Num9z1"/>
    <w:rsid w:val="00435703"/>
    <w:rPr>
      <w:rFonts w:ascii="Symbol" w:hAnsi="Symbol" w:cs="Symbol"/>
    </w:rPr>
  </w:style>
  <w:style w:type="character" w:customStyle="1" w:styleId="WW8Num9z2">
    <w:name w:val="WW8Num9z2"/>
    <w:rsid w:val="00435703"/>
    <w:rPr>
      <w:rFonts w:ascii="Times New Roman" w:eastAsia="Times New Roman" w:hAnsi="Times New Roman" w:cs="Times New Roman"/>
    </w:rPr>
  </w:style>
  <w:style w:type="character" w:customStyle="1" w:styleId="WW8Num10z0">
    <w:name w:val="WW8Num10z0"/>
    <w:rsid w:val="00435703"/>
    <w:rPr>
      <w:rFonts w:ascii="Times New Roman" w:hAnsi="Times New Roman" w:cs="Times New Roman"/>
      <w:b w:val="0"/>
      <w:i w:val="0"/>
      <w:sz w:val="24"/>
      <w:u w:val="none"/>
    </w:rPr>
  </w:style>
  <w:style w:type="character" w:customStyle="1" w:styleId="WW8Num12z0">
    <w:name w:val="WW8Num12z0"/>
    <w:rsid w:val="00435703"/>
    <w:rPr>
      <w:rFonts w:ascii="Times New Roman" w:hAnsi="Times New Roman" w:cs="Times New Roman"/>
      <w:b w:val="0"/>
      <w:i w:val="0"/>
      <w:sz w:val="24"/>
      <w:u w:val="none"/>
    </w:rPr>
  </w:style>
  <w:style w:type="character" w:customStyle="1" w:styleId="WW8Num1z0">
    <w:name w:val="WW8Num1z0"/>
    <w:rsid w:val="00435703"/>
    <w:rPr>
      <w:rFonts w:ascii="Times New Roman" w:hAnsi="Times New Roman" w:cs="Times New Roman"/>
      <w:b w:val="0"/>
      <w:i w:val="0"/>
      <w:sz w:val="24"/>
      <w:u w:val="none"/>
    </w:rPr>
  </w:style>
  <w:style w:type="character" w:customStyle="1" w:styleId="WW8Num7z0">
    <w:name w:val="WW8Num7z0"/>
    <w:rsid w:val="00435703"/>
    <w:rPr>
      <w:rFonts w:ascii="Times New Roman" w:eastAsia="Times New Roman" w:hAnsi="Times New Roman" w:cs="Times New Roman"/>
    </w:rPr>
  </w:style>
  <w:style w:type="character" w:customStyle="1" w:styleId="WW8Num11z1">
    <w:name w:val="WW8Num11z1"/>
    <w:rsid w:val="00435703"/>
    <w:rPr>
      <w:rFonts w:ascii="Symbol" w:hAnsi="Symbol" w:cs="Symbol"/>
    </w:rPr>
  </w:style>
  <w:style w:type="character" w:customStyle="1" w:styleId="WW8Num11z2">
    <w:name w:val="WW8Num11z2"/>
    <w:rsid w:val="00435703"/>
    <w:rPr>
      <w:rFonts w:ascii="Times New Roman" w:eastAsia="Times New Roman" w:hAnsi="Times New Roman" w:cs="Times New Roman"/>
    </w:rPr>
  </w:style>
  <w:style w:type="character" w:customStyle="1" w:styleId="WW8Num14z0">
    <w:name w:val="WW8Num14z0"/>
    <w:rsid w:val="00435703"/>
    <w:rPr>
      <w:rFonts w:ascii="Times New Roman" w:hAnsi="Times New Roman" w:cs="Times New Roman"/>
      <w:b w:val="0"/>
      <w:i w:val="0"/>
      <w:sz w:val="24"/>
      <w:u w:val="none"/>
    </w:rPr>
  </w:style>
  <w:style w:type="character" w:customStyle="1" w:styleId="Domylnaczcionkaakapitu1">
    <w:name w:val="Domyślna czcionka akapitu1"/>
    <w:rsid w:val="00435703"/>
  </w:style>
  <w:style w:type="character" w:customStyle="1" w:styleId="Odwoaniedokomentarza1">
    <w:name w:val="Odwołanie do komentarza1"/>
    <w:rsid w:val="00435703"/>
    <w:rPr>
      <w:sz w:val="16"/>
      <w:szCs w:val="16"/>
    </w:rPr>
  </w:style>
  <w:style w:type="character" w:styleId="Numerstrony">
    <w:name w:val="page number"/>
    <w:basedOn w:val="Domylnaczcionkaakapitu1"/>
    <w:rsid w:val="00435703"/>
  </w:style>
  <w:style w:type="paragraph" w:customStyle="1" w:styleId="Heading">
    <w:name w:val="Heading"/>
    <w:basedOn w:val="Normalny"/>
    <w:next w:val="Tekstpodstawowy"/>
    <w:rsid w:val="00435703"/>
    <w:pPr>
      <w:keepNext/>
      <w:spacing w:before="240" w:after="120"/>
    </w:pPr>
    <w:rPr>
      <w:rFonts w:ascii="Arial" w:eastAsia="Microsoft YaHei" w:hAnsi="Arial" w:cs="Mangal"/>
      <w:sz w:val="28"/>
      <w:szCs w:val="28"/>
    </w:rPr>
  </w:style>
  <w:style w:type="paragraph" w:styleId="Tekstpodstawowy">
    <w:name w:val="Body Text"/>
    <w:basedOn w:val="Normalny"/>
    <w:rsid w:val="00435703"/>
    <w:pPr>
      <w:spacing w:after="120"/>
    </w:pPr>
  </w:style>
  <w:style w:type="paragraph" w:styleId="Lista">
    <w:name w:val="List"/>
    <w:basedOn w:val="Tekstpodstawowy"/>
    <w:rsid w:val="00435703"/>
    <w:rPr>
      <w:rFonts w:cs="Mangal"/>
    </w:rPr>
  </w:style>
  <w:style w:type="paragraph" w:customStyle="1" w:styleId="Legenda1">
    <w:name w:val="Legenda1"/>
    <w:basedOn w:val="Normalny"/>
    <w:rsid w:val="00435703"/>
    <w:pPr>
      <w:suppressLineNumbers/>
      <w:spacing w:before="120" w:after="120"/>
    </w:pPr>
    <w:rPr>
      <w:rFonts w:cs="Mangal"/>
      <w:i/>
      <w:iCs/>
    </w:rPr>
  </w:style>
  <w:style w:type="paragraph" w:customStyle="1" w:styleId="Index">
    <w:name w:val="Index"/>
    <w:basedOn w:val="Normalny"/>
    <w:rsid w:val="00435703"/>
    <w:pPr>
      <w:suppressLineNumbers/>
    </w:pPr>
    <w:rPr>
      <w:rFonts w:cs="Mangal"/>
    </w:rPr>
  </w:style>
  <w:style w:type="paragraph" w:customStyle="1" w:styleId="Tekstpodstawowy21">
    <w:name w:val="Tekst podstawowy 21"/>
    <w:basedOn w:val="Normalny"/>
    <w:rsid w:val="00435703"/>
    <w:pPr>
      <w:jc w:val="both"/>
    </w:pPr>
    <w:rPr>
      <w:rFonts w:ascii="Arial" w:hAnsi="Arial" w:cs="Arial"/>
    </w:rPr>
  </w:style>
  <w:style w:type="paragraph" w:customStyle="1" w:styleId="Tekstpodstawowy31">
    <w:name w:val="Tekst podstawowy 31"/>
    <w:basedOn w:val="Normalny"/>
    <w:rsid w:val="00435703"/>
    <w:rPr>
      <w:rFonts w:ascii="Arial" w:hAnsi="Arial" w:cs="Arial"/>
      <w:sz w:val="20"/>
      <w:szCs w:val="20"/>
    </w:rPr>
  </w:style>
  <w:style w:type="paragraph" w:customStyle="1" w:styleId="Stlus1">
    <w:name w:val="Stílus1"/>
    <w:basedOn w:val="Normalny"/>
    <w:rsid w:val="00435703"/>
    <w:pPr>
      <w:jc w:val="both"/>
    </w:pPr>
    <w:rPr>
      <w:rFonts w:ascii="Arial" w:hAnsi="Arial" w:cs="Arial"/>
      <w:szCs w:val="20"/>
    </w:rPr>
  </w:style>
  <w:style w:type="paragraph" w:customStyle="1" w:styleId="ust">
    <w:name w:val="ust"/>
    <w:rsid w:val="00435703"/>
    <w:pPr>
      <w:suppressAutoHyphens/>
      <w:spacing w:before="60" w:after="60"/>
      <w:ind w:left="426" w:hanging="284"/>
      <w:jc w:val="both"/>
    </w:pPr>
    <w:rPr>
      <w:sz w:val="24"/>
      <w:lang w:eastAsia="ar-SA"/>
    </w:rPr>
  </w:style>
  <w:style w:type="paragraph" w:customStyle="1" w:styleId="Nagwekwykazurde1">
    <w:name w:val="Nagłówek wykazu źródeł1"/>
    <w:basedOn w:val="Normalny"/>
    <w:next w:val="Normalny"/>
    <w:rsid w:val="00435703"/>
    <w:pPr>
      <w:spacing w:before="120"/>
    </w:pPr>
    <w:rPr>
      <w:rFonts w:ascii="Arial" w:hAnsi="Arial" w:cs="Arial"/>
      <w:b/>
      <w:bCs/>
    </w:rPr>
  </w:style>
  <w:style w:type="paragraph" w:customStyle="1" w:styleId="Normalny1">
    <w:name w:val="Normalny1"/>
    <w:basedOn w:val="Normalny"/>
    <w:rsid w:val="00435703"/>
    <w:pPr>
      <w:widowControl w:val="0"/>
      <w:autoSpaceDE w:val="0"/>
      <w:spacing w:line="240" w:lineRule="atLeast"/>
    </w:pPr>
    <w:rPr>
      <w:lang w:eastAsia="pl-PL" w:bidi="pl-PL"/>
    </w:rPr>
  </w:style>
  <w:style w:type="paragraph" w:customStyle="1" w:styleId="Tekstkomentarza1">
    <w:name w:val="Tekst komentarza1"/>
    <w:basedOn w:val="Normalny"/>
    <w:rsid w:val="00435703"/>
    <w:rPr>
      <w:sz w:val="20"/>
      <w:szCs w:val="20"/>
    </w:rPr>
  </w:style>
  <w:style w:type="paragraph" w:styleId="Tematkomentarza">
    <w:name w:val="annotation subject"/>
    <w:basedOn w:val="Tekstkomentarza1"/>
    <w:next w:val="Tekstkomentarza1"/>
    <w:rsid w:val="00435703"/>
    <w:rPr>
      <w:b/>
      <w:bCs/>
    </w:rPr>
  </w:style>
  <w:style w:type="paragraph" w:styleId="Tekstdymka">
    <w:name w:val="Balloon Text"/>
    <w:basedOn w:val="Normalny"/>
    <w:rsid w:val="00435703"/>
    <w:rPr>
      <w:rFonts w:ascii="Tahoma" w:hAnsi="Tahoma" w:cs="Tahoma"/>
      <w:sz w:val="16"/>
      <w:szCs w:val="16"/>
    </w:rPr>
  </w:style>
  <w:style w:type="paragraph" w:customStyle="1" w:styleId="wylicza">
    <w:name w:val="wylicza"/>
    <w:basedOn w:val="Normalny"/>
    <w:rsid w:val="00435703"/>
    <w:pPr>
      <w:numPr>
        <w:numId w:val="2"/>
      </w:numPr>
      <w:tabs>
        <w:tab w:val="left" w:pos="1134"/>
      </w:tabs>
      <w:ind w:left="1134" w:hanging="425"/>
      <w:jc w:val="both"/>
    </w:pPr>
    <w:rPr>
      <w:szCs w:val="20"/>
    </w:rPr>
  </w:style>
  <w:style w:type="paragraph" w:styleId="Stopka">
    <w:name w:val="footer"/>
    <w:basedOn w:val="Normalny"/>
    <w:rsid w:val="00435703"/>
    <w:pPr>
      <w:tabs>
        <w:tab w:val="center" w:pos="4536"/>
        <w:tab w:val="right" w:pos="9072"/>
      </w:tabs>
    </w:pPr>
  </w:style>
  <w:style w:type="paragraph" w:styleId="Nagwek">
    <w:name w:val="header"/>
    <w:basedOn w:val="Normalny"/>
    <w:rsid w:val="00435703"/>
    <w:pPr>
      <w:tabs>
        <w:tab w:val="center" w:pos="4536"/>
        <w:tab w:val="right" w:pos="9072"/>
      </w:tabs>
    </w:pPr>
  </w:style>
  <w:style w:type="paragraph" w:customStyle="1" w:styleId="Framecontents">
    <w:name w:val="Frame contents"/>
    <w:basedOn w:val="Tekstpodstawowy"/>
    <w:rsid w:val="00435703"/>
  </w:style>
  <w:style w:type="paragraph" w:styleId="NormalnyWeb">
    <w:name w:val="Normal (Web)"/>
    <w:basedOn w:val="Normalny"/>
    <w:uiPriority w:val="99"/>
    <w:rsid w:val="00133A90"/>
    <w:pPr>
      <w:suppressAutoHyphens w:val="0"/>
      <w:spacing w:before="100" w:beforeAutospacing="1" w:after="100" w:afterAutospacing="1"/>
    </w:pPr>
    <w:rPr>
      <w:lang w:eastAsia="pl-PL"/>
    </w:rPr>
  </w:style>
  <w:style w:type="paragraph" w:styleId="Akapitzlist">
    <w:name w:val="List Paragraph"/>
    <w:basedOn w:val="Normalny"/>
    <w:uiPriority w:val="34"/>
    <w:qFormat/>
    <w:rsid w:val="00A95EDA"/>
    <w:pPr>
      <w:ind w:left="720"/>
      <w:contextualSpacing/>
    </w:pPr>
  </w:style>
  <w:style w:type="paragraph" w:styleId="Tekstpodstawowywcity">
    <w:name w:val="Body Text Indent"/>
    <w:basedOn w:val="Normalny"/>
    <w:link w:val="TekstpodstawowywcityZnak"/>
    <w:rsid w:val="004B4536"/>
    <w:pPr>
      <w:spacing w:after="120"/>
      <w:ind w:left="283"/>
    </w:pPr>
  </w:style>
  <w:style w:type="character" w:customStyle="1" w:styleId="TekstpodstawowywcityZnak">
    <w:name w:val="Tekst podstawowy wcięty Znak"/>
    <w:basedOn w:val="Domylnaczcionkaakapitu"/>
    <w:link w:val="Tekstpodstawowywcity"/>
    <w:rsid w:val="004B4536"/>
    <w:rPr>
      <w:sz w:val="24"/>
      <w:szCs w:val="24"/>
      <w:lang w:eastAsia="ar-SA"/>
    </w:rPr>
  </w:style>
  <w:style w:type="character" w:styleId="Odwoaniedokomentarza">
    <w:name w:val="annotation reference"/>
    <w:basedOn w:val="Domylnaczcionkaakapitu"/>
    <w:rsid w:val="00712CDF"/>
    <w:rPr>
      <w:sz w:val="16"/>
      <w:szCs w:val="16"/>
    </w:rPr>
  </w:style>
  <w:style w:type="paragraph" w:styleId="Tekstkomentarza">
    <w:name w:val="annotation text"/>
    <w:basedOn w:val="Normalny"/>
    <w:link w:val="TekstkomentarzaZnak"/>
    <w:rsid w:val="00712CDF"/>
    <w:rPr>
      <w:sz w:val="20"/>
      <w:szCs w:val="20"/>
    </w:rPr>
  </w:style>
  <w:style w:type="character" w:customStyle="1" w:styleId="TekstkomentarzaZnak">
    <w:name w:val="Tekst komentarza Znak"/>
    <w:basedOn w:val="Domylnaczcionkaakapitu"/>
    <w:link w:val="Tekstkomentarza"/>
    <w:rsid w:val="00712CDF"/>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7EA12-FD9F-41B6-A228-3D3A376AC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1570</Words>
  <Characters>9423</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Zał. nr 3 - Wzór umowy</vt:lpstr>
    </vt:vector>
  </TitlesOfParts>
  <Company>RZGW w Poznaniu</Company>
  <LinksUpToDate>false</LinksUpToDate>
  <CharactersWithSpaces>10972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 nr 3 - Wzór umowy</dc:title>
  <dc:creator>hk</dc:creator>
  <cp:lastModifiedBy>Andrzej Olszyna</cp:lastModifiedBy>
  <cp:revision>11</cp:revision>
  <cp:lastPrinted>2024-03-06T07:43:00Z</cp:lastPrinted>
  <dcterms:created xsi:type="dcterms:W3CDTF">2025-04-07T08:07:00Z</dcterms:created>
  <dcterms:modified xsi:type="dcterms:W3CDTF">2025-05-27T10:20:00Z</dcterms:modified>
</cp:coreProperties>
</file>