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1D1C9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F467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05576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8D723A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055760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074B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Pr="00DF6377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074B64" w:rsidRDefault="00074B64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6D2485" w:rsidRDefault="004C5026" w:rsidP="004C5026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24"/>
          <w:szCs w:val="24"/>
          <w:u w:val="single"/>
          <w:lang w:eastAsia="pl-PL"/>
        </w:rPr>
      </w:pP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WYJAŚNIENIA </w:t>
      </w:r>
      <w:r w:rsidR="008D723A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I ZMIANA </w:t>
      </w: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TREŚCI SWZ </w:t>
      </w:r>
      <w:r w:rsidR="008D723A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>nr 2</w:t>
      </w:r>
    </w:p>
    <w:p w:rsidR="00074B64" w:rsidRPr="00074B64" w:rsidRDefault="00074B64" w:rsidP="00074B64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074B64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z możliwością prowadzenia negocjacji na podstawie art. 275 pkt </w:t>
      </w:r>
      <w:r w:rsidR="005D4D2F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1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 ustawy z dnia 11 września 2019 r. Prawo zamówień publicznych (Dz. U. z 2023 r. poz. 1605 ze zm.) zwana dalej ustawą Pzp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074B64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5D4D2F" w:rsidRPr="00E63696" w:rsidRDefault="005D4D2F" w:rsidP="005D4D2F">
      <w:pPr>
        <w:spacing w:line="276" w:lineRule="auto"/>
        <w:jc w:val="center"/>
        <w:rPr>
          <w:rFonts w:ascii="Arial Black" w:hAnsi="Arial Black" w:cs="Times New Roman"/>
          <w:b/>
        </w:rPr>
      </w:pPr>
      <w:r w:rsidRPr="00E63696">
        <w:rPr>
          <w:rFonts w:ascii="Arial Black" w:hAnsi="Arial Black" w:cs="Times New Roman"/>
          <w:b/>
          <w:bCs/>
          <w:color w:val="000000"/>
        </w:rPr>
        <w:t>Zakup i dostawa oleju napędowego grzewczego dla potrzeb jednostek Policji garnizonu mazowieckiego.</w:t>
      </w:r>
    </w:p>
    <w:p w:rsidR="005D4D2F" w:rsidRPr="00015243" w:rsidRDefault="005D4D2F" w:rsidP="005D4D2F">
      <w:pPr>
        <w:spacing w:line="276" w:lineRule="auto"/>
        <w:rPr>
          <w:rFonts w:ascii="Arial Black" w:hAnsi="Arial Black" w:cs="Times New Roman"/>
          <w:b/>
          <w:sz w:val="20"/>
          <w:szCs w:val="20"/>
          <w:u w:val="single"/>
        </w:rPr>
      </w:pPr>
      <w:r w:rsidRPr="00015243">
        <w:rPr>
          <w:rFonts w:ascii="Arial Black" w:hAnsi="Arial Black" w:cs="Times New Roman"/>
          <w:b/>
          <w:sz w:val="18"/>
          <w:szCs w:val="18"/>
          <w:u w:val="single"/>
        </w:rPr>
        <w:t>Nr wew. postępowania 2</w:t>
      </w:r>
      <w:r>
        <w:rPr>
          <w:rFonts w:ascii="Arial Black" w:hAnsi="Arial Black" w:cs="Times New Roman"/>
          <w:b/>
          <w:sz w:val="18"/>
          <w:szCs w:val="18"/>
          <w:u w:val="single"/>
        </w:rPr>
        <w:t>9</w:t>
      </w:r>
      <w:r w:rsidRPr="00015243">
        <w:rPr>
          <w:rFonts w:ascii="Arial Black" w:hAnsi="Arial Black" w:cs="Times New Roman"/>
          <w:b/>
          <w:sz w:val="18"/>
          <w:szCs w:val="18"/>
          <w:u w:val="single"/>
        </w:rPr>
        <w:t xml:space="preserve">/24 (ID </w:t>
      </w:r>
      <w:r>
        <w:rPr>
          <w:rFonts w:ascii="Arial Black" w:hAnsi="Arial Black" w:cs="Times New Roman"/>
          <w:b/>
          <w:sz w:val="18"/>
          <w:szCs w:val="18"/>
          <w:u w:val="single"/>
        </w:rPr>
        <w:t>942620</w:t>
      </w:r>
      <w:r w:rsidRPr="00015243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5D4D2F" w:rsidRPr="00015243" w:rsidRDefault="005D4D2F" w:rsidP="005D4D2F">
      <w:pPr>
        <w:spacing w:line="276" w:lineRule="auto"/>
        <w:rPr>
          <w:rFonts w:ascii="Arial Black" w:hAnsi="Arial Black" w:cs="Times New Roman"/>
          <w:b/>
          <w:sz w:val="18"/>
          <w:szCs w:val="18"/>
          <w:u w:val="single"/>
        </w:rPr>
      </w:pPr>
      <w:r w:rsidRPr="00015243">
        <w:rPr>
          <w:rFonts w:ascii="Arial Black" w:hAnsi="Arial Black" w:cs="Times New Roman"/>
          <w:b/>
          <w:sz w:val="18"/>
          <w:szCs w:val="18"/>
          <w:u w:val="single"/>
        </w:rPr>
        <w:t>Nr ogłoszenia o zamówieniu: 2024/BZP 00</w:t>
      </w:r>
      <w:r>
        <w:rPr>
          <w:rFonts w:ascii="Arial Black" w:hAnsi="Arial Black" w:cs="Times New Roman"/>
          <w:b/>
          <w:sz w:val="18"/>
          <w:szCs w:val="18"/>
          <w:u w:val="single"/>
        </w:rPr>
        <w:t>370950/01</w:t>
      </w:r>
      <w:r w:rsidRPr="00015243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</w:p>
    <w:p w:rsidR="00AA3992" w:rsidRDefault="00AA3992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EC3A0A" w:rsidRPr="00074B64" w:rsidRDefault="004C121F" w:rsidP="0007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4C5026"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</w:t>
      </w:r>
      <w:r w:rsidR="00506E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C5026"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 w:rsidR="00CA6D88"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>iedzibą</w:t>
      </w:r>
      <w:r w:rsidR="004C5026"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 </w:t>
      </w:r>
      <w:r w:rsidR="00C15DE9" w:rsidRPr="00074B64">
        <w:rPr>
          <w:rFonts w:ascii="Times New Roman" w:hAnsi="Times New Roman" w:cs="Times New Roman"/>
          <w:sz w:val="24"/>
          <w:szCs w:val="24"/>
        </w:rPr>
        <w:t>w związku z zapytaniami, które wpłynęły od wykonawców dokonuje na podstawie art. 284 ust. 2 ustawy z dnia 11 września 2019r. – Prawo zamówień publicznych (Dz. U. z 202</w:t>
      </w:r>
      <w:r w:rsidR="00074B64" w:rsidRPr="00074B64">
        <w:rPr>
          <w:rFonts w:ascii="Times New Roman" w:hAnsi="Times New Roman" w:cs="Times New Roman"/>
          <w:sz w:val="24"/>
          <w:szCs w:val="24"/>
        </w:rPr>
        <w:t>3</w:t>
      </w:r>
      <w:r w:rsidR="00C15DE9" w:rsidRPr="00074B6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74B64" w:rsidRPr="00074B64">
        <w:rPr>
          <w:rFonts w:ascii="Times New Roman" w:hAnsi="Times New Roman" w:cs="Times New Roman"/>
          <w:sz w:val="24"/>
          <w:szCs w:val="24"/>
        </w:rPr>
        <w:t xml:space="preserve">1605 </w:t>
      </w:r>
      <w:r w:rsidR="00C15DE9" w:rsidRPr="00074B64">
        <w:rPr>
          <w:rFonts w:ascii="Times New Roman" w:hAnsi="Times New Roman" w:cs="Times New Roman"/>
          <w:sz w:val="24"/>
          <w:szCs w:val="24"/>
        </w:rPr>
        <w:t xml:space="preserve">ze zm.) wyjaśnień </w:t>
      </w:r>
      <w:r w:rsidR="008D723A">
        <w:rPr>
          <w:rFonts w:ascii="Times New Roman" w:hAnsi="Times New Roman" w:cs="Times New Roman"/>
          <w:sz w:val="24"/>
          <w:szCs w:val="24"/>
        </w:rPr>
        <w:t xml:space="preserve">oraz zmiany </w:t>
      </w:r>
      <w:r w:rsidR="00C15DE9" w:rsidRPr="00074B64">
        <w:rPr>
          <w:rFonts w:ascii="Times New Roman" w:hAnsi="Times New Roman" w:cs="Times New Roman"/>
          <w:sz w:val="24"/>
          <w:szCs w:val="24"/>
        </w:rPr>
        <w:t>treści SWZ w następującym zakresie:</w:t>
      </w:r>
      <w:r w:rsidR="00C15DE9" w:rsidRPr="00074B64">
        <w:rPr>
          <w:rFonts w:ascii="Times New Roman" w:hAnsi="Times New Roman" w:cs="Times New Roman"/>
          <w:sz w:val="24"/>
          <w:szCs w:val="24"/>
        </w:rPr>
        <w:cr/>
      </w:r>
      <w:bookmarkStart w:id="0" w:name="bookmark3"/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Pytanie 1: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Czy Zamawiający wyrazi zgodę na podpisanie umowy: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• korespondencyjnie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lub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• zdalnie poza siedzibą Zamawiającego przy użyciu podpisu elektronicznego osób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uprawnionych?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Odpowiedź nr 1: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wyjaśnia, że wyraża zgodę na podpisanie umowy korespondencyjnie. Natomiast nie wyraża zgody na zawarcie umowy zdalnie przy użyciu podpisu elektronicznego osób uprawnionych.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Pytanie 2: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Czy miejsce dostawy jest przystosowane do manewrowania dużymi cysternami lub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cysternami z przyczepą?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Odpowiedź nr 2: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Zamawiający wyjaśnia, że nie występują utrudnienia w dojeździe dużymi cysternami do obiektów objętych przedmiotowym postępowaniem.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Pytanie 3: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Wykonawca określa, że dostawy odbywać się będą od poniedziałku do piątku.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Wykonawca zwraca się z prośbą o informację, czy dostawy odbywały się będą tylko w dni robocze od poniedziałku do piątku po uwzględnieniu dni ustawowo wolnych od pracy.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Odpowiedź 3: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Zamawiający wyjaśnia, że </w:t>
      </w:r>
      <w:bookmarkStart w:id="1" w:name="_Hlk170128188"/>
      <w:r w:rsidRPr="008D723A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ja-JP" w:bidi="fa-IR"/>
        </w:rPr>
        <w:t>zgodnie z zapisami § 2 ust. 5 projektu umowy olej winien zostać dostarczony nie później niż w ciągu 3 dni roboczych od złożenia zamówienia.</w:t>
      </w:r>
    </w:p>
    <w:bookmarkEnd w:id="1"/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Pytanie 4: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 uwagi na fakt, że minimalna jednorazowa ilość dostawy kształtować będzie się na dość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niskim poziomie, czy Zamawiający przewiduje możliwość realizowania dostawy do kilku lokalizacji w jednym terminie?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Odpowiedź 4:</w:t>
      </w:r>
    </w:p>
    <w:p w:rsidR="008D723A" w:rsidRPr="008D723A" w:rsidRDefault="008D723A" w:rsidP="008D723A">
      <w:pPr>
        <w:widowControl w:val="0"/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D723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Zamawiający wyraża zgodę na realizację dostaw do kilku lokalizacji w jednym terminie - </w:t>
      </w:r>
      <w:r w:rsidRPr="008D723A">
        <w:rPr>
          <w:rFonts w:ascii="Times New Roman" w:eastAsia="Lucida Sans Unicode" w:hAnsi="Times New Roman" w:cs="Mangal"/>
          <w:bCs/>
          <w:iCs/>
          <w:kern w:val="3"/>
          <w:sz w:val="24"/>
          <w:szCs w:val="24"/>
          <w:lang w:eastAsia="zh-CN" w:bidi="hi-IN"/>
        </w:rPr>
        <w:t xml:space="preserve">zgodnie </w:t>
      </w:r>
      <w:r w:rsidRPr="008D723A">
        <w:rPr>
          <w:rFonts w:ascii="Times New Roman" w:eastAsia="Lucida Sans Unicode" w:hAnsi="Times New Roman" w:cs="Mangal"/>
          <w:bCs/>
          <w:iCs/>
          <w:kern w:val="3"/>
          <w:sz w:val="24"/>
          <w:szCs w:val="24"/>
          <w:lang w:eastAsia="zh-CN" w:bidi="hi-IN"/>
        </w:rPr>
        <w:br/>
        <w:t>z zapisami § 2 ust. 3 projektu umowy – na podstawie zamówień częściowych kierowanych do Wykonawcy, w godzinach pracy Zamawiającego, tj. od 7:30 do 15:30 (§ 2 ust. 6 projektu umowy).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W związku z dokonanymi wyjaśnieniami treści SWZ zamawiający przedłuża termin składania ofert </w:t>
      </w: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na dzień </w:t>
      </w:r>
      <w:r w:rsidR="00A91C04"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  <w:t>01.07</w:t>
      </w:r>
      <w:r w:rsidRPr="008D723A"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  <w:t>.</w:t>
      </w:r>
      <w:r w:rsidRPr="008D723A">
        <w:rPr>
          <w:rFonts w:ascii="Arial Black" w:eastAsia="Andale Sans UI" w:hAnsi="Arial Black" w:cs="Times New Roman"/>
          <w:kern w:val="3"/>
          <w:sz w:val="20"/>
          <w:szCs w:val="20"/>
          <w:u w:val="single"/>
          <w:lang w:eastAsia="ja-JP" w:bidi="fa-IR"/>
        </w:rPr>
        <w:t>2024</w:t>
      </w:r>
      <w:r w:rsidRPr="008D723A"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  <w:t xml:space="preserve"> r. godzina 10:00</w:t>
      </w: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w związku z czym ulegają zmianie zapisy treści SWZ: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pkt  X.  Termin związania ofertą otrzymuje brzmienie: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8D723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r w:rsidR="00A91C04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do dnia 30</w:t>
      </w:r>
      <w:r w:rsidRPr="008D723A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.07.2024 r.</w:t>
      </w:r>
    </w:p>
    <w:p w:rsidR="008D723A" w:rsidRPr="008D723A" w:rsidRDefault="008D723A" w:rsidP="008D723A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8D723A" w:rsidRPr="008D723A" w:rsidRDefault="008D723A" w:rsidP="008D723A">
      <w:pPr>
        <w:spacing w:line="276" w:lineRule="auto"/>
        <w:contextualSpacing/>
        <w:rPr>
          <w:rFonts w:ascii="Times New Roman" w:eastAsia="Calibri" w:hAnsi="Times New Roman" w:cs="Times New Roman"/>
          <w:b/>
          <w:color w:val="000000"/>
        </w:rPr>
      </w:pPr>
      <w:r w:rsidRPr="008D723A">
        <w:rPr>
          <w:rFonts w:ascii="Times New Roman" w:eastAsia="Calibri" w:hAnsi="Times New Roman" w:cs="Times New Roman"/>
          <w:b/>
          <w:color w:val="000000"/>
        </w:rPr>
        <w:t>pkt  XIV. Sposób oraz termin składania ofert  ppkt 8 otrzymuje brzmienie:</w:t>
      </w:r>
    </w:p>
    <w:p w:rsidR="008D723A" w:rsidRPr="008D723A" w:rsidRDefault="008D723A" w:rsidP="008D723A">
      <w:pPr>
        <w:spacing w:line="276" w:lineRule="auto"/>
        <w:contextualSpacing/>
        <w:jc w:val="both"/>
        <w:rPr>
          <w:rFonts w:ascii="Arial Black" w:eastAsia="Calibri" w:hAnsi="Arial Black" w:cs="Times New Roman"/>
          <w:b/>
          <w:sz w:val="20"/>
          <w:szCs w:val="20"/>
        </w:rPr>
      </w:pPr>
      <w:r w:rsidRPr="008D723A">
        <w:rPr>
          <w:rFonts w:ascii="Times New Roman" w:eastAsia="Calibri" w:hAnsi="Times New Roman" w:cs="Times New Roman"/>
          <w:color w:val="000000"/>
          <w:sz w:val="24"/>
          <w:szCs w:val="24"/>
        </w:rPr>
        <w:t>Ofertę wraz z wymaganymi załącznikami należy złożyć w terminie do dnia</w:t>
      </w:r>
      <w:r w:rsidRPr="008D723A">
        <w:rPr>
          <w:rFonts w:ascii="Times New Roman" w:eastAsia="Calibri" w:hAnsi="Times New Roman" w:cs="Times New Roman"/>
          <w:color w:val="000000"/>
        </w:rPr>
        <w:t xml:space="preserve"> </w:t>
      </w:r>
      <w:r w:rsidR="00A91C04">
        <w:rPr>
          <w:rFonts w:ascii="Arial Black" w:eastAsia="Calibri" w:hAnsi="Arial Black" w:cs="Times New Roman"/>
          <w:color w:val="000000"/>
          <w:sz w:val="20"/>
          <w:szCs w:val="20"/>
        </w:rPr>
        <w:t>01.07</w:t>
      </w:r>
      <w:r w:rsidRPr="008D723A">
        <w:rPr>
          <w:rFonts w:ascii="Arial Black" w:eastAsia="Calibri" w:hAnsi="Arial Black" w:cs="Times New Roman"/>
          <w:b/>
          <w:color w:val="000000"/>
          <w:sz w:val="20"/>
          <w:szCs w:val="20"/>
        </w:rPr>
        <w:t xml:space="preserve">.2024 </w:t>
      </w:r>
      <w:r w:rsidRPr="008D723A">
        <w:rPr>
          <w:rFonts w:ascii="Arial Black" w:eastAsia="Calibri" w:hAnsi="Arial Black" w:cs="Times New Roman"/>
          <w:b/>
          <w:sz w:val="20"/>
          <w:szCs w:val="20"/>
        </w:rPr>
        <w:t>r.</w:t>
      </w:r>
      <w:r w:rsidRPr="008D723A">
        <w:rPr>
          <w:rFonts w:ascii="Arial Black" w:eastAsia="Calibri" w:hAnsi="Arial Black" w:cs="Times New Roman"/>
          <w:b/>
          <w:sz w:val="20"/>
          <w:szCs w:val="20"/>
        </w:rPr>
        <w:br/>
        <w:t>do godziny 10:00.</w:t>
      </w:r>
    </w:p>
    <w:p w:rsidR="008D723A" w:rsidRPr="008D723A" w:rsidRDefault="008D723A" w:rsidP="008D723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8D723A" w:rsidRPr="008D723A" w:rsidRDefault="008D723A" w:rsidP="008D723A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0000"/>
        </w:rPr>
      </w:pPr>
      <w:r w:rsidRPr="008D723A">
        <w:rPr>
          <w:rFonts w:ascii="Times New Roman" w:eastAsia="Calibri" w:hAnsi="Times New Roman" w:cs="Times New Roman"/>
          <w:b/>
          <w:color w:val="000000"/>
        </w:rPr>
        <w:t>pkt  XV.  Termin otwarcia ofert otrzymuje brzmienie: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fa-IR"/>
        </w:rPr>
      </w:pPr>
      <w:r w:rsidRPr="008D723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Otwarcie ofert nastąpi w dniu </w:t>
      </w:r>
      <w:r w:rsidR="00A91C04">
        <w:rPr>
          <w:rFonts w:ascii="Arial Black" w:eastAsia="Andale Sans UI" w:hAnsi="Arial Black" w:cs="Times New Roman"/>
          <w:b/>
          <w:color w:val="000000"/>
          <w:kern w:val="3"/>
          <w:sz w:val="20"/>
          <w:szCs w:val="20"/>
          <w:lang w:eastAsia="ja-JP" w:bidi="fa-IR"/>
        </w:rPr>
        <w:t>01.07</w:t>
      </w:r>
      <w:r w:rsidRPr="008D723A">
        <w:rPr>
          <w:rFonts w:ascii="Arial Black" w:eastAsia="Andale Sans UI" w:hAnsi="Arial Black" w:cs="Times New Roman"/>
          <w:b/>
          <w:color w:val="000000"/>
          <w:kern w:val="3"/>
          <w:sz w:val="20"/>
          <w:szCs w:val="20"/>
          <w:lang w:eastAsia="ja-JP" w:bidi="fa-IR"/>
        </w:rPr>
        <w:t xml:space="preserve">.2024 r. </w:t>
      </w:r>
      <w:r w:rsidRPr="008D723A">
        <w:rPr>
          <w:rFonts w:ascii="Arial Black" w:eastAsia="Andale Sans UI" w:hAnsi="Arial Black" w:cs="Times New Roman"/>
          <w:b/>
          <w:kern w:val="3"/>
          <w:sz w:val="20"/>
          <w:szCs w:val="20"/>
          <w:lang w:eastAsia="ja-JP" w:bidi="fa-IR"/>
        </w:rPr>
        <w:t>godzinie 10:05</w:t>
      </w:r>
      <w:r w:rsidRPr="008D723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za pośrednictwem Platformy.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W związku ze zmianą terminu składania ofert zamawiający publikuje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w dniu </w:t>
      </w:r>
      <w:r w:rsidR="007F467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25.06.2024 r. </w:t>
      </w:r>
      <w:r w:rsidR="007F467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br/>
      </w:r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na stronie internetowej prowadzonego postępowania </w:t>
      </w:r>
      <w:r w:rsidRPr="008D723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pod adresem </w:t>
      </w:r>
      <w:hyperlink r:id="rId7" w:history="1">
        <w:r w:rsidRPr="008D723A">
          <w:rPr>
            <w:rFonts w:ascii="Times New Roman" w:eastAsia="Andale Sans UI" w:hAnsi="Times New Roman" w:cs="Times New Roman"/>
            <w:b/>
            <w:color w:val="0000FF"/>
            <w:kern w:val="3"/>
            <w:sz w:val="24"/>
            <w:szCs w:val="24"/>
            <w:lang w:eastAsia="ja-JP" w:bidi="fa-IR"/>
          </w:rPr>
          <w:t>https://platformazakupowa.pl/pn/kwp_radom</w:t>
        </w:r>
      </w:hyperlink>
      <w:r w:rsidRPr="008D723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Ogłoszenie o zmianie ogłoszenia.</w:t>
      </w:r>
    </w:p>
    <w:p w:rsidR="008D723A" w:rsidRPr="008D723A" w:rsidRDefault="008D723A" w:rsidP="008D723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74B64" w:rsidRPr="00074B64" w:rsidRDefault="00074B64" w:rsidP="00074B64">
      <w:pPr>
        <w:spacing w:line="276" w:lineRule="auto"/>
        <w:jc w:val="both"/>
        <w:rPr>
          <w:rFonts w:ascii="Times New Roman" w:hAnsi="Times New Roman" w:cs="Times New Roman"/>
        </w:rPr>
      </w:pPr>
    </w:p>
    <w:bookmarkEnd w:id="0"/>
    <w:p w:rsidR="008D723A" w:rsidRDefault="008D723A" w:rsidP="001D1C9A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</w:p>
    <w:p w:rsidR="004C5026" w:rsidRPr="00074B64" w:rsidRDefault="004C5026" w:rsidP="001D1C9A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  <w:r w:rsidRPr="00074B64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>Z poważaniem</w:t>
      </w: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A91C04" w:rsidRPr="00A91C04" w:rsidRDefault="00A91C04" w:rsidP="00A91C04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A91C04">
        <w:rPr>
          <w:rFonts w:ascii="Times New Roman" w:eastAsia="Andale Sans UI" w:hAnsi="Times New Roman" w:cs="Times New Roman"/>
          <w:iCs/>
          <w:kern w:val="3"/>
          <w:lang w:eastAsia="ja-JP" w:bidi="fa-IR"/>
        </w:rPr>
        <w:t>Wyjaśnienia i zmiana treści SWZ opublikowane zostały w dniu 2</w:t>
      </w:r>
      <w:r>
        <w:rPr>
          <w:rFonts w:ascii="Times New Roman" w:eastAsia="Andale Sans UI" w:hAnsi="Times New Roman" w:cs="Times New Roman"/>
          <w:iCs/>
          <w:kern w:val="3"/>
          <w:lang w:eastAsia="ja-JP" w:bidi="fa-IR"/>
        </w:rPr>
        <w:t>5</w:t>
      </w:r>
      <w:r w:rsidRPr="00A91C04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.06.2024 r. na </w:t>
      </w:r>
      <w:r w:rsidRPr="00A91C04">
        <w:rPr>
          <w:rFonts w:ascii="Times New Roman" w:eastAsia="Andale Sans UI" w:hAnsi="Times New Roman" w:cs="Times New Roman"/>
          <w:iCs/>
          <w:kern w:val="3"/>
          <w:lang w:eastAsia="ja-JP" w:bidi="fa-IR"/>
        </w:rPr>
        <w:br/>
        <w:t xml:space="preserve">stronie internetowej prowadzonego postępowania pod adresem </w:t>
      </w:r>
      <w:hyperlink r:id="rId8" w:history="1">
        <w:r w:rsidRPr="00A91C04">
          <w:rPr>
            <w:rFonts w:ascii="Times New Roman" w:eastAsia="Andale Sans UI" w:hAnsi="Times New Roman" w:cs="Times New Roman"/>
            <w:b/>
            <w:color w:val="0000FF"/>
            <w:kern w:val="3"/>
            <w:lang w:eastAsia="ja-JP" w:bidi="fa-IR"/>
          </w:rPr>
          <w:t>https://platformazakupowa.pl/pn/kwp_radom</w:t>
        </w:r>
      </w:hyperlink>
      <w:r w:rsidRPr="00A91C04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8D723A" w:rsidRDefault="008D723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A3992" w:rsidRPr="00C847E8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Wyk. egz. poj.</w:t>
      </w:r>
    </w:p>
    <w:p w:rsidR="00074B64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D248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</w:t>
      </w:r>
      <w:r w:rsidR="009671CC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074B6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Anna Ozga</w:t>
      </w:r>
    </w:p>
    <w:p w:rsidR="00AA3992" w:rsidRPr="006D2485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</w:t>
      </w:r>
      <w:r w:rsidR="005D4D2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39</w:t>
      </w:r>
      <w:r w:rsidR="0005576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/2</w:t>
      </w:r>
      <w:r w:rsidR="00074B6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4</w:t>
      </w:r>
    </w:p>
    <w:sectPr w:rsidR="00AA3992" w:rsidRPr="006D2485" w:rsidSect="00AA399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E1" w:rsidRDefault="002F1BE1" w:rsidP="00B16D99">
      <w:pPr>
        <w:spacing w:after="0" w:line="240" w:lineRule="auto"/>
      </w:pPr>
      <w:r>
        <w:separator/>
      </w:r>
    </w:p>
  </w:endnote>
  <w:endnote w:type="continuationSeparator" w:id="1">
    <w:p w:rsidR="002F1BE1" w:rsidRDefault="002F1BE1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E1" w:rsidRDefault="002F1BE1" w:rsidP="00B16D99">
      <w:pPr>
        <w:spacing w:after="0" w:line="240" w:lineRule="auto"/>
      </w:pPr>
      <w:r>
        <w:separator/>
      </w:r>
    </w:p>
  </w:footnote>
  <w:footnote w:type="continuationSeparator" w:id="1">
    <w:p w:rsidR="002F1BE1" w:rsidRDefault="002F1BE1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faks</w:t>
    </w:r>
    <w:r>
      <w:rPr>
        <w:rFonts w:ascii="Times New Roman" w:hAnsi="Times New Roman"/>
        <w:sz w:val="18"/>
        <w:szCs w:val="18"/>
      </w:rPr>
      <w:t>:47 701 20 02</w:t>
    </w:r>
  </w:p>
  <w:p w:rsidR="00AA3992" w:rsidRDefault="00021DD3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C07232C"/>
    <w:multiLevelType w:val="hybridMultilevel"/>
    <w:tmpl w:val="4A002FB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21DD3"/>
    <w:rsid w:val="00055760"/>
    <w:rsid w:val="00073D33"/>
    <w:rsid w:val="00074B64"/>
    <w:rsid w:val="000769B1"/>
    <w:rsid w:val="000A188E"/>
    <w:rsid w:val="000C6745"/>
    <w:rsid w:val="000D0D2D"/>
    <w:rsid w:val="00145CDA"/>
    <w:rsid w:val="00173C1F"/>
    <w:rsid w:val="001759F1"/>
    <w:rsid w:val="00186F7F"/>
    <w:rsid w:val="001D1C9A"/>
    <w:rsid w:val="002012EC"/>
    <w:rsid w:val="002234DD"/>
    <w:rsid w:val="00233050"/>
    <w:rsid w:val="00240C0D"/>
    <w:rsid w:val="00271B0D"/>
    <w:rsid w:val="002776DC"/>
    <w:rsid w:val="00283F18"/>
    <w:rsid w:val="002927CD"/>
    <w:rsid w:val="002C5113"/>
    <w:rsid w:val="002E4E6F"/>
    <w:rsid w:val="002F015C"/>
    <w:rsid w:val="002F1BE1"/>
    <w:rsid w:val="00333288"/>
    <w:rsid w:val="00333E2A"/>
    <w:rsid w:val="00337E61"/>
    <w:rsid w:val="003636E8"/>
    <w:rsid w:val="00364A2E"/>
    <w:rsid w:val="003915B2"/>
    <w:rsid w:val="00394F40"/>
    <w:rsid w:val="003C5BFA"/>
    <w:rsid w:val="00421845"/>
    <w:rsid w:val="00425EF2"/>
    <w:rsid w:val="00451185"/>
    <w:rsid w:val="0046642F"/>
    <w:rsid w:val="00482A5E"/>
    <w:rsid w:val="00483C6C"/>
    <w:rsid w:val="00492750"/>
    <w:rsid w:val="004A0935"/>
    <w:rsid w:val="004A28FE"/>
    <w:rsid w:val="004C121F"/>
    <w:rsid w:val="004C5026"/>
    <w:rsid w:val="004F50BA"/>
    <w:rsid w:val="004F5AE3"/>
    <w:rsid w:val="00506ED1"/>
    <w:rsid w:val="005134E6"/>
    <w:rsid w:val="0054641E"/>
    <w:rsid w:val="00546CF4"/>
    <w:rsid w:val="005641C9"/>
    <w:rsid w:val="005C05CB"/>
    <w:rsid w:val="005C73D5"/>
    <w:rsid w:val="005D4D2F"/>
    <w:rsid w:val="005F4638"/>
    <w:rsid w:val="005F5E17"/>
    <w:rsid w:val="006171A8"/>
    <w:rsid w:val="00633203"/>
    <w:rsid w:val="006413EA"/>
    <w:rsid w:val="00667255"/>
    <w:rsid w:val="00674B61"/>
    <w:rsid w:val="006A0784"/>
    <w:rsid w:val="006D2485"/>
    <w:rsid w:val="006D2991"/>
    <w:rsid w:val="006E626D"/>
    <w:rsid w:val="00730A83"/>
    <w:rsid w:val="00794559"/>
    <w:rsid w:val="007F4675"/>
    <w:rsid w:val="00815348"/>
    <w:rsid w:val="008509F2"/>
    <w:rsid w:val="00854B43"/>
    <w:rsid w:val="0086037F"/>
    <w:rsid w:val="008A095D"/>
    <w:rsid w:val="008B4EAD"/>
    <w:rsid w:val="008D723A"/>
    <w:rsid w:val="00913EA9"/>
    <w:rsid w:val="00917F2C"/>
    <w:rsid w:val="0095695B"/>
    <w:rsid w:val="009671CC"/>
    <w:rsid w:val="009A150B"/>
    <w:rsid w:val="009D4484"/>
    <w:rsid w:val="009E2CCB"/>
    <w:rsid w:val="009F5A7B"/>
    <w:rsid w:val="00A00608"/>
    <w:rsid w:val="00A254C1"/>
    <w:rsid w:val="00A4746C"/>
    <w:rsid w:val="00A91C04"/>
    <w:rsid w:val="00AA3992"/>
    <w:rsid w:val="00AC7F07"/>
    <w:rsid w:val="00AE2039"/>
    <w:rsid w:val="00AE7F1F"/>
    <w:rsid w:val="00AF5C63"/>
    <w:rsid w:val="00AF60C8"/>
    <w:rsid w:val="00B16D99"/>
    <w:rsid w:val="00B1706F"/>
    <w:rsid w:val="00B30D02"/>
    <w:rsid w:val="00B674BC"/>
    <w:rsid w:val="00B77D28"/>
    <w:rsid w:val="00B82200"/>
    <w:rsid w:val="00B90159"/>
    <w:rsid w:val="00BA79FA"/>
    <w:rsid w:val="00BF4089"/>
    <w:rsid w:val="00C0205B"/>
    <w:rsid w:val="00C0436A"/>
    <w:rsid w:val="00C15DE9"/>
    <w:rsid w:val="00C53878"/>
    <w:rsid w:val="00C847E8"/>
    <w:rsid w:val="00C97522"/>
    <w:rsid w:val="00CA2BF7"/>
    <w:rsid w:val="00CA6D88"/>
    <w:rsid w:val="00CC1C69"/>
    <w:rsid w:val="00CC3B63"/>
    <w:rsid w:val="00CC5969"/>
    <w:rsid w:val="00D44C2C"/>
    <w:rsid w:val="00D451DC"/>
    <w:rsid w:val="00D53B8A"/>
    <w:rsid w:val="00D60650"/>
    <w:rsid w:val="00D63CAB"/>
    <w:rsid w:val="00D84178"/>
    <w:rsid w:val="00D96987"/>
    <w:rsid w:val="00DB794E"/>
    <w:rsid w:val="00DF6377"/>
    <w:rsid w:val="00E07BE3"/>
    <w:rsid w:val="00E467AB"/>
    <w:rsid w:val="00E53801"/>
    <w:rsid w:val="00E762EC"/>
    <w:rsid w:val="00EA3668"/>
    <w:rsid w:val="00EC3A0A"/>
    <w:rsid w:val="00EE14B2"/>
    <w:rsid w:val="00F32D63"/>
    <w:rsid w:val="00F34FD3"/>
    <w:rsid w:val="00F50DDD"/>
    <w:rsid w:val="00FA19E7"/>
    <w:rsid w:val="00FB72FF"/>
    <w:rsid w:val="00FE6994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68</cp:revision>
  <cp:lastPrinted>2022-11-18T12:48:00Z</cp:lastPrinted>
  <dcterms:created xsi:type="dcterms:W3CDTF">2021-04-19T12:03:00Z</dcterms:created>
  <dcterms:modified xsi:type="dcterms:W3CDTF">2024-06-25T05:31:00Z</dcterms:modified>
</cp:coreProperties>
</file>