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36" w:rsidRPr="00A52C36" w:rsidRDefault="00A52C36" w:rsidP="00A52C36">
      <w:pPr>
        <w:spacing w:line="252" w:lineRule="auto"/>
        <w:rPr>
          <w:rFonts w:ascii="Arial Narrow" w:eastAsiaTheme="minorHAnsi" w:hAnsi="Arial Narrow" w:cstheme="minorBidi"/>
          <w:sz w:val="24"/>
          <w:szCs w:val="24"/>
        </w:rPr>
      </w:pPr>
      <w:r w:rsidRPr="00A52C36">
        <w:rPr>
          <w:rFonts w:ascii="Arial Narrow" w:eastAsiaTheme="minorHAnsi" w:hAnsi="Arial Narrow" w:cstheme="minorBidi"/>
          <w:sz w:val="24"/>
          <w:szCs w:val="24"/>
        </w:rPr>
        <w:t xml:space="preserve">                                                                            </w:t>
      </w:r>
      <w:r>
        <w:rPr>
          <w:rFonts w:ascii="Arial Narrow" w:eastAsiaTheme="minorHAnsi" w:hAnsi="Arial Narrow" w:cstheme="minorBidi"/>
          <w:sz w:val="24"/>
          <w:szCs w:val="24"/>
        </w:rPr>
        <w:t xml:space="preserve">               Świebodzin,    23</w:t>
      </w:r>
      <w:r w:rsidRPr="00A52C36">
        <w:rPr>
          <w:rFonts w:ascii="Arial Narrow" w:eastAsiaTheme="minorHAnsi" w:hAnsi="Arial Narrow" w:cstheme="minorBidi"/>
          <w:sz w:val="24"/>
          <w:szCs w:val="24"/>
        </w:rPr>
        <w:t>.05.2024 r.</w:t>
      </w:r>
    </w:p>
    <w:p w:rsidR="00A52C36" w:rsidRPr="00A52C36" w:rsidRDefault="00A52C36" w:rsidP="00A52C36">
      <w:pPr>
        <w:spacing w:line="252" w:lineRule="auto"/>
        <w:rPr>
          <w:rFonts w:ascii="Arial Narrow" w:eastAsiaTheme="minorHAnsi" w:hAnsi="Arial Narrow" w:cstheme="minorBidi"/>
        </w:rPr>
      </w:pPr>
    </w:p>
    <w:p w:rsidR="00A52C36" w:rsidRPr="00A52C36" w:rsidRDefault="00A52C36" w:rsidP="00A52C36">
      <w:pPr>
        <w:spacing w:line="252" w:lineRule="auto"/>
        <w:rPr>
          <w:rFonts w:ascii="Arial Narrow" w:eastAsiaTheme="minorHAnsi" w:hAnsi="Arial Narrow" w:cstheme="minorBidi"/>
        </w:rPr>
      </w:pPr>
      <w:r w:rsidRPr="00A52C36">
        <w:rPr>
          <w:rFonts w:ascii="Arial Narrow" w:eastAsiaTheme="minorHAnsi" w:hAnsi="Arial Narrow" w:cstheme="minorBidi"/>
        </w:rPr>
        <w:t>PEZ.272.1.12.2024.BN</w:t>
      </w:r>
    </w:p>
    <w:p w:rsidR="00A52C36" w:rsidRPr="00A52C36" w:rsidRDefault="00A52C36" w:rsidP="00A52C36">
      <w:pPr>
        <w:spacing w:line="252" w:lineRule="auto"/>
        <w:rPr>
          <w:rFonts w:ascii="Arial Narrow" w:eastAsiaTheme="minorHAnsi" w:hAnsi="Arial Narrow" w:cstheme="minorBidi"/>
        </w:rPr>
      </w:pPr>
    </w:p>
    <w:p w:rsidR="00A52C36" w:rsidRPr="00A52C36" w:rsidRDefault="00A52C36" w:rsidP="00A52C36">
      <w:pPr>
        <w:spacing w:line="252" w:lineRule="auto"/>
        <w:rPr>
          <w:rFonts w:ascii="Arial Narrow" w:eastAsiaTheme="minorHAnsi" w:hAnsi="Arial Narrow" w:cstheme="minorBidi"/>
          <w:b/>
          <w:sz w:val="24"/>
          <w:szCs w:val="24"/>
        </w:rPr>
      </w:pPr>
      <w:r w:rsidRPr="00A52C36">
        <w:rPr>
          <w:rFonts w:ascii="Arial Narrow" w:eastAsiaTheme="minorHAnsi" w:hAnsi="Arial Narrow" w:cstheme="minorBidi"/>
          <w:b/>
          <w:sz w:val="24"/>
          <w:szCs w:val="24"/>
        </w:rPr>
        <w:t xml:space="preserve">                                                                                         Wszyscy Wykonawcy biorący udział </w:t>
      </w:r>
      <w:r w:rsidRPr="00A52C36">
        <w:rPr>
          <w:rFonts w:ascii="Arial Narrow" w:eastAsiaTheme="minorHAnsi" w:hAnsi="Arial Narrow" w:cstheme="minorBidi"/>
          <w:b/>
          <w:sz w:val="24"/>
          <w:szCs w:val="24"/>
        </w:rPr>
        <w:br/>
        <w:t xml:space="preserve">                                                                                         w postępowaniu przetargowym</w:t>
      </w:r>
    </w:p>
    <w:p w:rsidR="00A52C36" w:rsidRPr="00A52C36" w:rsidRDefault="00A52C36" w:rsidP="00A52C36">
      <w:pPr>
        <w:spacing w:line="252" w:lineRule="auto"/>
        <w:rPr>
          <w:rFonts w:ascii="Arial Narrow" w:eastAsiaTheme="minorHAnsi" w:hAnsi="Arial Narrow" w:cstheme="minorBidi"/>
          <w:sz w:val="24"/>
          <w:szCs w:val="24"/>
        </w:rPr>
      </w:pPr>
    </w:p>
    <w:p w:rsidR="00A52C36" w:rsidRPr="00A52C36" w:rsidRDefault="00A52C36" w:rsidP="00A52C36">
      <w:pPr>
        <w:spacing w:line="252" w:lineRule="auto"/>
        <w:jc w:val="both"/>
        <w:rPr>
          <w:rFonts w:ascii="Arial Narrow" w:eastAsiaTheme="minorHAnsi" w:hAnsi="Arial Narrow" w:cstheme="minorBidi"/>
          <w:b/>
          <w:sz w:val="24"/>
          <w:szCs w:val="24"/>
        </w:rPr>
      </w:pPr>
    </w:p>
    <w:p w:rsidR="00A52C36" w:rsidRPr="00A52C36" w:rsidRDefault="00A52C36" w:rsidP="00A52C36">
      <w:pPr>
        <w:widowControl w:val="0"/>
        <w:tabs>
          <w:tab w:val="left" w:pos="1526"/>
        </w:tabs>
        <w:autoSpaceDE w:val="0"/>
        <w:autoSpaceDN w:val="0"/>
        <w:spacing w:before="229" w:after="0" w:line="240" w:lineRule="auto"/>
        <w:ind w:left="11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A52C36">
        <w:rPr>
          <w:rFonts w:ascii="Arial Narrow" w:eastAsia="Tahoma" w:hAnsi="Arial Narrow"/>
          <w:color w:val="000000"/>
          <w:sz w:val="24"/>
          <w:szCs w:val="24"/>
        </w:rPr>
        <w:t xml:space="preserve">W związku z zapytaniem jednego z Wykonawców dotyczącego zamówienia publicznego w trybie podstawowym na zadanie pod nazwą </w:t>
      </w:r>
      <w:r w:rsidRPr="00A52C36">
        <w:rPr>
          <w:rFonts w:ascii="Arial Narrow" w:eastAsia="Tahoma" w:hAnsi="Arial Narrow"/>
          <w:b/>
          <w:sz w:val="24"/>
          <w:szCs w:val="24"/>
        </w:rPr>
        <w:t>„</w:t>
      </w:r>
      <w:r w:rsidRPr="00A52C36">
        <w:rPr>
          <w:rFonts w:ascii="Arial Narrow" w:eastAsia="Tahoma" w:hAnsi="Arial Narrow"/>
          <w:b/>
          <w:bCs/>
          <w:sz w:val="24"/>
          <w:szCs w:val="24"/>
        </w:rPr>
        <w:t>Wymiana i renowacja stolarki okiennej w budynku Powiatowego Urzędu Pracy w Świebodzinie</w:t>
      </w:r>
      <w:r w:rsidRPr="00A52C36">
        <w:rPr>
          <w:rFonts w:ascii="Arial Narrow" w:eastAsia="Tahoma" w:hAnsi="Arial Narrow"/>
          <w:b/>
          <w:sz w:val="24"/>
          <w:szCs w:val="24"/>
        </w:rPr>
        <w:t xml:space="preserve">” </w:t>
      </w:r>
      <w:r w:rsidRPr="00A52C36">
        <w:rPr>
          <w:rFonts w:ascii="Arial Narrow" w:eastAsia="Times New Roman" w:hAnsi="Arial Narrow"/>
          <w:sz w:val="24"/>
          <w:szCs w:val="24"/>
          <w:lang w:eastAsia="pl-PL"/>
        </w:rPr>
        <w:t>Powiat Świebodziński – Starostwo Powiatowe odpowiada:</w:t>
      </w:r>
    </w:p>
    <w:p w:rsidR="005D33C8" w:rsidRPr="00A52C36" w:rsidRDefault="005D33C8">
      <w:pPr>
        <w:rPr>
          <w:rFonts w:ascii="Arial Narrow" w:hAnsi="Arial Narrow"/>
        </w:rPr>
      </w:pPr>
    </w:p>
    <w:p w:rsidR="00A52C36" w:rsidRPr="00A52C36" w:rsidRDefault="00A52C36">
      <w:pPr>
        <w:rPr>
          <w:rFonts w:ascii="Arial Narrow" w:hAnsi="Arial Narrow"/>
        </w:rPr>
      </w:pPr>
    </w:p>
    <w:p w:rsidR="00A52C36" w:rsidRPr="00A52C36" w:rsidRDefault="00A52C36" w:rsidP="00A52C36">
      <w:pPr>
        <w:pStyle w:val="Bezodstpw"/>
        <w:rPr>
          <w:rFonts w:ascii="Arial Narrow" w:hAnsi="Arial Narrow"/>
          <w:sz w:val="24"/>
          <w:szCs w:val="24"/>
        </w:rPr>
      </w:pPr>
      <w:r w:rsidRPr="00A52C36">
        <w:rPr>
          <w:rFonts w:ascii="Arial Narrow" w:hAnsi="Arial Narrow"/>
          <w:sz w:val="24"/>
          <w:szCs w:val="24"/>
        </w:rPr>
        <w:t>Pytanie NR 1. Czy malowanie pomieszczeń, w których wymieniane będą okna jest w zakresie</w:t>
      </w:r>
    </w:p>
    <w:p w:rsidR="00A52C36" w:rsidRPr="00A52C36" w:rsidRDefault="00A52C36" w:rsidP="00A52C36">
      <w:pPr>
        <w:pStyle w:val="Bezodstpw"/>
        <w:rPr>
          <w:rFonts w:ascii="Arial Narrow" w:hAnsi="Arial Narrow"/>
          <w:sz w:val="24"/>
          <w:szCs w:val="24"/>
        </w:rPr>
      </w:pPr>
      <w:r w:rsidRPr="00A52C36">
        <w:rPr>
          <w:rFonts w:ascii="Arial Narrow" w:hAnsi="Arial Narrow"/>
          <w:sz w:val="24"/>
          <w:szCs w:val="24"/>
        </w:rPr>
        <w:t>przedmiotowego postępowania? Informacja o tym jest zawarta w SWZ, natomiast nie</w:t>
      </w:r>
    </w:p>
    <w:p w:rsidR="00A52C36" w:rsidRPr="00A52C36" w:rsidRDefault="00A52C36" w:rsidP="00A52C36">
      <w:pPr>
        <w:pStyle w:val="Bezodstpw"/>
        <w:rPr>
          <w:rFonts w:ascii="Arial Narrow" w:hAnsi="Arial Narrow"/>
          <w:sz w:val="24"/>
          <w:szCs w:val="24"/>
        </w:rPr>
      </w:pPr>
      <w:r w:rsidRPr="00A52C36">
        <w:rPr>
          <w:rFonts w:ascii="Arial Narrow" w:hAnsi="Arial Narrow"/>
          <w:sz w:val="24"/>
          <w:szCs w:val="24"/>
        </w:rPr>
        <w:t>ma o tym mowy w Kosztorysie ofertowym. Jeżeli malowanie pomieszczeń wchodzi</w:t>
      </w:r>
    </w:p>
    <w:p w:rsidR="00A52C36" w:rsidRPr="00A52C36" w:rsidRDefault="00A52C36" w:rsidP="00A52C36">
      <w:pPr>
        <w:pStyle w:val="Bezodstpw"/>
        <w:rPr>
          <w:rFonts w:ascii="Arial Narrow" w:hAnsi="Arial Narrow"/>
          <w:sz w:val="24"/>
          <w:szCs w:val="24"/>
        </w:rPr>
      </w:pPr>
      <w:r w:rsidRPr="00A52C36">
        <w:rPr>
          <w:rFonts w:ascii="Arial Narrow" w:hAnsi="Arial Narrow"/>
          <w:sz w:val="24"/>
          <w:szCs w:val="24"/>
        </w:rPr>
        <w:t>w zakres postępowania proszę o uwzględnienie go w kosztorysie wraz z podaniem</w:t>
      </w:r>
    </w:p>
    <w:p w:rsidR="00A52C36" w:rsidRPr="00A52C36" w:rsidRDefault="00A52C36" w:rsidP="00A52C36">
      <w:pPr>
        <w:pStyle w:val="Bezodstpw"/>
        <w:rPr>
          <w:rFonts w:ascii="Arial Narrow" w:hAnsi="Arial Narrow"/>
          <w:sz w:val="24"/>
          <w:szCs w:val="24"/>
        </w:rPr>
      </w:pPr>
      <w:r w:rsidRPr="00A52C36">
        <w:rPr>
          <w:rFonts w:ascii="Arial Narrow" w:hAnsi="Arial Narrow"/>
          <w:sz w:val="24"/>
          <w:szCs w:val="24"/>
        </w:rPr>
        <w:t>obmiaru powierzchni do malowania.</w:t>
      </w:r>
    </w:p>
    <w:p w:rsidR="00A52C36" w:rsidRPr="00A52C36" w:rsidRDefault="00A52C36" w:rsidP="00A52C36">
      <w:pPr>
        <w:pStyle w:val="Bezodstpw"/>
        <w:rPr>
          <w:rFonts w:ascii="Arial Narrow" w:hAnsi="Arial Narrow"/>
          <w:sz w:val="24"/>
          <w:szCs w:val="24"/>
        </w:rPr>
      </w:pPr>
      <w:r w:rsidRPr="00A52C36">
        <w:rPr>
          <w:rFonts w:ascii="Arial Narrow" w:hAnsi="Arial Narrow"/>
          <w:sz w:val="24"/>
          <w:szCs w:val="24"/>
        </w:rPr>
        <w:t>ODPOWIEDŹ :</w:t>
      </w:r>
    </w:p>
    <w:p w:rsidR="00A52C36" w:rsidRPr="00A52C36" w:rsidRDefault="00A52C36" w:rsidP="00A52C36">
      <w:pPr>
        <w:pStyle w:val="Bezodstpw"/>
        <w:rPr>
          <w:rFonts w:ascii="Arial Narrow" w:hAnsi="Arial Narrow"/>
          <w:sz w:val="24"/>
          <w:szCs w:val="24"/>
        </w:rPr>
      </w:pPr>
      <w:r w:rsidRPr="00A52C36">
        <w:rPr>
          <w:rFonts w:ascii="Arial Narrow" w:hAnsi="Arial Narrow"/>
          <w:sz w:val="24"/>
          <w:szCs w:val="24"/>
        </w:rPr>
        <w:t>W przedmiarze robót załączonym do postępowania jest podany zakres prac malarskich będących w zakresie zadania.</w:t>
      </w:r>
    </w:p>
    <w:p w:rsidR="00A52C36" w:rsidRPr="00A52C36" w:rsidRDefault="00A52C36" w:rsidP="00A52C36">
      <w:pPr>
        <w:pStyle w:val="Bezodstpw"/>
        <w:rPr>
          <w:rFonts w:ascii="Arial Narrow" w:hAnsi="Arial Narrow"/>
          <w:sz w:val="24"/>
          <w:szCs w:val="24"/>
        </w:rPr>
      </w:pPr>
    </w:p>
    <w:p w:rsidR="00A52C36" w:rsidRPr="00A52C36" w:rsidRDefault="00A52C36" w:rsidP="00A52C36">
      <w:pPr>
        <w:pStyle w:val="Bezodstpw"/>
        <w:rPr>
          <w:rFonts w:ascii="Arial Narrow" w:hAnsi="Arial Narrow"/>
          <w:sz w:val="24"/>
          <w:szCs w:val="24"/>
        </w:rPr>
      </w:pPr>
      <w:r w:rsidRPr="00A52C36">
        <w:rPr>
          <w:rFonts w:ascii="Arial Narrow" w:hAnsi="Arial Narrow"/>
          <w:sz w:val="24"/>
          <w:szCs w:val="24"/>
        </w:rPr>
        <w:t>Pytanie NR 2. Proszę o informację, czy Wykonawca powinien dysponować kierownikiem prac</w:t>
      </w:r>
    </w:p>
    <w:p w:rsidR="00A52C36" w:rsidRPr="00A52C36" w:rsidRDefault="00A52C36" w:rsidP="00A52C36">
      <w:pPr>
        <w:pStyle w:val="Bezodstpw"/>
        <w:rPr>
          <w:rFonts w:ascii="Arial Narrow" w:hAnsi="Arial Narrow"/>
          <w:sz w:val="24"/>
          <w:szCs w:val="24"/>
        </w:rPr>
      </w:pPr>
      <w:r w:rsidRPr="00A52C36">
        <w:rPr>
          <w:rFonts w:ascii="Arial Narrow" w:hAnsi="Arial Narrow"/>
          <w:sz w:val="24"/>
          <w:szCs w:val="24"/>
        </w:rPr>
        <w:t>konserwatorskich?</w:t>
      </w:r>
    </w:p>
    <w:p w:rsidR="00A52C36" w:rsidRPr="00A52C36" w:rsidRDefault="00A52C36" w:rsidP="00A52C36">
      <w:pPr>
        <w:pStyle w:val="Bezodstpw"/>
        <w:rPr>
          <w:rFonts w:ascii="Arial Narrow" w:hAnsi="Arial Narrow"/>
          <w:sz w:val="24"/>
          <w:szCs w:val="24"/>
        </w:rPr>
      </w:pPr>
      <w:r w:rsidRPr="00A52C36">
        <w:rPr>
          <w:rFonts w:ascii="Arial Narrow" w:hAnsi="Arial Narrow"/>
          <w:sz w:val="24"/>
          <w:szCs w:val="24"/>
        </w:rPr>
        <w:t>ODPOWIEDŹ :</w:t>
      </w:r>
    </w:p>
    <w:p w:rsidR="00A52C36" w:rsidRPr="00A52C36" w:rsidRDefault="00A52C36" w:rsidP="00A52C36">
      <w:pPr>
        <w:pStyle w:val="Bezodstpw"/>
        <w:rPr>
          <w:rFonts w:ascii="Arial Narrow" w:hAnsi="Arial Narrow"/>
          <w:sz w:val="24"/>
          <w:szCs w:val="24"/>
        </w:rPr>
      </w:pPr>
      <w:r w:rsidRPr="00A52C36">
        <w:rPr>
          <w:rFonts w:ascii="Arial Narrow" w:hAnsi="Arial Narrow"/>
          <w:sz w:val="24"/>
          <w:szCs w:val="24"/>
        </w:rPr>
        <w:t>Wykonawca powinien</w:t>
      </w:r>
      <w:r>
        <w:rPr>
          <w:rFonts w:ascii="Arial Narrow" w:hAnsi="Arial Narrow"/>
          <w:sz w:val="24"/>
          <w:szCs w:val="24"/>
        </w:rPr>
        <w:t xml:space="preserve"> dysponować kierownikiem budowy, kierownik prac konserwatorskich mile widziany ale nie wymagany. Inspektor nadzoru po stronie Zamawiającego będzie posiadać uprawnienia konserwatorskie.</w:t>
      </w:r>
      <w:bookmarkStart w:id="0" w:name="_GoBack"/>
      <w:bookmarkEnd w:id="0"/>
    </w:p>
    <w:p w:rsidR="00A52C36" w:rsidRPr="00A52C36" w:rsidRDefault="00A52C36" w:rsidP="00A52C36">
      <w:pPr>
        <w:pStyle w:val="Bezodstpw"/>
        <w:rPr>
          <w:rFonts w:ascii="Arial Narrow" w:hAnsi="Arial Narrow"/>
          <w:sz w:val="24"/>
          <w:szCs w:val="24"/>
        </w:rPr>
      </w:pPr>
    </w:p>
    <w:p w:rsidR="00A52C36" w:rsidRPr="00A52C36" w:rsidRDefault="00A52C36" w:rsidP="00A52C36">
      <w:pPr>
        <w:pStyle w:val="Bezodstpw"/>
        <w:rPr>
          <w:rFonts w:ascii="Arial Narrow" w:hAnsi="Arial Narrow"/>
          <w:sz w:val="24"/>
          <w:szCs w:val="24"/>
        </w:rPr>
      </w:pPr>
      <w:r w:rsidRPr="00A52C36">
        <w:rPr>
          <w:rFonts w:ascii="Arial Narrow" w:hAnsi="Arial Narrow"/>
          <w:sz w:val="24"/>
          <w:szCs w:val="24"/>
        </w:rPr>
        <w:t>Pytanie NR 3.</w:t>
      </w:r>
      <w:r w:rsidRPr="00A52C36">
        <w:rPr>
          <w:rFonts w:ascii="Arial Narrow" w:hAnsi="Arial Narrow"/>
        </w:rPr>
        <w:t xml:space="preserve"> </w:t>
      </w:r>
      <w:r w:rsidRPr="00A52C36">
        <w:rPr>
          <w:rFonts w:ascii="Arial Narrow" w:hAnsi="Arial Narrow"/>
          <w:sz w:val="24"/>
          <w:szCs w:val="24"/>
        </w:rPr>
        <w:t>Proszę o informację, czy rozpoznanie nawarstwień kolorystycznych na elementach historycznej stolarki okiennej oraz przedstawienie wyników tego rozpoznania</w:t>
      </w:r>
    </w:p>
    <w:p w:rsidR="00A52C36" w:rsidRPr="00A52C36" w:rsidRDefault="00A52C36" w:rsidP="00A52C36">
      <w:pPr>
        <w:pStyle w:val="Bezodstpw"/>
        <w:rPr>
          <w:rFonts w:ascii="Arial Narrow" w:hAnsi="Arial Narrow"/>
          <w:sz w:val="24"/>
          <w:szCs w:val="24"/>
        </w:rPr>
      </w:pPr>
      <w:r w:rsidRPr="00A52C36">
        <w:rPr>
          <w:rFonts w:ascii="Arial Narrow" w:hAnsi="Arial Narrow"/>
          <w:sz w:val="24"/>
          <w:szCs w:val="24"/>
        </w:rPr>
        <w:t>Lubuskiemu Wojewódzkiemu Konserwatorowi Zabytków jest w po stronie</w:t>
      </w:r>
    </w:p>
    <w:p w:rsidR="00A52C36" w:rsidRPr="00A52C36" w:rsidRDefault="00A52C36" w:rsidP="00A52C36">
      <w:pPr>
        <w:pStyle w:val="Bezodstpw"/>
        <w:rPr>
          <w:rFonts w:ascii="Arial Narrow" w:hAnsi="Arial Narrow"/>
          <w:sz w:val="24"/>
          <w:szCs w:val="24"/>
        </w:rPr>
      </w:pPr>
      <w:r w:rsidRPr="00A52C36">
        <w:rPr>
          <w:rFonts w:ascii="Arial Narrow" w:hAnsi="Arial Narrow"/>
          <w:sz w:val="24"/>
          <w:szCs w:val="24"/>
        </w:rPr>
        <w:t>Wykonawcy czy zostało to już wykonane?</w:t>
      </w:r>
    </w:p>
    <w:p w:rsidR="00A52C36" w:rsidRPr="00A52C36" w:rsidRDefault="00A52C36" w:rsidP="00A52C36">
      <w:pPr>
        <w:pStyle w:val="Bezodstpw"/>
        <w:rPr>
          <w:rFonts w:ascii="Arial Narrow" w:hAnsi="Arial Narrow"/>
          <w:sz w:val="24"/>
          <w:szCs w:val="24"/>
        </w:rPr>
      </w:pPr>
      <w:r w:rsidRPr="00A52C36">
        <w:rPr>
          <w:rFonts w:ascii="Arial Narrow" w:hAnsi="Arial Narrow"/>
          <w:sz w:val="24"/>
          <w:szCs w:val="24"/>
        </w:rPr>
        <w:t>ODPOWIEDŹ :</w:t>
      </w:r>
    </w:p>
    <w:p w:rsidR="00A52C36" w:rsidRPr="00A52C36" w:rsidRDefault="00A52C36" w:rsidP="00A52C36">
      <w:pPr>
        <w:pStyle w:val="Bezodstpw"/>
        <w:rPr>
          <w:rFonts w:ascii="Arial Narrow" w:hAnsi="Arial Narrow"/>
          <w:sz w:val="24"/>
          <w:szCs w:val="24"/>
        </w:rPr>
      </w:pPr>
      <w:r w:rsidRPr="00A52C36">
        <w:rPr>
          <w:rFonts w:ascii="Arial" w:hAnsi="Arial" w:cs="Arial"/>
        </w:rPr>
        <w:t>Pierwotnie w projekcie założono kolorystykę RAL 9010 (str. 11 projektu budowlanego). Rozpoznanie nawarstwień kolorystycznych na elementach historycznej stolarki okiennej oraz przedstawienie wyników tego rozpoznania Lubuskiemu Wojewódzkiemu Konserwatorowi Zabytków (LWKZ) wynika z decyzji LWKZ  i leży po stronie Wykonawcy</w:t>
      </w:r>
    </w:p>
    <w:p w:rsidR="00A52C36" w:rsidRPr="00A52C36" w:rsidRDefault="00A52C36" w:rsidP="00A52C36">
      <w:pPr>
        <w:pStyle w:val="Bezodstpw"/>
        <w:rPr>
          <w:rFonts w:ascii="Arial Narrow" w:hAnsi="Arial Narrow"/>
          <w:sz w:val="24"/>
          <w:szCs w:val="24"/>
        </w:rPr>
      </w:pPr>
    </w:p>
    <w:p w:rsidR="00A52C36" w:rsidRPr="00A52C36" w:rsidRDefault="00A52C36" w:rsidP="00A52C36">
      <w:pPr>
        <w:pStyle w:val="Bezodstpw"/>
        <w:rPr>
          <w:rFonts w:ascii="Arial Narrow" w:hAnsi="Arial Narrow"/>
          <w:sz w:val="24"/>
          <w:szCs w:val="24"/>
        </w:rPr>
      </w:pPr>
      <w:r w:rsidRPr="00A52C36">
        <w:rPr>
          <w:rFonts w:ascii="Arial Narrow" w:hAnsi="Arial Narrow"/>
          <w:sz w:val="24"/>
          <w:szCs w:val="24"/>
        </w:rPr>
        <w:t>Pytanie NR 4. W Specyfikacji Technicznej są rozbieżne informacje na temat parapetów</w:t>
      </w:r>
    </w:p>
    <w:p w:rsidR="00A52C36" w:rsidRPr="00A52C36" w:rsidRDefault="00A52C36" w:rsidP="00A52C36">
      <w:pPr>
        <w:pStyle w:val="Bezodstpw"/>
        <w:rPr>
          <w:rFonts w:ascii="Arial Narrow" w:hAnsi="Arial Narrow"/>
          <w:sz w:val="24"/>
          <w:szCs w:val="24"/>
        </w:rPr>
      </w:pPr>
      <w:r w:rsidRPr="00A52C36">
        <w:rPr>
          <w:rFonts w:ascii="Arial Narrow" w:hAnsi="Arial Narrow"/>
          <w:sz w:val="24"/>
          <w:szCs w:val="24"/>
        </w:rPr>
        <w:t>wewnętrznych. Proszę o informację, czy należy je wykonać o grubości 2 cm czy 35mm?</w:t>
      </w:r>
    </w:p>
    <w:p w:rsidR="00A52C36" w:rsidRPr="00A52C36" w:rsidRDefault="00A52C36" w:rsidP="00A52C36">
      <w:pPr>
        <w:pStyle w:val="Bezodstpw"/>
        <w:rPr>
          <w:rFonts w:ascii="Arial Narrow" w:hAnsi="Arial Narrow"/>
          <w:sz w:val="24"/>
          <w:szCs w:val="24"/>
        </w:rPr>
      </w:pPr>
      <w:r w:rsidRPr="00A52C36">
        <w:rPr>
          <w:rFonts w:ascii="Arial Narrow" w:hAnsi="Arial Narrow"/>
          <w:sz w:val="24"/>
          <w:szCs w:val="24"/>
        </w:rPr>
        <w:t>ODPOWIEDŹ :</w:t>
      </w:r>
    </w:p>
    <w:p w:rsidR="00A52C36" w:rsidRPr="00A52C36" w:rsidRDefault="00A52C36" w:rsidP="00A52C36">
      <w:pPr>
        <w:pStyle w:val="Bezodstpw"/>
        <w:rPr>
          <w:rFonts w:ascii="Arial Narrow" w:hAnsi="Arial Narrow"/>
          <w:sz w:val="24"/>
          <w:szCs w:val="24"/>
        </w:rPr>
      </w:pPr>
      <w:r w:rsidRPr="00A52C36">
        <w:rPr>
          <w:rFonts w:ascii="Arial Narrow" w:hAnsi="Arial Narrow"/>
          <w:sz w:val="24"/>
          <w:szCs w:val="24"/>
        </w:rPr>
        <w:t>Parapet drewniany grubość- 20mm, szerokość parapetu do 35cm.</w:t>
      </w:r>
    </w:p>
    <w:p w:rsidR="00A52C36" w:rsidRPr="00A52C36" w:rsidRDefault="00A52C36" w:rsidP="00A52C36">
      <w:pPr>
        <w:pStyle w:val="Bezodstpw"/>
        <w:rPr>
          <w:rFonts w:ascii="Arial Narrow" w:hAnsi="Arial Narrow"/>
          <w:sz w:val="24"/>
          <w:szCs w:val="24"/>
        </w:rPr>
      </w:pPr>
    </w:p>
    <w:p w:rsidR="00A52C36" w:rsidRPr="00A52C36" w:rsidRDefault="00A52C36" w:rsidP="00A52C36">
      <w:pPr>
        <w:pStyle w:val="Bezodstpw"/>
        <w:rPr>
          <w:rFonts w:ascii="Arial Narrow" w:hAnsi="Arial Narrow"/>
          <w:sz w:val="24"/>
          <w:szCs w:val="24"/>
        </w:rPr>
      </w:pPr>
      <w:r w:rsidRPr="00A52C36">
        <w:rPr>
          <w:rFonts w:ascii="Arial Narrow" w:hAnsi="Arial Narrow"/>
          <w:sz w:val="24"/>
          <w:szCs w:val="24"/>
        </w:rPr>
        <w:lastRenderedPageBreak/>
        <w:t>Pytanie NR 5. Proszę o przesłanie wzoru klamek i zawiasów jakie należy zastosować w nowej stolarce okiennej. W dokumentacji widnieje jedynie zapis o kolorze identycznym jak w oknach.</w:t>
      </w:r>
    </w:p>
    <w:p w:rsidR="00A52C36" w:rsidRPr="00A52C36" w:rsidRDefault="00A52C36" w:rsidP="00A52C36">
      <w:pPr>
        <w:pStyle w:val="Bezodstpw"/>
        <w:rPr>
          <w:rFonts w:ascii="Arial Narrow" w:hAnsi="Arial Narrow"/>
          <w:sz w:val="24"/>
          <w:szCs w:val="24"/>
        </w:rPr>
      </w:pPr>
      <w:r w:rsidRPr="00A52C36">
        <w:rPr>
          <w:rFonts w:ascii="Arial Narrow" w:hAnsi="Arial Narrow"/>
          <w:sz w:val="24"/>
          <w:szCs w:val="24"/>
        </w:rPr>
        <w:t>ODPOWIEDŹ :</w:t>
      </w:r>
    </w:p>
    <w:p w:rsidR="00A52C36" w:rsidRPr="00A52C36" w:rsidRDefault="00A52C36" w:rsidP="00A52C36">
      <w:pPr>
        <w:pStyle w:val="Bezodstpw"/>
        <w:rPr>
          <w:rFonts w:ascii="Arial Narrow" w:hAnsi="Arial Narrow"/>
          <w:sz w:val="24"/>
          <w:szCs w:val="24"/>
        </w:rPr>
      </w:pPr>
      <w:r w:rsidRPr="00A52C36">
        <w:rPr>
          <w:rFonts w:ascii="Arial Narrow" w:hAnsi="Arial Narrow"/>
          <w:sz w:val="24"/>
          <w:szCs w:val="24"/>
        </w:rPr>
        <w:t>Zamawiający nie określa wzoru klamek i zawiasów, kolor okuć jak kolor okien.</w:t>
      </w:r>
    </w:p>
    <w:p w:rsidR="00A52C36" w:rsidRPr="00A52C36" w:rsidRDefault="00A52C36" w:rsidP="00A52C36">
      <w:pPr>
        <w:pStyle w:val="Bezodstpw"/>
        <w:rPr>
          <w:rFonts w:ascii="Arial Narrow" w:hAnsi="Arial Narrow"/>
          <w:sz w:val="24"/>
          <w:szCs w:val="24"/>
        </w:rPr>
      </w:pPr>
    </w:p>
    <w:p w:rsidR="00A52C36" w:rsidRPr="00A52C36" w:rsidRDefault="00A52C36" w:rsidP="00A52C36">
      <w:pPr>
        <w:pStyle w:val="Bezodstpw"/>
        <w:rPr>
          <w:rFonts w:ascii="Arial Narrow" w:hAnsi="Arial Narrow"/>
          <w:sz w:val="24"/>
          <w:szCs w:val="24"/>
        </w:rPr>
      </w:pPr>
      <w:r w:rsidRPr="00A52C36">
        <w:rPr>
          <w:rFonts w:ascii="Arial Narrow" w:hAnsi="Arial Narrow"/>
          <w:sz w:val="24"/>
          <w:szCs w:val="24"/>
        </w:rPr>
        <w:t>Pytanie nr 6. Proszę o informację, czego dotyczą pozycje 140 oraz 150 Kosztorysu ofertowego?</w:t>
      </w:r>
    </w:p>
    <w:p w:rsidR="00A52C36" w:rsidRPr="00A52C36" w:rsidRDefault="00A52C36" w:rsidP="00A52C36">
      <w:pPr>
        <w:pStyle w:val="Bezodstpw"/>
        <w:rPr>
          <w:rFonts w:ascii="Arial Narrow" w:hAnsi="Arial Narrow"/>
          <w:sz w:val="24"/>
          <w:szCs w:val="24"/>
        </w:rPr>
      </w:pPr>
      <w:r w:rsidRPr="00A52C36">
        <w:rPr>
          <w:rFonts w:ascii="Arial Narrow" w:hAnsi="Arial Narrow"/>
          <w:sz w:val="24"/>
          <w:szCs w:val="24"/>
        </w:rPr>
        <w:t>ODPOWIEDŹ :</w:t>
      </w:r>
    </w:p>
    <w:p w:rsidR="00A52C36" w:rsidRPr="00A52C36" w:rsidRDefault="00A52C36" w:rsidP="00A52C36">
      <w:pPr>
        <w:rPr>
          <w:rFonts w:ascii="Arial Narrow" w:hAnsi="Arial Narrow"/>
        </w:rPr>
      </w:pPr>
      <w:r w:rsidRPr="00A52C36">
        <w:rPr>
          <w:rFonts w:ascii="Arial Narrow" w:hAnsi="Arial Narrow"/>
          <w:sz w:val="24"/>
          <w:szCs w:val="24"/>
        </w:rPr>
        <w:t>Dotyczy naprawy-zszywania spękanych murów nadproży okien metodą prętów wklejanych</w:t>
      </w:r>
    </w:p>
    <w:sectPr w:rsidR="00A52C36" w:rsidRPr="00A5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36"/>
    <w:rsid w:val="005D33C8"/>
    <w:rsid w:val="0084794F"/>
    <w:rsid w:val="00A5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72190-53E7-4276-8B0A-A9078AC4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C3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52C36"/>
    <w:rPr>
      <w:color w:val="0000FF"/>
      <w:u w:val="single"/>
    </w:rPr>
  </w:style>
  <w:style w:type="paragraph" w:styleId="Bezodstpw">
    <w:name w:val="No Spacing"/>
    <w:uiPriority w:val="1"/>
    <w:qFormat/>
    <w:rsid w:val="00A52C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1</cp:revision>
  <dcterms:created xsi:type="dcterms:W3CDTF">2024-05-23T06:41:00Z</dcterms:created>
  <dcterms:modified xsi:type="dcterms:W3CDTF">2024-05-23T06:54:00Z</dcterms:modified>
</cp:coreProperties>
</file>