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24A3587F" w:rsidR="00B0437D" w:rsidRPr="00590CE3" w:rsidRDefault="00B0437D" w:rsidP="00590CE3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590CE3">
        <w:rPr>
          <w:rFonts w:cstheme="minorHAnsi"/>
        </w:rPr>
        <w:t>Warszawa,</w:t>
      </w:r>
      <w:r w:rsidR="005C6D25" w:rsidRPr="00590CE3">
        <w:rPr>
          <w:rFonts w:cstheme="minorHAnsi"/>
        </w:rPr>
        <w:t xml:space="preserve"> </w:t>
      </w:r>
      <w:r w:rsidR="000302F1" w:rsidRPr="00590CE3">
        <w:rPr>
          <w:rFonts w:cstheme="minorHAnsi"/>
        </w:rPr>
        <w:t>2</w:t>
      </w:r>
      <w:r w:rsidR="008F0032" w:rsidRPr="00590CE3">
        <w:rPr>
          <w:rFonts w:cstheme="minorHAnsi"/>
        </w:rPr>
        <w:t>8</w:t>
      </w:r>
      <w:r w:rsidR="00C0530B" w:rsidRPr="00590CE3">
        <w:rPr>
          <w:rFonts w:cstheme="minorHAnsi"/>
        </w:rPr>
        <w:t>.</w:t>
      </w:r>
      <w:r w:rsidR="000302F1" w:rsidRPr="00590CE3">
        <w:rPr>
          <w:rFonts w:cstheme="minorHAnsi"/>
        </w:rPr>
        <w:t>11</w:t>
      </w:r>
      <w:r w:rsidR="00BD273D" w:rsidRPr="00590CE3">
        <w:rPr>
          <w:rFonts w:cstheme="minorHAnsi"/>
        </w:rPr>
        <w:t>.2024</w:t>
      </w:r>
      <w:r w:rsidRPr="00590CE3">
        <w:rPr>
          <w:rFonts w:cstheme="minorHAnsi"/>
        </w:rPr>
        <w:t xml:space="preserve"> r. </w:t>
      </w:r>
    </w:p>
    <w:p w14:paraId="66E20DD0" w14:textId="5A056714" w:rsidR="00B0437D" w:rsidRPr="00590CE3" w:rsidRDefault="00B0437D" w:rsidP="00590CE3">
      <w:pPr>
        <w:tabs>
          <w:tab w:val="left" w:pos="0"/>
        </w:tabs>
        <w:spacing w:after="0" w:line="276" w:lineRule="auto"/>
        <w:rPr>
          <w:rFonts w:cstheme="minorHAnsi"/>
        </w:rPr>
      </w:pPr>
      <w:r w:rsidRPr="00590CE3">
        <w:rPr>
          <w:rFonts w:cstheme="minorHAnsi"/>
        </w:rPr>
        <w:t>Pełnomocnik Zamawiającego:</w:t>
      </w:r>
      <w:r w:rsidRPr="00590CE3">
        <w:rPr>
          <w:rFonts w:cstheme="minorHAnsi"/>
        </w:rPr>
        <w:br/>
        <w:t>New Power Sp. z o.o.</w:t>
      </w:r>
      <w:r w:rsidR="00D52F86" w:rsidRPr="00590CE3">
        <w:rPr>
          <w:rFonts w:cstheme="minorHAnsi"/>
        </w:rPr>
        <w:t xml:space="preserve">, </w:t>
      </w:r>
      <w:r w:rsidRPr="00590CE3">
        <w:rPr>
          <w:rFonts w:cstheme="minorHAnsi"/>
        </w:rPr>
        <w:t>ul. Chełmżyńska 180A</w:t>
      </w:r>
      <w:r w:rsidR="00D52F86" w:rsidRPr="00590CE3">
        <w:rPr>
          <w:rFonts w:cstheme="minorHAnsi"/>
        </w:rPr>
        <w:t xml:space="preserve">, </w:t>
      </w:r>
      <w:r w:rsidRPr="00590CE3">
        <w:rPr>
          <w:rFonts w:cstheme="minorHAnsi"/>
        </w:rPr>
        <w:t>04-464 Warszawa</w:t>
      </w:r>
    </w:p>
    <w:p w14:paraId="40B4A943" w14:textId="0CBE6850" w:rsidR="007C3B83" w:rsidRPr="00590CE3" w:rsidRDefault="00B0437D" w:rsidP="00590CE3">
      <w:pPr>
        <w:spacing w:after="0" w:line="276" w:lineRule="auto"/>
        <w:rPr>
          <w:rFonts w:cstheme="minorHAnsi"/>
          <w:iCs/>
        </w:rPr>
      </w:pPr>
      <w:r w:rsidRPr="00590CE3">
        <w:rPr>
          <w:rFonts w:cstheme="minorHAnsi"/>
        </w:rPr>
        <w:t xml:space="preserve">Reprezentujący: </w:t>
      </w:r>
      <w:r w:rsidRPr="00590CE3">
        <w:rPr>
          <w:rFonts w:cstheme="minorHAnsi"/>
        </w:rPr>
        <w:br/>
      </w:r>
      <w:r w:rsidR="00C0530B" w:rsidRPr="00590CE3">
        <w:rPr>
          <w:rFonts w:cstheme="minorHAnsi"/>
          <w:iCs/>
        </w:rPr>
        <w:t>Gmi</w:t>
      </w:r>
      <w:r w:rsidR="007C3B83" w:rsidRPr="00590CE3">
        <w:rPr>
          <w:rFonts w:cstheme="minorHAnsi"/>
          <w:iCs/>
        </w:rPr>
        <w:t>nę</w:t>
      </w:r>
      <w:r w:rsidR="00C0530B" w:rsidRPr="00590CE3">
        <w:rPr>
          <w:rFonts w:cstheme="minorHAnsi"/>
          <w:iCs/>
        </w:rPr>
        <w:t xml:space="preserve"> </w:t>
      </w:r>
      <w:r w:rsidR="008F0032" w:rsidRPr="00590CE3">
        <w:rPr>
          <w:rFonts w:cstheme="minorHAnsi"/>
          <w:iCs/>
        </w:rPr>
        <w:t>Krzykosy</w:t>
      </w:r>
      <w:r w:rsidR="00590CE3">
        <w:rPr>
          <w:rFonts w:cstheme="minorHAnsi"/>
          <w:iCs/>
        </w:rPr>
        <w:t xml:space="preserve">, </w:t>
      </w:r>
      <w:r w:rsidR="008F0032" w:rsidRPr="00590CE3">
        <w:rPr>
          <w:rFonts w:cstheme="minorHAnsi"/>
          <w:iCs/>
        </w:rPr>
        <w:t>ul. Główna 37</w:t>
      </w:r>
      <w:r w:rsidR="00590CE3">
        <w:rPr>
          <w:rFonts w:cstheme="minorHAnsi"/>
          <w:iCs/>
        </w:rPr>
        <w:t xml:space="preserve">, </w:t>
      </w:r>
      <w:r w:rsidR="008F0032" w:rsidRPr="00590CE3">
        <w:rPr>
          <w:rFonts w:cstheme="minorHAnsi"/>
          <w:iCs/>
        </w:rPr>
        <w:t>63-024 Krzykosy</w:t>
      </w:r>
    </w:p>
    <w:p w14:paraId="2549CFE2" w14:textId="77777777" w:rsidR="00D34CD0" w:rsidRPr="00590CE3" w:rsidRDefault="00D34CD0" w:rsidP="00590CE3">
      <w:pPr>
        <w:spacing w:after="0" w:line="276" w:lineRule="auto"/>
        <w:rPr>
          <w:rFonts w:cstheme="minorHAnsi"/>
          <w:iCs/>
        </w:rPr>
      </w:pPr>
    </w:p>
    <w:p w14:paraId="500002E2" w14:textId="1615861C" w:rsidR="00B507BF" w:rsidRPr="00590CE3" w:rsidRDefault="00B0437D" w:rsidP="00590CE3">
      <w:pPr>
        <w:spacing w:after="0" w:line="276" w:lineRule="auto"/>
        <w:rPr>
          <w:rFonts w:cstheme="minorHAnsi"/>
        </w:rPr>
      </w:pPr>
      <w:r w:rsidRPr="00590CE3">
        <w:rPr>
          <w:rFonts w:cstheme="minorHAnsi"/>
        </w:rPr>
        <w:t xml:space="preserve">                                            ODPOWIEDZI NR </w:t>
      </w:r>
      <w:r w:rsidR="000302F1" w:rsidRPr="00590CE3">
        <w:rPr>
          <w:rFonts w:cstheme="minorHAnsi"/>
        </w:rPr>
        <w:t>1</w:t>
      </w:r>
      <w:r w:rsidRPr="00590CE3">
        <w:rPr>
          <w:rFonts w:cstheme="minorHAnsi"/>
        </w:rPr>
        <w:t xml:space="preserve"> NA ZAPYTANIA WYKONAWCÓW</w:t>
      </w:r>
    </w:p>
    <w:p w14:paraId="0EE88F52" w14:textId="490DDEE7" w:rsidR="00960D2A" w:rsidRPr="00590CE3" w:rsidRDefault="00B0437D" w:rsidP="00590CE3">
      <w:pPr>
        <w:spacing w:after="0" w:line="276" w:lineRule="auto"/>
        <w:jc w:val="both"/>
        <w:outlineLvl w:val="0"/>
        <w:rPr>
          <w:rFonts w:cstheme="minorHAnsi"/>
          <w:iCs/>
        </w:rPr>
      </w:pPr>
      <w:r w:rsidRPr="00590CE3">
        <w:rPr>
          <w:rFonts w:cstheme="minorHAnsi"/>
        </w:rPr>
        <w:t xml:space="preserve">Pełnomocnik Zamawiającego – </w:t>
      </w:r>
      <w:r w:rsidR="00C91F90" w:rsidRPr="00590CE3">
        <w:rPr>
          <w:rFonts w:cstheme="minorHAnsi"/>
        </w:rPr>
        <w:t xml:space="preserve">Gminy </w:t>
      </w:r>
      <w:r w:rsidR="008F0032" w:rsidRPr="00590CE3">
        <w:rPr>
          <w:rFonts w:cstheme="minorHAnsi"/>
        </w:rPr>
        <w:t>Krzykosy</w:t>
      </w:r>
      <w:r w:rsidR="00392504" w:rsidRPr="00590CE3">
        <w:rPr>
          <w:rFonts w:cstheme="minorHAnsi"/>
        </w:rPr>
        <w:t xml:space="preserve"> </w:t>
      </w:r>
      <w:r w:rsidRPr="00590CE3">
        <w:rPr>
          <w:rFonts w:cstheme="minorHAnsi"/>
        </w:rPr>
        <w:t xml:space="preserve">prowadząc postępowanie o udzieleniu zamówienia publicznego w trybie </w:t>
      </w:r>
      <w:r w:rsidR="00847699" w:rsidRPr="00590CE3">
        <w:rPr>
          <w:rFonts w:cstheme="minorHAnsi"/>
        </w:rPr>
        <w:t>podstawowym bez negocjacji</w:t>
      </w:r>
      <w:r w:rsidRPr="00590CE3">
        <w:rPr>
          <w:rFonts w:cstheme="minorHAnsi"/>
        </w:rPr>
        <w:t xml:space="preserve"> na realizację zadania: </w:t>
      </w:r>
      <w:r w:rsidRPr="00590CE3">
        <w:rPr>
          <w:rFonts w:cstheme="minorHAnsi"/>
          <w:i/>
        </w:rPr>
        <w:t>„</w:t>
      </w:r>
      <w:r w:rsidR="008F0032" w:rsidRPr="00590CE3">
        <w:rPr>
          <w:rFonts w:cstheme="minorHAnsi"/>
        </w:rPr>
        <w:t>ZAKUP ENERGII ELEKTRYCZNEJ NA POTRZEBY GMINY KRZYKOSY I JEJ JEDNOSTEK ORGANIZACYJNYCH</w:t>
      </w:r>
      <w:r w:rsidRPr="00590CE3">
        <w:rPr>
          <w:rFonts w:cstheme="minorHAnsi"/>
        </w:rPr>
        <w:t>’’ przesyła niniejszym pismem treść zapytań, które w dniu</w:t>
      </w:r>
      <w:r w:rsidR="00D0367C" w:rsidRPr="00590CE3">
        <w:rPr>
          <w:rFonts w:cstheme="minorHAnsi"/>
        </w:rPr>
        <w:t xml:space="preserve"> </w:t>
      </w:r>
      <w:r w:rsidR="000302F1" w:rsidRPr="00590CE3">
        <w:rPr>
          <w:rFonts w:cstheme="minorHAnsi"/>
        </w:rPr>
        <w:t>2</w:t>
      </w:r>
      <w:r w:rsidR="008F0032" w:rsidRPr="00590CE3">
        <w:rPr>
          <w:rFonts w:cstheme="minorHAnsi"/>
        </w:rPr>
        <w:t>8</w:t>
      </w:r>
      <w:r w:rsidR="000302F1" w:rsidRPr="00590CE3">
        <w:rPr>
          <w:rFonts w:cstheme="minorHAnsi"/>
        </w:rPr>
        <w:t>.11</w:t>
      </w:r>
      <w:r w:rsidR="006023AB" w:rsidRPr="00590CE3">
        <w:rPr>
          <w:rFonts w:cstheme="minorHAnsi"/>
        </w:rPr>
        <w:t>.202</w:t>
      </w:r>
      <w:r w:rsidR="003664D7" w:rsidRPr="00590CE3">
        <w:rPr>
          <w:rFonts w:cstheme="minorHAnsi"/>
        </w:rPr>
        <w:t>4</w:t>
      </w:r>
      <w:r w:rsidRPr="00590CE3">
        <w:rPr>
          <w:rFonts w:cstheme="minorHAnsi"/>
        </w:rPr>
        <w:t xml:space="preserve"> r. </w:t>
      </w:r>
      <w:r w:rsidR="00000868" w:rsidRPr="00590CE3">
        <w:rPr>
          <w:rFonts w:cstheme="minorHAnsi"/>
        </w:rPr>
        <w:t>wpłynęły drogą elektroniczną</w:t>
      </w:r>
      <w:r w:rsidR="00501C22" w:rsidRPr="00590CE3">
        <w:rPr>
          <w:rFonts w:cstheme="minorHAnsi"/>
        </w:rPr>
        <w:t xml:space="preserve"> na platformę </w:t>
      </w:r>
      <w:hyperlink r:id="rId12" w:history="1">
        <w:r w:rsidR="008F0032" w:rsidRPr="00590CE3">
          <w:rPr>
            <w:rStyle w:val="Hipercze"/>
            <w:rFonts w:cstheme="minorHAnsi"/>
          </w:rPr>
          <w:t>https://platformazakupowa.pl/transakcja/1023564</w:t>
        </w:r>
      </w:hyperlink>
      <w:r w:rsidR="00000868" w:rsidRPr="00590CE3">
        <w:rPr>
          <w:rFonts w:cstheme="minorHAnsi"/>
        </w:rPr>
        <w:t>,</w:t>
      </w:r>
      <w:r w:rsidRPr="00590CE3">
        <w:rPr>
          <w:rFonts w:cstheme="minorHAnsi"/>
        </w:rPr>
        <w:t xml:space="preserve"> dotyczących przedmiotowego postępowania wraz z odpowiedziami</w:t>
      </w:r>
      <w:r w:rsidR="000302F1" w:rsidRPr="00590CE3">
        <w:rPr>
          <w:rFonts w:cstheme="minorHAnsi"/>
        </w:rPr>
        <w:t>.</w:t>
      </w:r>
    </w:p>
    <w:p w14:paraId="7FFB07B3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18CBBC28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5AFE0127" w14:textId="0169F71C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Pytanie 1 </w:t>
      </w:r>
    </w:p>
    <w:p w14:paraId="5D7F1EF7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SWZ , Projekt umowy </w:t>
      </w:r>
    </w:p>
    <w:p w14:paraId="05C4383E" w14:textId="7777777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 </w:t>
      </w:r>
    </w:p>
    <w:p w14:paraId="38A3077E" w14:textId="77777777" w:rsidR="008F0032" w:rsidRPr="00590CE3" w:rsidRDefault="008F0032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>Odpowiedź 1</w:t>
      </w:r>
    </w:p>
    <w:p w14:paraId="63F4DAD9" w14:textId="61187863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Pełnomocnik Zamawiającego informuje, że Zamawiający udzieli Wykonawcy pełnomocnictwa zgodnego z załącznikiem nr 4.1 do SWZ i ponosi odpowiedzialność za treść przedstawionego wzoru pełnomocnictwa i za jego ewentualne zakwestionowanie przez OSD.</w:t>
      </w:r>
    </w:p>
    <w:p w14:paraId="20C35A3F" w14:textId="7777777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41F73B92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44B539D6" w14:textId="48BE80B1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Pytanie 2 </w:t>
      </w:r>
    </w:p>
    <w:p w14:paraId="7778B2DC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SWZ Projekt umowy §2 ust. 2 </w:t>
      </w:r>
    </w:p>
    <w:p w14:paraId="69C264CD" w14:textId="6C72A63E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Informujemy, że zgodnie z zapisami IRiESD OSD oraz Generalnych Umów Dystrybucyjnych podmiotem odpowiedzialnym za terminowe przekazywanie danych pomiarowo-rozliczeniowych jest OSD, Wykonawca nie może więc ponosić odpowiedzialności za ewentualne uchybienia ze strony OSD. W związku z tym, zwracamy się z prośbą o usunięcie przedmiotowego zapisu.</w:t>
      </w:r>
    </w:p>
    <w:p w14:paraId="77A7D563" w14:textId="4528DE95" w:rsidR="008F0032" w:rsidRPr="00590CE3" w:rsidRDefault="008F0032" w:rsidP="00590CE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590CE3">
        <w:rPr>
          <w:rFonts w:cstheme="minorHAnsi"/>
          <w:b/>
          <w:bCs/>
        </w:rPr>
        <w:t>Odpowiedź</w:t>
      </w:r>
      <w:r w:rsidRPr="00590CE3">
        <w:rPr>
          <w:rFonts w:cstheme="minorHAnsi"/>
          <w:b/>
          <w:bCs/>
        </w:rPr>
        <w:t xml:space="preserve"> 2</w:t>
      </w:r>
    </w:p>
    <w:p w14:paraId="7CB23C1C" w14:textId="7777777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  <w:bCs/>
          <w:color w:val="000000"/>
        </w:rPr>
        <w:t>Pełnomocnik Zamawiającego</w:t>
      </w:r>
      <w:r w:rsidRPr="00590CE3">
        <w:rPr>
          <w:rFonts w:cstheme="minorHAnsi"/>
          <w:color w:val="000000"/>
        </w:rPr>
        <w:t xml:space="preserve"> informuje, że zdaje sobie z powyższego. Zapis </w:t>
      </w:r>
      <w:r w:rsidRPr="00590CE3">
        <w:rPr>
          <w:rFonts w:cstheme="minorHAnsi"/>
        </w:rPr>
        <w:t>załącznika nr 4 i 4.1 - projekt umowy § 2 ust. 2 pozostaje bez zmian.</w:t>
      </w:r>
    </w:p>
    <w:p w14:paraId="12F4B3C7" w14:textId="7777777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4B644668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639BF0F7" w14:textId="56D590E1" w:rsidR="008F0032" w:rsidRPr="00590CE3" w:rsidRDefault="008F0032" w:rsidP="00590CE3">
      <w:pPr>
        <w:spacing w:after="0" w:line="276" w:lineRule="auto"/>
        <w:jc w:val="both"/>
        <w:rPr>
          <w:rFonts w:cstheme="minorHAnsi"/>
          <w:b/>
          <w:bCs/>
        </w:rPr>
      </w:pPr>
      <w:r w:rsidRPr="00590CE3">
        <w:rPr>
          <w:rFonts w:cstheme="minorHAnsi"/>
          <w:b/>
          <w:bCs/>
        </w:rPr>
        <w:t>Pytanie 3</w:t>
      </w:r>
    </w:p>
    <w:p w14:paraId="71F6DBC2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Projekt umowy §6 ust. 2 </w:t>
      </w:r>
    </w:p>
    <w:p w14:paraId="319B8D9B" w14:textId="2659A08F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Informujemy, że w przypadkach określonych przepisami ustawy Prawo energetyczne i aktów wykonawczych, OSD ma prawo przekazać Sprzedawcy dane szacowane, na podstawie których w świetle ww. przepisów Sprzedawca wystawia fakturę. Wskazujemy jednocześnie, że Sprzedawca nie </w:t>
      </w:r>
      <w:r w:rsidRPr="00590CE3">
        <w:rPr>
          <w:rFonts w:cstheme="minorHAnsi"/>
        </w:rPr>
        <w:lastRenderedPageBreak/>
        <w:t>może ponosić odpowiedzialności za sposób pozyskania danych przez OSD. Zwracamy się z prośbą o usunięcie przedmiotowych zapisów, gdyż w obecnym brzmieniu mogą one prowadzić do składania nieuzasadnionych reklamacji, stanowiąc ryzyko po stronie wykonawców.</w:t>
      </w:r>
    </w:p>
    <w:p w14:paraId="0B2BAA16" w14:textId="29397742" w:rsidR="008F0032" w:rsidRPr="00590CE3" w:rsidRDefault="008F0032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 xml:space="preserve">Odpowiedź </w:t>
      </w:r>
      <w:r w:rsidRPr="00590CE3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D527F49" w14:textId="4D1E82B2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Pełnomocnik Zamawiającego informuje, iż faktury winny być wystawiane na podstawie </w:t>
      </w:r>
      <w:r w:rsidRPr="00590CE3">
        <w:rPr>
          <w:rFonts w:cstheme="minorHAnsi"/>
        </w:rPr>
        <w:t>danych pomiarowo - rozliczeniowych, udostępnianych Wykonawcy przez OSD</w:t>
      </w:r>
      <w:r w:rsidRPr="00590CE3">
        <w:rPr>
          <w:rFonts w:cstheme="minorHAnsi"/>
        </w:rPr>
        <w:t xml:space="preserve">. Wykonawca nie będzie ponosił odpowiedzialności </w:t>
      </w:r>
      <w:r w:rsidRPr="00590CE3">
        <w:rPr>
          <w:rFonts w:cstheme="minorHAnsi"/>
        </w:rPr>
        <w:t>za sposób pozyskania danych przez OSD</w:t>
      </w:r>
      <w:r w:rsidRPr="00590CE3">
        <w:rPr>
          <w:rFonts w:cstheme="minorHAnsi"/>
        </w:rPr>
        <w:t>.</w:t>
      </w:r>
    </w:p>
    <w:p w14:paraId="35895F08" w14:textId="7777777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</w:p>
    <w:p w14:paraId="4F9FEE05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Pytanie 4 </w:t>
      </w:r>
    </w:p>
    <w:p w14:paraId="457B0A30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Projekt umowy §6 ust. 5 </w:t>
      </w:r>
    </w:p>
    <w:p w14:paraId="580ABB14" w14:textId="1C429B25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2021 poz. 685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3D275CFE" w14:textId="7D71AB1E" w:rsidR="008F0032" w:rsidRPr="00590CE3" w:rsidRDefault="008F0032" w:rsidP="00590CE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590CE3">
        <w:rPr>
          <w:rFonts w:cstheme="minorHAnsi"/>
          <w:b/>
          <w:bCs/>
        </w:rPr>
        <w:t xml:space="preserve">Odpowiedź </w:t>
      </w:r>
      <w:r w:rsidRPr="00590CE3">
        <w:rPr>
          <w:rFonts w:cstheme="minorHAnsi"/>
          <w:b/>
          <w:bCs/>
        </w:rPr>
        <w:t>4</w:t>
      </w:r>
    </w:p>
    <w:p w14:paraId="2A274974" w14:textId="7777777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Zamawiający nie wyraża zgody na faktury w wersji elektronicznej.</w:t>
      </w:r>
    </w:p>
    <w:p w14:paraId="725DD559" w14:textId="77777777" w:rsidR="00D9005F" w:rsidRPr="00590CE3" w:rsidRDefault="00D9005F" w:rsidP="00590CE3">
      <w:pPr>
        <w:spacing w:after="0" w:line="276" w:lineRule="auto"/>
        <w:jc w:val="both"/>
        <w:rPr>
          <w:rFonts w:cstheme="minorHAnsi"/>
          <w:b/>
          <w:bCs/>
        </w:rPr>
      </w:pPr>
    </w:p>
    <w:p w14:paraId="4192FE27" w14:textId="5C5635E1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Pytanie 5 </w:t>
      </w:r>
    </w:p>
    <w:p w14:paraId="3F2CE8CC" w14:textId="77777777" w:rsidR="008F0032" w:rsidRPr="008F0032" w:rsidRDefault="008F0032" w:rsidP="00590CE3">
      <w:pPr>
        <w:spacing w:after="0" w:line="276" w:lineRule="auto"/>
        <w:jc w:val="both"/>
        <w:rPr>
          <w:rFonts w:cstheme="minorHAnsi"/>
        </w:rPr>
      </w:pPr>
      <w:r w:rsidRPr="008F0032">
        <w:rPr>
          <w:rFonts w:cstheme="minorHAnsi"/>
          <w:b/>
          <w:bCs/>
        </w:rPr>
        <w:t xml:space="preserve">Projekt umowy §6 </w:t>
      </w:r>
    </w:p>
    <w:p w14:paraId="5C257E3D" w14:textId="38EBB0A7" w:rsidR="008F0032" w:rsidRPr="00590CE3" w:rsidRDefault="008F0032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207A2F69" w14:textId="7270BB69" w:rsidR="000302F1" w:rsidRPr="00590CE3" w:rsidRDefault="000302F1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 xml:space="preserve">Odpowiedź </w:t>
      </w:r>
      <w:r w:rsidR="00D9005F" w:rsidRPr="00590CE3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A798E17" w14:textId="77777777" w:rsidR="000302F1" w:rsidRPr="00590CE3" w:rsidRDefault="000302F1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90CE3">
        <w:rPr>
          <w:rFonts w:asciiTheme="minorHAnsi" w:hAnsiTheme="minorHAnsi" w:cstheme="minorHAnsi"/>
          <w:bCs/>
          <w:color w:val="000000"/>
          <w:sz w:val="22"/>
          <w:szCs w:val="22"/>
        </w:rPr>
        <w:t>Pełnomocnik Zamawiającego</w:t>
      </w:r>
      <w:r w:rsidRPr="00590CE3">
        <w:rPr>
          <w:rFonts w:asciiTheme="minorHAnsi" w:hAnsiTheme="minorHAnsi" w:cstheme="minorHAnsi"/>
          <w:color w:val="000000"/>
          <w:sz w:val="22"/>
          <w:szCs w:val="22"/>
        </w:rPr>
        <w:t xml:space="preserve"> informuje, że zaproponowane </w:t>
      </w:r>
      <w:r w:rsidRPr="00590CE3">
        <w:rPr>
          <w:rFonts w:asciiTheme="minorHAnsi" w:hAnsiTheme="minorHAnsi" w:cstheme="minorHAnsi"/>
          <w:iCs/>
          <w:sz w:val="22"/>
          <w:szCs w:val="22"/>
        </w:rPr>
        <w:t>rozwiązanie dotyczące wystawianych faktur będzie akceptowalne przez Zamawiającego.</w:t>
      </w:r>
    </w:p>
    <w:p w14:paraId="6DED93E1" w14:textId="77777777" w:rsidR="000302F1" w:rsidRPr="00590CE3" w:rsidRDefault="000302F1" w:rsidP="00590CE3">
      <w:pPr>
        <w:spacing w:after="0" w:line="276" w:lineRule="auto"/>
        <w:jc w:val="both"/>
        <w:rPr>
          <w:rFonts w:cstheme="minorHAnsi"/>
        </w:rPr>
      </w:pPr>
    </w:p>
    <w:p w14:paraId="06B03B2E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Pytanie 6 </w:t>
      </w:r>
    </w:p>
    <w:p w14:paraId="31DB011E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Załącznik nr 1 do projektu umowy oraz Szczegółowy Opis Przedmiotu Zamówienia </w:t>
      </w:r>
    </w:p>
    <w:p w14:paraId="39C6B896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Zwracamy się z prośbą o przekazanie informacji czy w ramach postępowania prowadzonego przez zamawiającego energia elektryczna w punktach poboru energii rozliczanych w grupie taryfowej G będzie przeznaczona na cele gospodarstwa domowego? </w:t>
      </w:r>
    </w:p>
    <w:p w14:paraId="17A4206C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 </w:t>
      </w:r>
    </w:p>
    <w:p w14:paraId="237BD807" w14:textId="21CBBA41" w:rsidR="000302F1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Zatem jeśli w postępowaniu prowadzonym przez zamawiającego występują punkty poboru energii elektrycznej rozliczane w grupie taryfowej G, w którym energia elektryczna będzie przeznaczona na </w:t>
      </w:r>
      <w:r w:rsidRPr="00590CE3">
        <w:rPr>
          <w:rFonts w:cstheme="minorHAnsi"/>
        </w:rPr>
        <w:lastRenderedPageBreak/>
        <w:t>cele gospodarstwa domowego, w takim przypadku prosimy o wyłączenie takich punktów poboru energii z niniejszego postępowania, albowiem wykonawca w zakresie tych</w:t>
      </w:r>
      <w:r w:rsidRPr="00590CE3">
        <w:rPr>
          <w:rFonts w:cstheme="minorHAnsi"/>
        </w:rPr>
        <w:t xml:space="preserve"> </w:t>
      </w:r>
      <w:r w:rsidRPr="00590CE3">
        <w:rPr>
          <w:rFonts w:cstheme="minorHAnsi"/>
        </w:rPr>
        <w:t>punktów poboru energii elektrycznej nie może zawrzeć umowy sprzedaży energii elektrycznej, o której mowa w art. 5 ust. 2 pkt 1 ustawy prawo energetyczne</w:t>
      </w:r>
    </w:p>
    <w:p w14:paraId="52719EA6" w14:textId="230D2DA6" w:rsidR="00D9005F" w:rsidRPr="00590CE3" w:rsidRDefault="00D9005F" w:rsidP="00590CE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590CE3">
        <w:rPr>
          <w:rFonts w:cstheme="minorHAnsi"/>
          <w:b/>
          <w:bCs/>
        </w:rPr>
        <w:t xml:space="preserve">Odpowiedź </w:t>
      </w:r>
      <w:r w:rsidRPr="00590CE3">
        <w:rPr>
          <w:rFonts w:cstheme="minorHAnsi"/>
          <w:b/>
          <w:bCs/>
        </w:rPr>
        <w:t>6</w:t>
      </w:r>
    </w:p>
    <w:p w14:paraId="6BE02ED4" w14:textId="77777777" w:rsidR="00D9005F" w:rsidRPr="00590CE3" w:rsidRDefault="00D9005F" w:rsidP="00590CE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590CE3">
        <w:rPr>
          <w:rFonts w:cstheme="minorHAnsi"/>
        </w:rPr>
        <w:t>W ramach postępowania prowadzonego przez Zamawiającego energia elektryczna w punktach poboru energii rozliczanych w grupie taryfowej G nie będzie przeznaczona na cele gospodarstwa domowego.</w:t>
      </w:r>
    </w:p>
    <w:p w14:paraId="17E15997" w14:textId="77777777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</w:p>
    <w:p w14:paraId="56CB6AA9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Pytanie 7 </w:t>
      </w:r>
    </w:p>
    <w:p w14:paraId="54C7A8F0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Załącznik nr 1 do projektu umowy oraz Szczegółowy Opis Przedmiotu Zamówienia </w:t>
      </w:r>
    </w:p>
    <w:p w14:paraId="5E0F2802" w14:textId="0AA8ED56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Wykonawca zwraca się z prośbą o potwierdzenie, że PPE ujęte w w/w wykazie posiadają wskazane właściwie grupy taryfowej, zgodnej z zawartą z OSD umową na dystrybucję energii elektrycznej dla punktów poboru energii Zamawiającego. Informujemy, że proces zmiany sprzedawcy i zawarcie umów o świadczenie usług dystrybucji może nastąpić tylko na obecnych parametrach. Zmiana parametrów dystrybucyjnych nie jest częścią procesu zmiany sprzedawcy. W związku z tym zwracamy się z prośbą o dokonanie ewentualnych zmian grupy taryfowej po dokonaniu procesu zmiany sprzedawcy.</w:t>
      </w:r>
    </w:p>
    <w:p w14:paraId="10917CA5" w14:textId="73A15B70" w:rsidR="00D9005F" w:rsidRPr="00590CE3" w:rsidRDefault="00D9005F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 xml:space="preserve">Odpowiedź </w:t>
      </w:r>
      <w:r w:rsidRPr="00590CE3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3F9E737C" w14:textId="0485F84C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PPE ujęte w </w:t>
      </w:r>
      <w:r w:rsidRPr="00590CE3">
        <w:rPr>
          <w:rFonts w:cstheme="minorHAnsi"/>
        </w:rPr>
        <w:t>załączniku nr 1 do SWZ</w:t>
      </w:r>
      <w:r w:rsidRPr="00590CE3">
        <w:rPr>
          <w:rFonts w:cstheme="minorHAnsi"/>
        </w:rPr>
        <w:t xml:space="preserve"> posiadają wskazane właściwie grupy taryfowe, zgodne z zawart</w:t>
      </w:r>
      <w:r w:rsidRPr="00590CE3">
        <w:rPr>
          <w:rFonts w:cstheme="minorHAnsi"/>
        </w:rPr>
        <w:t xml:space="preserve">ymi </w:t>
      </w:r>
      <w:r w:rsidRPr="00590CE3">
        <w:rPr>
          <w:rFonts w:cstheme="minorHAnsi"/>
        </w:rPr>
        <w:t>z OSD umow</w:t>
      </w:r>
      <w:r w:rsidRPr="00590CE3">
        <w:rPr>
          <w:rFonts w:cstheme="minorHAnsi"/>
        </w:rPr>
        <w:t>ami</w:t>
      </w:r>
      <w:r w:rsidRPr="00590CE3">
        <w:rPr>
          <w:rFonts w:cstheme="minorHAnsi"/>
        </w:rPr>
        <w:t xml:space="preserve"> na dystrybucję energii elektrycznej dla punktów poboru energii Zamawiającego.</w:t>
      </w:r>
      <w:r w:rsidRPr="00590CE3">
        <w:rPr>
          <w:rFonts w:cstheme="minorHAnsi"/>
        </w:rPr>
        <w:t xml:space="preserve"> Zamawiający powstrzyma się ze z ewentualnymi zmianami grup taryfowych do czasu dokonania zmiany sprzedawcy.</w:t>
      </w:r>
    </w:p>
    <w:p w14:paraId="2D924F90" w14:textId="77777777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</w:p>
    <w:p w14:paraId="55DDDE42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Pytanie 8 </w:t>
      </w:r>
    </w:p>
    <w:p w14:paraId="3BA45D99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Zwracamy się z zapytaniem czy Zamawiający przekaże niezbędne dane w wersji elektronicznej Excel oraz dokumenty do przeprowadzenia procedury zmiany sprzedawcy najpóźniej w dniu podpisania umowy? Dokument zawierający niezbędne dane stanowić będzie również załącznik do umowy. </w:t>
      </w:r>
    </w:p>
    <w:p w14:paraId="79EE8ED7" w14:textId="2BA78555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Jednocześnie informujemy, że OSD może odrzucić zgłoszenia umów sprzedaży zawierające błędne dane skutkiem, czego może być konieczność zakupu energii przez Zamawiającego od tzw. sprzedawcy rezerwowego, o którym mowa w art. 5 ust. 2a pkt 1 lit b) ustawy Prawo energetyczne</w:t>
      </w:r>
    </w:p>
    <w:p w14:paraId="18CF808A" w14:textId="1BAD9A74" w:rsidR="00D9005F" w:rsidRPr="00590CE3" w:rsidRDefault="00D9005F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 xml:space="preserve">Odpowiedź </w:t>
      </w:r>
      <w:r w:rsidRPr="00590CE3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4ED80D5A" w14:textId="5AEAE993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Pełnomocnik Zamawiającego informuje, że Zamawiający przekaże w wersji elektronicznej Excel dane dotyczące punktów poboru, które znajdują się w zał. nr 1 do SWZ</w:t>
      </w:r>
      <w:r w:rsidRPr="00590CE3">
        <w:rPr>
          <w:rFonts w:cstheme="minorHAnsi"/>
        </w:rPr>
        <w:t xml:space="preserve"> </w:t>
      </w:r>
      <w:r w:rsidRPr="00D9005F">
        <w:rPr>
          <w:rFonts w:cstheme="minorHAnsi"/>
        </w:rPr>
        <w:t>oraz dokumenty do przeprowadzenia procedury zmiany sprzedawcy najpóźniej w dniu podpisania umowy</w:t>
      </w:r>
      <w:r w:rsidRPr="00590CE3">
        <w:rPr>
          <w:rFonts w:cstheme="minorHAnsi"/>
        </w:rPr>
        <w:t>.</w:t>
      </w:r>
    </w:p>
    <w:p w14:paraId="7952C532" w14:textId="77777777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</w:p>
    <w:p w14:paraId="76830114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Pytanie 9 </w:t>
      </w:r>
    </w:p>
    <w:p w14:paraId="1ACD4219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  <w:b/>
          <w:bCs/>
        </w:rPr>
        <w:t xml:space="preserve">SWZ </w:t>
      </w:r>
    </w:p>
    <w:p w14:paraId="4F6D66DD" w14:textId="44B2E928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opóźnienia w spływaniu dokumentów do Wykonawcy. Podpisanie jednej umowy znacznie skróci czas oczekiwania na dokumenty oraz umożliwi sprawniejszą obsługę, a także przyspieszy proces parametryzacji umów po stronie Wykonawcy. </w:t>
      </w:r>
    </w:p>
    <w:p w14:paraId="33100573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W przypadku wyrażenia zgody na powyższe, zwracamy się z zapytaniem czy Zamawiający przekaże stosowne pełnomocnictwa/umocowania do zawierania umów w imieniu jednostek posiadających </w:t>
      </w:r>
      <w:r w:rsidRPr="00D9005F">
        <w:rPr>
          <w:rFonts w:cstheme="minorHAnsi"/>
        </w:rPr>
        <w:lastRenderedPageBreak/>
        <w:t xml:space="preserve">osobowość prawną (np. Gminy, Gminnej Biblioteki, Gminnego Ośrodka Kultury, Klubu Sportowego) zbiorczo dla instytucji zamawiającej wskazanej w ogłoszeniu, najpóźniej w dniu podpisania umowy? </w:t>
      </w:r>
    </w:p>
    <w:p w14:paraId="08ADEC77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Jeśli Zamawiający nie przychyli się do powyższego, Wykonawca zwraca się z prośbą o informacje: </w:t>
      </w:r>
    </w:p>
    <w:p w14:paraId="135542FC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1. Ile umów Zamawiający podpisać w ramach niniejszego postępowania? </w:t>
      </w:r>
    </w:p>
    <w:p w14:paraId="48F78866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2. Czy zamawiający będzie koordynował przygotowanie i przesyłanie umów? </w:t>
      </w:r>
    </w:p>
    <w:p w14:paraId="5B389C80" w14:textId="77777777" w:rsidR="00D9005F" w:rsidRPr="00D9005F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3. Czy Zamawiający wyraża zgodę na zawarcie umowy w formie elektronicznej? </w:t>
      </w:r>
    </w:p>
    <w:p w14:paraId="24E7C3CF" w14:textId="010F5816" w:rsidR="00D9005F" w:rsidRPr="00590CE3" w:rsidRDefault="00D9005F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 xml:space="preserve">Odpowiedź </w:t>
      </w:r>
      <w:r w:rsidRPr="00590CE3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54861CB4" w14:textId="123F2B73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D9005F">
        <w:rPr>
          <w:rFonts w:cstheme="minorHAnsi"/>
        </w:rPr>
        <w:t xml:space="preserve">Zamawiający </w:t>
      </w:r>
      <w:r w:rsidRPr="00590CE3">
        <w:rPr>
          <w:rFonts w:cstheme="minorHAnsi"/>
        </w:rPr>
        <w:t xml:space="preserve">nie </w:t>
      </w:r>
      <w:r w:rsidRPr="00D9005F">
        <w:rPr>
          <w:rFonts w:cstheme="minorHAnsi"/>
        </w:rPr>
        <w:t>dopu</w:t>
      </w:r>
      <w:r w:rsidRPr="00590CE3">
        <w:rPr>
          <w:rFonts w:cstheme="minorHAnsi"/>
        </w:rPr>
        <w:t>szcza</w:t>
      </w:r>
      <w:r w:rsidRPr="00D9005F">
        <w:rPr>
          <w:rFonts w:cstheme="minorHAnsi"/>
        </w:rPr>
        <w:t xml:space="preserve"> zawarci</w:t>
      </w:r>
      <w:r w:rsidRPr="00590CE3">
        <w:rPr>
          <w:rFonts w:cstheme="minorHAnsi"/>
        </w:rPr>
        <w:t>a</w:t>
      </w:r>
      <w:r w:rsidRPr="00D9005F">
        <w:rPr>
          <w:rFonts w:cstheme="minorHAnsi"/>
        </w:rPr>
        <w:t xml:space="preserve"> jednej umowy w ramach wszystkich punktów poboru energii elektrycznej, które zostały objęte postępowaniem przetargowym (tj. dla wszystkich podmiotów łącznie)</w:t>
      </w:r>
      <w:r w:rsidRPr="00590CE3">
        <w:rPr>
          <w:rFonts w:cstheme="minorHAnsi"/>
        </w:rPr>
        <w:t>.</w:t>
      </w:r>
    </w:p>
    <w:p w14:paraId="707D9428" w14:textId="0C3203D6" w:rsidR="00D9005F" w:rsidRPr="00590CE3" w:rsidRDefault="00D9005F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Zamawiający informuje, że:</w:t>
      </w:r>
    </w:p>
    <w:p w14:paraId="5A54960F" w14:textId="43A6A954" w:rsidR="00D9005F" w:rsidRPr="00590CE3" w:rsidRDefault="00D9005F" w:rsidP="00590CE3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sz w:val="22"/>
          <w:szCs w:val="22"/>
        </w:rPr>
        <w:t>Zawartych będzie 8 umów</w:t>
      </w:r>
    </w:p>
    <w:p w14:paraId="7B949ED6" w14:textId="4FEF2AC5" w:rsidR="00D9005F" w:rsidRPr="00590CE3" w:rsidRDefault="00D9005F" w:rsidP="00590CE3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sz w:val="22"/>
          <w:szCs w:val="22"/>
        </w:rPr>
        <w:t>Z</w:t>
      </w:r>
      <w:r w:rsidRPr="00D9005F">
        <w:rPr>
          <w:rFonts w:asciiTheme="minorHAnsi" w:hAnsiTheme="minorHAnsi" w:cstheme="minorHAnsi"/>
          <w:sz w:val="22"/>
          <w:szCs w:val="22"/>
        </w:rPr>
        <w:t>amawiający</w:t>
      </w:r>
      <w:r w:rsidRPr="00590CE3">
        <w:rPr>
          <w:rFonts w:asciiTheme="minorHAnsi" w:hAnsiTheme="minorHAnsi" w:cstheme="minorHAnsi"/>
          <w:sz w:val="22"/>
          <w:szCs w:val="22"/>
        </w:rPr>
        <w:t xml:space="preserve"> wraz z pełnomocnikiem</w:t>
      </w:r>
      <w:r w:rsidRPr="00D9005F">
        <w:rPr>
          <w:rFonts w:asciiTheme="minorHAnsi" w:hAnsiTheme="minorHAnsi" w:cstheme="minorHAnsi"/>
          <w:sz w:val="22"/>
          <w:szCs w:val="22"/>
        </w:rPr>
        <w:t xml:space="preserve"> będzie koordynował przygotowanie i przesyłanie umów</w:t>
      </w:r>
    </w:p>
    <w:p w14:paraId="71058630" w14:textId="70DBE4E1" w:rsidR="00D9005F" w:rsidRPr="00590CE3" w:rsidRDefault="00D9005F" w:rsidP="00590CE3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05F">
        <w:rPr>
          <w:rFonts w:asciiTheme="minorHAnsi" w:hAnsiTheme="minorHAnsi" w:cstheme="minorHAnsi"/>
          <w:sz w:val="22"/>
          <w:szCs w:val="22"/>
        </w:rPr>
        <w:t>Zamawiający</w:t>
      </w:r>
      <w:r w:rsidRPr="00590CE3">
        <w:rPr>
          <w:rFonts w:asciiTheme="minorHAnsi" w:hAnsiTheme="minorHAnsi" w:cstheme="minorHAnsi"/>
          <w:sz w:val="22"/>
          <w:szCs w:val="22"/>
        </w:rPr>
        <w:t xml:space="preserve"> nie</w:t>
      </w:r>
      <w:r w:rsidRPr="00D9005F">
        <w:rPr>
          <w:rFonts w:asciiTheme="minorHAnsi" w:hAnsiTheme="minorHAnsi" w:cstheme="minorHAnsi"/>
          <w:sz w:val="22"/>
          <w:szCs w:val="22"/>
        </w:rPr>
        <w:t xml:space="preserve"> wyraża zgod</w:t>
      </w:r>
      <w:r w:rsidRPr="00590CE3">
        <w:rPr>
          <w:rFonts w:asciiTheme="minorHAnsi" w:hAnsiTheme="minorHAnsi" w:cstheme="minorHAnsi"/>
          <w:sz w:val="22"/>
          <w:szCs w:val="22"/>
        </w:rPr>
        <w:t>y</w:t>
      </w:r>
      <w:r w:rsidRPr="00D9005F">
        <w:rPr>
          <w:rFonts w:asciiTheme="minorHAnsi" w:hAnsiTheme="minorHAnsi" w:cstheme="minorHAnsi"/>
          <w:sz w:val="22"/>
          <w:szCs w:val="22"/>
        </w:rPr>
        <w:t xml:space="preserve"> na zawarcie um</w:t>
      </w:r>
      <w:r w:rsidRPr="00590CE3">
        <w:rPr>
          <w:rFonts w:asciiTheme="minorHAnsi" w:hAnsiTheme="minorHAnsi" w:cstheme="minorHAnsi"/>
          <w:sz w:val="22"/>
          <w:szCs w:val="22"/>
        </w:rPr>
        <w:t>ów</w:t>
      </w:r>
      <w:r w:rsidRPr="00D9005F">
        <w:rPr>
          <w:rFonts w:asciiTheme="minorHAnsi" w:hAnsiTheme="minorHAnsi" w:cstheme="minorHAnsi"/>
          <w:sz w:val="22"/>
          <w:szCs w:val="22"/>
        </w:rPr>
        <w:t xml:space="preserve"> w formie elektronicznej</w:t>
      </w:r>
    </w:p>
    <w:p w14:paraId="2C642DEF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</w:p>
    <w:p w14:paraId="71296168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  <w:b/>
          <w:bCs/>
        </w:rPr>
        <w:t xml:space="preserve">Pytanie 10 </w:t>
      </w:r>
    </w:p>
    <w:p w14:paraId="21792973" w14:textId="5B8AD202" w:rsidR="00590CE3" w:rsidRPr="00590CE3" w:rsidRDefault="00590CE3" w:rsidP="00590CE3">
      <w:pPr>
        <w:spacing w:after="0" w:line="276" w:lineRule="auto"/>
        <w:jc w:val="both"/>
        <w:rPr>
          <w:rFonts w:cstheme="minorHAnsi"/>
          <w:b/>
          <w:bCs/>
        </w:rPr>
      </w:pPr>
      <w:r w:rsidRPr="00590CE3">
        <w:rPr>
          <w:rFonts w:cstheme="minorHAnsi"/>
          <w:b/>
          <w:bCs/>
        </w:rPr>
        <w:t>SWZ</w:t>
      </w:r>
    </w:p>
    <w:p w14:paraId="40FEF465" w14:textId="140E6165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W przypadku braku zgody, aby w wyniku postępowania zawarta została 1 umowa w ramach wszystkich odbiorców, informujemy, że 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</w:p>
    <w:p w14:paraId="29FFD23E" w14:textId="02FB9731" w:rsidR="00590CE3" w:rsidRPr="00590CE3" w:rsidRDefault="00590CE3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 xml:space="preserve">Odpowiedź </w:t>
      </w:r>
      <w:r w:rsidRPr="00590CE3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2B33D5E4" w14:textId="2B46B1CF" w:rsid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Kierownicy jednostek organizacyjnych, podpisujący umowy o zamówienia publiczne w zakresie realizowanych przez siebie zadań i potrzeb, dyspon</w:t>
      </w:r>
      <w:r w:rsidRPr="00590CE3">
        <w:rPr>
          <w:rFonts w:cstheme="minorHAnsi"/>
        </w:rPr>
        <w:t>ują</w:t>
      </w:r>
      <w:r w:rsidRPr="00590CE3">
        <w:rPr>
          <w:rFonts w:cstheme="minorHAnsi"/>
        </w:rPr>
        <w:t xml:space="preserve"> upoważnieniami do zaciągania zobowiązań finansowych udzielonymi przez organ prowadzący daną jednostkę. Zamawiający przekaże stosowne pełnomocnictwa najpóźniej w dniu podpisania umowy</w:t>
      </w:r>
      <w:r w:rsidRPr="00590CE3">
        <w:rPr>
          <w:rFonts w:cstheme="minorHAnsi"/>
        </w:rPr>
        <w:t>.</w:t>
      </w:r>
    </w:p>
    <w:p w14:paraId="226B2CF8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</w:p>
    <w:p w14:paraId="7E83ACB8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  <w:b/>
          <w:bCs/>
        </w:rPr>
        <w:t xml:space="preserve">Pytanie 11 </w:t>
      </w:r>
    </w:p>
    <w:p w14:paraId="1C861CD6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  <w:b/>
          <w:bCs/>
        </w:rPr>
        <w:t xml:space="preserve">SWZ </w:t>
      </w:r>
    </w:p>
    <w:p w14:paraId="600CF94F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Prosimy o potwierdzenie, że wskazany w postępowaniu wolumen oszacowany został na bazie rzeczywistych zużyć PPE ujętych w postępowaniu w ostatnich 18 miesiącach. </w:t>
      </w:r>
    </w:p>
    <w:p w14:paraId="6CC5350C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 </w:t>
      </w:r>
    </w:p>
    <w:p w14:paraId="368B75B6" w14:textId="6490F608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t>W przypadku nie uwzględnienia powyższego prosimy o dokonanie korekty wolumenu wskazanego w postępowaniu przetargowym.</w:t>
      </w:r>
    </w:p>
    <w:p w14:paraId="4F884615" w14:textId="7C067CDB" w:rsidR="00590CE3" w:rsidRPr="00590CE3" w:rsidRDefault="00590CE3" w:rsidP="00590CE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0CE3">
        <w:rPr>
          <w:rFonts w:asciiTheme="minorHAnsi" w:hAnsiTheme="minorHAnsi" w:cstheme="minorHAnsi"/>
          <w:b/>
          <w:bCs/>
          <w:sz w:val="22"/>
          <w:szCs w:val="22"/>
        </w:rPr>
        <w:t>Odpowiedź 1</w:t>
      </w:r>
      <w:r w:rsidR="00D34EF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6BC6DDE" w14:textId="77777777" w:rsidR="00590CE3" w:rsidRPr="00590CE3" w:rsidRDefault="00590CE3" w:rsidP="00590CE3">
      <w:pPr>
        <w:spacing w:after="0" w:line="276" w:lineRule="auto"/>
        <w:jc w:val="both"/>
        <w:rPr>
          <w:rFonts w:cstheme="minorHAnsi"/>
        </w:rPr>
      </w:pPr>
      <w:r w:rsidRPr="00590CE3">
        <w:rPr>
          <w:rFonts w:cstheme="minorHAnsi"/>
        </w:rPr>
        <w:lastRenderedPageBreak/>
        <w:t>Pełnomocnik Zamawiającego informuje, że wskazany w postępowaniu wolumen nie wymaga korekty i został oszacowany z należytą starannością.</w:t>
      </w:r>
    </w:p>
    <w:p w14:paraId="06D3E603" w14:textId="172D4F3D" w:rsidR="000E154E" w:rsidRPr="00590CE3" w:rsidRDefault="000E154E" w:rsidP="00590CE3">
      <w:pPr>
        <w:spacing w:after="0" w:line="276" w:lineRule="auto"/>
        <w:rPr>
          <w:rFonts w:cstheme="minorHAnsi"/>
        </w:rPr>
      </w:pPr>
    </w:p>
    <w:p w14:paraId="1B57E6D2" w14:textId="77777777" w:rsidR="000E154E" w:rsidRPr="00590CE3" w:rsidRDefault="000E154E" w:rsidP="00590CE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40AF88C" w14:textId="73CCDD86" w:rsidR="00D608DA" w:rsidRPr="00590CE3" w:rsidRDefault="00D608DA" w:rsidP="00590CE3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590CE3">
        <w:rPr>
          <w:rFonts w:cstheme="minorHAnsi"/>
        </w:rPr>
        <w:t xml:space="preserve">/-/ </w:t>
      </w:r>
      <w:r w:rsidR="007C3B83" w:rsidRPr="00590CE3">
        <w:rPr>
          <w:rFonts w:cstheme="minorHAnsi"/>
        </w:rPr>
        <w:t>Ewa Pacek</w:t>
      </w:r>
    </w:p>
    <w:p w14:paraId="263FAE35" w14:textId="49D4A93D" w:rsidR="00D608DA" w:rsidRPr="00590CE3" w:rsidRDefault="00D608DA" w:rsidP="00590CE3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590CE3">
        <w:rPr>
          <w:rFonts w:cstheme="minorHAnsi"/>
        </w:rPr>
        <w:t xml:space="preserve">      Pełnomocnik Zamawiającego </w:t>
      </w:r>
    </w:p>
    <w:sectPr w:rsidR="00D608DA" w:rsidRPr="00590CE3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960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01404A2C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744DF155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AE48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7EEEDDC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0EA49BA1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5362C"/>
    <w:multiLevelType w:val="hybridMultilevel"/>
    <w:tmpl w:val="9E0E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A0A2E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9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6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3"/>
  </w:num>
  <w:num w:numId="5" w16cid:durableId="1260018789">
    <w:abstractNumId w:val="35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5"/>
  </w:num>
  <w:num w:numId="9" w16cid:durableId="1820463514">
    <w:abstractNumId w:val="39"/>
  </w:num>
  <w:num w:numId="10" w16cid:durableId="228227418">
    <w:abstractNumId w:val="38"/>
  </w:num>
  <w:num w:numId="11" w16cid:durableId="333843403">
    <w:abstractNumId w:val="43"/>
  </w:num>
  <w:num w:numId="12" w16cid:durableId="1953121517">
    <w:abstractNumId w:val="41"/>
  </w:num>
  <w:num w:numId="13" w16cid:durableId="1419642445">
    <w:abstractNumId w:val="1"/>
  </w:num>
  <w:num w:numId="14" w16cid:durableId="991640520">
    <w:abstractNumId w:val="17"/>
  </w:num>
  <w:num w:numId="15" w16cid:durableId="1288438150">
    <w:abstractNumId w:val="32"/>
  </w:num>
  <w:num w:numId="16" w16cid:durableId="455567778">
    <w:abstractNumId w:val="11"/>
  </w:num>
  <w:num w:numId="17" w16cid:durableId="1557544685">
    <w:abstractNumId w:val="34"/>
  </w:num>
  <w:num w:numId="18" w16cid:durableId="1083719030">
    <w:abstractNumId w:val="25"/>
  </w:num>
  <w:num w:numId="19" w16cid:durableId="107313718">
    <w:abstractNumId w:val="42"/>
  </w:num>
  <w:num w:numId="20" w16cid:durableId="1140028225">
    <w:abstractNumId w:val="6"/>
  </w:num>
  <w:num w:numId="21" w16cid:durableId="1973168748">
    <w:abstractNumId w:val="18"/>
  </w:num>
  <w:num w:numId="22" w16cid:durableId="1765878064">
    <w:abstractNumId w:val="28"/>
  </w:num>
  <w:num w:numId="23" w16cid:durableId="366830930">
    <w:abstractNumId w:val="29"/>
  </w:num>
  <w:num w:numId="24" w16cid:durableId="555314316">
    <w:abstractNumId w:val="40"/>
  </w:num>
  <w:num w:numId="25" w16cid:durableId="1788237608">
    <w:abstractNumId w:val="7"/>
  </w:num>
  <w:num w:numId="26" w16cid:durableId="1135101629">
    <w:abstractNumId w:val="23"/>
  </w:num>
  <w:num w:numId="27" w16cid:durableId="967199906">
    <w:abstractNumId w:val="21"/>
  </w:num>
  <w:num w:numId="28" w16cid:durableId="1901481951">
    <w:abstractNumId w:val="24"/>
  </w:num>
  <w:num w:numId="29" w16cid:durableId="1043213943">
    <w:abstractNumId w:val="31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9"/>
  </w:num>
  <w:num w:numId="33" w16cid:durableId="1977295576">
    <w:abstractNumId w:val="2"/>
  </w:num>
  <w:num w:numId="34" w16cid:durableId="303051272">
    <w:abstractNumId w:val="37"/>
  </w:num>
  <w:num w:numId="35" w16cid:durableId="1219560654">
    <w:abstractNumId w:val="3"/>
  </w:num>
  <w:num w:numId="36" w16cid:durableId="752629021">
    <w:abstractNumId w:val="30"/>
  </w:num>
  <w:num w:numId="37" w16cid:durableId="2109234563">
    <w:abstractNumId w:val="27"/>
  </w:num>
  <w:num w:numId="38" w16cid:durableId="151987019">
    <w:abstractNumId w:val="13"/>
  </w:num>
  <w:num w:numId="39" w16cid:durableId="1993409561">
    <w:abstractNumId w:val="36"/>
  </w:num>
  <w:num w:numId="40" w16cid:durableId="80610943">
    <w:abstractNumId w:val="20"/>
  </w:num>
  <w:num w:numId="41" w16cid:durableId="517164438">
    <w:abstractNumId w:val="16"/>
  </w:num>
  <w:num w:numId="42" w16cid:durableId="432168651">
    <w:abstractNumId w:val="5"/>
  </w:num>
  <w:num w:numId="43" w16cid:durableId="1226406385">
    <w:abstractNumId w:val="22"/>
  </w:num>
  <w:num w:numId="44" w16cid:durableId="1889761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02F1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1BD4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530B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4B1A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54EC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40D9B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51EB"/>
    <w:rsid w:val="005875A4"/>
    <w:rsid w:val="00590CE3"/>
    <w:rsid w:val="005A0F4A"/>
    <w:rsid w:val="005A61A0"/>
    <w:rsid w:val="005A76AF"/>
    <w:rsid w:val="005B2526"/>
    <w:rsid w:val="005B3D0E"/>
    <w:rsid w:val="005B42C9"/>
    <w:rsid w:val="005B65B3"/>
    <w:rsid w:val="005C0697"/>
    <w:rsid w:val="005C6D25"/>
    <w:rsid w:val="005E24CF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3F2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B83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26ED9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472B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0032"/>
    <w:rsid w:val="008F430E"/>
    <w:rsid w:val="008F5421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5DD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E73A9"/>
    <w:rsid w:val="00AF097A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08D4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0530B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4CD0"/>
    <w:rsid w:val="00D34EFC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005F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47C0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757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2356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UCR76KNYMX3U-1951954605-613475</_dlc_DocId>
    <_dlc_DocIdUrl xmlns="cf92b6ff-5ccf-4221-9bd9-e608a8edb1c8">
      <Url>https://plnewpower.sharepoint.com/sites/wspolny/_layouts/15/DocIdRedir.aspx?ID=UCR76KNYMX3U-1951954605-613475</Url>
      <Description>UCR76KNYMX3U-1951954605-613475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6A4BA9-679B-41FB-8DBE-1CF2DB4E5BD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cf92b6ff-5ccf-4221-9bd9-e608a8edb1c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f8922f6-52d8-41f5-8280-a02dec670c3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11</cp:revision>
  <dcterms:created xsi:type="dcterms:W3CDTF">2024-09-10T12:34:00Z</dcterms:created>
  <dcterms:modified xsi:type="dcterms:W3CDTF">2024-11-28T20:44:00Z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eca211ba-d663-4f0b-8774-8031e58ef97a</vt:lpwstr>
  </property>
  <property fmtid="{D5CDD505-2E9C-101B-9397-08002B2CF9AE}" pid="4" name="MediaServiceImageTags">
    <vt:lpwstr/>
  </property>
</Properties>
</file>