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1C14" w14:textId="092815FB" w:rsidR="00E66549" w:rsidRPr="00E66549" w:rsidRDefault="00E66549" w:rsidP="00E66549">
      <w:pPr>
        <w:shd w:val="clear" w:color="auto" w:fill="FFFFFF"/>
        <w:spacing w:after="0"/>
        <w:ind w:left="6372"/>
        <w:rPr>
          <w:rFonts w:asciiTheme="minorHAnsi" w:eastAsia="Times New Roman" w:hAnsiTheme="minorHAnsi" w:cstheme="minorHAnsi"/>
          <w:sz w:val="24"/>
          <w:szCs w:val="24"/>
          <w:lang w:eastAsia="pl-PL"/>
        </w:rPr>
      </w:pPr>
      <w:r w:rsidRPr="00E66549">
        <w:rPr>
          <w:rFonts w:asciiTheme="minorHAnsi" w:eastAsia="Times New Roman" w:hAnsiTheme="minorHAnsi" w:cstheme="minorHAnsi"/>
          <w:sz w:val="24"/>
          <w:szCs w:val="24"/>
          <w:lang w:eastAsia="pl-PL"/>
        </w:rPr>
        <w:t>Szczecin,</w:t>
      </w:r>
      <w:r w:rsidRPr="00E66549">
        <w:rPr>
          <w:rFonts w:asciiTheme="minorHAnsi" w:eastAsia="Times New Roman" w:hAnsiTheme="minorHAnsi" w:cstheme="minorHAnsi"/>
          <w:sz w:val="24"/>
          <w:szCs w:val="24"/>
          <w:lang w:eastAsia="pl-PL"/>
        </w:rPr>
        <w:t xml:space="preserve"> 10.</w:t>
      </w:r>
      <w:r w:rsidRPr="00E66549">
        <w:rPr>
          <w:rFonts w:asciiTheme="minorHAnsi" w:eastAsia="Times New Roman" w:hAnsiTheme="minorHAnsi" w:cstheme="minorHAnsi"/>
          <w:sz w:val="24"/>
          <w:szCs w:val="24"/>
          <w:lang w:eastAsia="pl-PL"/>
        </w:rPr>
        <w:t>02.202</w:t>
      </w:r>
      <w:r w:rsidRPr="00E66549">
        <w:rPr>
          <w:rFonts w:asciiTheme="minorHAnsi" w:eastAsia="Times New Roman" w:hAnsiTheme="minorHAnsi" w:cstheme="minorHAnsi"/>
          <w:sz w:val="24"/>
          <w:szCs w:val="24"/>
          <w:lang w:eastAsia="pl-PL"/>
        </w:rPr>
        <w:t>4</w:t>
      </w:r>
      <w:r w:rsidRPr="00E66549">
        <w:rPr>
          <w:rFonts w:asciiTheme="minorHAnsi" w:eastAsia="Times New Roman" w:hAnsiTheme="minorHAnsi" w:cstheme="minorHAnsi"/>
          <w:sz w:val="24"/>
          <w:szCs w:val="24"/>
          <w:lang w:eastAsia="pl-PL"/>
        </w:rPr>
        <w:t>r.</w:t>
      </w:r>
    </w:p>
    <w:p w14:paraId="4D3E8007" w14:textId="77777777" w:rsidR="00E66549" w:rsidRPr="00E66549" w:rsidRDefault="00E66549" w:rsidP="00E66549">
      <w:pPr>
        <w:jc w:val="center"/>
        <w:rPr>
          <w:rStyle w:val="Teksttreci4"/>
          <w:rFonts w:asciiTheme="minorHAnsi" w:hAnsiTheme="minorHAnsi" w:cstheme="minorHAnsi"/>
          <w:bCs w:val="0"/>
          <w:color w:val="000000"/>
          <w:sz w:val="24"/>
          <w:szCs w:val="24"/>
        </w:rPr>
      </w:pPr>
    </w:p>
    <w:p w14:paraId="761804F4" w14:textId="318EC594" w:rsidR="00E66549" w:rsidRPr="00E66549" w:rsidRDefault="00E66549" w:rsidP="00E66549">
      <w:pPr>
        <w:jc w:val="center"/>
        <w:rPr>
          <w:rFonts w:asciiTheme="minorHAnsi" w:hAnsiTheme="minorHAnsi" w:cstheme="minorHAnsi"/>
          <w:i/>
          <w:sz w:val="28"/>
          <w:szCs w:val="28"/>
        </w:rPr>
      </w:pPr>
      <w:r w:rsidRPr="00E66549">
        <w:rPr>
          <w:rStyle w:val="Teksttreci4"/>
          <w:rFonts w:asciiTheme="minorHAnsi" w:hAnsiTheme="minorHAnsi" w:cstheme="minorHAnsi"/>
          <w:bCs w:val="0"/>
          <w:color w:val="000000"/>
          <w:sz w:val="28"/>
          <w:szCs w:val="28"/>
        </w:rPr>
        <w:t>PROŚBA O SZACOWANIE WARTOŚCI ZAMÓWIENIA</w:t>
      </w:r>
    </w:p>
    <w:p w14:paraId="1282EEBE" w14:textId="77777777" w:rsidR="00E66549" w:rsidRPr="00E66549" w:rsidRDefault="00E66549" w:rsidP="00E66549">
      <w:pPr>
        <w:pStyle w:val="Nagwek20"/>
        <w:keepNext/>
        <w:keepLines/>
        <w:shd w:val="clear" w:color="auto" w:fill="auto"/>
        <w:spacing w:after="100"/>
        <w:rPr>
          <w:rFonts w:asciiTheme="minorHAnsi" w:hAnsiTheme="minorHAnsi" w:cstheme="minorHAnsi"/>
          <w:sz w:val="28"/>
          <w:szCs w:val="28"/>
        </w:rPr>
      </w:pPr>
      <w:bookmarkStart w:id="0" w:name="bookmark6"/>
      <w:bookmarkStart w:id="1" w:name="bookmark7"/>
      <w:r w:rsidRPr="00E66549">
        <w:rPr>
          <w:rStyle w:val="Nagwek2"/>
          <w:rFonts w:asciiTheme="minorHAnsi" w:hAnsiTheme="minorHAnsi" w:cstheme="minorHAnsi"/>
          <w:color w:val="000000"/>
          <w:sz w:val="28"/>
          <w:szCs w:val="28"/>
        </w:rPr>
        <w:t>UNIWERSYTET SZCZECIŃSKI</w:t>
      </w:r>
      <w:bookmarkEnd w:id="0"/>
      <w:bookmarkEnd w:id="1"/>
    </w:p>
    <w:p w14:paraId="440DAA4B" w14:textId="77777777" w:rsidR="00E66549" w:rsidRPr="00E66549" w:rsidRDefault="00E66549" w:rsidP="00E66549">
      <w:pPr>
        <w:pStyle w:val="Nagwek20"/>
        <w:keepNext/>
        <w:keepLines/>
        <w:shd w:val="clear" w:color="auto" w:fill="auto"/>
        <w:spacing w:after="100"/>
        <w:rPr>
          <w:rFonts w:asciiTheme="minorHAnsi" w:hAnsiTheme="minorHAnsi" w:cstheme="minorHAnsi"/>
          <w:sz w:val="28"/>
          <w:szCs w:val="28"/>
        </w:rPr>
      </w:pPr>
      <w:bookmarkStart w:id="2" w:name="bookmark8"/>
      <w:bookmarkStart w:id="3" w:name="bookmark9"/>
      <w:r w:rsidRPr="00E66549">
        <w:rPr>
          <w:rStyle w:val="Nagwek2"/>
          <w:rFonts w:asciiTheme="minorHAnsi" w:hAnsiTheme="minorHAnsi" w:cstheme="minorHAnsi"/>
          <w:color w:val="000000"/>
          <w:sz w:val="28"/>
          <w:szCs w:val="28"/>
        </w:rPr>
        <w:t>al. Papieża Jana Pawła II nr 22a</w:t>
      </w:r>
      <w:bookmarkEnd w:id="2"/>
      <w:bookmarkEnd w:id="3"/>
    </w:p>
    <w:p w14:paraId="5B4ACCB8" w14:textId="77777777" w:rsidR="00E66549" w:rsidRPr="00E66549" w:rsidRDefault="00E66549" w:rsidP="00E66549">
      <w:pPr>
        <w:pStyle w:val="Nagwek20"/>
        <w:keepNext/>
        <w:keepLines/>
        <w:shd w:val="clear" w:color="auto" w:fill="auto"/>
        <w:spacing w:after="240"/>
        <w:rPr>
          <w:rFonts w:asciiTheme="minorHAnsi" w:hAnsiTheme="minorHAnsi" w:cstheme="minorHAnsi"/>
          <w:sz w:val="28"/>
          <w:szCs w:val="28"/>
        </w:rPr>
      </w:pPr>
      <w:bookmarkStart w:id="4" w:name="bookmark10"/>
      <w:bookmarkStart w:id="5" w:name="bookmark11"/>
      <w:r w:rsidRPr="00E66549">
        <w:rPr>
          <w:rStyle w:val="Nagwek2"/>
          <w:rFonts w:asciiTheme="minorHAnsi" w:hAnsiTheme="minorHAnsi" w:cstheme="minorHAnsi"/>
          <w:color w:val="000000"/>
          <w:sz w:val="28"/>
          <w:szCs w:val="28"/>
        </w:rPr>
        <w:t>70 - 453 Szczecin</w:t>
      </w:r>
      <w:bookmarkEnd w:id="4"/>
      <w:bookmarkEnd w:id="5"/>
    </w:p>
    <w:p w14:paraId="4B96E118" w14:textId="2B7640AE" w:rsidR="00E66549" w:rsidRPr="00E66549" w:rsidRDefault="00E66549" w:rsidP="00E66549">
      <w:pPr>
        <w:rPr>
          <w:rFonts w:asciiTheme="minorHAnsi" w:hAnsiTheme="minorHAnsi" w:cstheme="minorHAnsi"/>
          <w:kern w:val="2"/>
          <w:sz w:val="24"/>
          <w:szCs w:val="24"/>
          <w14:ligatures w14:val="standardContextual"/>
        </w:rPr>
      </w:pPr>
      <w:r w:rsidRPr="00E66549">
        <w:rPr>
          <w:rStyle w:val="Teksttreci3"/>
          <w:rFonts w:asciiTheme="minorHAnsi" w:hAnsiTheme="minorHAnsi" w:cstheme="minorHAnsi"/>
          <w:color w:val="000000"/>
          <w:sz w:val="24"/>
          <w:szCs w:val="24"/>
        </w:rPr>
        <w:t xml:space="preserve">W związku z koniecznością dokonania szacowania wartości zamówienia pod nazwą: </w:t>
      </w:r>
      <w:r w:rsidRPr="00E66549">
        <w:rPr>
          <w:rFonts w:asciiTheme="minorHAnsi" w:eastAsia="Times New Roman" w:hAnsiTheme="minorHAnsi" w:cstheme="minorHAnsi"/>
          <w:b/>
          <w:sz w:val="24"/>
          <w:szCs w:val="24"/>
          <w:lang w:eastAsia="pl-PL"/>
        </w:rPr>
        <w:t xml:space="preserve">świadczenie usług transportowych przewozu </w:t>
      </w:r>
      <w:bookmarkStart w:id="6" w:name="_Hlk158720436"/>
      <w:r w:rsidRPr="00E66549">
        <w:rPr>
          <w:rFonts w:asciiTheme="minorHAnsi" w:hAnsiTheme="minorHAnsi" w:cstheme="minorHAnsi"/>
          <w:sz w:val="24"/>
          <w:szCs w:val="24"/>
        </w:rPr>
        <w:t>osób z niepełnosprawnościami na potrzeby realizacji zadań dydaktycznych i udziału w badaniach naukowych  przez studentów i doktorantów z niepełnosprawnościami studiujących na</w:t>
      </w:r>
      <w:r w:rsidRPr="00E66549">
        <w:rPr>
          <w:rFonts w:asciiTheme="minorHAnsi" w:hAnsiTheme="minorHAnsi" w:cstheme="minorHAnsi"/>
          <w:kern w:val="2"/>
          <w:sz w:val="24"/>
          <w:szCs w:val="24"/>
          <w14:ligatures w14:val="standardContextual"/>
        </w:rPr>
        <w:t xml:space="preserve"> Uniwersytecie Szczecińskim  </w:t>
      </w:r>
    </w:p>
    <w:bookmarkEnd w:id="6"/>
    <w:p w14:paraId="5F9CA800" w14:textId="764630D4" w:rsidR="00E66549" w:rsidRPr="00E66549" w:rsidRDefault="00E66549" w:rsidP="00E66549">
      <w:pPr>
        <w:shd w:val="clear" w:color="auto" w:fill="FFFFFF"/>
        <w:spacing w:after="0"/>
        <w:jc w:val="both"/>
        <w:rPr>
          <w:rFonts w:asciiTheme="minorHAnsi" w:eastAsia="Times New Roman" w:hAnsiTheme="minorHAnsi" w:cstheme="minorHAnsi"/>
          <w:b/>
          <w:sz w:val="24"/>
          <w:szCs w:val="24"/>
          <w:lang w:eastAsia="pl-PL"/>
        </w:rPr>
      </w:pPr>
      <w:r w:rsidRPr="00E66549">
        <w:rPr>
          <w:rStyle w:val="Teksttreci3"/>
          <w:rFonts w:asciiTheme="minorHAnsi" w:hAnsiTheme="minorHAnsi" w:cstheme="minorHAnsi"/>
          <w:color w:val="000000"/>
          <w:sz w:val="24"/>
          <w:szCs w:val="24"/>
        </w:rPr>
        <w:t>Uniwersytet Szczeciński zwraca się z prośbą o oszacowanie kosztu realizacji zamówienia w odniesieniu do zakresu prac określonego poniżej:</w:t>
      </w:r>
    </w:p>
    <w:p w14:paraId="17E5FD31" w14:textId="77777777" w:rsidR="00E66549" w:rsidRPr="00E66549" w:rsidRDefault="00E66549" w:rsidP="00E66549">
      <w:pPr>
        <w:shd w:val="clear" w:color="auto" w:fill="FFFFFF"/>
        <w:spacing w:after="0"/>
        <w:jc w:val="both"/>
        <w:rPr>
          <w:rFonts w:asciiTheme="minorHAnsi" w:eastAsia="Times New Roman" w:hAnsiTheme="minorHAnsi" w:cstheme="minorHAnsi"/>
          <w:sz w:val="24"/>
          <w:szCs w:val="24"/>
          <w:lang w:eastAsia="pl-PL"/>
        </w:rPr>
      </w:pPr>
    </w:p>
    <w:p w14:paraId="6D2EF792" w14:textId="77777777" w:rsidR="00E66549" w:rsidRPr="00E66549" w:rsidRDefault="00E66549" w:rsidP="00E66549">
      <w:pPr>
        <w:pStyle w:val="Akapitzlist"/>
        <w:ind w:left="0"/>
        <w:jc w:val="both"/>
        <w:rPr>
          <w:rFonts w:asciiTheme="minorHAnsi" w:hAnsiTheme="minorHAnsi" w:cstheme="minorHAnsi"/>
          <w:sz w:val="24"/>
          <w:szCs w:val="24"/>
        </w:rPr>
      </w:pPr>
      <w:r w:rsidRPr="00E66549">
        <w:rPr>
          <w:rFonts w:asciiTheme="minorHAnsi" w:hAnsiTheme="minorHAnsi" w:cstheme="minorHAnsi"/>
          <w:sz w:val="24"/>
          <w:szCs w:val="24"/>
        </w:rPr>
        <w:t xml:space="preserve">Przewozu studentów i doktorantów z niepełnosprawnościami - na zajęcia dydaktyczne oraz inne zajęcia odbywające się  w trakcie roku akademickiego, związane z realizacją wybranego przez studenta, doktoranta kierunku studiów i udziału w badaniach naukowych, prowadzone przez Uniwersytet Szczeciński </w:t>
      </w:r>
    </w:p>
    <w:p w14:paraId="3DDC93C6" w14:textId="77777777" w:rsidR="00E66549" w:rsidRPr="00E66549" w:rsidRDefault="00E66549" w:rsidP="00E66549">
      <w:pPr>
        <w:pStyle w:val="Akapitzlist"/>
        <w:numPr>
          <w:ilvl w:val="0"/>
          <w:numId w:val="1"/>
        </w:numPr>
        <w:ind w:left="284"/>
        <w:jc w:val="both"/>
        <w:rPr>
          <w:rFonts w:asciiTheme="minorHAnsi" w:hAnsiTheme="minorHAnsi" w:cstheme="minorHAnsi"/>
          <w:sz w:val="24"/>
          <w:szCs w:val="24"/>
        </w:rPr>
      </w:pPr>
      <w:r w:rsidRPr="00E66549">
        <w:rPr>
          <w:rFonts w:asciiTheme="minorHAnsi" w:hAnsiTheme="minorHAnsi" w:cstheme="minorHAnsi"/>
          <w:sz w:val="24"/>
          <w:szCs w:val="24"/>
        </w:rPr>
        <w:t>Usługi transportowe będę realizowane na obszarze do 15 km od granicy miasta Szczecin oraz na terenie miasta Szczecin, obejmować będzie przejazdy:</w:t>
      </w:r>
    </w:p>
    <w:p w14:paraId="521DF6F5" w14:textId="77777777" w:rsidR="00E66549" w:rsidRPr="00E66549" w:rsidRDefault="00E66549" w:rsidP="00E66549">
      <w:pPr>
        <w:pStyle w:val="Akapitzlist"/>
        <w:numPr>
          <w:ilvl w:val="0"/>
          <w:numId w:val="2"/>
        </w:numPr>
        <w:jc w:val="both"/>
        <w:rPr>
          <w:rFonts w:asciiTheme="minorHAnsi" w:hAnsiTheme="minorHAnsi" w:cstheme="minorHAnsi"/>
          <w:sz w:val="24"/>
          <w:szCs w:val="24"/>
        </w:rPr>
      </w:pPr>
      <w:r w:rsidRPr="00E66549">
        <w:rPr>
          <w:rFonts w:asciiTheme="minorHAnsi" w:hAnsiTheme="minorHAnsi" w:cstheme="minorHAnsi"/>
          <w:sz w:val="24"/>
          <w:szCs w:val="24"/>
        </w:rPr>
        <w:t>między budynkami należącymi do Uniwersytetu Szczecińskiego</w:t>
      </w:r>
    </w:p>
    <w:p w14:paraId="629801A6" w14:textId="77777777" w:rsidR="00E66549" w:rsidRPr="00E66549" w:rsidRDefault="00E66549" w:rsidP="00E66549">
      <w:pPr>
        <w:pStyle w:val="Akapitzlist"/>
        <w:numPr>
          <w:ilvl w:val="0"/>
          <w:numId w:val="2"/>
        </w:numPr>
        <w:jc w:val="both"/>
        <w:rPr>
          <w:rFonts w:asciiTheme="minorHAnsi" w:hAnsiTheme="minorHAnsi" w:cstheme="minorHAnsi"/>
          <w:sz w:val="24"/>
          <w:szCs w:val="24"/>
        </w:rPr>
      </w:pPr>
      <w:r w:rsidRPr="00E66549">
        <w:rPr>
          <w:rFonts w:asciiTheme="minorHAnsi" w:hAnsiTheme="minorHAnsi" w:cstheme="minorHAnsi"/>
          <w:sz w:val="24"/>
          <w:szCs w:val="24"/>
        </w:rPr>
        <w:t xml:space="preserve">z miejsca zamieszkania studenta na zajęcia dydaktyczne </w:t>
      </w:r>
    </w:p>
    <w:p w14:paraId="7C8425AD" w14:textId="77777777" w:rsidR="00E66549" w:rsidRPr="00E66549" w:rsidRDefault="00E66549" w:rsidP="00E66549">
      <w:pPr>
        <w:pStyle w:val="Akapitzlist"/>
        <w:numPr>
          <w:ilvl w:val="0"/>
          <w:numId w:val="2"/>
        </w:numPr>
        <w:jc w:val="both"/>
        <w:rPr>
          <w:rFonts w:asciiTheme="minorHAnsi" w:hAnsiTheme="minorHAnsi" w:cstheme="minorHAnsi"/>
          <w:sz w:val="24"/>
          <w:szCs w:val="24"/>
        </w:rPr>
      </w:pPr>
      <w:r w:rsidRPr="00E66549">
        <w:rPr>
          <w:rFonts w:asciiTheme="minorHAnsi" w:hAnsiTheme="minorHAnsi" w:cstheme="minorHAnsi"/>
          <w:sz w:val="24"/>
          <w:szCs w:val="24"/>
        </w:rPr>
        <w:t>z Domów Studenta na zajęcia dydaktyczne</w:t>
      </w:r>
    </w:p>
    <w:p w14:paraId="74A65F05" w14:textId="77777777" w:rsidR="00E66549" w:rsidRPr="00E66549" w:rsidRDefault="00E66549" w:rsidP="00E66549">
      <w:pPr>
        <w:pStyle w:val="Akapitzlist"/>
        <w:numPr>
          <w:ilvl w:val="0"/>
          <w:numId w:val="2"/>
        </w:numPr>
        <w:jc w:val="both"/>
        <w:rPr>
          <w:rFonts w:asciiTheme="minorHAnsi" w:hAnsiTheme="minorHAnsi" w:cstheme="minorHAnsi"/>
          <w:sz w:val="24"/>
          <w:szCs w:val="24"/>
        </w:rPr>
      </w:pPr>
      <w:r w:rsidRPr="00E66549">
        <w:rPr>
          <w:rFonts w:asciiTheme="minorHAnsi" w:hAnsiTheme="minorHAnsi" w:cstheme="minorHAnsi"/>
          <w:sz w:val="24"/>
          <w:szCs w:val="24"/>
        </w:rPr>
        <w:t xml:space="preserve">z miejsca zamieszkania do miejsc odbywania praktyk semestralnych </w:t>
      </w:r>
    </w:p>
    <w:p w14:paraId="2D9848B7" w14:textId="77777777" w:rsidR="00E66549" w:rsidRPr="00E66549" w:rsidRDefault="00E66549" w:rsidP="00E66549">
      <w:pPr>
        <w:pStyle w:val="Akapitzlist"/>
        <w:numPr>
          <w:ilvl w:val="0"/>
          <w:numId w:val="2"/>
        </w:numPr>
        <w:jc w:val="both"/>
        <w:rPr>
          <w:rFonts w:asciiTheme="minorHAnsi" w:hAnsiTheme="minorHAnsi" w:cstheme="minorHAnsi"/>
          <w:sz w:val="24"/>
          <w:szCs w:val="24"/>
        </w:rPr>
      </w:pPr>
      <w:r w:rsidRPr="00E66549">
        <w:rPr>
          <w:rFonts w:asciiTheme="minorHAnsi" w:hAnsiTheme="minorHAnsi" w:cstheme="minorHAnsi"/>
          <w:sz w:val="24"/>
          <w:szCs w:val="24"/>
        </w:rPr>
        <w:t>do miejsca w których prowadzone będą badania naukowe</w:t>
      </w:r>
    </w:p>
    <w:p w14:paraId="462A5EBC" w14:textId="77777777" w:rsidR="00E66549" w:rsidRPr="00E66549" w:rsidRDefault="00E66549" w:rsidP="00E66549">
      <w:pPr>
        <w:pStyle w:val="Akapitzlist"/>
        <w:numPr>
          <w:ilvl w:val="0"/>
          <w:numId w:val="2"/>
        </w:numPr>
        <w:jc w:val="both"/>
        <w:rPr>
          <w:rFonts w:asciiTheme="minorHAnsi" w:hAnsiTheme="minorHAnsi" w:cstheme="minorHAnsi"/>
          <w:sz w:val="24"/>
          <w:szCs w:val="24"/>
        </w:rPr>
      </w:pPr>
      <w:r w:rsidRPr="00E66549">
        <w:rPr>
          <w:rFonts w:asciiTheme="minorHAnsi" w:hAnsiTheme="minorHAnsi" w:cstheme="minorHAnsi"/>
          <w:sz w:val="24"/>
          <w:szCs w:val="24"/>
        </w:rPr>
        <w:t>do miejsc w których prowadzone będą konsultacje psychologiczne i inne formy wsparcia edukacyjnego dla studentów i doktorantów z niepełnosprawnościami</w:t>
      </w:r>
    </w:p>
    <w:p w14:paraId="62812C5C" w14:textId="77777777" w:rsidR="00E66549" w:rsidRPr="00E66549" w:rsidRDefault="00E66549" w:rsidP="00E66549">
      <w:pPr>
        <w:pStyle w:val="Akapitzlist"/>
        <w:numPr>
          <w:ilvl w:val="0"/>
          <w:numId w:val="2"/>
        </w:numPr>
        <w:jc w:val="both"/>
        <w:rPr>
          <w:rFonts w:asciiTheme="minorHAnsi" w:hAnsiTheme="minorHAnsi" w:cstheme="minorHAnsi"/>
          <w:sz w:val="24"/>
          <w:szCs w:val="24"/>
        </w:rPr>
      </w:pPr>
      <w:r w:rsidRPr="00E66549">
        <w:rPr>
          <w:rFonts w:asciiTheme="minorHAnsi" w:hAnsiTheme="minorHAnsi" w:cstheme="minorHAnsi"/>
          <w:sz w:val="24"/>
          <w:szCs w:val="24"/>
        </w:rPr>
        <w:t xml:space="preserve">do miejsc odbywania się zajęć dydaktycznych, seminariów, warsztatów, konferencji, zgodnych z planem studiów i planem zajęć w Szkole Doktorskiej </w:t>
      </w:r>
    </w:p>
    <w:p w14:paraId="108FAC00" w14:textId="6979A963" w:rsidR="00E66549" w:rsidRPr="00E66549" w:rsidRDefault="00E66549" w:rsidP="00E66549">
      <w:pPr>
        <w:pStyle w:val="Akapitzlist"/>
        <w:numPr>
          <w:ilvl w:val="0"/>
          <w:numId w:val="1"/>
        </w:numPr>
        <w:ind w:left="284"/>
        <w:jc w:val="both"/>
        <w:rPr>
          <w:rFonts w:asciiTheme="minorHAnsi" w:hAnsiTheme="minorHAnsi" w:cstheme="minorHAnsi"/>
          <w:sz w:val="24"/>
          <w:szCs w:val="24"/>
        </w:rPr>
      </w:pPr>
      <w:r w:rsidRPr="00E66549">
        <w:rPr>
          <w:rFonts w:asciiTheme="minorHAnsi" w:hAnsiTheme="minorHAnsi" w:cstheme="minorHAnsi"/>
          <w:sz w:val="24"/>
          <w:szCs w:val="24"/>
        </w:rPr>
        <w:t xml:space="preserve">Usługa transportu obejmuje wskazane przez Zamawiającego siedziby związane z realizacją planu studiów i planu w Szkole Doktorskiej oraz siedzibę Wnioskodawcy – Dział </w:t>
      </w:r>
      <w:r>
        <w:rPr>
          <w:rFonts w:asciiTheme="minorHAnsi" w:hAnsiTheme="minorHAnsi" w:cstheme="minorHAnsi"/>
          <w:sz w:val="24"/>
          <w:szCs w:val="24"/>
        </w:rPr>
        <w:t xml:space="preserve">Wsparcia </w:t>
      </w:r>
      <w:r w:rsidRPr="00E66549">
        <w:rPr>
          <w:rFonts w:asciiTheme="minorHAnsi" w:hAnsiTheme="minorHAnsi" w:cstheme="minorHAnsi"/>
          <w:sz w:val="24"/>
          <w:szCs w:val="24"/>
        </w:rPr>
        <w:t>Osób</w:t>
      </w:r>
      <w:r>
        <w:rPr>
          <w:rFonts w:asciiTheme="minorHAnsi" w:hAnsiTheme="minorHAnsi" w:cstheme="minorHAnsi"/>
          <w:sz w:val="24"/>
          <w:szCs w:val="24"/>
        </w:rPr>
        <w:t xml:space="preserve"> z </w:t>
      </w:r>
      <w:r w:rsidRPr="00E66549">
        <w:rPr>
          <w:rFonts w:asciiTheme="minorHAnsi" w:hAnsiTheme="minorHAnsi" w:cstheme="minorHAnsi"/>
          <w:sz w:val="24"/>
          <w:szCs w:val="24"/>
        </w:rPr>
        <w:t>Niepełnosprawn</w:t>
      </w:r>
      <w:r>
        <w:rPr>
          <w:rFonts w:asciiTheme="minorHAnsi" w:hAnsiTheme="minorHAnsi" w:cstheme="minorHAnsi"/>
          <w:sz w:val="24"/>
          <w:szCs w:val="24"/>
        </w:rPr>
        <w:t>ością</w:t>
      </w:r>
      <w:r w:rsidRPr="00E66549">
        <w:rPr>
          <w:rFonts w:asciiTheme="minorHAnsi" w:hAnsiTheme="minorHAnsi" w:cstheme="minorHAnsi"/>
          <w:sz w:val="24"/>
          <w:szCs w:val="24"/>
        </w:rPr>
        <w:t xml:space="preserve">.  </w:t>
      </w:r>
    </w:p>
    <w:p w14:paraId="72C64906" w14:textId="5B1F0EAD" w:rsidR="00E66549" w:rsidRPr="00E66549" w:rsidRDefault="00E66549" w:rsidP="00E66549">
      <w:pPr>
        <w:pStyle w:val="Akapitzlist"/>
        <w:numPr>
          <w:ilvl w:val="0"/>
          <w:numId w:val="1"/>
        </w:numPr>
        <w:ind w:left="284"/>
        <w:jc w:val="both"/>
        <w:rPr>
          <w:rFonts w:asciiTheme="minorHAnsi" w:hAnsiTheme="minorHAnsi" w:cstheme="minorHAnsi"/>
          <w:sz w:val="24"/>
          <w:szCs w:val="24"/>
        </w:rPr>
      </w:pPr>
      <w:r w:rsidRPr="00E66549">
        <w:rPr>
          <w:rFonts w:asciiTheme="minorHAnsi" w:hAnsiTheme="minorHAnsi" w:cstheme="minorHAnsi"/>
          <w:sz w:val="24"/>
          <w:szCs w:val="24"/>
        </w:rPr>
        <w:t xml:space="preserve">Usługi transportowe będą realizowane w terminie od dnia podpisania umowy przez 12 miesięcy, w godzinach 7:00-22:00 przez </w:t>
      </w:r>
      <w:r>
        <w:rPr>
          <w:rFonts w:asciiTheme="minorHAnsi" w:hAnsiTheme="minorHAnsi" w:cstheme="minorHAnsi"/>
          <w:sz w:val="24"/>
          <w:szCs w:val="24"/>
        </w:rPr>
        <w:t>5</w:t>
      </w:r>
      <w:r w:rsidRPr="00E66549">
        <w:rPr>
          <w:rFonts w:asciiTheme="minorHAnsi" w:hAnsiTheme="minorHAnsi" w:cstheme="minorHAnsi"/>
          <w:sz w:val="24"/>
          <w:szCs w:val="24"/>
        </w:rPr>
        <w:t xml:space="preserve"> dni w tygodniu</w:t>
      </w:r>
      <w:r>
        <w:rPr>
          <w:rFonts w:asciiTheme="minorHAnsi" w:hAnsiTheme="minorHAnsi" w:cstheme="minorHAnsi"/>
          <w:sz w:val="24"/>
          <w:szCs w:val="24"/>
        </w:rPr>
        <w:t xml:space="preserve"> od (</w:t>
      </w:r>
      <w:proofErr w:type="spellStart"/>
      <w:r>
        <w:rPr>
          <w:rFonts w:asciiTheme="minorHAnsi" w:hAnsiTheme="minorHAnsi" w:cstheme="minorHAnsi"/>
          <w:sz w:val="24"/>
          <w:szCs w:val="24"/>
        </w:rPr>
        <w:t>pn-pt</w:t>
      </w:r>
      <w:proofErr w:type="spellEnd"/>
      <w:r>
        <w:rPr>
          <w:rFonts w:asciiTheme="minorHAnsi" w:hAnsiTheme="minorHAnsi" w:cstheme="minorHAnsi"/>
          <w:sz w:val="24"/>
          <w:szCs w:val="24"/>
        </w:rPr>
        <w:t>)</w:t>
      </w:r>
      <w:r w:rsidRPr="00E66549">
        <w:rPr>
          <w:rFonts w:asciiTheme="minorHAnsi" w:hAnsiTheme="minorHAnsi" w:cstheme="minorHAnsi"/>
          <w:sz w:val="24"/>
          <w:szCs w:val="24"/>
        </w:rPr>
        <w:t xml:space="preserve"> ustalone na podstawie planu zajęć i aktywności dydaktycznej studentów i doktorantów z niepełnosprawnościami. Wykonawca zobowiązany jest do dyspozycyjności we wskazanych godzinach. </w:t>
      </w:r>
    </w:p>
    <w:p w14:paraId="3BEC60E5" w14:textId="2E2528EA" w:rsidR="00E66549" w:rsidRPr="00E66549" w:rsidRDefault="00E66549" w:rsidP="00E66549">
      <w:pPr>
        <w:pStyle w:val="Akapitzlist"/>
        <w:numPr>
          <w:ilvl w:val="0"/>
          <w:numId w:val="1"/>
        </w:numPr>
        <w:ind w:left="284"/>
        <w:jc w:val="both"/>
        <w:rPr>
          <w:rFonts w:asciiTheme="minorHAnsi" w:hAnsiTheme="minorHAnsi" w:cstheme="minorHAnsi"/>
          <w:sz w:val="24"/>
          <w:szCs w:val="24"/>
        </w:rPr>
      </w:pPr>
      <w:r w:rsidRPr="00E66549">
        <w:rPr>
          <w:rFonts w:asciiTheme="minorHAnsi" w:hAnsiTheme="minorHAnsi" w:cstheme="minorHAnsi"/>
          <w:sz w:val="24"/>
          <w:szCs w:val="24"/>
        </w:rPr>
        <w:t xml:space="preserve">Ustala się limit  </w:t>
      </w:r>
      <w:r w:rsidRPr="00E66549">
        <w:rPr>
          <w:rFonts w:asciiTheme="minorHAnsi" w:hAnsiTheme="minorHAnsi" w:cstheme="minorHAnsi"/>
          <w:sz w:val="24"/>
          <w:szCs w:val="24"/>
        </w:rPr>
        <w:t>17</w:t>
      </w:r>
      <w:r w:rsidRPr="00E66549">
        <w:rPr>
          <w:rFonts w:asciiTheme="minorHAnsi" w:hAnsiTheme="minorHAnsi" w:cstheme="minorHAnsi"/>
          <w:sz w:val="24"/>
          <w:szCs w:val="24"/>
        </w:rPr>
        <w:t xml:space="preserve">00 </w:t>
      </w:r>
      <w:r w:rsidRPr="00E66549">
        <w:rPr>
          <w:rFonts w:asciiTheme="minorHAnsi" w:hAnsiTheme="minorHAnsi" w:cstheme="minorHAnsi"/>
          <w:color w:val="201F1E"/>
          <w:sz w:val="24"/>
          <w:szCs w:val="24"/>
        </w:rPr>
        <w:t xml:space="preserve"> kilometrów w ramach ryczałtu, niewykorzystane w danym miesiącu kilometry przechodzą na  kolejne miesiące, przy czym z danego miesiąc na kolejny miesiąc  może przejść maksymalnie </w:t>
      </w:r>
      <w:r w:rsidRPr="00E66549">
        <w:rPr>
          <w:rFonts w:asciiTheme="minorHAnsi" w:hAnsiTheme="minorHAnsi" w:cstheme="minorHAnsi"/>
          <w:color w:val="201F1E"/>
          <w:sz w:val="24"/>
          <w:szCs w:val="24"/>
        </w:rPr>
        <w:t>3</w:t>
      </w:r>
      <w:r w:rsidRPr="00E66549">
        <w:rPr>
          <w:rFonts w:asciiTheme="minorHAnsi" w:hAnsiTheme="minorHAnsi" w:cstheme="minorHAnsi"/>
          <w:color w:val="201F1E"/>
          <w:sz w:val="24"/>
          <w:szCs w:val="24"/>
        </w:rPr>
        <w:t>00 km.</w:t>
      </w:r>
    </w:p>
    <w:p w14:paraId="764DF273" w14:textId="7E5E09D6" w:rsidR="00E66549" w:rsidRPr="00E66549" w:rsidRDefault="00E66549" w:rsidP="00E66549">
      <w:pPr>
        <w:pStyle w:val="Akapitzlist"/>
        <w:numPr>
          <w:ilvl w:val="0"/>
          <w:numId w:val="1"/>
        </w:numPr>
        <w:ind w:left="284"/>
        <w:jc w:val="both"/>
        <w:rPr>
          <w:rFonts w:asciiTheme="minorHAnsi" w:hAnsiTheme="minorHAnsi" w:cstheme="minorHAnsi"/>
          <w:sz w:val="24"/>
          <w:szCs w:val="24"/>
        </w:rPr>
      </w:pPr>
      <w:r w:rsidRPr="00E66549">
        <w:rPr>
          <w:rFonts w:asciiTheme="minorHAnsi" w:hAnsiTheme="minorHAnsi" w:cstheme="minorHAnsi"/>
          <w:color w:val="201F1E"/>
          <w:sz w:val="24"/>
          <w:szCs w:val="24"/>
        </w:rPr>
        <w:t xml:space="preserve">W przypadku przekroczenia limitu kilometrów o nie więcej niż </w:t>
      </w:r>
      <w:r w:rsidRPr="00E66549">
        <w:rPr>
          <w:rFonts w:asciiTheme="minorHAnsi" w:hAnsiTheme="minorHAnsi" w:cstheme="minorHAnsi"/>
          <w:color w:val="201F1E"/>
          <w:sz w:val="24"/>
          <w:szCs w:val="24"/>
        </w:rPr>
        <w:t>17</w:t>
      </w:r>
      <w:r w:rsidRPr="00E66549">
        <w:rPr>
          <w:rFonts w:asciiTheme="minorHAnsi" w:hAnsiTheme="minorHAnsi" w:cstheme="minorHAnsi"/>
          <w:color w:val="201F1E"/>
          <w:sz w:val="24"/>
          <w:szCs w:val="24"/>
        </w:rPr>
        <w:t xml:space="preserve">00 km, przekroczenie pomniejsza limit  przeznaczony na miesiąc kolejny. W przypadku przekroczenia miesięcznego limitu kilometrów o więcej niż </w:t>
      </w:r>
      <w:r w:rsidRPr="00E66549">
        <w:rPr>
          <w:rFonts w:asciiTheme="minorHAnsi" w:hAnsiTheme="minorHAnsi" w:cstheme="minorHAnsi"/>
          <w:color w:val="201F1E"/>
          <w:sz w:val="24"/>
          <w:szCs w:val="24"/>
        </w:rPr>
        <w:t>3</w:t>
      </w:r>
      <w:r w:rsidRPr="00E66549">
        <w:rPr>
          <w:rFonts w:asciiTheme="minorHAnsi" w:hAnsiTheme="minorHAnsi" w:cstheme="minorHAnsi"/>
          <w:color w:val="201F1E"/>
          <w:sz w:val="24"/>
          <w:szCs w:val="24"/>
        </w:rPr>
        <w:t>00 km, za każdy kolejny kilometr Zleceniobiorca naliczać będzie stawkę według złożonej oferty.</w:t>
      </w:r>
    </w:p>
    <w:p w14:paraId="275B2E00" w14:textId="77777777" w:rsidR="00E66549" w:rsidRPr="00E66549" w:rsidRDefault="00E66549" w:rsidP="00E66549">
      <w:pPr>
        <w:pStyle w:val="Akapitzlist"/>
        <w:numPr>
          <w:ilvl w:val="0"/>
          <w:numId w:val="1"/>
        </w:numPr>
        <w:ind w:left="426" w:hanging="426"/>
        <w:jc w:val="both"/>
        <w:rPr>
          <w:rFonts w:asciiTheme="minorHAnsi" w:hAnsiTheme="minorHAnsi" w:cstheme="minorHAnsi"/>
          <w:b/>
          <w:sz w:val="24"/>
          <w:szCs w:val="24"/>
        </w:rPr>
      </w:pPr>
      <w:r w:rsidRPr="00E66549">
        <w:rPr>
          <w:rFonts w:asciiTheme="minorHAnsi" w:hAnsiTheme="minorHAnsi" w:cstheme="minorHAnsi"/>
          <w:sz w:val="24"/>
          <w:szCs w:val="24"/>
        </w:rPr>
        <w:t>Wynagrodzenie będzie płatne w okresach miesięcznych z dołu, tj. za każdy zakończony miesiąc świadczenia usług objętych umową, na podstawie wystawionych przez Wykonawcę faktur po zakończeniu każdego miesiąca. Zapłata każdego miesięcznego wynagrodzenia nastąpi każdorazowo przelewem na rachunek bankowy wskazany przez Wykonawcę na fakturze, w terminie 14 dni kalendarzowych od dnia otrzymania przez Zamawiającego prawidłowo wystawionej faktury VAT.</w:t>
      </w:r>
    </w:p>
    <w:p w14:paraId="7000722A" w14:textId="4D54CC50" w:rsidR="00E66549" w:rsidRPr="00E66549" w:rsidRDefault="00E66549" w:rsidP="00E66549">
      <w:pPr>
        <w:pStyle w:val="Akapitzlist"/>
        <w:rPr>
          <w:rFonts w:asciiTheme="minorHAnsi" w:hAnsiTheme="minorHAnsi" w:cstheme="minorHAnsi"/>
          <w:b/>
          <w:sz w:val="24"/>
          <w:szCs w:val="24"/>
        </w:rPr>
      </w:pPr>
      <w:r w:rsidRPr="00E66549">
        <w:rPr>
          <w:rFonts w:asciiTheme="minorHAnsi" w:hAnsiTheme="minorHAnsi" w:cstheme="minorHAnsi"/>
          <w:noProof/>
          <w:sz w:val="24"/>
          <w:szCs w:val="24"/>
        </w:rPr>
        <mc:AlternateContent>
          <mc:Choice Requires="wps">
            <w:drawing>
              <wp:anchor distT="253365" distB="0" distL="0" distR="0" simplePos="0" relativeHeight="251659264" behindDoc="1" locked="0" layoutInCell="1" allowOverlap="1" wp14:anchorId="1EC0ED4E" wp14:editId="02FA09C0">
                <wp:simplePos x="0" y="0"/>
                <wp:positionH relativeFrom="margin">
                  <wp:posOffset>5793105</wp:posOffset>
                </wp:positionH>
                <wp:positionV relativeFrom="paragraph">
                  <wp:posOffset>1123950</wp:posOffset>
                </wp:positionV>
                <wp:extent cx="140970" cy="45085"/>
                <wp:effectExtent l="0" t="0" r="0" b="4445"/>
                <wp:wrapTopAndBottom/>
                <wp:docPr id="5437427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9DC7" w14:textId="77777777" w:rsidR="00E66549" w:rsidRPr="008564FA" w:rsidRDefault="00E66549" w:rsidP="00E665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0ED4E" id="_x0000_t202" coordsize="21600,21600" o:spt="202" path="m,l,21600r21600,l21600,xe">
                <v:stroke joinstyle="miter"/>
                <v:path gradientshapeok="t" o:connecttype="rect"/>
              </v:shapetype>
              <v:shape id="Pole tekstowe 1" o:spid="_x0000_s1026" type="#_x0000_t202" style="position:absolute;left:0;text-align:left;margin-left:456.15pt;margin-top:88.5pt;width:11.1pt;height:3.55pt;z-index:-251657216;visibility:visible;mso-wrap-style:square;mso-width-percent:0;mso-height-percent:0;mso-wrap-distance-left:0;mso-wrap-distance-top:19.9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" filled="f" stroked="f">
                <v:textbox inset="0,0,0,0">
                  <w:txbxContent>
                    <w:p w14:paraId="6A5C9DC7" w14:textId="77777777" w:rsidR="00E66549" w:rsidRPr="008564FA" w:rsidRDefault="00E66549" w:rsidP="00E66549"/>
                  </w:txbxContent>
                </v:textbox>
                <w10:wrap type="topAndBottom" anchorx="margin"/>
              </v:shape>
            </w:pict>
          </mc:Fallback>
        </mc:AlternateContent>
      </w:r>
    </w:p>
    <w:p w14:paraId="5C28AFFD" w14:textId="77777777" w:rsidR="00E66549" w:rsidRPr="00E66549" w:rsidRDefault="00E66549" w:rsidP="00E66549">
      <w:pPr>
        <w:pStyle w:val="Akapitzlist"/>
        <w:numPr>
          <w:ilvl w:val="0"/>
          <w:numId w:val="1"/>
        </w:numPr>
        <w:ind w:left="426" w:hanging="426"/>
        <w:jc w:val="both"/>
        <w:rPr>
          <w:rFonts w:asciiTheme="minorHAnsi" w:hAnsiTheme="minorHAnsi" w:cstheme="minorHAnsi"/>
          <w:sz w:val="24"/>
          <w:szCs w:val="24"/>
        </w:rPr>
      </w:pPr>
      <w:r w:rsidRPr="00E66549">
        <w:rPr>
          <w:rFonts w:asciiTheme="minorHAnsi" w:hAnsiTheme="minorHAnsi" w:cstheme="minorHAnsi"/>
          <w:sz w:val="24"/>
          <w:szCs w:val="24"/>
        </w:rPr>
        <w:t>Termin realizacji 12 miesięcy</w:t>
      </w:r>
    </w:p>
    <w:p w14:paraId="1FF46B22" w14:textId="237EA771" w:rsidR="00E66549" w:rsidRPr="00E66549" w:rsidRDefault="00E66549" w:rsidP="00E66549">
      <w:pPr>
        <w:pStyle w:val="Teksttreci30"/>
        <w:shd w:val="clear" w:color="auto" w:fill="auto"/>
        <w:spacing w:after="0"/>
        <w:ind w:firstLine="0"/>
        <w:jc w:val="both"/>
        <w:rPr>
          <w:rFonts w:asciiTheme="minorHAnsi" w:hAnsiTheme="minorHAnsi" w:cstheme="minorHAnsi"/>
          <w:sz w:val="24"/>
          <w:szCs w:val="24"/>
        </w:rPr>
      </w:pPr>
      <w:r w:rsidRPr="00E66549">
        <w:rPr>
          <w:rStyle w:val="Teksttreci3"/>
          <w:rFonts w:asciiTheme="minorHAnsi" w:hAnsiTheme="minorHAnsi" w:cstheme="minorHAnsi"/>
          <w:color w:val="000000"/>
          <w:sz w:val="24"/>
          <w:szCs w:val="24"/>
        </w:rPr>
        <w:t xml:space="preserve">Wycenę prosimy przesłać wykorzystując do tego celu formularz oferty zamieszczony na platformie zakupowej </w:t>
      </w:r>
      <w:hyperlink r:id="rId8" w:history="1">
        <w:r w:rsidRPr="00E66549">
          <w:rPr>
            <w:rStyle w:val="Teksttreci3"/>
            <w:rFonts w:asciiTheme="minorHAnsi" w:hAnsiTheme="minorHAnsi" w:cstheme="minorHAnsi"/>
            <w:color w:val="0000FF"/>
            <w:sz w:val="24"/>
            <w:szCs w:val="24"/>
            <w:u w:val="single"/>
          </w:rPr>
          <w:t>https://platformazakupowa.pl/pn/usz</w:t>
        </w:r>
      </w:hyperlink>
      <w:r w:rsidRPr="00E66549">
        <w:rPr>
          <w:rStyle w:val="Teksttreci3"/>
          <w:rFonts w:asciiTheme="minorHAnsi" w:hAnsiTheme="minorHAnsi" w:cstheme="minorHAnsi"/>
          <w:color w:val="0000FF"/>
          <w:sz w:val="24"/>
          <w:szCs w:val="24"/>
        </w:rPr>
        <w:t xml:space="preserve"> </w:t>
      </w:r>
      <w:r w:rsidRPr="00E66549">
        <w:rPr>
          <w:rStyle w:val="Teksttreci3"/>
          <w:rFonts w:asciiTheme="minorHAnsi" w:hAnsiTheme="minorHAnsi" w:cstheme="minorHAnsi"/>
          <w:color w:val="000000"/>
          <w:sz w:val="24"/>
          <w:szCs w:val="24"/>
        </w:rPr>
        <w:t xml:space="preserve">w terminie do dnia </w:t>
      </w:r>
      <w:r w:rsidRPr="00E66549">
        <w:rPr>
          <w:rStyle w:val="Teksttreci3"/>
          <w:rFonts w:asciiTheme="minorHAnsi" w:hAnsiTheme="minorHAnsi" w:cstheme="minorHAnsi"/>
          <w:b/>
          <w:bCs/>
          <w:color w:val="000000"/>
          <w:sz w:val="24"/>
          <w:szCs w:val="24"/>
        </w:rPr>
        <w:t>20</w:t>
      </w:r>
      <w:r w:rsidRPr="00E66549">
        <w:rPr>
          <w:rStyle w:val="Teksttreci3"/>
          <w:rFonts w:asciiTheme="minorHAnsi" w:hAnsiTheme="minorHAnsi" w:cstheme="minorHAnsi"/>
          <w:b/>
          <w:bCs/>
          <w:color w:val="000000"/>
          <w:sz w:val="24"/>
          <w:szCs w:val="24"/>
        </w:rPr>
        <w:t>.02.202</w:t>
      </w:r>
      <w:r w:rsidRPr="00E66549">
        <w:rPr>
          <w:rStyle w:val="Teksttreci3"/>
          <w:rFonts w:asciiTheme="minorHAnsi" w:hAnsiTheme="minorHAnsi" w:cstheme="minorHAnsi"/>
          <w:b/>
          <w:bCs/>
          <w:color w:val="000000"/>
          <w:sz w:val="24"/>
          <w:szCs w:val="24"/>
        </w:rPr>
        <w:t>2</w:t>
      </w:r>
      <w:r w:rsidRPr="00E66549">
        <w:rPr>
          <w:rStyle w:val="Teksttreci3"/>
          <w:rFonts w:asciiTheme="minorHAnsi" w:hAnsiTheme="minorHAnsi" w:cstheme="minorHAnsi"/>
          <w:b/>
          <w:bCs/>
          <w:color w:val="000000"/>
          <w:sz w:val="24"/>
          <w:szCs w:val="24"/>
        </w:rPr>
        <w:t>r. do godz.1</w:t>
      </w:r>
      <w:r>
        <w:rPr>
          <w:rStyle w:val="Teksttreci3"/>
          <w:rFonts w:asciiTheme="minorHAnsi" w:hAnsiTheme="minorHAnsi" w:cstheme="minorHAnsi"/>
          <w:b/>
          <w:bCs/>
          <w:color w:val="000000"/>
          <w:sz w:val="24"/>
          <w:szCs w:val="24"/>
        </w:rPr>
        <w:t>2</w:t>
      </w:r>
      <w:r w:rsidRPr="00E66549">
        <w:rPr>
          <w:rStyle w:val="Teksttreci3"/>
          <w:rFonts w:asciiTheme="minorHAnsi" w:hAnsiTheme="minorHAnsi" w:cstheme="minorHAnsi"/>
          <w:b/>
          <w:bCs/>
          <w:color w:val="000000"/>
          <w:sz w:val="24"/>
          <w:szCs w:val="24"/>
        </w:rPr>
        <w:t xml:space="preserve">.00 </w:t>
      </w:r>
      <w:r w:rsidRPr="00E66549">
        <w:rPr>
          <w:rFonts w:asciiTheme="minorHAnsi" w:hAnsiTheme="minorHAnsi" w:cstheme="minorHAnsi"/>
          <w:noProof/>
          <w:sz w:val="24"/>
          <w:szCs w:val="24"/>
        </w:rPr>
        <w:t xml:space="preserve"> </w:t>
      </w:r>
    </w:p>
    <w:p w14:paraId="7EBEB23E" w14:textId="77777777" w:rsidR="00E66549" w:rsidRPr="00E66549" w:rsidRDefault="00E66549" w:rsidP="00E66549">
      <w:pPr>
        <w:pStyle w:val="Teksttreci30"/>
        <w:shd w:val="clear" w:color="auto" w:fill="auto"/>
        <w:spacing w:after="0"/>
        <w:ind w:firstLine="0"/>
        <w:jc w:val="both"/>
        <w:rPr>
          <w:rStyle w:val="Teksttreci3"/>
          <w:rFonts w:asciiTheme="minorHAnsi" w:hAnsiTheme="minorHAnsi" w:cstheme="minorHAnsi"/>
          <w:color w:val="000000"/>
          <w:sz w:val="24"/>
          <w:szCs w:val="24"/>
        </w:rPr>
      </w:pPr>
    </w:p>
    <w:p w14:paraId="74C8EBE2" w14:textId="77777777" w:rsidR="00E66549" w:rsidRPr="00E66549" w:rsidRDefault="00E66549" w:rsidP="00E66549">
      <w:pPr>
        <w:pStyle w:val="Teksttreci30"/>
        <w:shd w:val="clear" w:color="auto" w:fill="auto"/>
        <w:spacing w:after="0"/>
        <w:ind w:firstLine="0"/>
        <w:jc w:val="both"/>
        <w:rPr>
          <w:rStyle w:val="Teksttreci3"/>
          <w:rFonts w:asciiTheme="minorHAnsi" w:hAnsiTheme="minorHAnsi" w:cstheme="minorHAnsi"/>
          <w:color w:val="000000"/>
          <w:sz w:val="24"/>
          <w:szCs w:val="24"/>
        </w:rPr>
      </w:pPr>
    </w:p>
    <w:p w14:paraId="5B0E2494" w14:textId="77777777" w:rsidR="00E66549" w:rsidRPr="00E66549" w:rsidRDefault="00E66549" w:rsidP="00E66549">
      <w:pPr>
        <w:pStyle w:val="Teksttreci30"/>
        <w:shd w:val="clear" w:color="auto" w:fill="auto"/>
        <w:spacing w:after="0"/>
        <w:ind w:firstLine="0"/>
        <w:jc w:val="both"/>
        <w:rPr>
          <w:rFonts w:asciiTheme="minorHAnsi" w:hAnsiTheme="minorHAnsi" w:cstheme="minorHAnsi"/>
          <w:sz w:val="24"/>
          <w:szCs w:val="24"/>
        </w:rPr>
      </w:pPr>
      <w:r w:rsidRPr="00E66549">
        <w:rPr>
          <w:rStyle w:val="Teksttreci3"/>
          <w:rFonts w:asciiTheme="minorHAnsi" w:hAnsiTheme="minorHAnsi" w:cstheme="minorHAnsi"/>
          <w:color w:val="000000"/>
          <w:sz w:val="24"/>
          <w:szCs w:val="24"/>
        </w:rPr>
        <w:t>Niniejsze Rozeznanie nie stanowi oferty w rozumieniu przepisów ustawy z dnia 23 kwietnia 1964 r. - Kodeks cywilny (</w:t>
      </w:r>
      <w:proofErr w:type="spellStart"/>
      <w:r w:rsidRPr="00E66549">
        <w:rPr>
          <w:rStyle w:val="Teksttreci3"/>
          <w:rFonts w:asciiTheme="minorHAnsi" w:hAnsiTheme="minorHAnsi" w:cstheme="minorHAnsi"/>
          <w:color w:val="000000"/>
          <w:sz w:val="24"/>
          <w:szCs w:val="24"/>
        </w:rPr>
        <w:t>t.j</w:t>
      </w:r>
      <w:proofErr w:type="spellEnd"/>
      <w:r w:rsidRPr="00E66549">
        <w:rPr>
          <w:rStyle w:val="Teksttreci3"/>
          <w:rFonts w:asciiTheme="minorHAnsi" w:hAnsiTheme="minorHAnsi" w:cstheme="minorHAnsi"/>
          <w:color w:val="000000"/>
          <w:sz w:val="24"/>
          <w:szCs w:val="24"/>
        </w:rPr>
        <w:t>. Dz. U. z 2019 r. poz. 1145), jak również nie jest ogłoszeniem w rozumieniu przepisów ustawy z dnia 29 stycznia 2004 r. - Prawo zamówień publicznych (Dz. U. z 2019 r. poz. 1843 ze zm.).</w:t>
      </w:r>
    </w:p>
    <w:p w14:paraId="489E15C3" w14:textId="77777777" w:rsidR="00E66549" w:rsidRPr="00E66549" w:rsidRDefault="00E66549" w:rsidP="00E66549">
      <w:pPr>
        <w:pStyle w:val="Akapitzlist"/>
        <w:ind w:left="284"/>
        <w:jc w:val="both"/>
        <w:rPr>
          <w:rFonts w:asciiTheme="minorHAnsi" w:hAnsiTheme="minorHAnsi" w:cstheme="minorHAnsi"/>
          <w:b/>
          <w:sz w:val="24"/>
          <w:szCs w:val="24"/>
        </w:rPr>
      </w:pPr>
    </w:p>
    <w:p w14:paraId="73B5A511" w14:textId="77777777" w:rsidR="00E66549" w:rsidRPr="00E66549" w:rsidRDefault="00E66549" w:rsidP="00E66549">
      <w:pPr>
        <w:pStyle w:val="Akapitzlist"/>
        <w:ind w:left="284"/>
        <w:jc w:val="both"/>
        <w:rPr>
          <w:rFonts w:asciiTheme="minorHAnsi" w:hAnsiTheme="minorHAnsi" w:cstheme="minorHAnsi"/>
          <w:b/>
          <w:sz w:val="24"/>
          <w:szCs w:val="24"/>
        </w:rPr>
      </w:pPr>
    </w:p>
    <w:p w14:paraId="1A8A651B" w14:textId="77777777" w:rsidR="00E66549" w:rsidRPr="00E66549" w:rsidRDefault="00E66549" w:rsidP="00E66549">
      <w:pPr>
        <w:pStyle w:val="Akapitzlist"/>
        <w:ind w:left="284"/>
        <w:jc w:val="both"/>
        <w:rPr>
          <w:rFonts w:asciiTheme="minorHAnsi" w:hAnsiTheme="minorHAnsi" w:cstheme="minorHAnsi"/>
          <w:b/>
          <w:sz w:val="24"/>
          <w:szCs w:val="24"/>
        </w:rPr>
      </w:pPr>
    </w:p>
    <w:p w14:paraId="4A556DE3" w14:textId="77777777" w:rsidR="00E66549" w:rsidRPr="00E66549" w:rsidRDefault="00E66549" w:rsidP="00E66549">
      <w:pPr>
        <w:pStyle w:val="Akapitzlist"/>
        <w:ind w:left="284"/>
        <w:jc w:val="both"/>
        <w:rPr>
          <w:rFonts w:asciiTheme="minorHAnsi" w:hAnsiTheme="minorHAnsi" w:cstheme="minorHAnsi"/>
          <w:b/>
          <w:sz w:val="24"/>
          <w:szCs w:val="24"/>
        </w:rPr>
      </w:pPr>
    </w:p>
    <w:p w14:paraId="4A657654" w14:textId="77777777" w:rsidR="00E66549" w:rsidRPr="00E66549" w:rsidRDefault="00E66549" w:rsidP="00E66549">
      <w:pPr>
        <w:pStyle w:val="Akapitzlist"/>
        <w:ind w:left="284"/>
        <w:jc w:val="both"/>
        <w:rPr>
          <w:rFonts w:asciiTheme="minorHAnsi" w:hAnsiTheme="minorHAnsi" w:cstheme="minorHAnsi"/>
          <w:sz w:val="24"/>
          <w:szCs w:val="24"/>
        </w:rPr>
      </w:pPr>
    </w:p>
    <w:p w14:paraId="49CCB2F1" w14:textId="77777777" w:rsidR="00214FBA" w:rsidRPr="00E66549" w:rsidRDefault="00214FBA">
      <w:pPr>
        <w:rPr>
          <w:rFonts w:asciiTheme="minorHAnsi" w:hAnsiTheme="minorHAnsi" w:cstheme="minorHAnsi"/>
        </w:rPr>
      </w:pPr>
    </w:p>
    <w:sectPr w:rsidR="00214FBA" w:rsidRPr="00E66549" w:rsidSect="00C11F61">
      <w:foot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A51B" w14:textId="77777777" w:rsidR="00C11F61" w:rsidRDefault="00C11F61" w:rsidP="00E66549">
      <w:pPr>
        <w:spacing w:after="0" w:line="240" w:lineRule="auto"/>
      </w:pPr>
      <w:r>
        <w:separator/>
      </w:r>
    </w:p>
  </w:endnote>
  <w:endnote w:type="continuationSeparator" w:id="0">
    <w:p w14:paraId="590D8BF7" w14:textId="77777777" w:rsidR="00C11F61" w:rsidRDefault="00C11F61" w:rsidP="00E6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9D65" w14:textId="4180BD13" w:rsidR="00E66549" w:rsidRDefault="00E66549">
    <w:pPr>
      <w:pStyle w:val="Stopka"/>
    </w:pPr>
  </w:p>
  <w:p w14:paraId="155A77AA" w14:textId="77777777" w:rsidR="00E66549" w:rsidRDefault="00E66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D829" w14:textId="77777777" w:rsidR="00C11F61" w:rsidRDefault="00C11F61" w:rsidP="00E66549">
      <w:pPr>
        <w:spacing w:after="0" w:line="240" w:lineRule="auto"/>
      </w:pPr>
      <w:r>
        <w:separator/>
      </w:r>
    </w:p>
  </w:footnote>
  <w:footnote w:type="continuationSeparator" w:id="0">
    <w:p w14:paraId="31AB9FCB" w14:textId="77777777" w:rsidR="00C11F61" w:rsidRDefault="00C11F61" w:rsidP="00E6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014"/>
    <w:multiLevelType w:val="hybridMultilevel"/>
    <w:tmpl w:val="10FE50F6"/>
    <w:lvl w:ilvl="0" w:tplc="679678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5C12D0"/>
    <w:multiLevelType w:val="hybridMultilevel"/>
    <w:tmpl w:val="ABD48620"/>
    <w:lvl w:ilvl="0" w:tplc="BBC2BB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74034278">
    <w:abstractNumId w:val="0"/>
  </w:num>
  <w:num w:numId="2" w16cid:durableId="123626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B4"/>
    <w:rsid w:val="00214FBA"/>
    <w:rsid w:val="00C11F61"/>
    <w:rsid w:val="00E66549"/>
    <w:rsid w:val="00F53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1982"/>
  <w15:chartTrackingRefBased/>
  <w15:docId w15:val="{22468912-6F1F-46C4-89FD-DA63C0E7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549"/>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6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549"/>
    <w:rPr>
      <w:rFonts w:ascii="Calibri" w:eastAsia="Calibri" w:hAnsi="Calibri" w:cs="Times New Roman"/>
      <w:kern w:val="0"/>
      <w14:ligatures w14:val="none"/>
    </w:rPr>
  </w:style>
  <w:style w:type="paragraph" w:styleId="Akapitzlist">
    <w:name w:val="List Paragraph"/>
    <w:basedOn w:val="Normalny"/>
    <w:uiPriority w:val="34"/>
    <w:qFormat/>
    <w:rsid w:val="00E66549"/>
    <w:pPr>
      <w:ind w:left="720"/>
      <w:contextualSpacing/>
    </w:pPr>
  </w:style>
  <w:style w:type="character" w:customStyle="1" w:styleId="Teksttreci4">
    <w:name w:val="Tekst treści (4)_"/>
    <w:link w:val="Teksttreci40"/>
    <w:uiPriority w:val="99"/>
    <w:rsid w:val="00E66549"/>
    <w:rPr>
      <w:rFonts w:ascii="Times New Roman" w:hAnsi="Times New Roman"/>
      <w:b/>
      <w:bCs/>
      <w:shd w:val="clear" w:color="auto" w:fill="FFFFFF"/>
    </w:rPr>
  </w:style>
  <w:style w:type="paragraph" w:customStyle="1" w:styleId="Teksttreci40">
    <w:name w:val="Tekst treści (4)"/>
    <w:basedOn w:val="Normalny"/>
    <w:link w:val="Teksttreci4"/>
    <w:uiPriority w:val="99"/>
    <w:rsid w:val="00E66549"/>
    <w:pPr>
      <w:widowControl w:val="0"/>
      <w:shd w:val="clear" w:color="auto" w:fill="FFFFFF"/>
      <w:spacing w:after="360" w:line="252" w:lineRule="auto"/>
      <w:jc w:val="center"/>
    </w:pPr>
    <w:rPr>
      <w:rFonts w:ascii="Times New Roman" w:eastAsiaTheme="minorHAnsi" w:hAnsi="Times New Roman" w:cstheme="minorBidi"/>
      <w:b/>
      <w:bCs/>
      <w:kern w:val="2"/>
      <w14:ligatures w14:val="standardContextual"/>
    </w:rPr>
  </w:style>
  <w:style w:type="character" w:customStyle="1" w:styleId="Nagwek2">
    <w:name w:val="Nagłówek #2_"/>
    <w:link w:val="Nagwek20"/>
    <w:uiPriority w:val="99"/>
    <w:rsid w:val="00E66549"/>
    <w:rPr>
      <w:rFonts w:ascii="Times New Roman" w:hAnsi="Times New Roman"/>
      <w:shd w:val="clear" w:color="auto" w:fill="FFFFFF"/>
    </w:rPr>
  </w:style>
  <w:style w:type="character" w:customStyle="1" w:styleId="Teksttreci3">
    <w:name w:val="Tekst treści (3)_"/>
    <w:link w:val="Teksttreci30"/>
    <w:uiPriority w:val="99"/>
    <w:rsid w:val="00E66549"/>
    <w:rPr>
      <w:rFonts w:ascii="Verdana" w:hAnsi="Verdana" w:cs="Verdana"/>
      <w:sz w:val="18"/>
      <w:szCs w:val="18"/>
      <w:shd w:val="clear" w:color="auto" w:fill="FFFFFF"/>
    </w:rPr>
  </w:style>
  <w:style w:type="paragraph" w:customStyle="1" w:styleId="Nagwek20">
    <w:name w:val="Nagłówek #2"/>
    <w:basedOn w:val="Normalny"/>
    <w:link w:val="Nagwek2"/>
    <w:uiPriority w:val="99"/>
    <w:rsid w:val="00E66549"/>
    <w:pPr>
      <w:widowControl w:val="0"/>
      <w:shd w:val="clear" w:color="auto" w:fill="FFFFFF"/>
      <w:spacing w:after="170" w:line="240" w:lineRule="auto"/>
      <w:jc w:val="center"/>
      <w:outlineLvl w:val="1"/>
    </w:pPr>
    <w:rPr>
      <w:rFonts w:ascii="Times New Roman" w:eastAsiaTheme="minorHAnsi" w:hAnsi="Times New Roman" w:cstheme="minorBidi"/>
      <w:kern w:val="2"/>
      <w14:ligatures w14:val="standardContextual"/>
    </w:rPr>
  </w:style>
  <w:style w:type="paragraph" w:customStyle="1" w:styleId="Teksttreci30">
    <w:name w:val="Tekst treści (3)"/>
    <w:basedOn w:val="Normalny"/>
    <w:link w:val="Teksttreci3"/>
    <w:uiPriority w:val="99"/>
    <w:rsid w:val="00E66549"/>
    <w:pPr>
      <w:widowControl w:val="0"/>
      <w:shd w:val="clear" w:color="auto" w:fill="FFFFFF"/>
      <w:spacing w:after="120" w:line="240" w:lineRule="auto"/>
      <w:ind w:firstLine="370"/>
    </w:pPr>
    <w:rPr>
      <w:rFonts w:ascii="Verdana" w:eastAsiaTheme="minorHAnsi" w:hAnsi="Verdana" w:cs="Verdana"/>
      <w:kern w:val="2"/>
      <w:sz w:val="18"/>
      <w:szCs w:val="18"/>
      <w14:ligatures w14:val="standardContextual"/>
    </w:rPr>
  </w:style>
  <w:style w:type="paragraph" w:styleId="Stopka">
    <w:name w:val="footer"/>
    <w:basedOn w:val="Normalny"/>
    <w:link w:val="StopkaZnak"/>
    <w:uiPriority w:val="99"/>
    <w:unhideWhenUsed/>
    <w:rsid w:val="00E66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549"/>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s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4245-2612-4F17-8A34-5DFE268B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3166</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Markitoń-Belbart</dc:creator>
  <cp:keywords/>
  <dc:description/>
  <cp:lastModifiedBy>Justyna Markitoń-Belbart</cp:lastModifiedBy>
  <cp:revision>2</cp:revision>
  <dcterms:created xsi:type="dcterms:W3CDTF">2024-02-13T11:46:00Z</dcterms:created>
  <dcterms:modified xsi:type="dcterms:W3CDTF">2024-02-13T11:53:00Z</dcterms:modified>
</cp:coreProperties>
</file>