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8B52A6" w:rsidRDefault="0068250E" w:rsidP="00431319">
      <w:pPr>
        <w:keepNext/>
        <w:keepLines/>
        <w:spacing w:line="276" w:lineRule="auto"/>
        <w:jc w:val="both"/>
        <w:rPr>
          <w:rFonts w:ascii="Tahoma" w:hAnsi="Tahoma" w:cs="Tahoma"/>
        </w:rPr>
      </w:pPr>
      <w:r w:rsidRPr="008B52A6">
        <w:rPr>
          <w:rFonts w:ascii="Tahoma" w:hAnsi="Tahoma" w:cs="Tahoma"/>
          <w:b/>
        </w:rPr>
        <w:t>nr referencyjny ZP.271</w:t>
      </w:r>
      <w:r w:rsidR="00CC58DA" w:rsidRPr="008B52A6">
        <w:rPr>
          <w:rFonts w:ascii="Tahoma" w:hAnsi="Tahoma" w:cs="Tahoma"/>
          <w:b/>
        </w:rPr>
        <w:t>.</w:t>
      </w:r>
      <w:r w:rsidR="000917DD">
        <w:rPr>
          <w:rFonts w:ascii="Tahoma" w:hAnsi="Tahoma" w:cs="Tahoma"/>
          <w:b/>
        </w:rPr>
        <w:t>4</w:t>
      </w:r>
      <w:r w:rsidR="00A6434F">
        <w:rPr>
          <w:rFonts w:ascii="Tahoma" w:hAnsi="Tahoma" w:cs="Tahoma"/>
          <w:b/>
        </w:rPr>
        <w:t>.2021</w:t>
      </w:r>
      <w:r w:rsidR="008B52A6">
        <w:rPr>
          <w:rFonts w:ascii="Tahoma" w:hAnsi="Tahoma" w:cs="Tahoma"/>
        </w:rPr>
        <w:tab/>
      </w:r>
      <w:r w:rsidR="008B52A6">
        <w:rPr>
          <w:rFonts w:ascii="Tahoma" w:hAnsi="Tahoma" w:cs="Tahoma"/>
        </w:rPr>
        <w:tab/>
      </w:r>
      <w:r w:rsidR="00010038" w:rsidRPr="008B52A6">
        <w:rPr>
          <w:rFonts w:ascii="Tahoma" w:hAnsi="Tahoma" w:cs="Tahoma"/>
        </w:rPr>
        <w:tab/>
        <w:t>Aleksandrów Łódzki, dn.</w:t>
      </w:r>
      <w:r w:rsidR="000917DD">
        <w:rPr>
          <w:rFonts w:ascii="Tahoma" w:hAnsi="Tahoma" w:cs="Tahoma"/>
        </w:rPr>
        <w:t>06.05</w:t>
      </w:r>
      <w:r w:rsidR="00A6434F">
        <w:rPr>
          <w:rFonts w:ascii="Tahoma" w:hAnsi="Tahoma" w:cs="Tahoma"/>
        </w:rPr>
        <w:t>.2021</w:t>
      </w:r>
      <w:r w:rsidR="00010038" w:rsidRPr="008B52A6">
        <w:rPr>
          <w:rFonts w:ascii="Tahoma" w:hAnsi="Tahoma" w:cs="Tahoma"/>
        </w:rPr>
        <w:t>r.</w:t>
      </w:r>
    </w:p>
    <w:p w:rsidR="00BC78AC" w:rsidRPr="008B52A6" w:rsidRDefault="00BC78AC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="Tahoma" w:hAnsi="Tahoma" w:cs="Tahoma"/>
          <w:b/>
          <w:u w:val="single"/>
        </w:rPr>
      </w:pPr>
    </w:p>
    <w:p w:rsidR="00010038" w:rsidRPr="008B52A6" w:rsidRDefault="00E00FBB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Wyjaśnienie</w:t>
      </w:r>
      <w:r w:rsidR="006B48E8" w:rsidRPr="008B52A6">
        <w:rPr>
          <w:rFonts w:ascii="Tahoma" w:hAnsi="Tahoma" w:cs="Tahoma"/>
          <w:b/>
          <w:u w:val="single"/>
        </w:rPr>
        <w:t xml:space="preserve"> </w:t>
      </w:r>
      <w:r w:rsidR="00A6434F">
        <w:rPr>
          <w:rFonts w:ascii="Tahoma" w:hAnsi="Tahoma" w:cs="Tahoma"/>
          <w:b/>
          <w:u w:val="single"/>
        </w:rPr>
        <w:t>treści SWZ</w:t>
      </w:r>
    </w:p>
    <w:p w:rsidR="00010038" w:rsidRPr="008B52A6" w:rsidRDefault="00010038" w:rsidP="00431319">
      <w:pPr>
        <w:keepNext/>
        <w:keepLines/>
        <w:spacing w:line="276" w:lineRule="auto"/>
        <w:ind w:left="3540"/>
        <w:rPr>
          <w:rFonts w:ascii="Tahoma" w:hAnsi="Tahoma" w:cs="Tahoma"/>
          <w:b/>
          <w:u w:val="single"/>
        </w:rPr>
      </w:pPr>
    </w:p>
    <w:p w:rsidR="001D5AA4" w:rsidRPr="00A6434F" w:rsidRDefault="001D5AA4" w:rsidP="00431319">
      <w:pPr>
        <w:keepNext/>
        <w:keepLines/>
        <w:jc w:val="center"/>
        <w:rPr>
          <w:rFonts w:ascii="Tahoma" w:hAnsi="Tahoma" w:cs="Tahoma"/>
          <w:b/>
          <w:u w:val="single"/>
        </w:rPr>
      </w:pPr>
      <w:r w:rsidRPr="00A6434F">
        <w:rPr>
          <w:rFonts w:ascii="Tahoma" w:hAnsi="Tahoma" w:cs="Tahoma"/>
          <w:b/>
          <w:u w:val="single"/>
        </w:rPr>
        <w:t>Dotyczy</w:t>
      </w:r>
      <w:r w:rsidR="00A6434F" w:rsidRPr="00A6434F">
        <w:rPr>
          <w:rFonts w:ascii="Tahoma" w:hAnsi="Tahoma" w:cs="Tahoma"/>
          <w:b/>
          <w:u w:val="single"/>
        </w:rPr>
        <w:t xml:space="preserve"> postępowania o udzielenie zamówienia publicznego prowadzonego w</w:t>
      </w:r>
      <w:r w:rsidR="00A6434F" w:rsidRPr="00A6434F">
        <w:rPr>
          <w:rFonts w:ascii="Tahoma" w:hAnsi="Tahoma" w:cs="Tahoma"/>
          <w:u w:val="single"/>
        </w:rPr>
        <w:t xml:space="preserve"> </w:t>
      </w:r>
      <w:r w:rsidR="00A6434F" w:rsidRPr="00A6434F">
        <w:rPr>
          <w:rFonts w:ascii="Tahoma" w:hAnsi="Tahoma" w:cs="Tahoma"/>
          <w:b/>
          <w:u w:val="single"/>
        </w:rPr>
        <w:t>trybie podstawowym bez negocjacji</w:t>
      </w:r>
      <w:r w:rsidR="00A6434F">
        <w:rPr>
          <w:rFonts w:ascii="Tahoma" w:hAnsi="Tahoma" w:cs="Tahoma"/>
          <w:b/>
          <w:u w:val="single"/>
        </w:rPr>
        <w:t xml:space="preserve"> pn.</w:t>
      </w:r>
    </w:p>
    <w:p w:rsidR="00BC78AC" w:rsidRPr="008B52A6" w:rsidRDefault="001D5AA4" w:rsidP="001E7E23">
      <w:pPr>
        <w:keepNext/>
        <w:keepLines/>
        <w:spacing w:after="240" w:line="276" w:lineRule="auto"/>
        <w:jc w:val="center"/>
        <w:rPr>
          <w:rFonts w:ascii="Tahoma" w:hAnsi="Tahoma" w:cs="Tahoma"/>
        </w:rPr>
      </w:pPr>
      <w:r w:rsidRPr="008B52A6">
        <w:rPr>
          <w:rFonts w:ascii="Tahoma" w:hAnsi="Tahoma" w:cs="Tahoma"/>
          <w:b/>
        </w:rPr>
        <w:t xml:space="preserve"> „</w:t>
      </w:r>
      <w:r w:rsidR="001E7E23" w:rsidRPr="001E7E23">
        <w:rPr>
          <w:rFonts w:ascii="Tahoma" w:hAnsi="Tahoma" w:cs="Tahoma"/>
          <w:b/>
        </w:rPr>
        <w:t>Budowa nawierzchni utwardzonej drogi wewnętrznej – ulicy Krzywej w miejscowości Rąbień AB</w:t>
      </w:r>
      <w:r w:rsidR="001E7E23">
        <w:rPr>
          <w:rFonts w:ascii="Tahoma" w:hAnsi="Tahoma" w:cs="Tahoma"/>
          <w:b/>
        </w:rPr>
        <w:t>”</w:t>
      </w:r>
    </w:p>
    <w:p w:rsidR="00A6434F" w:rsidRPr="00A6434F" w:rsidRDefault="00A6434F" w:rsidP="00630634">
      <w:pPr>
        <w:spacing w:before="100" w:beforeAutospacing="1" w:after="100" w:afterAutospacing="1" w:line="276" w:lineRule="auto"/>
        <w:rPr>
          <w:rFonts w:ascii="Tahoma" w:hAnsi="Tahoma" w:cs="Tahoma"/>
        </w:rPr>
      </w:pPr>
      <w:r w:rsidRPr="00A6434F">
        <w:rPr>
          <w:rFonts w:ascii="Tahoma" w:hAnsi="Tahoma" w:cs="Tahoma"/>
        </w:rPr>
        <w:t>Działając na podstawie</w:t>
      </w:r>
      <w:r w:rsidRPr="00A6434F">
        <w:rPr>
          <w:rFonts w:ascii="Tahoma" w:hAnsi="Tahoma" w:cs="Tahoma"/>
          <w:b/>
          <w:bCs/>
          <w:i/>
          <w:iCs/>
        </w:rPr>
        <w:t xml:space="preserve"> </w:t>
      </w:r>
      <w:r w:rsidRPr="00A6434F">
        <w:rPr>
          <w:rFonts w:ascii="Tahoma" w:hAnsi="Tahoma" w:cs="Tahoma"/>
        </w:rPr>
        <w:t>art. 284 ust. 2</w:t>
      </w:r>
      <w:r w:rsidRPr="00A6434F">
        <w:rPr>
          <w:rFonts w:ascii="Tahoma" w:hAnsi="Tahoma" w:cs="Tahoma"/>
          <w:b/>
          <w:bCs/>
          <w:i/>
          <w:iCs/>
        </w:rPr>
        <w:t xml:space="preserve"> </w:t>
      </w:r>
      <w:r w:rsidRPr="00A6434F">
        <w:rPr>
          <w:rFonts w:ascii="Tahoma" w:hAnsi="Tahoma" w:cs="Tahoma"/>
          <w:bCs/>
        </w:rPr>
        <w:t>ustawy z dnia 11 września 2019 r. – Prawo zamówień publicznych (D</w:t>
      </w:r>
      <w:r>
        <w:rPr>
          <w:rFonts w:ascii="Tahoma" w:hAnsi="Tahoma" w:cs="Tahoma"/>
          <w:bCs/>
        </w:rPr>
        <w:t xml:space="preserve">z.U. z 2019 r. poz. 2019 z </w:t>
      </w:r>
      <w:proofErr w:type="spellStart"/>
      <w:r>
        <w:rPr>
          <w:rFonts w:ascii="Tahoma" w:hAnsi="Tahoma" w:cs="Tahoma"/>
          <w:bCs/>
        </w:rPr>
        <w:t>późn</w:t>
      </w:r>
      <w:proofErr w:type="spellEnd"/>
      <w:r>
        <w:rPr>
          <w:rFonts w:ascii="Tahoma" w:hAnsi="Tahoma" w:cs="Tahoma"/>
          <w:bCs/>
        </w:rPr>
        <w:t>. zm.</w:t>
      </w:r>
      <w:r w:rsidRPr="00A6434F">
        <w:rPr>
          <w:rFonts w:ascii="Tahoma" w:hAnsi="Tahoma" w:cs="Tahoma"/>
          <w:bCs/>
        </w:rPr>
        <w:t>.; zwana dalej: PZP),</w:t>
      </w:r>
      <w:r w:rsidRPr="00A6434F">
        <w:rPr>
          <w:rFonts w:ascii="Tahoma" w:hAnsi="Tahoma" w:cs="Tahoma"/>
        </w:rPr>
        <w:t xml:space="preserve"> </w:t>
      </w:r>
      <w:r w:rsidRPr="00A6434F">
        <w:rPr>
          <w:rFonts w:ascii="Tahoma" w:hAnsi="Tahoma" w:cs="Tahoma"/>
          <w:color w:val="000000"/>
        </w:rPr>
        <w:t>Zamawiający przekazuje poniżej treść zapytań, które wpłynęły do Zamawiającego wraz z wyjaśnieniami:</w:t>
      </w:r>
    </w:p>
    <w:p w:rsidR="00C461F3" w:rsidRDefault="00C461F3" w:rsidP="00630634">
      <w:pPr>
        <w:keepNext/>
        <w:keepLines/>
        <w:spacing w:line="276" w:lineRule="auto"/>
        <w:rPr>
          <w:rFonts w:ascii="Tahoma" w:hAnsi="Tahoma" w:cs="Tahoma"/>
        </w:rPr>
      </w:pPr>
      <w:r w:rsidRPr="00C461F3">
        <w:rPr>
          <w:rFonts w:ascii="Tahoma" w:hAnsi="Tahoma" w:cs="Tahoma"/>
        </w:rPr>
        <w:tab/>
      </w:r>
    </w:p>
    <w:p w:rsidR="003A5DD4" w:rsidRDefault="00E3034E" w:rsidP="00630634">
      <w:pPr>
        <w:keepNext/>
        <w:keepLines/>
        <w:spacing w:line="276" w:lineRule="auto"/>
        <w:rPr>
          <w:rFonts w:ascii="Tahoma" w:hAnsi="Tahoma" w:cs="Tahoma"/>
          <w:b/>
        </w:rPr>
      </w:pPr>
      <w:r w:rsidRPr="00E3034E">
        <w:rPr>
          <w:rFonts w:ascii="Tahoma" w:hAnsi="Tahoma" w:cs="Tahoma"/>
          <w:b/>
        </w:rPr>
        <w:t xml:space="preserve">Pytanie nr </w:t>
      </w:r>
      <w:r>
        <w:rPr>
          <w:rFonts w:ascii="Tahoma" w:hAnsi="Tahoma" w:cs="Tahoma"/>
          <w:b/>
        </w:rPr>
        <w:t>1:</w:t>
      </w:r>
      <w:r w:rsidR="00C461F3" w:rsidRPr="0013576C">
        <w:rPr>
          <w:rFonts w:ascii="Tahoma" w:hAnsi="Tahoma" w:cs="Tahoma"/>
          <w:b/>
        </w:rPr>
        <w:t xml:space="preserve"> </w:t>
      </w:r>
    </w:p>
    <w:p w:rsidR="000917DD" w:rsidRPr="000917DD" w:rsidRDefault="000917DD" w:rsidP="00630634">
      <w:pPr>
        <w:spacing w:line="276" w:lineRule="auto"/>
        <w:rPr>
          <w:rFonts w:ascii="Tahoma" w:hAnsi="Tahoma" w:cs="Tahoma"/>
          <w:color w:val="000000"/>
        </w:rPr>
      </w:pPr>
      <w:r w:rsidRPr="000917DD">
        <w:rPr>
          <w:rFonts w:ascii="Tahoma" w:hAnsi="Tahoma" w:cs="Tahoma"/>
          <w:color w:val="000000"/>
        </w:rPr>
        <w:t>Zapisy umowy wskazują w §1, ust. 6, że "Wykonawca potwierdza, iż przed</w:t>
      </w:r>
      <w:r w:rsidR="008C1FA0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zawarciem niniejszej umowy, przy zachowaniu najwyższej staranności, dokonał wizji lokalnej terenów</w:t>
      </w:r>
    </w:p>
    <w:p w:rsidR="00E3034E" w:rsidRDefault="000917DD" w:rsidP="00630634">
      <w:pPr>
        <w:spacing w:line="276" w:lineRule="auto"/>
        <w:rPr>
          <w:rFonts w:ascii="Tahoma" w:hAnsi="Tahoma" w:cs="Tahoma"/>
          <w:color w:val="000000"/>
        </w:rPr>
      </w:pPr>
      <w:r w:rsidRPr="000917DD">
        <w:rPr>
          <w:rFonts w:ascii="Tahoma" w:hAnsi="Tahoma" w:cs="Tahoma"/>
          <w:color w:val="000000"/>
        </w:rPr>
        <w:t>budowy oraz zna istniejący stan faktyczny". Czy w związku z tym Zamawiający wymaga odbycia, przedłożeniem oferty wizji lokalnej ? A jeśli tak to z kim należy się umówić na wizję lokalną i jak Zamawiający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będzie weryfikował udział wykonawcy w wizji lokalnej ?</w:t>
      </w:r>
    </w:p>
    <w:p w:rsidR="00E3034E" w:rsidRPr="00630634" w:rsidRDefault="00630634" w:rsidP="00630634">
      <w:pPr>
        <w:spacing w:line="276" w:lineRule="auto"/>
        <w:rPr>
          <w:rFonts w:ascii="Tahoma" w:hAnsi="Tahoma" w:cs="Tahoma"/>
          <w:b/>
          <w:color w:val="000000"/>
        </w:rPr>
      </w:pPr>
      <w:r w:rsidRPr="00630634">
        <w:rPr>
          <w:rFonts w:ascii="Tahoma" w:hAnsi="Tahoma" w:cs="Tahoma"/>
          <w:b/>
          <w:color w:val="000000"/>
        </w:rPr>
        <w:t>Odpowiedź:</w:t>
      </w:r>
    </w:p>
    <w:p w:rsidR="00630634" w:rsidRPr="00F63164" w:rsidRDefault="00F63164" w:rsidP="00F63164">
      <w:pPr>
        <w:spacing w:line="276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Zamawiający nie wymaga przed złożeniem oferty przeprowadzenia przez Wykonawcę wizji lokalnej. W celu uniknięcia wątpliwości zapis §1, ust. 6 umowy został zmieniony zgodnie z treścią </w:t>
      </w:r>
      <w:r w:rsidR="00DD659D">
        <w:rPr>
          <w:rFonts w:ascii="Tahoma" w:hAnsi="Tahoma" w:cs="Tahoma"/>
          <w:color w:val="000000"/>
        </w:rPr>
        <w:t xml:space="preserve">modyfikacji SWZ z dnia 06.05.2021 r. </w:t>
      </w:r>
    </w:p>
    <w:p w:rsidR="00F63164" w:rsidRDefault="00F63164" w:rsidP="00630634">
      <w:pPr>
        <w:spacing w:line="276" w:lineRule="auto"/>
        <w:rPr>
          <w:rFonts w:ascii="Tahoma" w:hAnsi="Tahoma" w:cs="Tahoma"/>
          <w:color w:val="000000"/>
        </w:rPr>
      </w:pPr>
    </w:p>
    <w:p w:rsidR="00E3034E" w:rsidRDefault="000917DD" w:rsidP="00630634">
      <w:pPr>
        <w:spacing w:line="276" w:lineRule="auto"/>
        <w:rPr>
          <w:rFonts w:ascii="Tahoma" w:hAnsi="Tahoma" w:cs="Tahoma"/>
          <w:color w:val="000000"/>
        </w:rPr>
      </w:pPr>
      <w:r w:rsidRPr="00E3034E">
        <w:rPr>
          <w:rFonts w:ascii="Tahoma" w:hAnsi="Tahoma" w:cs="Tahoma"/>
          <w:b/>
          <w:color w:val="000000"/>
        </w:rPr>
        <w:t>Pytanie nr 2:</w:t>
      </w:r>
      <w:r w:rsidRPr="000917DD">
        <w:rPr>
          <w:rFonts w:ascii="Tahoma" w:hAnsi="Tahoma" w:cs="Tahoma"/>
          <w:color w:val="000000"/>
        </w:rPr>
        <w:t xml:space="preserve"> </w:t>
      </w:r>
    </w:p>
    <w:p w:rsidR="000917DD" w:rsidRPr="000917DD" w:rsidRDefault="000917DD" w:rsidP="00630634">
      <w:pPr>
        <w:spacing w:line="276" w:lineRule="auto"/>
        <w:rPr>
          <w:rFonts w:ascii="Tahoma" w:hAnsi="Tahoma" w:cs="Tahoma"/>
          <w:color w:val="000000"/>
        </w:rPr>
      </w:pPr>
      <w:r w:rsidRPr="000917DD">
        <w:rPr>
          <w:rFonts w:ascii="Tahoma" w:hAnsi="Tahoma" w:cs="Tahoma"/>
          <w:color w:val="000000"/>
        </w:rPr>
        <w:t>W związku z ogłoszoną w środę 11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marca 2020 przez Światową Organizację Zdrowia pandemią choroby COVID-19 nastąpiło wejście w życie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regulacji prawnych wprowadzających szczególne środki na czas pandemii, tj. Rozporządzenie Ministra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Zdrowia z dnia 20 marca 2020 r. w sprawie ogłoszenia na obszarze Rzeczpospolitej Polskiej stanu</w:t>
      </w:r>
    </w:p>
    <w:p w:rsidR="000917DD" w:rsidRDefault="000917DD" w:rsidP="00630634">
      <w:pPr>
        <w:spacing w:line="276" w:lineRule="auto"/>
        <w:rPr>
          <w:rFonts w:ascii="Tahoma" w:hAnsi="Tahoma" w:cs="Tahoma"/>
          <w:color w:val="000000"/>
        </w:rPr>
      </w:pPr>
      <w:r w:rsidRPr="000917DD">
        <w:rPr>
          <w:rFonts w:ascii="Tahoma" w:hAnsi="Tahoma" w:cs="Tahoma"/>
          <w:color w:val="000000"/>
        </w:rPr>
        <w:t>epidemii (Dz. U. 2020 poz. 491), zmienionego następnie Rozporządzeniem Ministra Zdrowia z dnia 24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marca 2020 r. zmieniającym rozporządzenie w sprawie ogłoszenia na obszarze Rzeczpospolitej Polskiej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stanu epidemii (Dz. U. 2020 poz. 522) oraz Rozporządzeniem Ministra Zdrowia z dnia 25 marca 2020 r.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zmieniającym rozporządzenie w sprawie ogłoszenia na obszarze Rzeczpospolitej Polskiej stanu epidemii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(Dz. U. 2020 poz. 531) w związku z pandemią wirusa COVID-19. Ponadto dniu 25 marca 2020 r. weszły w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 xml:space="preserve">życie Rozporządzenia Ministra Edukacji Narodowej z dnia 20 marca 2020 r. w sprawie: - </w:t>
      </w:r>
      <w:r w:rsidRPr="000917DD">
        <w:rPr>
          <w:rFonts w:ascii="Tahoma" w:hAnsi="Tahoma" w:cs="Tahoma"/>
          <w:color w:val="000000"/>
        </w:rPr>
        <w:lastRenderedPageBreak/>
        <w:t>szczególnych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rozwiązań w okresie czasowego ograniczenia funkcjonowania jednostek systemu oświaty w związku</w:t>
      </w:r>
      <w:r w:rsidR="00630634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zapobieganiem, przeciwdziałaniem i zwalczaniem COVID-19, - zmieniające rozporządzenie w</w:t>
      </w:r>
      <w:r w:rsidR="00630634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sprawie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czasowego ograniczenia funkcjonowania jednostek systemu oświaty w związku</w:t>
      </w:r>
      <w:r w:rsidR="00630634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 zapobieganiem,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przeciwdziałaniem i zwalczaniem COVID-19, które zawiesza funkcjonowanie placówek oświatowych w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okresie do 10 kwietnia 2020 r. z możliwością jego przedłużenia. Jednocześnie stały wzrost przypadków</w:t>
      </w:r>
      <w:r w:rsidR="00E3034E">
        <w:rPr>
          <w:rFonts w:ascii="Tahoma" w:hAnsi="Tahoma" w:cs="Tahoma"/>
          <w:color w:val="000000"/>
        </w:rPr>
        <w:t xml:space="preserve"> </w:t>
      </w:r>
      <w:proofErr w:type="spellStart"/>
      <w:r w:rsidRPr="000917DD">
        <w:rPr>
          <w:rFonts w:ascii="Tahoma" w:hAnsi="Tahoma" w:cs="Tahoma"/>
          <w:color w:val="000000"/>
        </w:rPr>
        <w:t>zachorowań</w:t>
      </w:r>
      <w:proofErr w:type="spellEnd"/>
      <w:r w:rsidRPr="000917DD">
        <w:rPr>
          <w:rFonts w:ascii="Tahoma" w:hAnsi="Tahoma" w:cs="Tahoma"/>
          <w:color w:val="000000"/>
        </w:rPr>
        <w:t xml:space="preserve"> na COVID-19 wprowadza konieczność stałego monitorowania i dostosowywania się do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środków zapobiegawczych wprowadzanych przez Rząd Rzeczypospolitej Polskiej, co w najbliższym czasie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może mieć bezpośredni wpływ na funkcjonowanie przedsiębiorstw, w tym naszej spółki. W związku z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rozprzestrzenianiem się wirusa SARS-CoV-2 na terenach zagrożonych mogą zostać zastosowane takie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działania jak: blokady komunikacyjne i ograniczenia transportu, zamykanie całych miast, stref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gospodarczych czy zakładów przemysłowych. Nie można wykluczyć, że podobne działania będą miały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miejsce na terytorium Polski. To z kolei może wpłynąć negatywnie na współpracę z podwykonawcami,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dostawcami, projektantami itp. Wykonawca wskazuje, że powyższa sytuacja w dalszej perspektywie –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której ramy czasowe na dzień składania oferty pozostają nieznane - może spowodować istotne problemy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 wykonaniem umowy oraz jej ewentualnych terminów pośrednich w terminach określonych umownie. W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związku z powyższym Wykonawca zapytuje, czy Zamawiający przewiduje możliwość wydłużenia czasu na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ukończenie wykonania umowy, jak również wydłużenie czasu na wykonanie terminów pośrednich w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przypadku wykazania przez Wykonawcę przeszkód w realizacji Umowy związanych z pandemią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COVID-19? Jakich dowodów będzie oczekiwał Zamawiający w celu wykazania powyższych okoliczności ?</w:t>
      </w:r>
    </w:p>
    <w:p w:rsidR="00DD659D" w:rsidRPr="000917DD" w:rsidRDefault="00DD659D" w:rsidP="00630634">
      <w:pPr>
        <w:spacing w:line="276" w:lineRule="auto"/>
        <w:rPr>
          <w:rFonts w:ascii="Tahoma" w:hAnsi="Tahoma" w:cs="Tahoma"/>
          <w:color w:val="000000"/>
        </w:rPr>
      </w:pPr>
    </w:p>
    <w:p w:rsidR="00E3034E" w:rsidRDefault="000917DD" w:rsidP="00630634">
      <w:pPr>
        <w:spacing w:line="276" w:lineRule="auto"/>
        <w:rPr>
          <w:rFonts w:ascii="Tahoma" w:hAnsi="Tahoma" w:cs="Tahoma"/>
          <w:color w:val="000000"/>
        </w:rPr>
      </w:pPr>
      <w:r w:rsidRPr="00E3034E">
        <w:rPr>
          <w:rFonts w:ascii="Tahoma" w:hAnsi="Tahoma" w:cs="Tahoma"/>
          <w:b/>
          <w:color w:val="000000"/>
        </w:rPr>
        <w:t>Pytanie nr 3:</w:t>
      </w:r>
      <w:r w:rsidRPr="000917DD">
        <w:rPr>
          <w:rFonts w:ascii="Tahoma" w:hAnsi="Tahoma" w:cs="Tahoma"/>
          <w:color w:val="000000"/>
        </w:rPr>
        <w:t xml:space="preserve"> </w:t>
      </w:r>
    </w:p>
    <w:p w:rsidR="00C461F3" w:rsidRDefault="000917DD" w:rsidP="00630634">
      <w:pPr>
        <w:spacing w:line="276" w:lineRule="auto"/>
        <w:rPr>
          <w:rFonts w:ascii="Tahoma" w:hAnsi="Tahoma" w:cs="Tahoma"/>
        </w:rPr>
      </w:pPr>
      <w:r w:rsidRPr="000917DD">
        <w:rPr>
          <w:rFonts w:ascii="Tahoma" w:hAnsi="Tahoma" w:cs="Tahoma"/>
          <w:color w:val="000000"/>
        </w:rPr>
        <w:t>W związku z ogłoszoną w środę 11 marca 2020 przez Światową Organizację Zdrowia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pandemią choroby COVID-19 nastąpiło wejście w życie regulacji prawnych wprowadzających szczególne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środki na czas pandemii, tj. Rozporządzenie Ministra Zdrowia z dnia 20 marca 2020 r. w sprawie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ogłoszenia na obszarze Rzeczpospolitej Polskiej stanu epidemii (Dz. U. 2020 poz. 491), zmienionego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następnie Rozporządzeniem Ministra Zdrowia z dnia 24 marca 2020 r. zmieniającym rozporządzenie w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sprawie ogłoszenia na obszarze Rzeczpospolitej Polskiej stanu epidemii (Dz. U. 2020 poz. 522) oraz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Rozporządzeniem Ministra Zdrowia z dnia 25 marca 2020 r. zmieniającym rozporządzenie w sprawie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ogłoszenia na obszarze Rzeczpospolitej Polskiej stanu epidemii (Dz. U. 2020 poz. 531) w związku z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 xml:space="preserve">pandemią wirusa COVID-19. Ponadto dniu 25 marca 2020 r. weszły w życie </w:t>
      </w:r>
      <w:r w:rsidRPr="000917DD">
        <w:rPr>
          <w:rFonts w:ascii="Tahoma" w:hAnsi="Tahoma" w:cs="Tahoma"/>
          <w:color w:val="000000"/>
        </w:rPr>
        <w:lastRenderedPageBreak/>
        <w:t>Rozporządzenia Ministra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Edukacji Narodowej z dnia 20 marca 2020 r. w sprawie: - szczególnych rozwiązań w okresie czasowego</w:t>
      </w:r>
      <w:r w:rsidR="00630634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ograniczenia funkcjonowania jednostek systemu oświaty w związku z zapobieganiem, przeciwdziałaniem i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zwalczaniem COVID-19, - zmieniające rozporządzenie w sprawie czasowego ograniczenia funkcjonowania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jednostek systemu oświaty w związku z zapobieganiem, przeciwdziałaniem i zwalczaniem COVID-19,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które zawiesza funkcjonowanie placówek oświatowych w okresie do 10 kwietnia 2020 r. z możliwością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 xml:space="preserve">jego przedłużenia. Jednocześnie stały wzrost przypadków </w:t>
      </w:r>
      <w:proofErr w:type="spellStart"/>
      <w:r w:rsidRPr="000917DD">
        <w:rPr>
          <w:rFonts w:ascii="Tahoma" w:hAnsi="Tahoma" w:cs="Tahoma"/>
          <w:color w:val="000000"/>
        </w:rPr>
        <w:t>zachorowań</w:t>
      </w:r>
      <w:proofErr w:type="spellEnd"/>
      <w:r w:rsidRPr="000917DD">
        <w:rPr>
          <w:rFonts w:ascii="Tahoma" w:hAnsi="Tahoma" w:cs="Tahoma"/>
          <w:color w:val="000000"/>
        </w:rPr>
        <w:t xml:space="preserve"> na COVID-19 wprowadza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konieczność stałego monitorowania i dostosowywania się do środków zapobiegawczych wprowadzanych</w:t>
      </w:r>
      <w:r w:rsidR="00630634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przez Rząd Rzeczypospolitej Polskiej, co w najbliższym czasie może mieć bezpośredni wpływ na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 xml:space="preserve">funkcjonowanie przedsiębiorstw, w tym naszej Spółki. W związku z rozprzestrzenianiem się wirusa </w:t>
      </w:r>
      <w:proofErr w:type="spellStart"/>
      <w:r w:rsidRPr="000917DD">
        <w:rPr>
          <w:rFonts w:ascii="Tahoma" w:hAnsi="Tahoma" w:cs="Tahoma"/>
          <w:color w:val="000000"/>
        </w:rPr>
        <w:t>SARSCoV</w:t>
      </w:r>
      <w:proofErr w:type="spellEnd"/>
      <w:r w:rsidRPr="000917DD">
        <w:rPr>
          <w:rFonts w:ascii="Tahoma" w:hAnsi="Tahoma" w:cs="Tahoma"/>
          <w:color w:val="000000"/>
        </w:rPr>
        <w:t>-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2 na terenach zagrożonych mogą zostać zastosowane takie działania jak: blokady komunikacyjne i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ograniczenia transportu, zamykanie całych miast, stref gospodarczych czy zakładów przemysłowych. Ni</w:t>
      </w:r>
      <w:r w:rsidR="00E3034E">
        <w:rPr>
          <w:rFonts w:ascii="Tahoma" w:hAnsi="Tahoma" w:cs="Tahoma"/>
          <w:color w:val="000000"/>
        </w:rPr>
        <w:t xml:space="preserve">e </w:t>
      </w:r>
      <w:r w:rsidRPr="000917DD">
        <w:rPr>
          <w:rFonts w:ascii="Tahoma" w:hAnsi="Tahoma" w:cs="Tahoma"/>
          <w:color w:val="000000"/>
        </w:rPr>
        <w:t>można wykluczyć, że podobne działania będą miały miejsce na terytorium Polski. To z kolei może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wpłynąć negatywnie na współpracę z podwykonawcami, dostawcami, projektantami itp., a także wzrost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cen produktów, usług i kosztów siły roboczej, którego rozmiarów nie sposób przewidzieć w momencie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składania oferty. Wykonawca wskazuje, że powyższa sytuacja w dalszej perspektywie może spowodować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istotne i nadzwyczajny wzrost kosztów wykonania umowy, co może narazić Wykonawcę na istotne straty.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W związku z powyższym Wykonawca zapytuje, czy Zamawiający przewiduje możliwość podwyższenia</w:t>
      </w:r>
      <w:r w:rsidR="00E3034E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wynagrodzenia z tytułu wykonania Umowy i w jakim zakresie w przypadku wykazania przez Wykonawcę</w:t>
      </w:r>
      <w:r w:rsidR="00630634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>istotnego wzrostu kosztów realizacji Umowy związanych z pandemią COVID-19? Jakich dowodów będzie</w:t>
      </w:r>
      <w:r w:rsidR="00630634">
        <w:rPr>
          <w:rFonts w:ascii="Tahoma" w:hAnsi="Tahoma" w:cs="Tahoma"/>
          <w:color w:val="000000"/>
        </w:rPr>
        <w:t xml:space="preserve"> </w:t>
      </w:r>
      <w:r w:rsidRPr="000917DD">
        <w:rPr>
          <w:rFonts w:ascii="Tahoma" w:hAnsi="Tahoma" w:cs="Tahoma"/>
          <w:color w:val="000000"/>
        </w:rPr>
        <w:t xml:space="preserve">oczekiwał Zamawiający w celu wykazania powyższych okoliczności ? </w:t>
      </w:r>
    </w:p>
    <w:p w:rsidR="00E23A83" w:rsidRDefault="0013576C" w:rsidP="00630634">
      <w:pPr>
        <w:spacing w:line="276" w:lineRule="auto"/>
        <w:rPr>
          <w:rFonts w:ascii="Tahoma" w:hAnsi="Tahoma" w:cs="Tahoma"/>
          <w:b/>
        </w:rPr>
      </w:pPr>
      <w:r w:rsidRPr="0013576C">
        <w:rPr>
          <w:rFonts w:ascii="Tahoma" w:hAnsi="Tahoma" w:cs="Tahoma"/>
          <w:b/>
        </w:rPr>
        <w:t>Odpowiedź</w:t>
      </w:r>
      <w:r w:rsidR="00F5163D">
        <w:rPr>
          <w:rFonts w:ascii="Tahoma" w:hAnsi="Tahoma" w:cs="Tahoma"/>
          <w:b/>
        </w:rPr>
        <w:t xml:space="preserve"> na pyt 2 i 3</w:t>
      </w:r>
      <w:r w:rsidRPr="0013576C">
        <w:rPr>
          <w:rFonts w:ascii="Tahoma" w:hAnsi="Tahoma" w:cs="Tahoma"/>
          <w:b/>
        </w:rPr>
        <w:t>:</w:t>
      </w:r>
    </w:p>
    <w:p w:rsidR="00F5163D" w:rsidRDefault="00F5163D" w:rsidP="004F4B84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F5163D">
        <w:rPr>
          <w:rFonts w:ascii="Tahoma" w:hAnsi="Tahoma" w:cs="Tahoma"/>
          <w:sz w:val="24"/>
          <w:szCs w:val="24"/>
        </w:rPr>
        <w:t>Zamawiający przewiduje dopuszczalność wydłużenia terminu wykonania umowy</w:t>
      </w:r>
      <w:r>
        <w:rPr>
          <w:rFonts w:ascii="Tahoma" w:hAnsi="Tahoma" w:cs="Tahoma"/>
          <w:sz w:val="24"/>
          <w:szCs w:val="24"/>
        </w:rPr>
        <w:t xml:space="preserve"> oraz podwyższenia wynagrodzenia Wykonawcy </w:t>
      </w:r>
      <w:r w:rsidRPr="00F5163D">
        <w:rPr>
          <w:rFonts w:ascii="Tahoma" w:hAnsi="Tahoma" w:cs="Tahoma"/>
          <w:sz w:val="24"/>
          <w:szCs w:val="24"/>
        </w:rPr>
        <w:t>na zasadach przewidzianych w art. 15 r ustawy z dnia z dnia 2 marca 2020 r.</w:t>
      </w:r>
      <w:r>
        <w:rPr>
          <w:rFonts w:ascii="Tahoma" w:hAnsi="Tahoma" w:cs="Tahoma"/>
          <w:sz w:val="24"/>
          <w:szCs w:val="24"/>
        </w:rPr>
        <w:t xml:space="preserve"> </w:t>
      </w:r>
      <w:r w:rsidRPr="00F5163D">
        <w:rPr>
          <w:rFonts w:ascii="Tahoma" w:hAnsi="Tahoma" w:cs="Tahoma"/>
          <w:sz w:val="24"/>
          <w:szCs w:val="24"/>
        </w:rPr>
        <w:t>o szczególnych rozwiązaniach związanych z zapobieganiem, przeciwdziałaniem i zwalczaniem COVID-19, innych chorób zakaźnych oraz wywołanych nimi sytuacji kryzysowych</w:t>
      </w:r>
      <w:r>
        <w:rPr>
          <w:rFonts w:ascii="Tahoma" w:hAnsi="Tahoma" w:cs="Tahoma"/>
          <w:sz w:val="24"/>
          <w:szCs w:val="24"/>
        </w:rPr>
        <w:t xml:space="preserve"> (t.j. Dz.U. z 2020 r., poz. 1842 z </w:t>
      </w:r>
      <w:proofErr w:type="spellStart"/>
      <w:r>
        <w:rPr>
          <w:rFonts w:ascii="Tahoma" w:hAnsi="Tahoma" w:cs="Tahoma"/>
          <w:sz w:val="24"/>
          <w:szCs w:val="24"/>
        </w:rPr>
        <w:t>późn</w:t>
      </w:r>
      <w:proofErr w:type="spellEnd"/>
      <w:r>
        <w:rPr>
          <w:rFonts w:ascii="Tahoma" w:hAnsi="Tahoma" w:cs="Tahoma"/>
          <w:sz w:val="24"/>
          <w:szCs w:val="24"/>
        </w:rPr>
        <w:t xml:space="preserve">. zm.) </w:t>
      </w:r>
      <w:r w:rsidRPr="00F5163D">
        <w:rPr>
          <w:rFonts w:ascii="Tahoma" w:hAnsi="Tahoma" w:cs="Tahoma"/>
          <w:sz w:val="24"/>
          <w:szCs w:val="24"/>
        </w:rPr>
        <w:t xml:space="preserve">Stosownie do treści art. 15r ust. 4 </w:t>
      </w:r>
      <w:r>
        <w:rPr>
          <w:rFonts w:ascii="Tahoma" w:hAnsi="Tahoma" w:cs="Tahoma"/>
          <w:sz w:val="24"/>
          <w:szCs w:val="24"/>
        </w:rPr>
        <w:t>wskazanej powyżej ustawy Z</w:t>
      </w:r>
      <w:r w:rsidRPr="00F5163D">
        <w:rPr>
          <w:rFonts w:ascii="Tahoma" w:hAnsi="Tahoma" w:cs="Tahoma"/>
          <w:sz w:val="24"/>
          <w:szCs w:val="24"/>
        </w:rPr>
        <w:t>amawiający, po stwierdzeniu, że okoliczności związane z wystąpieniem COVID-19, wpływ</w:t>
      </w:r>
      <w:r>
        <w:rPr>
          <w:rFonts w:ascii="Tahoma" w:hAnsi="Tahoma" w:cs="Tahoma"/>
          <w:sz w:val="24"/>
          <w:szCs w:val="24"/>
        </w:rPr>
        <w:t xml:space="preserve">ają na należyte wykonanie umowy w sprawie zamówienia publicznego, </w:t>
      </w:r>
      <w:r w:rsidRPr="00F516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u</w:t>
      </w:r>
      <w:r w:rsidRPr="00F5163D">
        <w:rPr>
          <w:rFonts w:ascii="Tahoma" w:hAnsi="Tahoma" w:cs="Tahoma"/>
          <w:sz w:val="24"/>
          <w:szCs w:val="24"/>
        </w:rPr>
        <w:t>zgodnieniu z wykonawcą dokonuje zmiany umowy, o której mowa w art. 455 ust. 1 pkt 4 ustawy z dnia 11 września 2019 r. – Prawo zamówień publicznych, w szczególności przez:</w:t>
      </w:r>
    </w:p>
    <w:p w:rsidR="00F5163D" w:rsidRPr="00F5163D" w:rsidRDefault="004F4B84" w:rsidP="004F4B84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1) </w:t>
      </w:r>
      <w:r w:rsidR="00F5163D" w:rsidRPr="00F5163D">
        <w:rPr>
          <w:rFonts w:ascii="Tahoma" w:hAnsi="Tahoma" w:cs="Tahoma"/>
          <w:sz w:val="24"/>
          <w:szCs w:val="24"/>
        </w:rPr>
        <w:t>zmianę terminu wykonania umowy lub jej części, lub czasowe zawieszenie wykonywania umowy lub jej części,</w:t>
      </w:r>
    </w:p>
    <w:p w:rsidR="00F5163D" w:rsidRPr="00F5163D" w:rsidRDefault="00F5163D" w:rsidP="004F4B84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F5163D">
        <w:rPr>
          <w:rFonts w:ascii="Tahoma" w:hAnsi="Tahoma" w:cs="Tahoma"/>
          <w:sz w:val="24"/>
          <w:szCs w:val="24"/>
        </w:rPr>
        <w:t>2)</w:t>
      </w:r>
      <w:r w:rsidR="004F4B84">
        <w:rPr>
          <w:rFonts w:ascii="Tahoma" w:hAnsi="Tahoma" w:cs="Tahoma"/>
          <w:sz w:val="24"/>
          <w:szCs w:val="24"/>
        </w:rPr>
        <w:t xml:space="preserve"> </w:t>
      </w:r>
      <w:r w:rsidRPr="00F5163D">
        <w:rPr>
          <w:rFonts w:ascii="Tahoma" w:hAnsi="Tahoma" w:cs="Tahoma"/>
          <w:sz w:val="24"/>
          <w:szCs w:val="24"/>
        </w:rPr>
        <w:t>zmianę sposobu wykonywania dostaw, usług lub robót budowlanych,</w:t>
      </w:r>
    </w:p>
    <w:p w:rsidR="00F5163D" w:rsidRPr="00F5163D" w:rsidRDefault="00F5163D" w:rsidP="004F4B84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F5163D">
        <w:rPr>
          <w:rFonts w:ascii="Tahoma" w:hAnsi="Tahoma" w:cs="Tahoma"/>
          <w:sz w:val="24"/>
          <w:szCs w:val="24"/>
        </w:rPr>
        <w:t>3)</w:t>
      </w:r>
      <w:r w:rsidR="004F4B84">
        <w:rPr>
          <w:rFonts w:ascii="Tahoma" w:hAnsi="Tahoma" w:cs="Tahoma"/>
          <w:sz w:val="24"/>
          <w:szCs w:val="24"/>
        </w:rPr>
        <w:t xml:space="preserve"> </w:t>
      </w:r>
      <w:r w:rsidRPr="00F5163D">
        <w:rPr>
          <w:rFonts w:ascii="Tahoma" w:hAnsi="Tahoma" w:cs="Tahoma"/>
          <w:sz w:val="24"/>
          <w:szCs w:val="24"/>
        </w:rPr>
        <w:t>zmianę zakresu świadczenia wykonawcy i odpowiadającą jej zmianę wynagrodzenia lub sposobu rozliczenia wynagrodzenia wykonawcy,</w:t>
      </w:r>
    </w:p>
    <w:p w:rsidR="00F5163D" w:rsidRDefault="00F5163D" w:rsidP="00A734AC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F5163D">
        <w:rPr>
          <w:rFonts w:ascii="Tahoma" w:hAnsi="Tahoma" w:cs="Tahoma"/>
          <w:sz w:val="24"/>
          <w:szCs w:val="24"/>
        </w:rPr>
        <w:t>- o ile wzrost wynagrodzenia spowodowany każdą kolejną zmianą nie przekroczy 50% wartości pierwotnej umowy.</w:t>
      </w:r>
    </w:p>
    <w:p w:rsidR="00171CC7" w:rsidRPr="00A734AC" w:rsidRDefault="00A734AC" w:rsidP="00171CC7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Udokumentowanie wystąpienia </w:t>
      </w:r>
      <w:r w:rsidRPr="00A734AC">
        <w:rPr>
          <w:rFonts w:ascii="Tahoma" w:hAnsi="Tahoma" w:cs="Tahoma"/>
          <w:sz w:val="24"/>
          <w:szCs w:val="24"/>
        </w:rPr>
        <w:t xml:space="preserve">okoliczności związanych z </w:t>
      </w:r>
      <w:r>
        <w:rPr>
          <w:rFonts w:ascii="Tahoma" w:hAnsi="Tahoma" w:cs="Tahoma"/>
          <w:sz w:val="24"/>
          <w:szCs w:val="24"/>
        </w:rPr>
        <w:t xml:space="preserve">pandemią </w:t>
      </w:r>
      <w:r w:rsidRPr="00A734AC">
        <w:rPr>
          <w:rFonts w:ascii="Tahoma" w:hAnsi="Tahoma" w:cs="Tahoma"/>
          <w:sz w:val="24"/>
          <w:szCs w:val="24"/>
        </w:rPr>
        <w:t>COVID-19</w:t>
      </w:r>
      <w:r>
        <w:rPr>
          <w:rFonts w:ascii="Tahoma" w:hAnsi="Tahoma" w:cs="Tahoma"/>
          <w:sz w:val="24"/>
          <w:szCs w:val="24"/>
        </w:rPr>
        <w:t>, które mają wpływ</w:t>
      </w:r>
      <w:r w:rsidRPr="00A734AC">
        <w:rPr>
          <w:rFonts w:ascii="Tahoma" w:hAnsi="Tahoma" w:cs="Tahoma"/>
          <w:sz w:val="24"/>
          <w:szCs w:val="24"/>
        </w:rPr>
        <w:t xml:space="preserve"> na należyte wykonanie tej umowy, </w:t>
      </w:r>
      <w:r w:rsidR="00171CC7">
        <w:rPr>
          <w:rFonts w:ascii="Tahoma" w:hAnsi="Tahoma" w:cs="Tahoma"/>
          <w:sz w:val="24"/>
          <w:szCs w:val="24"/>
        </w:rPr>
        <w:t>powinno nastąpić przez przedstawienie</w:t>
      </w:r>
    </w:p>
    <w:p w:rsidR="00A734AC" w:rsidRPr="00A734AC" w:rsidRDefault="00171CC7" w:rsidP="00A734AC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oświadczeń lub dokumentów</w:t>
      </w:r>
      <w:r w:rsidR="00A734AC" w:rsidRPr="00A734AC">
        <w:rPr>
          <w:rFonts w:ascii="Tahoma" w:hAnsi="Tahoma" w:cs="Tahoma"/>
          <w:sz w:val="24"/>
          <w:szCs w:val="24"/>
        </w:rPr>
        <w:t>, które mogą dotyczyć w szczególności:</w:t>
      </w:r>
    </w:p>
    <w:p w:rsidR="00A734AC" w:rsidRPr="00A734AC" w:rsidRDefault="00A734AC" w:rsidP="00A734AC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A734AC"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 xml:space="preserve"> </w:t>
      </w:r>
      <w:r w:rsidRPr="00A734AC">
        <w:rPr>
          <w:rFonts w:ascii="Tahoma" w:hAnsi="Tahoma" w:cs="Tahoma"/>
          <w:sz w:val="24"/>
          <w:szCs w:val="24"/>
        </w:rPr>
        <w:t>nieobecności pracowników lub osób świadczących pracę za wynagrodzeniem na innej podstawie niż stosunek pracy, które uczestniczą lub mogłyby uczestniczyć w realizacji zamówienia;</w:t>
      </w:r>
    </w:p>
    <w:p w:rsidR="00A734AC" w:rsidRPr="00A734AC" w:rsidRDefault="00A734AC" w:rsidP="00A734AC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A734AC">
        <w:rPr>
          <w:rFonts w:ascii="Tahoma" w:hAnsi="Tahoma" w:cs="Tahoma"/>
          <w:sz w:val="24"/>
          <w:szCs w:val="24"/>
        </w:rPr>
        <w:t>2)</w:t>
      </w:r>
      <w:r>
        <w:rPr>
          <w:rFonts w:ascii="Tahoma" w:hAnsi="Tahoma" w:cs="Tahoma"/>
          <w:sz w:val="24"/>
          <w:szCs w:val="24"/>
        </w:rPr>
        <w:t xml:space="preserve"> </w:t>
      </w:r>
      <w:r w:rsidRPr="00A734AC">
        <w:rPr>
          <w:rFonts w:ascii="Tahoma" w:hAnsi="Tahoma" w:cs="Tahoma"/>
          <w:sz w:val="24"/>
          <w:szCs w:val="24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A734AC" w:rsidRPr="00A734AC" w:rsidRDefault="00A734AC" w:rsidP="00A734AC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A734AC">
        <w:rPr>
          <w:rFonts w:ascii="Tahoma" w:hAnsi="Tahoma" w:cs="Tahoma"/>
          <w:sz w:val="24"/>
          <w:szCs w:val="24"/>
        </w:rPr>
        <w:t>3)</w:t>
      </w:r>
      <w:r>
        <w:rPr>
          <w:rFonts w:ascii="Tahoma" w:hAnsi="Tahoma" w:cs="Tahoma"/>
          <w:sz w:val="24"/>
          <w:szCs w:val="24"/>
        </w:rPr>
        <w:t xml:space="preserve"> </w:t>
      </w:r>
      <w:r w:rsidRPr="00A734AC">
        <w:rPr>
          <w:rFonts w:ascii="Tahoma" w:hAnsi="Tahoma" w:cs="Tahoma"/>
          <w:sz w:val="24"/>
          <w:szCs w:val="24"/>
        </w:rPr>
        <w:t>poleceń lub decyzji wydanych przez wojewodów, ministra właściwego do spraw zdrowia lub Prezesa Rady Ministrów, związanych z przeciwdziałaniem COVID-19, o których mowa w art. 11 ust. 1-3;</w:t>
      </w:r>
    </w:p>
    <w:p w:rsidR="00A734AC" w:rsidRPr="00A734AC" w:rsidRDefault="00A734AC" w:rsidP="00A734AC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A734AC">
        <w:rPr>
          <w:rFonts w:ascii="Tahoma" w:hAnsi="Tahoma" w:cs="Tahoma"/>
          <w:sz w:val="24"/>
          <w:szCs w:val="24"/>
        </w:rPr>
        <w:t>4)</w:t>
      </w:r>
      <w:r>
        <w:rPr>
          <w:rFonts w:ascii="Tahoma" w:hAnsi="Tahoma" w:cs="Tahoma"/>
          <w:sz w:val="24"/>
          <w:szCs w:val="24"/>
        </w:rPr>
        <w:t xml:space="preserve"> </w:t>
      </w:r>
      <w:r w:rsidRPr="00A734AC">
        <w:rPr>
          <w:rFonts w:ascii="Tahoma" w:hAnsi="Tahoma" w:cs="Tahoma"/>
          <w:sz w:val="24"/>
          <w:szCs w:val="24"/>
        </w:rPr>
        <w:t>wstrzymania dostaw produktów, komponentów produktu lub materiałów, trudności w dostępie do sprzętu lub trudności w realizacji usług transportowych;</w:t>
      </w:r>
    </w:p>
    <w:p w:rsidR="00A734AC" w:rsidRPr="00A734AC" w:rsidRDefault="00A734AC" w:rsidP="00A734AC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A734AC">
        <w:rPr>
          <w:rFonts w:ascii="Tahoma" w:hAnsi="Tahoma" w:cs="Tahoma"/>
          <w:sz w:val="24"/>
          <w:szCs w:val="24"/>
        </w:rPr>
        <w:t>5)</w:t>
      </w:r>
      <w:r>
        <w:rPr>
          <w:rFonts w:ascii="Tahoma" w:hAnsi="Tahoma" w:cs="Tahoma"/>
          <w:sz w:val="24"/>
          <w:szCs w:val="24"/>
        </w:rPr>
        <w:t xml:space="preserve"> </w:t>
      </w:r>
      <w:r w:rsidRPr="00A734AC">
        <w:rPr>
          <w:rFonts w:ascii="Tahoma" w:hAnsi="Tahoma" w:cs="Tahoma"/>
          <w:sz w:val="24"/>
          <w:szCs w:val="24"/>
        </w:rPr>
        <w:t>innych okoliczności, które uniemożliwiają bądź w istotnym stopniu ograniczają możliwość wykonania umowy;</w:t>
      </w:r>
    </w:p>
    <w:p w:rsidR="004F4B84" w:rsidRDefault="00A734AC" w:rsidP="00A734AC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A734AC">
        <w:rPr>
          <w:rFonts w:ascii="Tahoma" w:hAnsi="Tahoma" w:cs="Tahoma"/>
          <w:sz w:val="24"/>
          <w:szCs w:val="24"/>
        </w:rPr>
        <w:t>6)</w:t>
      </w:r>
      <w:r>
        <w:rPr>
          <w:rFonts w:ascii="Tahoma" w:hAnsi="Tahoma" w:cs="Tahoma"/>
          <w:sz w:val="24"/>
          <w:szCs w:val="24"/>
        </w:rPr>
        <w:t xml:space="preserve"> </w:t>
      </w:r>
      <w:r w:rsidRPr="00A734AC">
        <w:rPr>
          <w:rFonts w:ascii="Tahoma" w:hAnsi="Tahoma" w:cs="Tahoma"/>
          <w:sz w:val="24"/>
          <w:szCs w:val="24"/>
        </w:rPr>
        <w:t>okoliczności, o których mowa w pkt 1-5, w zakresie w jakim dotyczą one podwykonawcy lub dalszego podwykonawcy.</w:t>
      </w:r>
    </w:p>
    <w:p w:rsidR="004F4B84" w:rsidRDefault="004F4B84" w:rsidP="00630634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</w:p>
    <w:p w:rsidR="004F4B84" w:rsidRDefault="004F4B84" w:rsidP="00630634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</w:p>
    <w:p w:rsidR="00630634" w:rsidRPr="00630634" w:rsidRDefault="00630634" w:rsidP="00630634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t>Pytanie nr 4:</w:t>
      </w:r>
    </w:p>
    <w:p w:rsidR="00630634" w:rsidRPr="00630634" w:rsidRDefault="00630634" w:rsidP="00630634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630634">
        <w:rPr>
          <w:rFonts w:ascii="Tahoma" w:hAnsi="Tahoma" w:cs="Tahoma"/>
          <w:sz w:val="24"/>
          <w:szCs w:val="24"/>
        </w:rPr>
        <w:t>Zapytanie Czy Zamawiający na tym zadaniu uzna za spełnienie warunku posiadania wiedzy i</w:t>
      </w:r>
    </w:p>
    <w:p w:rsidR="00630634" w:rsidRDefault="00630634" w:rsidP="00630634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630634">
        <w:rPr>
          <w:rFonts w:ascii="Tahoma" w:hAnsi="Tahoma" w:cs="Tahoma"/>
          <w:sz w:val="24"/>
          <w:szCs w:val="24"/>
        </w:rPr>
        <w:t xml:space="preserve">doświadczenia jeżeli wykonawca wykaże zadanie </w:t>
      </w:r>
      <w:proofErr w:type="spellStart"/>
      <w:r w:rsidRPr="00630634">
        <w:rPr>
          <w:rFonts w:ascii="Tahoma" w:hAnsi="Tahoma" w:cs="Tahoma"/>
          <w:sz w:val="24"/>
          <w:szCs w:val="24"/>
        </w:rPr>
        <w:t>poelegające</w:t>
      </w:r>
      <w:proofErr w:type="spellEnd"/>
      <w:r w:rsidRPr="00630634">
        <w:rPr>
          <w:rFonts w:ascii="Tahoma" w:hAnsi="Tahoma" w:cs="Tahoma"/>
          <w:sz w:val="24"/>
          <w:szCs w:val="24"/>
        </w:rPr>
        <w:t xml:space="preserve"> na wykonaniu remontów cząstkowych i</w:t>
      </w:r>
      <w:r>
        <w:rPr>
          <w:rFonts w:ascii="Tahoma" w:hAnsi="Tahoma" w:cs="Tahoma"/>
          <w:sz w:val="24"/>
          <w:szCs w:val="24"/>
        </w:rPr>
        <w:t xml:space="preserve"> </w:t>
      </w:r>
      <w:r w:rsidRPr="00630634">
        <w:rPr>
          <w:rFonts w:ascii="Tahoma" w:hAnsi="Tahoma" w:cs="Tahoma"/>
          <w:sz w:val="24"/>
          <w:szCs w:val="24"/>
        </w:rPr>
        <w:t xml:space="preserve">konserwacji dróg o nawierzchniach utwardzonych, nadmieniamy, że w ramach tego było </w:t>
      </w:r>
      <w:proofErr w:type="spellStart"/>
      <w:r w:rsidRPr="00630634">
        <w:rPr>
          <w:rFonts w:ascii="Tahoma" w:hAnsi="Tahoma" w:cs="Tahoma"/>
          <w:sz w:val="24"/>
          <w:szCs w:val="24"/>
        </w:rPr>
        <w:t>wykonywnie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630634">
        <w:rPr>
          <w:rFonts w:ascii="Tahoma" w:hAnsi="Tahoma" w:cs="Tahoma"/>
          <w:sz w:val="24"/>
          <w:szCs w:val="24"/>
        </w:rPr>
        <w:t>prac</w:t>
      </w:r>
      <w:r>
        <w:rPr>
          <w:rFonts w:ascii="Tahoma" w:hAnsi="Tahoma" w:cs="Tahoma"/>
          <w:sz w:val="24"/>
          <w:szCs w:val="24"/>
        </w:rPr>
        <w:t xml:space="preserve"> </w:t>
      </w:r>
      <w:r w:rsidRPr="00630634">
        <w:rPr>
          <w:rFonts w:ascii="Tahoma" w:hAnsi="Tahoma" w:cs="Tahoma"/>
          <w:sz w:val="24"/>
          <w:szCs w:val="24"/>
        </w:rPr>
        <w:t>przy użyciu kruszywa i masy asfaltowej na znacznych powierzchniach o wartości znacznie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34">
        <w:rPr>
          <w:rFonts w:ascii="Tahoma" w:hAnsi="Tahoma" w:cs="Tahoma"/>
          <w:sz w:val="24"/>
          <w:szCs w:val="24"/>
        </w:rPr>
        <w:t>przewyższajęcej</w:t>
      </w:r>
      <w:proofErr w:type="spellEnd"/>
      <w:r w:rsidRPr="00630634">
        <w:rPr>
          <w:rFonts w:ascii="Tahoma" w:hAnsi="Tahoma" w:cs="Tahoma"/>
          <w:sz w:val="24"/>
          <w:szCs w:val="24"/>
        </w:rPr>
        <w:t xml:space="preserve"> zadaną wartość brutto</w:t>
      </w:r>
    </w:p>
    <w:p w:rsidR="00BF3F09" w:rsidRDefault="00BF3F09" w:rsidP="00630634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</w:p>
    <w:p w:rsidR="00BF3F09" w:rsidRDefault="00630634" w:rsidP="00630634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lastRenderedPageBreak/>
        <w:t>Odpowiedź:</w:t>
      </w:r>
      <w:r w:rsidR="000C33E6" w:rsidRPr="00630634">
        <w:rPr>
          <w:rFonts w:ascii="Tahoma" w:hAnsi="Tahoma" w:cs="Tahoma"/>
          <w:b/>
          <w:sz w:val="24"/>
          <w:szCs w:val="24"/>
        </w:rPr>
        <w:t xml:space="preserve">     </w:t>
      </w:r>
    </w:p>
    <w:p w:rsidR="00BF3F09" w:rsidRPr="00BF3F09" w:rsidRDefault="00BF3F09" w:rsidP="00BF3F09">
      <w:pPr>
        <w:pStyle w:val="Standard"/>
        <w:tabs>
          <w:tab w:val="left" w:pos="2895"/>
        </w:tabs>
        <w:rPr>
          <w:rFonts w:ascii="Tahoma" w:hAnsi="Tahoma" w:cs="Tahoma"/>
          <w:sz w:val="24"/>
          <w:szCs w:val="24"/>
        </w:rPr>
      </w:pPr>
      <w:r w:rsidRPr="00BF3F09">
        <w:rPr>
          <w:rFonts w:ascii="Tahoma" w:hAnsi="Tahoma" w:cs="Tahoma"/>
          <w:sz w:val="24"/>
          <w:szCs w:val="24"/>
        </w:rPr>
        <w:t>Zamawiający nie uzna za</w:t>
      </w:r>
      <w:r>
        <w:rPr>
          <w:rFonts w:ascii="Tahoma" w:hAnsi="Tahoma" w:cs="Tahoma"/>
          <w:sz w:val="24"/>
          <w:szCs w:val="24"/>
        </w:rPr>
        <w:t xml:space="preserve"> </w:t>
      </w:r>
      <w:r w:rsidRPr="00BF3F09">
        <w:rPr>
          <w:rFonts w:ascii="Tahoma" w:hAnsi="Tahoma" w:cs="Tahoma"/>
          <w:sz w:val="24"/>
          <w:szCs w:val="24"/>
        </w:rPr>
        <w:t xml:space="preserve"> </w:t>
      </w:r>
      <w:r w:rsidR="000C33E6" w:rsidRPr="00BF3F09">
        <w:rPr>
          <w:rFonts w:ascii="Tahoma" w:hAnsi="Tahoma" w:cs="Tahoma"/>
          <w:sz w:val="24"/>
          <w:szCs w:val="24"/>
        </w:rPr>
        <w:t xml:space="preserve"> </w:t>
      </w:r>
      <w:r w:rsidRPr="00BF3F09">
        <w:rPr>
          <w:rFonts w:ascii="Tahoma" w:hAnsi="Tahoma" w:cs="Tahoma"/>
          <w:sz w:val="24"/>
          <w:szCs w:val="24"/>
        </w:rPr>
        <w:t>spełnie</w:t>
      </w:r>
      <w:r>
        <w:rPr>
          <w:rFonts w:ascii="Tahoma" w:hAnsi="Tahoma" w:cs="Tahoma"/>
          <w:sz w:val="24"/>
          <w:szCs w:val="24"/>
        </w:rPr>
        <w:t xml:space="preserve">nie warunku posiadania wiedzy i </w:t>
      </w:r>
      <w:r w:rsidRPr="00BF3F09">
        <w:rPr>
          <w:rFonts w:ascii="Tahoma" w:hAnsi="Tahoma" w:cs="Tahoma"/>
          <w:sz w:val="24"/>
          <w:szCs w:val="24"/>
        </w:rPr>
        <w:t>doświadczenia jeżeli wykonawca wykaże zadanie polegające na wykonaniu remontów cząstkowych i konserwacji dróg o nawierzchniach utwardzonych</w:t>
      </w:r>
      <w:r>
        <w:rPr>
          <w:rFonts w:ascii="Tahoma" w:hAnsi="Tahoma" w:cs="Tahoma"/>
          <w:sz w:val="24"/>
          <w:szCs w:val="24"/>
        </w:rPr>
        <w:t xml:space="preserve">. W pkt. III.4 SWZ zamawiający wskazał, że o </w:t>
      </w:r>
      <w:r w:rsidRPr="00BF3F09">
        <w:rPr>
          <w:rFonts w:ascii="Tahoma" w:hAnsi="Tahoma" w:cs="Tahoma"/>
          <w:sz w:val="24"/>
          <w:szCs w:val="24"/>
        </w:rPr>
        <w:t>udzielenie zamówienia mogą ubiegać się Wykonawcy, którzy posiadają wiedzę i doświadczenie niezbędne do wykonania przedmiotu zamówienia, tj. udokumentują wykonanie w okresie ostatnich pięciu lat przed upływem terminu składania ofert, a jeżeli okres prowadzenia działalności jest krótszy – w tym okresie, co najmniej jednej roboty budowlanej polegającej na budowie lub przebudowie drogi o wartości co najmniej 300.000,00 zł brutto.</w:t>
      </w:r>
      <w:r w:rsidR="00C55DAE">
        <w:rPr>
          <w:rFonts w:ascii="Tahoma" w:hAnsi="Tahoma" w:cs="Tahoma"/>
          <w:sz w:val="24"/>
          <w:szCs w:val="24"/>
        </w:rPr>
        <w:t xml:space="preserve"> Zamawiający zastrzegł jednocześnie, że  p</w:t>
      </w:r>
      <w:r w:rsidR="00C55DAE" w:rsidRPr="00C55DAE">
        <w:rPr>
          <w:rFonts w:ascii="Tahoma" w:hAnsi="Tahoma" w:cs="Tahoma"/>
          <w:sz w:val="24"/>
          <w:szCs w:val="24"/>
        </w:rPr>
        <w:t xml:space="preserve">od pojęciami „budowa”, „przebudowa” rozumie się pojęcia zdefiniowane odpowiednio w art. 3 pkt. 6 i 7a ustawy z dnia 7 lipca 1994 r. Prawo budowlane (t.j. Dz. U. z 2020 r., poz. 1333 z </w:t>
      </w:r>
      <w:proofErr w:type="spellStart"/>
      <w:r w:rsidR="00C55DAE" w:rsidRPr="00C55DAE">
        <w:rPr>
          <w:rFonts w:ascii="Tahoma" w:hAnsi="Tahoma" w:cs="Tahoma"/>
          <w:sz w:val="24"/>
          <w:szCs w:val="24"/>
        </w:rPr>
        <w:t>późn</w:t>
      </w:r>
      <w:proofErr w:type="spellEnd"/>
      <w:r w:rsidR="00C55DAE" w:rsidRPr="00C55DAE">
        <w:rPr>
          <w:rFonts w:ascii="Tahoma" w:hAnsi="Tahoma" w:cs="Tahoma"/>
          <w:sz w:val="24"/>
          <w:szCs w:val="24"/>
        </w:rPr>
        <w:t>. zm.).</w:t>
      </w:r>
      <w:r w:rsidR="00C55DAE">
        <w:rPr>
          <w:rFonts w:ascii="Tahoma" w:hAnsi="Tahoma" w:cs="Tahoma"/>
          <w:sz w:val="24"/>
          <w:szCs w:val="24"/>
        </w:rPr>
        <w:t xml:space="preserve"> W zakresie pojęciowym „budowy” i „przebudowy” o których mowa we wskazanych powyżej przepisach nie mieści się wykonywanie remontu. </w:t>
      </w:r>
    </w:p>
    <w:p w:rsidR="00C461F3" w:rsidRPr="00BF3F09" w:rsidRDefault="000C33E6" w:rsidP="00BF3F09">
      <w:pPr>
        <w:pStyle w:val="Standard"/>
        <w:tabs>
          <w:tab w:val="left" w:pos="2895"/>
        </w:tabs>
        <w:rPr>
          <w:rFonts w:ascii="Tahoma" w:hAnsi="Tahoma" w:cs="Tahoma"/>
          <w:sz w:val="24"/>
          <w:szCs w:val="24"/>
        </w:rPr>
      </w:pPr>
      <w:r w:rsidRPr="00BF3F0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                     </w:t>
      </w:r>
      <w:bookmarkStart w:id="0" w:name="_GoBack"/>
      <w:r w:rsidRPr="00BF3F0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</w:t>
      </w:r>
      <w:bookmarkEnd w:id="0"/>
      <w:r w:rsidRPr="00BF3F0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8D1D40" w:rsidRPr="00BF3F0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                             </w:t>
      </w:r>
    </w:p>
    <w:p w:rsidR="00630634" w:rsidRDefault="008F4E13" w:rsidP="008F4E13">
      <w:pPr>
        <w:widowControl w:val="0"/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                                                         Zamawiający</w:t>
      </w:r>
    </w:p>
    <w:p w:rsidR="00E210A2" w:rsidRPr="008F4E13" w:rsidRDefault="00E210A2" w:rsidP="00E210A2">
      <w:pPr>
        <w:keepNext/>
        <w:spacing w:line="276" w:lineRule="auto"/>
        <w:ind w:left="2836" w:firstLine="709"/>
        <w:jc w:val="center"/>
        <w:rPr>
          <w:rFonts w:ascii="Tahoma" w:hAnsi="Tahoma" w:cs="Tahoma"/>
          <w:b/>
          <w:lang w:val="x-none"/>
        </w:rPr>
      </w:pPr>
      <w:r w:rsidRPr="008F4E13">
        <w:rPr>
          <w:rFonts w:ascii="Tahoma" w:hAnsi="Tahoma" w:cs="Tahoma"/>
          <w:b/>
          <w:lang w:val="x-none"/>
        </w:rPr>
        <w:t>Z up. BURMISTRZA</w:t>
      </w:r>
    </w:p>
    <w:p w:rsidR="00E210A2" w:rsidRPr="008F4E13" w:rsidRDefault="00E210A2" w:rsidP="00E210A2">
      <w:pPr>
        <w:keepNext/>
        <w:spacing w:line="276" w:lineRule="auto"/>
        <w:ind w:left="2836" w:firstLine="709"/>
        <w:jc w:val="center"/>
        <w:rPr>
          <w:rFonts w:ascii="Tahoma" w:hAnsi="Tahoma" w:cs="Tahoma"/>
          <w:b/>
          <w:lang w:val="x-none"/>
        </w:rPr>
      </w:pPr>
      <w:r w:rsidRPr="008F4E13">
        <w:rPr>
          <w:rFonts w:ascii="Tahoma" w:hAnsi="Tahoma" w:cs="Tahoma"/>
          <w:b/>
          <w:lang w:val="x-none"/>
        </w:rPr>
        <w:t>/-/</w:t>
      </w:r>
    </w:p>
    <w:p w:rsidR="00E210A2" w:rsidRPr="008F4E13" w:rsidRDefault="00E210A2" w:rsidP="00E210A2">
      <w:pPr>
        <w:keepNext/>
        <w:spacing w:line="276" w:lineRule="auto"/>
        <w:ind w:left="2836" w:firstLine="709"/>
        <w:jc w:val="center"/>
        <w:rPr>
          <w:rFonts w:ascii="Tahoma" w:hAnsi="Tahoma" w:cs="Tahoma"/>
          <w:b/>
          <w:lang w:val="x-none"/>
        </w:rPr>
      </w:pPr>
      <w:r w:rsidRPr="008F4E13">
        <w:rPr>
          <w:rFonts w:ascii="Tahoma" w:hAnsi="Tahoma" w:cs="Tahoma"/>
          <w:b/>
          <w:lang w:val="x-none"/>
        </w:rPr>
        <w:t>Leszek Filipiak</w:t>
      </w:r>
    </w:p>
    <w:p w:rsidR="00E210A2" w:rsidRPr="008F4E13" w:rsidRDefault="00E210A2" w:rsidP="00E210A2">
      <w:pPr>
        <w:keepNext/>
        <w:spacing w:line="276" w:lineRule="auto"/>
        <w:ind w:left="2836" w:firstLine="709"/>
        <w:jc w:val="center"/>
        <w:rPr>
          <w:rFonts w:ascii="Tahoma" w:hAnsi="Tahoma" w:cs="Tahoma"/>
          <w:lang w:val="x-none"/>
        </w:rPr>
      </w:pPr>
      <w:r w:rsidRPr="008F4E13">
        <w:rPr>
          <w:rFonts w:ascii="Tahoma" w:hAnsi="Tahoma" w:cs="Tahoma"/>
          <w:b/>
          <w:lang w:val="x-none"/>
        </w:rPr>
        <w:t xml:space="preserve">ZASTĘPCA BURMISTRZA </w:t>
      </w:r>
    </w:p>
    <w:p w:rsidR="00E210A2" w:rsidRPr="00E210A2" w:rsidRDefault="00E210A2" w:rsidP="00E210A2">
      <w:pPr>
        <w:widowControl w:val="0"/>
        <w:spacing w:before="720" w:line="276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A80AE8" w:rsidRPr="00A80AE8" w:rsidRDefault="00A80AE8" w:rsidP="00E210A2">
      <w:pPr>
        <w:widowControl w:val="0"/>
        <w:spacing w:line="276" w:lineRule="auto"/>
        <w:ind w:left="6381" w:firstLine="709"/>
        <w:rPr>
          <w:rFonts w:ascii="Tahoma" w:hAnsi="Tahoma" w:cs="Tahoma"/>
          <w:bCs/>
        </w:rPr>
      </w:pPr>
    </w:p>
    <w:sectPr w:rsidR="00A80AE8" w:rsidRPr="00A80AE8" w:rsidSect="009135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8F4E13">
                            <w:rPr>
                              <w:rFonts w:ascii="Tahoma" w:hAnsi="Tahoma" w:cs="Tahoma"/>
                              <w:noProof/>
                            </w:rPr>
                            <w:t>4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8F4E13">
                      <w:rPr>
                        <w:rFonts w:ascii="Tahoma" w:hAnsi="Tahoma" w:cs="Tahoma"/>
                        <w:noProof/>
                      </w:rPr>
                      <w:t>4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8F4E13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8F4E13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313DC"/>
    <w:rsid w:val="00032369"/>
    <w:rsid w:val="00041C31"/>
    <w:rsid w:val="00047396"/>
    <w:rsid w:val="0005036B"/>
    <w:rsid w:val="000565E9"/>
    <w:rsid w:val="00060D7B"/>
    <w:rsid w:val="00060FAC"/>
    <w:rsid w:val="0006210B"/>
    <w:rsid w:val="00065519"/>
    <w:rsid w:val="00067AF4"/>
    <w:rsid w:val="000728D3"/>
    <w:rsid w:val="00073090"/>
    <w:rsid w:val="00076A1F"/>
    <w:rsid w:val="0008218E"/>
    <w:rsid w:val="00082B91"/>
    <w:rsid w:val="00085B77"/>
    <w:rsid w:val="000917DD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72DE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91C4C"/>
    <w:rsid w:val="001958DF"/>
    <w:rsid w:val="001A335A"/>
    <w:rsid w:val="001A3785"/>
    <w:rsid w:val="001A3B4E"/>
    <w:rsid w:val="001A6341"/>
    <w:rsid w:val="001B2767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6099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B0EA3"/>
    <w:rsid w:val="004B20EC"/>
    <w:rsid w:val="004B78FE"/>
    <w:rsid w:val="004C589A"/>
    <w:rsid w:val="004C59FD"/>
    <w:rsid w:val="004D2742"/>
    <w:rsid w:val="004D325F"/>
    <w:rsid w:val="004E3A56"/>
    <w:rsid w:val="004E7813"/>
    <w:rsid w:val="004F4B84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86E"/>
    <w:rsid w:val="007C5DF4"/>
    <w:rsid w:val="007D1626"/>
    <w:rsid w:val="007D6CEC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434F"/>
    <w:rsid w:val="00A65073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66ED2A67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E8A5-1E42-44AE-A4BB-B18DAC14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1452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7</cp:revision>
  <cp:lastPrinted>2021-05-05T08:17:00Z</cp:lastPrinted>
  <dcterms:created xsi:type="dcterms:W3CDTF">2021-05-04T07:32:00Z</dcterms:created>
  <dcterms:modified xsi:type="dcterms:W3CDTF">2021-05-05T08:24:00Z</dcterms:modified>
</cp:coreProperties>
</file>