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D477F" w14:textId="742A1886" w:rsidR="00E069E9" w:rsidRPr="00E069E9" w:rsidRDefault="00E069E9" w:rsidP="004336B0">
      <w:pPr>
        <w:tabs>
          <w:tab w:val="left" w:pos="0"/>
        </w:tabs>
        <w:overflowPunct/>
        <w:autoSpaceDE/>
        <w:spacing w:line="240" w:lineRule="atLeast"/>
        <w:textAlignment w:val="auto"/>
        <w:rPr>
          <w:rFonts w:ascii="Arial" w:hAnsi="Arial" w:cs="Arial"/>
          <w:sz w:val="22"/>
          <w:szCs w:val="22"/>
          <w:lang w:eastAsia="ar-SA"/>
        </w:rPr>
      </w:pPr>
      <w:bookmarkStart w:id="0" w:name="_Hlk107918288"/>
    </w:p>
    <w:p w14:paraId="3C959624" w14:textId="4A4B10FF" w:rsidR="00E069E9" w:rsidRPr="000166C7" w:rsidRDefault="00AC4775" w:rsidP="00E069E9">
      <w:pPr>
        <w:tabs>
          <w:tab w:val="left" w:pos="0"/>
        </w:tabs>
        <w:overflowPunct/>
        <w:autoSpaceDE/>
        <w:spacing w:line="240" w:lineRule="atLeast"/>
        <w:textAlignment w:val="auto"/>
        <w:rPr>
          <w:rFonts w:ascii="Arial" w:hAnsi="Arial" w:cs="Arial"/>
          <w:b/>
          <w:bCs/>
          <w:sz w:val="22"/>
          <w:szCs w:val="22"/>
          <w:lang w:eastAsia="ar-SA"/>
        </w:rPr>
      </w:pPr>
      <w:r w:rsidRPr="00E069E9">
        <w:rPr>
          <w:rFonts w:ascii="Arial" w:hAnsi="Arial" w:cs="Arial"/>
          <w:sz w:val="22"/>
          <w:szCs w:val="22"/>
          <w:lang w:eastAsia="ar-SA"/>
        </w:rPr>
        <w:t xml:space="preserve">Znak sprawy:  </w:t>
      </w:r>
      <w:r w:rsidRPr="00062B10">
        <w:rPr>
          <w:rFonts w:ascii="Arial" w:hAnsi="Arial" w:cs="Arial"/>
          <w:b/>
          <w:color w:val="000000"/>
          <w:sz w:val="22"/>
          <w:szCs w:val="22"/>
        </w:rPr>
        <w:t>In.III.271.</w:t>
      </w:r>
      <w:r w:rsidR="00C515A2">
        <w:rPr>
          <w:rFonts w:ascii="Arial" w:hAnsi="Arial" w:cs="Arial"/>
          <w:b/>
          <w:color w:val="000000"/>
          <w:sz w:val="22"/>
          <w:szCs w:val="22"/>
        </w:rPr>
        <w:t>7</w:t>
      </w:r>
      <w:r w:rsidRPr="00062B10">
        <w:rPr>
          <w:rFonts w:ascii="Arial" w:hAnsi="Arial" w:cs="Arial"/>
          <w:b/>
          <w:color w:val="000000"/>
          <w:sz w:val="22"/>
          <w:szCs w:val="22"/>
        </w:rPr>
        <w:t>.202</w:t>
      </w:r>
      <w:r w:rsidR="0021396A">
        <w:rPr>
          <w:rFonts w:ascii="Arial" w:hAnsi="Arial" w:cs="Arial"/>
          <w:b/>
          <w:color w:val="000000"/>
          <w:sz w:val="22"/>
          <w:szCs w:val="22"/>
        </w:rPr>
        <w:t>5</w:t>
      </w:r>
      <w:r>
        <w:rPr>
          <w:rFonts w:ascii="Arial" w:hAnsi="Arial" w:cs="Arial"/>
          <w:b/>
          <w:color w:val="000000"/>
          <w:sz w:val="22"/>
          <w:szCs w:val="22"/>
        </w:rPr>
        <w:t xml:space="preserve">                                       </w:t>
      </w:r>
      <w:r w:rsidR="002503C6">
        <w:rPr>
          <w:rFonts w:ascii="Arial" w:hAnsi="Arial" w:cs="Arial"/>
          <w:b/>
          <w:color w:val="000000"/>
          <w:sz w:val="22"/>
          <w:szCs w:val="22"/>
        </w:rPr>
        <w:t xml:space="preserve">         </w:t>
      </w:r>
      <w:r>
        <w:rPr>
          <w:rFonts w:ascii="Arial" w:hAnsi="Arial" w:cs="Arial"/>
          <w:b/>
          <w:color w:val="000000"/>
          <w:sz w:val="22"/>
          <w:szCs w:val="22"/>
        </w:rPr>
        <w:t xml:space="preserve"> </w:t>
      </w:r>
      <w:r w:rsidR="00E069E9" w:rsidRPr="00E069E9">
        <w:rPr>
          <w:rFonts w:ascii="Arial" w:hAnsi="Arial" w:cs="Arial"/>
          <w:sz w:val="22"/>
          <w:szCs w:val="22"/>
          <w:lang w:eastAsia="ar-SA"/>
        </w:rPr>
        <w:t xml:space="preserve">Radom, dnia </w:t>
      </w:r>
      <w:r w:rsidR="005011F9">
        <w:rPr>
          <w:rFonts w:ascii="Arial" w:hAnsi="Arial" w:cs="Arial"/>
          <w:sz w:val="22"/>
          <w:szCs w:val="22"/>
          <w:lang w:eastAsia="ar-SA"/>
        </w:rPr>
        <w:t>11</w:t>
      </w:r>
      <w:r w:rsidR="009D70E8">
        <w:rPr>
          <w:rFonts w:ascii="Arial" w:hAnsi="Arial" w:cs="Arial"/>
          <w:sz w:val="22"/>
          <w:szCs w:val="22"/>
          <w:lang w:eastAsia="ar-SA"/>
        </w:rPr>
        <w:t>.</w:t>
      </w:r>
      <w:r w:rsidR="00292F43">
        <w:rPr>
          <w:rFonts w:ascii="Arial" w:hAnsi="Arial" w:cs="Arial"/>
          <w:sz w:val="22"/>
          <w:szCs w:val="22"/>
          <w:lang w:eastAsia="ar-SA"/>
        </w:rPr>
        <w:t>0</w:t>
      </w:r>
      <w:r w:rsidR="00C515A2">
        <w:rPr>
          <w:rFonts w:ascii="Arial" w:hAnsi="Arial" w:cs="Arial"/>
          <w:sz w:val="22"/>
          <w:szCs w:val="22"/>
          <w:lang w:eastAsia="ar-SA"/>
        </w:rPr>
        <w:t>3</w:t>
      </w:r>
      <w:r w:rsidR="00E069E9" w:rsidRPr="00E069E9">
        <w:rPr>
          <w:rFonts w:ascii="Arial" w:hAnsi="Arial" w:cs="Arial"/>
          <w:sz w:val="22"/>
          <w:szCs w:val="22"/>
          <w:lang w:eastAsia="ar-SA"/>
        </w:rPr>
        <w:t>.202</w:t>
      </w:r>
      <w:r w:rsidR="0021396A">
        <w:rPr>
          <w:rFonts w:ascii="Arial" w:hAnsi="Arial" w:cs="Arial"/>
          <w:sz w:val="22"/>
          <w:szCs w:val="22"/>
          <w:lang w:eastAsia="ar-SA"/>
        </w:rPr>
        <w:t>5</w:t>
      </w:r>
      <w:r w:rsidR="00E069E9" w:rsidRPr="00E069E9">
        <w:rPr>
          <w:rFonts w:ascii="Arial" w:hAnsi="Arial" w:cs="Arial"/>
          <w:sz w:val="22"/>
          <w:szCs w:val="22"/>
          <w:lang w:eastAsia="ar-SA"/>
        </w:rPr>
        <w:t xml:space="preserve"> r.                                          </w:t>
      </w:r>
    </w:p>
    <w:p w14:paraId="45592880" w14:textId="77777777" w:rsidR="00F64CED" w:rsidRPr="0066385F" w:rsidRDefault="00F64CED" w:rsidP="00F64CED">
      <w:pPr>
        <w:overflowPunct/>
        <w:autoSpaceDE/>
        <w:jc w:val="center"/>
        <w:textAlignment w:val="auto"/>
        <w:rPr>
          <w:rFonts w:ascii="Arial" w:hAnsi="Arial" w:cs="Arial"/>
          <w:b/>
          <w:bCs/>
          <w:sz w:val="20"/>
          <w:u w:val="double"/>
          <w:lang w:eastAsia="ar-SA"/>
        </w:rPr>
      </w:pPr>
    </w:p>
    <w:p w14:paraId="51ADC289" w14:textId="7C5AE03B" w:rsidR="00E069E9" w:rsidRPr="00E069E9" w:rsidRDefault="00E069E9" w:rsidP="00F64CED">
      <w:pPr>
        <w:overflowPunct/>
        <w:autoSpaceDE/>
        <w:jc w:val="center"/>
        <w:textAlignment w:val="auto"/>
        <w:rPr>
          <w:rFonts w:ascii="Arial" w:hAnsi="Arial" w:cs="Arial"/>
          <w:b/>
          <w:bCs/>
          <w:sz w:val="28"/>
          <w:szCs w:val="28"/>
          <w:u w:val="double"/>
          <w:lang w:eastAsia="ar-SA"/>
        </w:rPr>
      </w:pPr>
      <w:r w:rsidRPr="00E069E9">
        <w:rPr>
          <w:rFonts w:ascii="Arial" w:hAnsi="Arial" w:cs="Arial"/>
          <w:b/>
          <w:bCs/>
          <w:sz w:val="28"/>
          <w:szCs w:val="28"/>
          <w:u w:val="double"/>
          <w:lang w:eastAsia="ar-SA"/>
        </w:rPr>
        <w:t>SPECYFIKACJA WARUNKÓW ZAMÓWIENIA</w:t>
      </w:r>
    </w:p>
    <w:p w14:paraId="120CEB59" w14:textId="2BF2DAB1" w:rsidR="00E069E9" w:rsidRPr="00B22E2E" w:rsidRDefault="00315A73" w:rsidP="00D07CFF">
      <w:pPr>
        <w:overflowPunct/>
        <w:autoSpaceDE/>
        <w:jc w:val="center"/>
        <w:textAlignment w:val="auto"/>
        <w:rPr>
          <w:rFonts w:ascii="Arial" w:hAnsi="Arial" w:cs="Arial"/>
          <w:b/>
          <w:bCs/>
          <w:sz w:val="22"/>
          <w:szCs w:val="22"/>
          <w:lang w:eastAsia="ar-SA"/>
        </w:rPr>
      </w:pPr>
      <w:r w:rsidRPr="00B22E2E">
        <w:rPr>
          <w:rFonts w:ascii="Arial" w:eastAsia="Calibri" w:hAnsi="Arial" w:cs="Arial"/>
          <w:b/>
          <w:bCs/>
          <w:sz w:val="22"/>
          <w:szCs w:val="22"/>
        </w:rPr>
        <w:t>„</w:t>
      </w:r>
      <w:r w:rsidR="00C515A2" w:rsidRPr="001E2141">
        <w:rPr>
          <w:rFonts w:ascii="Arial" w:hAnsi="Arial" w:cs="Arial"/>
          <w:b/>
          <w:bCs/>
          <w:sz w:val="22"/>
          <w:szCs w:val="22"/>
        </w:rPr>
        <w:t>Remont boiska przy Zespole Szkół Technicznych w Radomiu</w:t>
      </w:r>
      <w:r w:rsidR="0021396A">
        <w:rPr>
          <w:rFonts w:ascii="Arial" w:eastAsia="Calibri" w:hAnsi="Arial" w:cs="Arial"/>
          <w:b/>
          <w:bCs/>
          <w:sz w:val="22"/>
          <w:szCs w:val="22"/>
        </w:rPr>
        <w:t>”</w:t>
      </w:r>
    </w:p>
    <w:p w14:paraId="14AD6630" w14:textId="77777777" w:rsidR="00E069E9" w:rsidRPr="00F64CED" w:rsidRDefault="00E069E9" w:rsidP="00F64CED">
      <w:pPr>
        <w:overflowPunct/>
        <w:autoSpaceDE/>
        <w:ind w:left="714" w:hanging="357"/>
        <w:jc w:val="center"/>
        <w:textAlignment w:val="auto"/>
        <w:rPr>
          <w:rFonts w:ascii="Arial" w:hAnsi="Arial" w:cs="Arial"/>
          <w:b/>
          <w:bCs/>
          <w:i/>
          <w:iCs/>
          <w:color w:val="000000"/>
          <w:sz w:val="14"/>
          <w:szCs w:val="14"/>
          <w:lang w:eastAsia="ar-SA"/>
        </w:rPr>
      </w:pPr>
    </w:p>
    <w:p w14:paraId="5B360365" w14:textId="77777777" w:rsidR="00E069E9" w:rsidRPr="00E069E9" w:rsidRDefault="00E069E9" w:rsidP="00F64CED">
      <w:pPr>
        <w:overflowPunct/>
        <w:autoSpaceDE/>
        <w:ind w:left="714" w:hanging="357"/>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1.</w:t>
      </w:r>
    </w:p>
    <w:p w14:paraId="422D303A"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22"/>
          <w:szCs w:val="22"/>
          <w:lang w:eastAsia="ar-SA"/>
        </w:rPr>
      </w:pPr>
      <w:r w:rsidRPr="00E069E9">
        <w:rPr>
          <w:rFonts w:ascii="Arial" w:hAnsi="Arial" w:cs="Arial"/>
          <w:b/>
          <w:bCs/>
          <w:i/>
          <w:iCs/>
          <w:color w:val="000000"/>
          <w:sz w:val="22"/>
          <w:szCs w:val="22"/>
          <w:lang w:eastAsia="ar-SA"/>
        </w:rPr>
        <w:t>Nazwa (firma) oraz adres zamawiającego</w:t>
      </w:r>
      <w:r w:rsidRPr="00E069E9">
        <w:rPr>
          <w:rFonts w:ascii="Arial" w:hAnsi="Arial" w:cs="Arial"/>
          <w:b/>
          <w:bCs/>
          <w:color w:val="000000"/>
          <w:sz w:val="22"/>
          <w:szCs w:val="22"/>
          <w:lang w:eastAsia="ar-SA"/>
        </w:rPr>
        <w:t>.</w:t>
      </w:r>
    </w:p>
    <w:p w14:paraId="5AA0088C" w14:textId="77777777" w:rsidR="00E069E9" w:rsidRPr="00E069E9" w:rsidRDefault="00E069E9" w:rsidP="00F64CED">
      <w:pPr>
        <w:tabs>
          <w:tab w:val="left" w:pos="195"/>
          <w:tab w:val="left" w:pos="225"/>
          <w:tab w:val="left" w:pos="240"/>
          <w:tab w:val="left" w:pos="315"/>
          <w:tab w:val="left" w:pos="330"/>
          <w:tab w:val="left" w:pos="345"/>
          <w:tab w:val="left" w:pos="375"/>
        </w:tabs>
        <w:overflowPunct/>
        <w:autoSpaceDE/>
        <w:ind w:left="714" w:hanging="357"/>
        <w:jc w:val="center"/>
        <w:textAlignment w:val="auto"/>
        <w:rPr>
          <w:rFonts w:ascii="Arial" w:hAnsi="Arial" w:cs="Arial"/>
          <w:b/>
          <w:bCs/>
          <w:color w:val="000000"/>
          <w:sz w:val="14"/>
          <w:szCs w:val="22"/>
          <w:lang w:eastAsia="ar-SA"/>
        </w:rPr>
      </w:pPr>
    </w:p>
    <w:p w14:paraId="4874B6C7" w14:textId="6BB2AEF6" w:rsidR="00E069E9" w:rsidRPr="00F7340B" w:rsidRDefault="00E069E9" w:rsidP="00F64CED">
      <w:pPr>
        <w:pStyle w:val="Akapitzlist"/>
        <w:numPr>
          <w:ilvl w:val="0"/>
          <w:numId w:val="10"/>
        </w:numPr>
        <w:ind w:left="284" w:hanging="284"/>
        <w:jc w:val="both"/>
        <w:rPr>
          <w:rFonts w:ascii="Arial" w:hAnsi="Arial" w:cs="Arial"/>
          <w:b/>
          <w:bCs/>
          <w:color w:val="000000"/>
          <w:sz w:val="22"/>
          <w:szCs w:val="22"/>
          <w:lang w:eastAsia="ar-SA"/>
        </w:rPr>
      </w:pPr>
      <w:r w:rsidRPr="00F7340B">
        <w:rPr>
          <w:rFonts w:ascii="Arial" w:hAnsi="Arial" w:cs="Arial"/>
          <w:b/>
          <w:bCs/>
          <w:color w:val="000000"/>
          <w:sz w:val="22"/>
          <w:szCs w:val="22"/>
          <w:lang w:eastAsia="ar-SA"/>
        </w:rPr>
        <w:t>Gmina Miasta Radomia, ul. Jana Kilińskiego 30, 26</w:t>
      </w:r>
      <w:r w:rsidR="00571663">
        <w:rPr>
          <w:rFonts w:ascii="Arial" w:hAnsi="Arial" w:cs="Arial"/>
          <w:b/>
          <w:bCs/>
          <w:color w:val="000000"/>
          <w:sz w:val="22"/>
          <w:szCs w:val="22"/>
          <w:lang w:eastAsia="ar-SA"/>
        </w:rPr>
        <w:t>-</w:t>
      </w:r>
      <w:r w:rsidRPr="00F7340B">
        <w:rPr>
          <w:rFonts w:ascii="Arial" w:hAnsi="Arial" w:cs="Arial"/>
          <w:b/>
          <w:bCs/>
          <w:color w:val="000000"/>
          <w:sz w:val="22"/>
          <w:szCs w:val="22"/>
          <w:lang w:eastAsia="ar-SA"/>
        </w:rPr>
        <w:t>600 Radom; woj. Mazowieckie</w:t>
      </w:r>
    </w:p>
    <w:p w14:paraId="4094DAEB" w14:textId="77777777" w:rsidR="00E069E9" w:rsidRPr="00E069E9" w:rsidRDefault="00E069E9" w:rsidP="00F64CED">
      <w:pPr>
        <w:overflowPunct/>
        <w:autoSpaceDE/>
        <w:ind w:left="284"/>
        <w:textAlignment w:val="auto"/>
        <w:rPr>
          <w:rFonts w:ascii="Arial" w:hAnsi="Arial" w:cs="Arial"/>
          <w:b/>
          <w:bCs/>
          <w:color w:val="000000"/>
          <w:sz w:val="22"/>
          <w:szCs w:val="22"/>
          <w:lang w:eastAsia="ar-SA"/>
        </w:rPr>
      </w:pPr>
      <w:r w:rsidRPr="00E069E9">
        <w:rPr>
          <w:rFonts w:ascii="Arial" w:hAnsi="Arial" w:cs="Arial"/>
          <w:b/>
          <w:bCs/>
          <w:color w:val="000000"/>
          <w:sz w:val="22"/>
          <w:szCs w:val="22"/>
          <w:lang w:eastAsia="ar-SA"/>
        </w:rPr>
        <w:t>REGON:  670223451 NIP: 7962817529</w:t>
      </w:r>
    </w:p>
    <w:p w14:paraId="299F2F0E" w14:textId="77777777" w:rsidR="00E069E9" w:rsidRPr="00CE798F" w:rsidRDefault="00E069E9" w:rsidP="00F64CED">
      <w:pPr>
        <w:overflowPunct/>
        <w:autoSpaceDE/>
        <w:ind w:left="284"/>
        <w:jc w:val="both"/>
        <w:textAlignment w:val="auto"/>
        <w:rPr>
          <w:rFonts w:ascii="Arial" w:hAnsi="Arial" w:cs="Arial"/>
          <w:color w:val="000000"/>
          <w:sz w:val="22"/>
          <w:szCs w:val="22"/>
          <w:lang w:val="en-US" w:eastAsia="ar-SA"/>
        </w:rPr>
      </w:pPr>
      <w:r w:rsidRPr="00CE798F">
        <w:rPr>
          <w:rFonts w:ascii="Arial" w:hAnsi="Arial" w:cs="Arial"/>
          <w:color w:val="000000"/>
          <w:sz w:val="22"/>
          <w:szCs w:val="22"/>
          <w:lang w:val="en-US" w:eastAsia="ar-SA"/>
        </w:rPr>
        <w:t>tel. (48) 36–20–471   e-mail: inwest@umradom.pl</w:t>
      </w:r>
    </w:p>
    <w:p w14:paraId="5ADD0314" w14:textId="67B3C8E5" w:rsidR="00E069E9" w:rsidRDefault="00E069E9" w:rsidP="00F64CED">
      <w:pPr>
        <w:overflowPunct/>
        <w:autoSpaceDE/>
        <w:ind w:left="284"/>
        <w:jc w:val="both"/>
        <w:textAlignment w:val="auto"/>
        <w:rPr>
          <w:rFonts w:ascii="Arial" w:hAnsi="Arial" w:cs="Arial"/>
          <w:color w:val="000000"/>
          <w:sz w:val="22"/>
          <w:szCs w:val="22"/>
          <w:lang w:eastAsia="ar-SA"/>
        </w:rPr>
      </w:pPr>
      <w:r w:rsidRPr="00E069E9">
        <w:rPr>
          <w:rFonts w:ascii="Arial" w:hAnsi="Arial" w:cs="Arial"/>
          <w:color w:val="000000"/>
          <w:sz w:val="22"/>
          <w:szCs w:val="22"/>
          <w:lang w:eastAsia="ar-SA"/>
        </w:rPr>
        <w:t>Prowadzący sprawę: Wydział Inwestycji Urzędu Miejskiego w Radomiu</w:t>
      </w:r>
    </w:p>
    <w:p w14:paraId="772EE65C" w14:textId="4894DF70" w:rsidR="00D411F5" w:rsidRPr="00E069E9" w:rsidRDefault="00D411F5" w:rsidP="00F64CED">
      <w:pPr>
        <w:overflowPunct/>
        <w:autoSpaceDE/>
        <w:ind w:left="284"/>
        <w:jc w:val="both"/>
        <w:textAlignment w:val="auto"/>
        <w:rPr>
          <w:rFonts w:ascii="Arial" w:hAnsi="Arial" w:cs="Arial"/>
          <w:color w:val="000000"/>
          <w:sz w:val="22"/>
          <w:szCs w:val="22"/>
          <w:lang w:eastAsia="ar-SA"/>
        </w:rPr>
      </w:pPr>
      <w:r w:rsidRPr="00D411F5">
        <w:rPr>
          <w:rFonts w:ascii="Arial" w:hAnsi="Arial" w:cs="Arial"/>
          <w:color w:val="000000"/>
          <w:sz w:val="22"/>
          <w:szCs w:val="22"/>
          <w:lang w:eastAsia="ar-SA"/>
        </w:rPr>
        <w:t>Adres strony internetowej Zamawiającego: http://bip.radom.pl</w:t>
      </w:r>
    </w:p>
    <w:p w14:paraId="4A229999" w14:textId="633FB8C7" w:rsidR="00E069E9" w:rsidRPr="000166C7" w:rsidRDefault="00E069E9" w:rsidP="00F64CED">
      <w:pPr>
        <w:pStyle w:val="Akapitzlist"/>
        <w:numPr>
          <w:ilvl w:val="0"/>
          <w:numId w:val="10"/>
        </w:numPr>
        <w:tabs>
          <w:tab w:val="left" w:pos="284"/>
        </w:tabs>
        <w:ind w:left="284" w:hanging="284"/>
        <w:jc w:val="both"/>
        <w:rPr>
          <w:rFonts w:ascii="Arial" w:hAnsi="Arial" w:cs="Arial"/>
          <w:sz w:val="22"/>
          <w:szCs w:val="22"/>
        </w:rPr>
      </w:pPr>
      <w:proofErr w:type="spellStart"/>
      <w:r w:rsidRPr="00F7340B">
        <w:rPr>
          <w:rFonts w:ascii="Arial" w:hAnsi="Arial" w:cs="Arial"/>
          <w:bCs/>
          <w:sz w:val="22"/>
          <w:szCs w:val="22"/>
          <w:lang w:val="de-DE" w:eastAsia="ar-SA"/>
        </w:rPr>
        <w:t>Adres</w:t>
      </w:r>
      <w:proofErr w:type="spellEnd"/>
      <w:r w:rsidRPr="00F7340B">
        <w:rPr>
          <w:rFonts w:ascii="Arial" w:hAnsi="Arial" w:cs="Arial"/>
          <w:bCs/>
          <w:sz w:val="22"/>
          <w:szCs w:val="22"/>
          <w:lang w:val="de-DE" w:eastAsia="ar-SA"/>
        </w:rPr>
        <w:t xml:space="preserve"> </w:t>
      </w:r>
      <w:r w:rsidR="00F7340B" w:rsidRPr="00D411F5">
        <w:rPr>
          <w:rFonts w:ascii="Arial" w:hAnsi="Arial" w:cs="Arial"/>
          <w:sz w:val="22"/>
          <w:szCs w:val="22"/>
        </w:rPr>
        <w:t xml:space="preserve">strony internetowej prowadzonego postępowania, na której udostępniane będą modyfikacje (zmiany) i wyjaśnienia treści </w:t>
      </w:r>
      <w:r w:rsidR="0087673F">
        <w:rPr>
          <w:rFonts w:ascii="Arial" w:hAnsi="Arial" w:cs="Arial"/>
          <w:sz w:val="22"/>
          <w:szCs w:val="22"/>
        </w:rPr>
        <w:t xml:space="preserve">Specyfikacji Warunków Zamówienia </w:t>
      </w:r>
      <w:r w:rsidR="000C4471">
        <w:rPr>
          <w:rFonts w:ascii="Arial" w:hAnsi="Arial" w:cs="Arial"/>
          <w:sz w:val="22"/>
          <w:szCs w:val="22"/>
        </w:rPr>
        <w:t>(</w:t>
      </w:r>
      <w:r w:rsidR="00F7340B" w:rsidRPr="00D411F5">
        <w:rPr>
          <w:rFonts w:ascii="Arial" w:hAnsi="Arial" w:cs="Arial"/>
          <w:sz w:val="22"/>
          <w:szCs w:val="22"/>
        </w:rPr>
        <w:t>SWZ</w:t>
      </w:r>
      <w:r w:rsidR="000C4471">
        <w:rPr>
          <w:rFonts w:ascii="Arial" w:hAnsi="Arial" w:cs="Arial"/>
          <w:sz w:val="22"/>
          <w:szCs w:val="22"/>
        </w:rPr>
        <w:t>)</w:t>
      </w:r>
      <w:r w:rsidR="00F7340B" w:rsidRPr="00D411F5">
        <w:rPr>
          <w:rFonts w:ascii="Arial" w:hAnsi="Arial" w:cs="Arial"/>
          <w:sz w:val="22"/>
          <w:szCs w:val="22"/>
        </w:rPr>
        <w:t xml:space="preserve"> oraz inne dokumenty zamówienia bezpośrednio związane z postępowaniem o udzielenie zamówienia: </w:t>
      </w:r>
      <w:r w:rsidR="002A35E3" w:rsidRPr="0094548E">
        <w:rPr>
          <w:rFonts w:ascii="Arial" w:hAnsi="Arial" w:cs="Arial"/>
          <w:b/>
          <w:bCs/>
          <w:sz w:val="22"/>
          <w:szCs w:val="22"/>
        </w:rPr>
        <w:t>https://platformazakupowa.pl/transakcja/</w:t>
      </w:r>
      <w:r w:rsidR="00682655" w:rsidRPr="00682655">
        <w:rPr>
          <w:rFonts w:ascii="Arial" w:hAnsi="Arial" w:cs="Arial"/>
          <w:b/>
          <w:bCs/>
          <w:sz w:val="22"/>
          <w:szCs w:val="22"/>
        </w:rPr>
        <w:t>1073989</w:t>
      </w:r>
    </w:p>
    <w:p w14:paraId="69CB64A4" w14:textId="77777777" w:rsidR="002A35E3" w:rsidRPr="00F64CED" w:rsidRDefault="002A35E3" w:rsidP="00F64CED">
      <w:pPr>
        <w:overflowPunct/>
        <w:autoSpaceDE/>
        <w:ind w:left="284" w:hanging="284"/>
        <w:jc w:val="center"/>
        <w:textAlignment w:val="auto"/>
        <w:rPr>
          <w:rFonts w:ascii="Arial" w:hAnsi="Arial" w:cs="Arial"/>
          <w:b/>
          <w:bCs/>
          <w:i/>
          <w:iCs/>
          <w:color w:val="000000"/>
          <w:sz w:val="14"/>
          <w:lang w:eastAsia="ar-SA"/>
        </w:rPr>
      </w:pPr>
    </w:p>
    <w:p w14:paraId="2C6B6809"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2.</w:t>
      </w:r>
    </w:p>
    <w:p w14:paraId="2F82F8DD" w14:textId="77777777" w:rsidR="00E069E9" w:rsidRPr="00E069E9" w:rsidRDefault="00E069E9" w:rsidP="00F64CED">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Tryb udzielenia zamówienia.</w:t>
      </w:r>
    </w:p>
    <w:p w14:paraId="4E91F6B9" w14:textId="77777777" w:rsidR="00E069E9" w:rsidRPr="00E069E9" w:rsidRDefault="00E069E9" w:rsidP="00456CD5">
      <w:pPr>
        <w:overflowPunct/>
        <w:autoSpaceDE/>
        <w:ind w:left="284" w:hanging="284"/>
        <w:jc w:val="center"/>
        <w:textAlignment w:val="auto"/>
        <w:rPr>
          <w:rFonts w:ascii="Arial" w:hAnsi="Arial" w:cs="Arial"/>
          <w:b/>
          <w:bCs/>
          <w:i/>
          <w:iCs/>
          <w:color w:val="000000"/>
          <w:sz w:val="14"/>
          <w:szCs w:val="22"/>
          <w:lang w:eastAsia="ar-SA"/>
        </w:rPr>
      </w:pPr>
    </w:p>
    <w:p w14:paraId="5802EEA6" w14:textId="560C286C" w:rsidR="004336B0" w:rsidRPr="004336B0" w:rsidRDefault="004336B0" w:rsidP="00EA0481">
      <w:pPr>
        <w:pStyle w:val="normalny0"/>
        <w:numPr>
          <w:ilvl w:val="0"/>
          <w:numId w:val="9"/>
        </w:numPr>
        <w:tabs>
          <w:tab w:val="left" w:pos="284"/>
        </w:tabs>
        <w:ind w:left="284" w:hanging="284"/>
        <w:rPr>
          <w:rFonts w:ascii="Arial" w:hAnsi="Arial" w:cs="Arial"/>
          <w:strike/>
          <w:sz w:val="22"/>
          <w:szCs w:val="22"/>
        </w:rPr>
      </w:pPr>
      <w:r w:rsidRPr="004336B0">
        <w:rPr>
          <w:rFonts w:ascii="Arial" w:hAnsi="Arial" w:cs="Arial"/>
          <w:sz w:val="22"/>
          <w:szCs w:val="22"/>
        </w:rPr>
        <w:t>Niniejsze postępowanie o udzielenie zamówienia publicznego</w:t>
      </w:r>
      <w:r w:rsidR="00CE798F">
        <w:rPr>
          <w:rFonts w:ascii="Arial" w:hAnsi="Arial" w:cs="Arial"/>
          <w:sz w:val="22"/>
          <w:szCs w:val="22"/>
        </w:rPr>
        <w:t xml:space="preserve"> na roboty budowlane</w:t>
      </w:r>
      <w:r w:rsidRPr="004336B0">
        <w:rPr>
          <w:rFonts w:ascii="Arial" w:hAnsi="Arial" w:cs="Arial"/>
          <w:sz w:val="22"/>
          <w:szCs w:val="22"/>
        </w:rPr>
        <w:t xml:space="preserve"> prowadzone jest w trybie podstawowym, na podstawie art. 275 pkt 1 Ustawy z dnia 11 września 2019 r. Prawo zamówień publicznych (PZP).</w:t>
      </w:r>
    </w:p>
    <w:p w14:paraId="053668EA" w14:textId="77777777" w:rsidR="004336B0" w:rsidRPr="004336B0" w:rsidRDefault="004336B0" w:rsidP="00456CD5">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2.</w:t>
      </w:r>
      <w:r w:rsidRPr="004336B0">
        <w:rPr>
          <w:rFonts w:ascii="Arial" w:eastAsiaTheme="minorHAnsi" w:hAnsi="Arial" w:cs="Arial"/>
          <w:color w:val="000000"/>
          <w:sz w:val="22"/>
          <w:szCs w:val="22"/>
          <w:lang w:eastAsia="en-US"/>
        </w:rPr>
        <w:t xml:space="preserve"> Zamawiający nie przewiduje prowadzenia negocjacji. </w:t>
      </w:r>
    </w:p>
    <w:p w14:paraId="13638BBD" w14:textId="739723C2" w:rsidR="004336B0" w:rsidRDefault="004336B0"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CE798F">
        <w:rPr>
          <w:rFonts w:ascii="Arial" w:eastAsiaTheme="minorHAnsi" w:hAnsi="Arial" w:cs="Arial"/>
          <w:b/>
          <w:bCs/>
          <w:color w:val="000000"/>
          <w:sz w:val="22"/>
          <w:szCs w:val="22"/>
          <w:lang w:eastAsia="en-US"/>
        </w:rPr>
        <w:t>3.</w:t>
      </w:r>
      <w:r w:rsidRPr="004336B0">
        <w:rPr>
          <w:rFonts w:ascii="Arial" w:eastAsiaTheme="minorHAnsi" w:hAnsi="Arial" w:cs="Arial"/>
          <w:color w:val="000000"/>
          <w:sz w:val="22"/>
          <w:szCs w:val="22"/>
          <w:lang w:eastAsia="en-US"/>
        </w:rPr>
        <w:t xml:space="preserve"> Szacunkowa wartość przedmiotowego zamówienia nie przekracza progów unijnych, o</w:t>
      </w:r>
      <w:r>
        <w:rPr>
          <w:rFonts w:ascii="Arial" w:eastAsiaTheme="minorHAnsi" w:hAnsi="Arial" w:cs="Arial"/>
          <w:color w:val="000000"/>
          <w:sz w:val="22"/>
          <w:szCs w:val="22"/>
          <w:lang w:eastAsia="en-US"/>
        </w:rPr>
        <w:t xml:space="preserve"> </w:t>
      </w:r>
      <w:r w:rsidRPr="004336B0">
        <w:rPr>
          <w:rFonts w:ascii="Arial" w:eastAsiaTheme="minorHAnsi" w:hAnsi="Arial" w:cs="Arial"/>
          <w:color w:val="000000"/>
          <w:sz w:val="22"/>
          <w:szCs w:val="22"/>
          <w:lang w:eastAsia="en-US"/>
        </w:rPr>
        <w:t xml:space="preserve">jakich mowa w art. 3 ustawy PZP. </w:t>
      </w:r>
    </w:p>
    <w:p w14:paraId="70117CC4" w14:textId="77777777" w:rsidR="00CE798F" w:rsidRPr="00CE798F" w:rsidRDefault="00CE798F" w:rsidP="00456CD5">
      <w:pPr>
        <w:overflowPunct/>
        <w:autoSpaceDE/>
        <w:ind w:left="284" w:hanging="284"/>
        <w:jc w:val="center"/>
        <w:textAlignment w:val="auto"/>
        <w:rPr>
          <w:rFonts w:ascii="Arial" w:hAnsi="Arial" w:cs="Arial"/>
          <w:b/>
          <w:bCs/>
          <w:i/>
          <w:iCs/>
          <w:color w:val="000000"/>
          <w:sz w:val="16"/>
          <w:szCs w:val="16"/>
          <w:lang w:eastAsia="ar-SA"/>
        </w:rPr>
      </w:pPr>
    </w:p>
    <w:p w14:paraId="5274D72C" w14:textId="36E8692F" w:rsidR="00CE798F" w:rsidRP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sidRPr="00E069E9">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3</w:t>
      </w:r>
      <w:r w:rsidRPr="00E069E9">
        <w:rPr>
          <w:rFonts w:ascii="Arial" w:hAnsi="Arial" w:cs="Arial"/>
          <w:b/>
          <w:bCs/>
          <w:i/>
          <w:iCs/>
          <w:color w:val="000000"/>
          <w:sz w:val="22"/>
          <w:szCs w:val="22"/>
          <w:lang w:eastAsia="ar-SA"/>
        </w:rPr>
        <w:t>.</w:t>
      </w:r>
    </w:p>
    <w:p w14:paraId="07135484" w14:textId="5B823D24" w:rsidR="00E069E9" w:rsidRDefault="00CE798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Opis przedmiotu</w:t>
      </w:r>
      <w:r w:rsidRPr="00E069E9">
        <w:rPr>
          <w:rFonts w:ascii="Arial" w:hAnsi="Arial" w:cs="Arial"/>
          <w:b/>
          <w:bCs/>
          <w:i/>
          <w:iCs/>
          <w:color w:val="000000"/>
          <w:sz w:val="22"/>
          <w:szCs w:val="22"/>
          <w:lang w:eastAsia="ar-SA"/>
        </w:rPr>
        <w:t xml:space="preserve"> zamówienia.</w:t>
      </w:r>
    </w:p>
    <w:p w14:paraId="1C0B7B87" w14:textId="04CAE2D7" w:rsidR="00E069E9" w:rsidRDefault="00E069E9" w:rsidP="00456CD5">
      <w:pPr>
        <w:overflowPunct/>
        <w:autoSpaceDE/>
        <w:autoSpaceDN w:val="0"/>
        <w:ind w:left="284" w:hanging="284"/>
        <w:textAlignment w:val="auto"/>
        <w:rPr>
          <w:rFonts w:ascii="Arial" w:hAnsi="Arial" w:cs="Arial"/>
          <w:sz w:val="20"/>
        </w:rPr>
      </w:pPr>
    </w:p>
    <w:p w14:paraId="2FEBA113" w14:textId="77777777" w:rsidR="00CE798F" w:rsidRPr="001557A2" w:rsidRDefault="00CE798F" w:rsidP="000D5C38">
      <w:pPr>
        <w:numPr>
          <w:ilvl w:val="0"/>
          <w:numId w:val="11"/>
        </w:numPr>
        <w:tabs>
          <w:tab w:val="left" w:pos="284"/>
        </w:tabs>
        <w:overflowPunct/>
        <w:autoSpaceDE/>
        <w:ind w:left="284" w:hanging="284"/>
        <w:jc w:val="both"/>
        <w:textAlignment w:val="auto"/>
        <w:rPr>
          <w:rFonts w:ascii="Arial" w:hAnsi="Arial" w:cs="Arial"/>
          <w:bCs/>
          <w:color w:val="000000"/>
          <w:kern w:val="1"/>
          <w:sz w:val="22"/>
          <w:szCs w:val="22"/>
          <w:lang w:eastAsia="ar-SA"/>
        </w:rPr>
      </w:pPr>
      <w:r w:rsidRPr="001557A2">
        <w:rPr>
          <w:rFonts w:ascii="Arial" w:hAnsi="Arial" w:cs="Arial"/>
          <w:bCs/>
          <w:color w:val="000000"/>
          <w:kern w:val="1"/>
          <w:sz w:val="22"/>
          <w:szCs w:val="22"/>
          <w:lang w:eastAsia="ar-SA"/>
        </w:rPr>
        <w:t>Przedmiot zamówienia:</w:t>
      </w:r>
    </w:p>
    <w:p w14:paraId="7D8F1FEE" w14:textId="77777777" w:rsidR="00CE798F" w:rsidRPr="001557A2" w:rsidRDefault="00CE798F" w:rsidP="000D5C38">
      <w:pPr>
        <w:tabs>
          <w:tab w:val="left" w:pos="284"/>
        </w:tabs>
        <w:overflowPunct/>
        <w:autoSpaceDE/>
        <w:ind w:left="284" w:hanging="284"/>
        <w:jc w:val="both"/>
        <w:textAlignment w:val="auto"/>
        <w:rPr>
          <w:rFonts w:ascii="Arial" w:hAnsi="Arial" w:cs="Arial"/>
          <w:bCs/>
          <w:sz w:val="22"/>
          <w:szCs w:val="22"/>
          <w:lang w:eastAsia="ar-SA"/>
        </w:rPr>
      </w:pPr>
      <w:r w:rsidRPr="001557A2">
        <w:rPr>
          <w:rFonts w:ascii="Arial" w:hAnsi="Arial" w:cs="Arial"/>
          <w:bCs/>
          <w:sz w:val="22"/>
          <w:szCs w:val="22"/>
          <w:lang w:eastAsia="ar-SA"/>
        </w:rPr>
        <w:t>Nomenklatura wg Wspólnego Słownika Zamówień (CPV)</w:t>
      </w:r>
    </w:p>
    <w:p w14:paraId="67D82CD6" w14:textId="6B3CFD3C" w:rsidR="00F16320" w:rsidRPr="001557A2" w:rsidRDefault="00F16320" w:rsidP="000D5C38">
      <w:pPr>
        <w:suppressAutoHyphens w:val="0"/>
        <w:overflowPunct/>
        <w:autoSpaceDE/>
        <w:textAlignment w:val="auto"/>
        <w:rPr>
          <w:rFonts w:ascii="Arial" w:hAnsi="Arial" w:cs="Arial"/>
          <w:b/>
          <w:bCs/>
          <w:sz w:val="22"/>
          <w:szCs w:val="22"/>
        </w:rPr>
      </w:pPr>
      <w:r w:rsidRPr="001557A2">
        <w:rPr>
          <w:rFonts w:ascii="Arial" w:hAnsi="Arial" w:cs="Arial"/>
          <w:sz w:val="22"/>
          <w:szCs w:val="22"/>
        </w:rPr>
        <w:t>Główny przedmiot zamówienia:</w:t>
      </w:r>
    </w:p>
    <w:p w14:paraId="6A6B2C7A" w14:textId="78A6A44D" w:rsidR="001557A2" w:rsidRPr="00682655" w:rsidRDefault="001557A2" w:rsidP="00682655">
      <w:pPr>
        <w:suppressAutoHyphens w:val="0"/>
        <w:overflowPunct/>
        <w:autoSpaceDE/>
        <w:textAlignment w:val="auto"/>
        <w:rPr>
          <w:rFonts w:ascii="Arial" w:hAnsi="Arial" w:cs="Arial"/>
          <w:color w:val="FF0000"/>
          <w:sz w:val="22"/>
          <w:szCs w:val="22"/>
        </w:rPr>
      </w:pPr>
      <w:r w:rsidRPr="001557A2">
        <w:rPr>
          <w:rFonts w:ascii="Arial" w:hAnsi="Arial" w:cs="Arial"/>
          <w:b/>
          <w:sz w:val="22"/>
          <w:szCs w:val="22"/>
          <w:lang w:eastAsia="ar-SA"/>
        </w:rPr>
        <w:t>45212221-1 Roboty budowlane związane z obiektami na terenach sportowych</w:t>
      </w:r>
      <w:r w:rsidR="00361B0C" w:rsidRPr="001557A2">
        <w:rPr>
          <w:rFonts w:ascii="Arial" w:hAnsi="Arial" w:cs="Arial"/>
          <w:sz w:val="22"/>
          <w:szCs w:val="22"/>
        </w:rPr>
        <w:t>;</w:t>
      </w:r>
    </w:p>
    <w:p w14:paraId="068DC9E7" w14:textId="52309DF9" w:rsidR="00813136" w:rsidRPr="00682655" w:rsidRDefault="00CE798F" w:rsidP="00682655">
      <w:pPr>
        <w:jc w:val="both"/>
        <w:rPr>
          <w:rFonts w:ascii="Arial" w:hAnsi="Arial" w:cs="Arial"/>
          <w:sz w:val="22"/>
          <w:szCs w:val="22"/>
        </w:rPr>
      </w:pPr>
      <w:r w:rsidRPr="001557A2">
        <w:rPr>
          <w:rFonts w:ascii="Arial" w:eastAsia="Arial Unicode MS" w:hAnsi="Arial" w:cs="Arial"/>
          <w:b/>
          <w:bCs/>
          <w:color w:val="000000"/>
          <w:kern w:val="3"/>
          <w:sz w:val="22"/>
          <w:szCs w:val="22"/>
          <w:lang w:eastAsia="ar-SA"/>
        </w:rPr>
        <w:t>2.</w:t>
      </w:r>
      <w:r w:rsidRPr="001557A2">
        <w:rPr>
          <w:rFonts w:ascii="Arial" w:eastAsia="Arial Unicode MS" w:hAnsi="Arial" w:cs="Arial"/>
          <w:color w:val="000000"/>
          <w:kern w:val="3"/>
          <w:sz w:val="22"/>
          <w:szCs w:val="22"/>
          <w:lang w:eastAsia="ar-SA"/>
        </w:rPr>
        <w:t xml:space="preserve"> </w:t>
      </w:r>
      <w:r w:rsidR="001557A2" w:rsidRPr="001557A2">
        <w:rPr>
          <w:rFonts w:ascii="Arial" w:hAnsi="Arial" w:cs="Arial"/>
          <w:sz w:val="22"/>
          <w:szCs w:val="22"/>
        </w:rPr>
        <w:t>Przedmiotem zamówienia jest remont boiska o nawierzchni poliuretanowej przy Zespole Szkół Technicznych im. Tadeusza Kościuszki w Radomiu</w:t>
      </w:r>
      <w:r w:rsidR="00682655">
        <w:rPr>
          <w:rFonts w:ascii="Arial" w:hAnsi="Arial" w:cs="Arial"/>
          <w:sz w:val="22"/>
          <w:szCs w:val="22"/>
        </w:rPr>
        <w:t xml:space="preserve">, </w:t>
      </w:r>
      <w:r w:rsidR="00682655" w:rsidRPr="00682655">
        <w:rPr>
          <w:rFonts w:ascii="Arial" w:hAnsi="Arial" w:cs="Arial"/>
          <w:sz w:val="22"/>
          <w:szCs w:val="22"/>
        </w:rPr>
        <w:t>przy ul. Limanowskiego 26/30</w:t>
      </w:r>
      <w:r w:rsidR="00813136" w:rsidRPr="001557A2">
        <w:rPr>
          <w:rFonts w:ascii="Arial" w:hAnsi="Arial" w:cs="Arial"/>
          <w:sz w:val="22"/>
          <w:szCs w:val="22"/>
        </w:rPr>
        <w:t>.</w:t>
      </w:r>
    </w:p>
    <w:p w14:paraId="7D4D1CCF" w14:textId="11FCED3F" w:rsidR="0087673F" w:rsidRPr="005278AC" w:rsidRDefault="0087673F" w:rsidP="00D807C6">
      <w:pPr>
        <w:pStyle w:val="Akapitzlist"/>
        <w:numPr>
          <w:ilvl w:val="1"/>
          <w:numId w:val="10"/>
        </w:numPr>
        <w:tabs>
          <w:tab w:val="left" w:pos="426"/>
        </w:tabs>
        <w:ind w:left="284" w:hanging="284"/>
        <w:jc w:val="both"/>
        <w:rPr>
          <w:rFonts w:ascii="Arial" w:hAnsi="Arial" w:cs="Arial"/>
          <w:sz w:val="22"/>
          <w:szCs w:val="22"/>
        </w:rPr>
      </w:pPr>
      <w:r w:rsidRPr="005278AC">
        <w:rPr>
          <w:rFonts w:ascii="Arial" w:hAnsi="Arial" w:cs="Arial"/>
          <w:sz w:val="22"/>
          <w:szCs w:val="22"/>
        </w:rPr>
        <w:t>Zakres robót składających się na przedmiot zamówienia obejmuje w  szczególności:</w:t>
      </w:r>
    </w:p>
    <w:p w14:paraId="69D63509" w14:textId="0474017C" w:rsidR="00D40A10" w:rsidRPr="00D40A10" w:rsidRDefault="00D40A10" w:rsidP="00D807C6">
      <w:pPr>
        <w:tabs>
          <w:tab w:val="num" w:pos="540"/>
        </w:tabs>
        <w:jc w:val="both"/>
        <w:rPr>
          <w:rFonts w:ascii="Arial" w:hAnsi="Arial" w:cs="Arial"/>
          <w:bCs/>
          <w:sz w:val="22"/>
          <w:szCs w:val="22"/>
        </w:rPr>
      </w:pPr>
      <w:bookmarkStart w:id="1" w:name="_Hlk189222806"/>
      <w:r w:rsidRPr="00D40A10">
        <w:rPr>
          <w:rFonts w:ascii="Arial" w:hAnsi="Arial" w:cs="Arial"/>
          <w:bCs/>
          <w:sz w:val="22"/>
          <w:szCs w:val="22"/>
        </w:rPr>
        <w:t xml:space="preserve">1) remont nawierzchni boiska wielofunkcyjnego o nawierzchni poliuretanowej o powierzchni </w:t>
      </w:r>
      <w:r>
        <w:rPr>
          <w:rFonts w:ascii="Arial" w:hAnsi="Arial" w:cs="Arial"/>
          <w:bCs/>
          <w:sz w:val="22"/>
          <w:szCs w:val="22"/>
        </w:rPr>
        <w:t>– ok.</w:t>
      </w:r>
      <w:r w:rsidRPr="00D40A10">
        <w:rPr>
          <w:rFonts w:ascii="Arial" w:hAnsi="Arial" w:cs="Arial"/>
          <w:bCs/>
          <w:sz w:val="22"/>
          <w:szCs w:val="22"/>
        </w:rPr>
        <w:t xml:space="preserve"> 1670,6 m</w:t>
      </w:r>
      <w:r w:rsidRPr="00D40A10">
        <w:rPr>
          <w:rFonts w:ascii="Arial" w:hAnsi="Arial" w:cs="Arial"/>
          <w:bCs/>
          <w:sz w:val="22"/>
          <w:szCs w:val="22"/>
          <w:vertAlign w:val="superscript"/>
        </w:rPr>
        <w:t>2</w:t>
      </w:r>
      <w:r w:rsidRPr="00D40A10">
        <w:rPr>
          <w:rFonts w:ascii="Arial" w:hAnsi="Arial" w:cs="Arial"/>
          <w:bCs/>
          <w:sz w:val="22"/>
          <w:szCs w:val="22"/>
        </w:rPr>
        <w:t xml:space="preserve"> (z wykonaniem nowej nawierzchni jednowarstwowej poliuretanowej w kolorze ceglastym gr. min. 8 mm, </w:t>
      </w:r>
      <w:proofErr w:type="spellStart"/>
      <w:r w:rsidRPr="00D40A10">
        <w:rPr>
          <w:rFonts w:ascii="Arial" w:hAnsi="Arial" w:cs="Arial"/>
          <w:bCs/>
          <w:sz w:val="22"/>
          <w:szCs w:val="22"/>
        </w:rPr>
        <w:t>bezspoinowej</w:t>
      </w:r>
      <w:proofErr w:type="spellEnd"/>
      <w:r w:rsidRPr="00D40A10">
        <w:rPr>
          <w:rFonts w:ascii="Arial" w:hAnsi="Arial" w:cs="Arial"/>
          <w:bCs/>
          <w:sz w:val="22"/>
          <w:szCs w:val="22"/>
        </w:rPr>
        <w:t xml:space="preserve"> ze spoiwa poliuretanowego oraz granulatu EPDM o frakcji 1 -3 mm</w:t>
      </w:r>
      <w:r w:rsidR="00995B04">
        <w:rPr>
          <w:rFonts w:ascii="Arial" w:hAnsi="Arial" w:cs="Arial"/>
          <w:bCs/>
          <w:sz w:val="22"/>
          <w:szCs w:val="22"/>
        </w:rPr>
        <w:t>,</w:t>
      </w:r>
    </w:p>
    <w:p w14:paraId="59BD8B43" w14:textId="04EE05A1" w:rsidR="00D40A10" w:rsidRPr="00D40A10" w:rsidRDefault="00D40A10" w:rsidP="00D40A10">
      <w:pPr>
        <w:tabs>
          <w:tab w:val="num" w:pos="540"/>
        </w:tabs>
        <w:jc w:val="both"/>
        <w:rPr>
          <w:rFonts w:ascii="Arial" w:hAnsi="Arial" w:cs="Arial"/>
          <w:bCs/>
          <w:sz w:val="22"/>
          <w:szCs w:val="22"/>
        </w:rPr>
      </w:pPr>
      <w:r w:rsidRPr="00D40A10">
        <w:rPr>
          <w:rFonts w:ascii="Arial" w:hAnsi="Arial" w:cs="Arial"/>
          <w:bCs/>
          <w:sz w:val="22"/>
          <w:szCs w:val="22"/>
        </w:rPr>
        <w:t>2)  malowanie linii boisk</w:t>
      </w:r>
      <w:r>
        <w:rPr>
          <w:rFonts w:ascii="Arial" w:hAnsi="Arial" w:cs="Arial"/>
          <w:bCs/>
          <w:sz w:val="22"/>
          <w:szCs w:val="22"/>
        </w:rPr>
        <w:t xml:space="preserve"> do</w:t>
      </w:r>
      <w:r w:rsidRPr="00D40A10">
        <w:rPr>
          <w:rFonts w:ascii="Arial" w:hAnsi="Arial" w:cs="Arial"/>
          <w:bCs/>
          <w:sz w:val="22"/>
          <w:szCs w:val="22"/>
        </w:rPr>
        <w:t>:</w:t>
      </w:r>
    </w:p>
    <w:p w14:paraId="579476E2" w14:textId="38D9EB0D" w:rsidR="00D40A10" w:rsidRPr="00D40A10" w:rsidRDefault="00D40A10" w:rsidP="00D40A10">
      <w:pPr>
        <w:tabs>
          <w:tab w:val="num" w:pos="540"/>
        </w:tabs>
        <w:jc w:val="both"/>
        <w:rPr>
          <w:rFonts w:ascii="Arial" w:hAnsi="Arial" w:cs="Arial"/>
          <w:bCs/>
          <w:sz w:val="22"/>
          <w:szCs w:val="22"/>
        </w:rPr>
      </w:pPr>
      <w:r>
        <w:rPr>
          <w:rFonts w:ascii="Arial" w:hAnsi="Arial" w:cs="Arial"/>
          <w:bCs/>
          <w:sz w:val="22"/>
          <w:szCs w:val="22"/>
        </w:rPr>
        <w:t xml:space="preserve">- </w:t>
      </w:r>
      <w:r w:rsidRPr="00D40A10">
        <w:rPr>
          <w:rFonts w:ascii="Arial" w:hAnsi="Arial" w:cs="Arial"/>
          <w:bCs/>
          <w:sz w:val="22"/>
          <w:szCs w:val="22"/>
        </w:rPr>
        <w:t>piłk</w:t>
      </w:r>
      <w:r>
        <w:rPr>
          <w:rFonts w:ascii="Arial" w:hAnsi="Arial" w:cs="Arial"/>
          <w:bCs/>
          <w:sz w:val="22"/>
          <w:szCs w:val="22"/>
        </w:rPr>
        <w:t>i</w:t>
      </w:r>
      <w:r w:rsidRPr="00D40A10">
        <w:rPr>
          <w:rFonts w:ascii="Arial" w:hAnsi="Arial" w:cs="Arial"/>
          <w:bCs/>
          <w:sz w:val="22"/>
          <w:szCs w:val="22"/>
        </w:rPr>
        <w:t xml:space="preserve"> ręczn</w:t>
      </w:r>
      <w:r>
        <w:rPr>
          <w:rFonts w:ascii="Arial" w:hAnsi="Arial" w:cs="Arial"/>
          <w:bCs/>
          <w:sz w:val="22"/>
          <w:szCs w:val="22"/>
        </w:rPr>
        <w:t>ej</w:t>
      </w:r>
      <w:r w:rsidRPr="00D40A10">
        <w:rPr>
          <w:rFonts w:ascii="Arial" w:hAnsi="Arial" w:cs="Arial"/>
          <w:bCs/>
          <w:sz w:val="22"/>
          <w:szCs w:val="22"/>
        </w:rPr>
        <w:t xml:space="preserve"> – </w:t>
      </w:r>
      <w:r w:rsidR="00BC5A6F">
        <w:rPr>
          <w:rFonts w:ascii="Arial" w:hAnsi="Arial" w:cs="Arial"/>
          <w:bCs/>
          <w:sz w:val="22"/>
          <w:szCs w:val="22"/>
        </w:rPr>
        <w:t xml:space="preserve">o </w:t>
      </w:r>
      <w:r w:rsidRPr="00D40A10">
        <w:rPr>
          <w:rFonts w:ascii="Arial" w:hAnsi="Arial" w:cs="Arial"/>
          <w:bCs/>
          <w:sz w:val="22"/>
          <w:szCs w:val="22"/>
        </w:rPr>
        <w:t>wymiar</w:t>
      </w:r>
      <w:r w:rsidR="00BC5A6F">
        <w:rPr>
          <w:rFonts w:ascii="Arial" w:hAnsi="Arial" w:cs="Arial"/>
          <w:bCs/>
          <w:sz w:val="22"/>
          <w:szCs w:val="22"/>
        </w:rPr>
        <w:t>ach</w:t>
      </w:r>
      <w:r w:rsidRPr="00D40A10">
        <w:rPr>
          <w:rFonts w:ascii="Arial" w:hAnsi="Arial" w:cs="Arial"/>
          <w:bCs/>
          <w:sz w:val="22"/>
          <w:szCs w:val="22"/>
        </w:rPr>
        <w:t xml:space="preserve"> 20,0</w:t>
      </w:r>
      <w:r w:rsidR="0018239A">
        <w:rPr>
          <w:rFonts w:ascii="Arial" w:hAnsi="Arial" w:cs="Arial"/>
          <w:bCs/>
          <w:sz w:val="22"/>
          <w:szCs w:val="22"/>
        </w:rPr>
        <w:t xml:space="preserve"> m</w:t>
      </w:r>
      <w:r w:rsidRPr="00D40A10">
        <w:rPr>
          <w:rFonts w:ascii="Arial" w:hAnsi="Arial" w:cs="Arial"/>
          <w:bCs/>
          <w:sz w:val="22"/>
          <w:szCs w:val="22"/>
        </w:rPr>
        <w:t xml:space="preserve"> x 40,0 m</w:t>
      </w:r>
      <w:r w:rsidR="00995B04">
        <w:rPr>
          <w:rFonts w:ascii="Arial" w:hAnsi="Arial" w:cs="Arial"/>
          <w:bCs/>
          <w:sz w:val="22"/>
          <w:szCs w:val="22"/>
        </w:rPr>
        <w:t>,</w:t>
      </w:r>
    </w:p>
    <w:p w14:paraId="75A1AB5E" w14:textId="7D5E89B4" w:rsidR="00D40A10" w:rsidRPr="00D40A10" w:rsidRDefault="00D40A10" w:rsidP="00D40A10">
      <w:pPr>
        <w:tabs>
          <w:tab w:val="num" w:pos="540"/>
        </w:tabs>
        <w:jc w:val="both"/>
        <w:rPr>
          <w:rFonts w:ascii="Arial" w:hAnsi="Arial" w:cs="Arial"/>
          <w:bCs/>
          <w:sz w:val="22"/>
          <w:szCs w:val="22"/>
        </w:rPr>
      </w:pPr>
      <w:r>
        <w:rPr>
          <w:rFonts w:ascii="Arial" w:hAnsi="Arial" w:cs="Arial"/>
          <w:bCs/>
          <w:sz w:val="22"/>
          <w:szCs w:val="22"/>
        </w:rPr>
        <w:t xml:space="preserve">- </w:t>
      </w:r>
      <w:r w:rsidRPr="00D40A10">
        <w:rPr>
          <w:rFonts w:ascii="Arial" w:hAnsi="Arial" w:cs="Arial"/>
          <w:bCs/>
          <w:sz w:val="22"/>
          <w:szCs w:val="22"/>
        </w:rPr>
        <w:t>koszykówk</w:t>
      </w:r>
      <w:r>
        <w:rPr>
          <w:rFonts w:ascii="Arial" w:hAnsi="Arial" w:cs="Arial"/>
          <w:bCs/>
          <w:sz w:val="22"/>
          <w:szCs w:val="22"/>
        </w:rPr>
        <w:t>i</w:t>
      </w:r>
      <w:r w:rsidRPr="00D40A10">
        <w:rPr>
          <w:rFonts w:ascii="Arial" w:hAnsi="Arial" w:cs="Arial"/>
          <w:bCs/>
          <w:sz w:val="22"/>
          <w:szCs w:val="22"/>
        </w:rPr>
        <w:t xml:space="preserve"> – </w:t>
      </w:r>
      <w:r w:rsidR="00BC5A6F">
        <w:rPr>
          <w:rFonts w:ascii="Arial" w:hAnsi="Arial" w:cs="Arial"/>
          <w:bCs/>
          <w:sz w:val="22"/>
          <w:szCs w:val="22"/>
        </w:rPr>
        <w:t xml:space="preserve">o </w:t>
      </w:r>
      <w:r w:rsidR="00BC5A6F" w:rsidRPr="00D40A10">
        <w:rPr>
          <w:rFonts w:ascii="Arial" w:hAnsi="Arial" w:cs="Arial"/>
          <w:bCs/>
          <w:sz w:val="22"/>
          <w:szCs w:val="22"/>
        </w:rPr>
        <w:t>wymiar</w:t>
      </w:r>
      <w:r w:rsidR="00BC5A6F">
        <w:rPr>
          <w:rFonts w:ascii="Arial" w:hAnsi="Arial" w:cs="Arial"/>
          <w:bCs/>
          <w:sz w:val="22"/>
          <w:szCs w:val="22"/>
        </w:rPr>
        <w:t>ach</w:t>
      </w:r>
      <w:r w:rsidRPr="00D40A10">
        <w:rPr>
          <w:rFonts w:ascii="Arial" w:hAnsi="Arial" w:cs="Arial"/>
          <w:bCs/>
          <w:sz w:val="22"/>
          <w:szCs w:val="22"/>
        </w:rPr>
        <w:t xml:space="preserve"> 15,0</w:t>
      </w:r>
      <w:r w:rsidR="0018239A">
        <w:rPr>
          <w:rFonts w:ascii="Arial" w:hAnsi="Arial" w:cs="Arial"/>
          <w:bCs/>
          <w:sz w:val="22"/>
          <w:szCs w:val="22"/>
        </w:rPr>
        <w:t xml:space="preserve"> m</w:t>
      </w:r>
      <w:r w:rsidRPr="00D40A10">
        <w:rPr>
          <w:rFonts w:ascii="Arial" w:hAnsi="Arial" w:cs="Arial"/>
          <w:bCs/>
          <w:sz w:val="22"/>
          <w:szCs w:val="22"/>
        </w:rPr>
        <w:t xml:space="preserve"> x 28,0 m</w:t>
      </w:r>
      <w:r w:rsidR="00995B04">
        <w:rPr>
          <w:rFonts w:ascii="Arial" w:hAnsi="Arial" w:cs="Arial"/>
          <w:bCs/>
          <w:sz w:val="22"/>
          <w:szCs w:val="22"/>
        </w:rPr>
        <w:t>,</w:t>
      </w:r>
    </w:p>
    <w:p w14:paraId="56382B3C" w14:textId="5726342D" w:rsidR="00D40A10" w:rsidRPr="00D40A10" w:rsidRDefault="00D40A10" w:rsidP="00D40A10">
      <w:pPr>
        <w:tabs>
          <w:tab w:val="num" w:pos="540"/>
        </w:tabs>
        <w:jc w:val="both"/>
        <w:rPr>
          <w:rFonts w:ascii="Arial" w:hAnsi="Arial" w:cs="Arial"/>
          <w:bCs/>
          <w:sz w:val="22"/>
          <w:szCs w:val="22"/>
        </w:rPr>
      </w:pPr>
      <w:r>
        <w:rPr>
          <w:rFonts w:ascii="Arial" w:hAnsi="Arial" w:cs="Arial"/>
          <w:bCs/>
          <w:sz w:val="22"/>
          <w:szCs w:val="22"/>
        </w:rPr>
        <w:t xml:space="preserve">- </w:t>
      </w:r>
      <w:r w:rsidRPr="00D40A10">
        <w:rPr>
          <w:rFonts w:ascii="Arial" w:hAnsi="Arial" w:cs="Arial"/>
          <w:bCs/>
          <w:sz w:val="22"/>
          <w:szCs w:val="22"/>
        </w:rPr>
        <w:t>koszykówk</w:t>
      </w:r>
      <w:r>
        <w:rPr>
          <w:rFonts w:ascii="Arial" w:hAnsi="Arial" w:cs="Arial"/>
          <w:bCs/>
          <w:sz w:val="22"/>
          <w:szCs w:val="22"/>
        </w:rPr>
        <w:t>i</w:t>
      </w:r>
      <w:r w:rsidRPr="00D40A10">
        <w:rPr>
          <w:rFonts w:ascii="Arial" w:hAnsi="Arial" w:cs="Arial"/>
          <w:bCs/>
          <w:sz w:val="22"/>
          <w:szCs w:val="22"/>
        </w:rPr>
        <w:t xml:space="preserve"> – </w:t>
      </w:r>
      <w:r w:rsidR="00BC5A6F">
        <w:rPr>
          <w:rFonts w:ascii="Arial" w:hAnsi="Arial" w:cs="Arial"/>
          <w:bCs/>
          <w:sz w:val="22"/>
          <w:szCs w:val="22"/>
        </w:rPr>
        <w:t xml:space="preserve">o </w:t>
      </w:r>
      <w:r w:rsidR="00BC5A6F" w:rsidRPr="00D40A10">
        <w:rPr>
          <w:rFonts w:ascii="Arial" w:hAnsi="Arial" w:cs="Arial"/>
          <w:bCs/>
          <w:sz w:val="22"/>
          <w:szCs w:val="22"/>
        </w:rPr>
        <w:t>wymiar</w:t>
      </w:r>
      <w:r w:rsidR="00BC5A6F">
        <w:rPr>
          <w:rFonts w:ascii="Arial" w:hAnsi="Arial" w:cs="Arial"/>
          <w:bCs/>
          <w:sz w:val="22"/>
          <w:szCs w:val="22"/>
        </w:rPr>
        <w:t>ach</w:t>
      </w:r>
      <w:r w:rsidRPr="00D40A10">
        <w:rPr>
          <w:rFonts w:ascii="Arial" w:hAnsi="Arial" w:cs="Arial"/>
          <w:bCs/>
          <w:sz w:val="22"/>
          <w:szCs w:val="22"/>
        </w:rPr>
        <w:t xml:space="preserve"> 14,0</w:t>
      </w:r>
      <w:r w:rsidR="0018239A">
        <w:rPr>
          <w:rFonts w:ascii="Arial" w:hAnsi="Arial" w:cs="Arial"/>
          <w:bCs/>
          <w:sz w:val="22"/>
          <w:szCs w:val="22"/>
        </w:rPr>
        <w:t xml:space="preserve"> m</w:t>
      </w:r>
      <w:r w:rsidRPr="00D40A10">
        <w:rPr>
          <w:rFonts w:ascii="Arial" w:hAnsi="Arial" w:cs="Arial"/>
          <w:bCs/>
          <w:sz w:val="22"/>
          <w:szCs w:val="22"/>
        </w:rPr>
        <w:t xml:space="preserve"> x 22,0 m</w:t>
      </w:r>
      <w:r w:rsidR="00995B04">
        <w:rPr>
          <w:rFonts w:ascii="Arial" w:hAnsi="Arial" w:cs="Arial"/>
          <w:bCs/>
          <w:sz w:val="22"/>
          <w:szCs w:val="22"/>
        </w:rPr>
        <w:t>,</w:t>
      </w:r>
    </w:p>
    <w:p w14:paraId="43DF80D4" w14:textId="6209B937" w:rsidR="00D40A10" w:rsidRPr="00D40A10" w:rsidRDefault="00D40A10" w:rsidP="00D40A10">
      <w:pPr>
        <w:tabs>
          <w:tab w:val="num" w:pos="540"/>
        </w:tabs>
        <w:jc w:val="both"/>
        <w:rPr>
          <w:rFonts w:ascii="Arial" w:hAnsi="Arial" w:cs="Arial"/>
          <w:bCs/>
          <w:sz w:val="22"/>
          <w:szCs w:val="22"/>
        </w:rPr>
      </w:pPr>
      <w:r>
        <w:rPr>
          <w:rFonts w:ascii="Arial" w:hAnsi="Arial" w:cs="Arial"/>
          <w:bCs/>
          <w:sz w:val="22"/>
          <w:szCs w:val="22"/>
        </w:rPr>
        <w:t xml:space="preserve">- </w:t>
      </w:r>
      <w:r w:rsidRPr="00D40A10">
        <w:rPr>
          <w:rFonts w:ascii="Arial" w:hAnsi="Arial" w:cs="Arial"/>
          <w:bCs/>
          <w:sz w:val="22"/>
          <w:szCs w:val="22"/>
        </w:rPr>
        <w:t>siatkówk</w:t>
      </w:r>
      <w:r>
        <w:rPr>
          <w:rFonts w:ascii="Arial" w:hAnsi="Arial" w:cs="Arial"/>
          <w:bCs/>
          <w:sz w:val="22"/>
          <w:szCs w:val="22"/>
        </w:rPr>
        <w:t>i</w:t>
      </w:r>
      <w:r w:rsidRPr="00D40A10">
        <w:rPr>
          <w:rFonts w:ascii="Arial" w:hAnsi="Arial" w:cs="Arial"/>
          <w:bCs/>
          <w:sz w:val="22"/>
          <w:szCs w:val="22"/>
        </w:rPr>
        <w:t xml:space="preserve"> – </w:t>
      </w:r>
      <w:r w:rsidR="00BC5A6F">
        <w:rPr>
          <w:rFonts w:ascii="Arial" w:hAnsi="Arial" w:cs="Arial"/>
          <w:bCs/>
          <w:sz w:val="22"/>
          <w:szCs w:val="22"/>
        </w:rPr>
        <w:t xml:space="preserve">o </w:t>
      </w:r>
      <w:r w:rsidR="00BC5A6F" w:rsidRPr="00D40A10">
        <w:rPr>
          <w:rFonts w:ascii="Arial" w:hAnsi="Arial" w:cs="Arial"/>
          <w:bCs/>
          <w:sz w:val="22"/>
          <w:szCs w:val="22"/>
        </w:rPr>
        <w:t>wymiar</w:t>
      </w:r>
      <w:r w:rsidR="00BC5A6F">
        <w:rPr>
          <w:rFonts w:ascii="Arial" w:hAnsi="Arial" w:cs="Arial"/>
          <w:bCs/>
          <w:sz w:val="22"/>
          <w:szCs w:val="22"/>
        </w:rPr>
        <w:t>ach</w:t>
      </w:r>
      <w:r w:rsidR="00BC5A6F" w:rsidRPr="00D40A10">
        <w:rPr>
          <w:rFonts w:ascii="Arial" w:hAnsi="Arial" w:cs="Arial"/>
          <w:bCs/>
          <w:sz w:val="22"/>
          <w:szCs w:val="22"/>
        </w:rPr>
        <w:t xml:space="preserve"> </w:t>
      </w:r>
      <w:r w:rsidRPr="00D40A10">
        <w:rPr>
          <w:rFonts w:ascii="Arial" w:hAnsi="Arial" w:cs="Arial"/>
          <w:bCs/>
          <w:sz w:val="22"/>
          <w:szCs w:val="22"/>
        </w:rPr>
        <w:t>9,0</w:t>
      </w:r>
      <w:r w:rsidR="0018239A">
        <w:rPr>
          <w:rFonts w:ascii="Arial" w:hAnsi="Arial" w:cs="Arial"/>
          <w:bCs/>
          <w:sz w:val="22"/>
          <w:szCs w:val="22"/>
        </w:rPr>
        <w:t xml:space="preserve"> m</w:t>
      </w:r>
      <w:r w:rsidR="00D474A3">
        <w:rPr>
          <w:rFonts w:ascii="Arial" w:hAnsi="Arial" w:cs="Arial"/>
          <w:bCs/>
          <w:sz w:val="22"/>
          <w:szCs w:val="22"/>
        </w:rPr>
        <w:t xml:space="preserve"> </w:t>
      </w:r>
      <w:r w:rsidRPr="00D40A10">
        <w:rPr>
          <w:rFonts w:ascii="Arial" w:hAnsi="Arial" w:cs="Arial"/>
          <w:bCs/>
          <w:sz w:val="22"/>
          <w:szCs w:val="22"/>
        </w:rPr>
        <w:t>x</w:t>
      </w:r>
      <w:r w:rsidR="00D474A3">
        <w:rPr>
          <w:rFonts w:ascii="Arial" w:hAnsi="Arial" w:cs="Arial"/>
          <w:bCs/>
          <w:sz w:val="22"/>
          <w:szCs w:val="22"/>
        </w:rPr>
        <w:t xml:space="preserve"> </w:t>
      </w:r>
      <w:r w:rsidRPr="00D40A10">
        <w:rPr>
          <w:rFonts w:ascii="Arial" w:hAnsi="Arial" w:cs="Arial"/>
          <w:bCs/>
          <w:sz w:val="22"/>
          <w:szCs w:val="22"/>
        </w:rPr>
        <w:t>18,0 m</w:t>
      </w:r>
      <w:r w:rsidR="00995B04">
        <w:rPr>
          <w:rFonts w:ascii="Arial" w:hAnsi="Arial" w:cs="Arial"/>
          <w:bCs/>
          <w:sz w:val="22"/>
          <w:szCs w:val="22"/>
        </w:rPr>
        <w:t>,</w:t>
      </w:r>
    </w:p>
    <w:p w14:paraId="705E0B4C" w14:textId="7202A342" w:rsidR="00D40A10" w:rsidRPr="00D40A10" w:rsidRDefault="00D40A10" w:rsidP="00D40A10">
      <w:pPr>
        <w:tabs>
          <w:tab w:val="num" w:pos="540"/>
        </w:tabs>
        <w:jc w:val="both"/>
        <w:rPr>
          <w:rFonts w:ascii="Arial" w:hAnsi="Arial" w:cs="Arial"/>
          <w:bCs/>
          <w:sz w:val="22"/>
          <w:szCs w:val="22"/>
        </w:rPr>
      </w:pPr>
      <w:r w:rsidRPr="00D40A10">
        <w:rPr>
          <w:rFonts w:ascii="Arial" w:hAnsi="Arial" w:cs="Arial"/>
          <w:bCs/>
          <w:sz w:val="22"/>
          <w:szCs w:val="22"/>
        </w:rPr>
        <w:t>3) wymian</w:t>
      </w:r>
      <w:r w:rsidR="00995B04">
        <w:rPr>
          <w:rFonts w:ascii="Arial" w:hAnsi="Arial" w:cs="Arial"/>
          <w:bCs/>
          <w:sz w:val="22"/>
          <w:szCs w:val="22"/>
        </w:rPr>
        <w:t>ę</w:t>
      </w:r>
      <w:r w:rsidRPr="00D40A10">
        <w:rPr>
          <w:rFonts w:ascii="Arial" w:hAnsi="Arial" w:cs="Arial"/>
          <w:bCs/>
          <w:sz w:val="22"/>
          <w:szCs w:val="22"/>
        </w:rPr>
        <w:t xml:space="preserve"> 2 stojaków metalowych do koszykówki o wysięgu 1,60 m, z tablicą ze sklejki </w:t>
      </w:r>
      <w:r w:rsidR="00D474A3">
        <w:rPr>
          <w:rFonts w:ascii="Arial" w:hAnsi="Arial" w:cs="Arial"/>
          <w:bCs/>
          <w:sz w:val="22"/>
          <w:szCs w:val="22"/>
        </w:rPr>
        <w:br/>
      </w:r>
      <w:r w:rsidRPr="00D40A10">
        <w:rPr>
          <w:rFonts w:ascii="Arial" w:hAnsi="Arial" w:cs="Arial"/>
          <w:bCs/>
          <w:sz w:val="22"/>
          <w:szCs w:val="22"/>
        </w:rPr>
        <w:t>gr. 18 mm o wym.105</w:t>
      </w:r>
      <w:r w:rsidR="00B86B69">
        <w:rPr>
          <w:rFonts w:ascii="Arial" w:hAnsi="Arial" w:cs="Arial"/>
          <w:bCs/>
          <w:sz w:val="22"/>
          <w:szCs w:val="22"/>
        </w:rPr>
        <w:t xml:space="preserve"> cm </w:t>
      </w:r>
      <w:r w:rsidRPr="00D40A10">
        <w:rPr>
          <w:rFonts w:ascii="Arial" w:hAnsi="Arial" w:cs="Arial"/>
          <w:bCs/>
          <w:sz w:val="22"/>
          <w:szCs w:val="22"/>
        </w:rPr>
        <w:t>x</w:t>
      </w:r>
      <w:r w:rsidR="00B86B69">
        <w:rPr>
          <w:rFonts w:ascii="Arial" w:hAnsi="Arial" w:cs="Arial"/>
          <w:bCs/>
          <w:sz w:val="22"/>
          <w:szCs w:val="22"/>
        </w:rPr>
        <w:t xml:space="preserve"> </w:t>
      </w:r>
      <w:r w:rsidRPr="00D40A10">
        <w:rPr>
          <w:rFonts w:ascii="Arial" w:hAnsi="Arial" w:cs="Arial"/>
          <w:bCs/>
          <w:sz w:val="22"/>
          <w:szCs w:val="22"/>
        </w:rPr>
        <w:t>180 cm</w:t>
      </w:r>
      <w:r w:rsidR="00995B04">
        <w:rPr>
          <w:rFonts w:ascii="Arial" w:hAnsi="Arial" w:cs="Arial"/>
          <w:bCs/>
          <w:sz w:val="22"/>
          <w:szCs w:val="22"/>
        </w:rPr>
        <w:t>,</w:t>
      </w:r>
    </w:p>
    <w:p w14:paraId="62E44AFC" w14:textId="50FBE61A" w:rsidR="00D40A10" w:rsidRPr="00D40A10" w:rsidRDefault="00D40A10" w:rsidP="00D40A10">
      <w:pPr>
        <w:tabs>
          <w:tab w:val="num" w:pos="540"/>
        </w:tabs>
        <w:jc w:val="both"/>
        <w:rPr>
          <w:rFonts w:ascii="Arial" w:hAnsi="Arial" w:cs="Arial"/>
          <w:bCs/>
          <w:sz w:val="22"/>
          <w:szCs w:val="22"/>
        </w:rPr>
      </w:pPr>
      <w:r w:rsidRPr="00D40A10">
        <w:rPr>
          <w:rFonts w:ascii="Arial" w:hAnsi="Arial" w:cs="Arial"/>
          <w:bCs/>
          <w:sz w:val="22"/>
          <w:szCs w:val="22"/>
        </w:rPr>
        <w:t xml:space="preserve">4) montaż 2 stojaków metalowych do koszykówki o wysięgu 1,60 m, z tablicą ze sklejki </w:t>
      </w:r>
      <w:r w:rsidR="00D474A3">
        <w:rPr>
          <w:rFonts w:ascii="Arial" w:hAnsi="Arial" w:cs="Arial"/>
          <w:bCs/>
          <w:sz w:val="22"/>
          <w:szCs w:val="22"/>
        </w:rPr>
        <w:br/>
      </w:r>
      <w:r w:rsidRPr="00D40A10">
        <w:rPr>
          <w:rFonts w:ascii="Arial" w:hAnsi="Arial" w:cs="Arial"/>
          <w:bCs/>
          <w:sz w:val="22"/>
          <w:szCs w:val="22"/>
        </w:rPr>
        <w:t>gr. 18 mm o wym.105</w:t>
      </w:r>
      <w:r w:rsidR="0018239A">
        <w:rPr>
          <w:rFonts w:ascii="Arial" w:hAnsi="Arial" w:cs="Arial"/>
          <w:bCs/>
          <w:sz w:val="22"/>
          <w:szCs w:val="22"/>
        </w:rPr>
        <w:t xml:space="preserve"> cm </w:t>
      </w:r>
      <w:r w:rsidRPr="00D40A10">
        <w:rPr>
          <w:rFonts w:ascii="Arial" w:hAnsi="Arial" w:cs="Arial"/>
          <w:bCs/>
          <w:sz w:val="22"/>
          <w:szCs w:val="22"/>
        </w:rPr>
        <w:t>x</w:t>
      </w:r>
      <w:r w:rsidR="0018239A">
        <w:rPr>
          <w:rFonts w:ascii="Arial" w:hAnsi="Arial" w:cs="Arial"/>
          <w:bCs/>
          <w:sz w:val="22"/>
          <w:szCs w:val="22"/>
        </w:rPr>
        <w:t xml:space="preserve"> </w:t>
      </w:r>
      <w:r w:rsidRPr="00D40A10">
        <w:rPr>
          <w:rFonts w:ascii="Arial" w:hAnsi="Arial" w:cs="Arial"/>
          <w:bCs/>
          <w:sz w:val="22"/>
          <w:szCs w:val="22"/>
        </w:rPr>
        <w:t>180 cm,</w:t>
      </w:r>
    </w:p>
    <w:p w14:paraId="6B1D806F" w14:textId="153979E7" w:rsidR="00D40A10" w:rsidRPr="00D40A10" w:rsidRDefault="00D40A10" w:rsidP="00D40A10">
      <w:pPr>
        <w:tabs>
          <w:tab w:val="num" w:pos="540"/>
        </w:tabs>
        <w:jc w:val="both"/>
        <w:rPr>
          <w:rFonts w:ascii="Arial" w:hAnsi="Arial" w:cs="Arial"/>
          <w:bCs/>
          <w:sz w:val="22"/>
          <w:szCs w:val="22"/>
        </w:rPr>
      </w:pPr>
      <w:r w:rsidRPr="00D40A10">
        <w:rPr>
          <w:rFonts w:ascii="Arial" w:hAnsi="Arial" w:cs="Arial"/>
          <w:bCs/>
          <w:sz w:val="22"/>
          <w:szCs w:val="22"/>
        </w:rPr>
        <w:t>5) wymian</w:t>
      </w:r>
      <w:r w:rsidR="00995B04">
        <w:rPr>
          <w:rFonts w:ascii="Arial" w:hAnsi="Arial" w:cs="Arial"/>
          <w:bCs/>
          <w:sz w:val="22"/>
          <w:szCs w:val="22"/>
        </w:rPr>
        <w:t>ę</w:t>
      </w:r>
      <w:r w:rsidRPr="00D40A10">
        <w:rPr>
          <w:rFonts w:ascii="Arial" w:hAnsi="Arial" w:cs="Arial"/>
          <w:bCs/>
          <w:sz w:val="22"/>
          <w:szCs w:val="22"/>
        </w:rPr>
        <w:t xml:space="preserve"> 2 bramek do piłki ręcznej 2</w:t>
      </w:r>
      <w:r w:rsidR="0018239A">
        <w:rPr>
          <w:rFonts w:ascii="Arial" w:hAnsi="Arial" w:cs="Arial"/>
          <w:bCs/>
          <w:sz w:val="22"/>
          <w:szCs w:val="22"/>
        </w:rPr>
        <w:t xml:space="preserve"> m</w:t>
      </w:r>
      <w:r w:rsidR="00D474A3">
        <w:rPr>
          <w:rFonts w:ascii="Arial" w:hAnsi="Arial" w:cs="Arial"/>
          <w:bCs/>
          <w:sz w:val="22"/>
          <w:szCs w:val="22"/>
        </w:rPr>
        <w:t xml:space="preserve"> </w:t>
      </w:r>
      <w:r w:rsidRPr="00D40A10">
        <w:rPr>
          <w:rFonts w:ascii="Arial" w:hAnsi="Arial" w:cs="Arial"/>
          <w:bCs/>
          <w:sz w:val="22"/>
          <w:szCs w:val="22"/>
        </w:rPr>
        <w:t>x</w:t>
      </w:r>
      <w:r w:rsidR="00D474A3">
        <w:rPr>
          <w:rFonts w:ascii="Arial" w:hAnsi="Arial" w:cs="Arial"/>
          <w:bCs/>
          <w:sz w:val="22"/>
          <w:szCs w:val="22"/>
        </w:rPr>
        <w:t xml:space="preserve"> </w:t>
      </w:r>
      <w:r w:rsidRPr="00D40A10">
        <w:rPr>
          <w:rFonts w:ascii="Arial" w:hAnsi="Arial" w:cs="Arial"/>
          <w:bCs/>
          <w:sz w:val="22"/>
          <w:szCs w:val="22"/>
        </w:rPr>
        <w:t>3 m,</w:t>
      </w:r>
    </w:p>
    <w:p w14:paraId="65D508D3" w14:textId="5EEDAA8E" w:rsidR="00D40A10" w:rsidRDefault="00D40A10" w:rsidP="00D40A10">
      <w:pPr>
        <w:tabs>
          <w:tab w:val="num" w:pos="540"/>
        </w:tabs>
        <w:jc w:val="both"/>
        <w:rPr>
          <w:rFonts w:ascii="Arial" w:hAnsi="Arial" w:cs="Arial"/>
          <w:bCs/>
          <w:sz w:val="22"/>
          <w:szCs w:val="22"/>
        </w:rPr>
      </w:pPr>
      <w:r w:rsidRPr="00D40A10">
        <w:rPr>
          <w:rFonts w:ascii="Arial" w:hAnsi="Arial" w:cs="Arial"/>
          <w:bCs/>
          <w:sz w:val="22"/>
          <w:szCs w:val="22"/>
        </w:rPr>
        <w:t xml:space="preserve">6) remont </w:t>
      </w:r>
      <w:proofErr w:type="spellStart"/>
      <w:r w:rsidRPr="00D40A10">
        <w:rPr>
          <w:rFonts w:ascii="Arial" w:hAnsi="Arial" w:cs="Arial"/>
          <w:bCs/>
          <w:sz w:val="22"/>
          <w:szCs w:val="22"/>
        </w:rPr>
        <w:t>piłkochwytów</w:t>
      </w:r>
      <w:proofErr w:type="spellEnd"/>
      <w:r w:rsidRPr="00D40A10">
        <w:rPr>
          <w:rFonts w:ascii="Arial" w:hAnsi="Arial" w:cs="Arial"/>
          <w:bCs/>
          <w:sz w:val="22"/>
          <w:szCs w:val="22"/>
        </w:rPr>
        <w:t xml:space="preserve"> ok. 254 m</w:t>
      </w:r>
      <w:r w:rsidRPr="00D40A10">
        <w:rPr>
          <w:rFonts w:ascii="Arial" w:hAnsi="Arial" w:cs="Arial"/>
          <w:bCs/>
          <w:sz w:val="22"/>
          <w:szCs w:val="22"/>
          <w:vertAlign w:val="superscript"/>
        </w:rPr>
        <w:t>2</w:t>
      </w:r>
      <w:r w:rsidR="004A777E">
        <w:rPr>
          <w:rFonts w:ascii="Arial" w:hAnsi="Arial" w:cs="Arial"/>
          <w:bCs/>
          <w:sz w:val="22"/>
          <w:szCs w:val="22"/>
        </w:rPr>
        <w:t>.</w:t>
      </w:r>
    </w:p>
    <w:p w14:paraId="34452D4B" w14:textId="3617D892" w:rsidR="009B18D4" w:rsidRPr="009B18D4" w:rsidRDefault="009B18D4" w:rsidP="009B18D4">
      <w:pPr>
        <w:tabs>
          <w:tab w:val="num" w:pos="540"/>
        </w:tabs>
        <w:jc w:val="both"/>
        <w:rPr>
          <w:rFonts w:ascii="Arial" w:hAnsi="Arial" w:cs="Arial"/>
          <w:sz w:val="22"/>
          <w:szCs w:val="18"/>
        </w:rPr>
      </w:pPr>
      <w:r w:rsidRPr="009B18D4">
        <w:rPr>
          <w:rFonts w:ascii="Arial" w:hAnsi="Arial" w:cs="Arial"/>
          <w:sz w:val="22"/>
          <w:szCs w:val="18"/>
        </w:rPr>
        <w:t>7) wykonanie i montaż nowej furtki stalowej z kształtowników o wym. 1.0 m x1.5 m wypełnionej pionowymi profilami zamkniętymi – 1 szt.</w:t>
      </w:r>
    </w:p>
    <w:p w14:paraId="5CE76465" w14:textId="5F310C8E" w:rsidR="009B18D4" w:rsidRPr="009B18D4" w:rsidRDefault="009B18D4" w:rsidP="009B18D4">
      <w:pPr>
        <w:tabs>
          <w:tab w:val="num" w:pos="540"/>
        </w:tabs>
        <w:jc w:val="both"/>
        <w:rPr>
          <w:rFonts w:ascii="Arial" w:hAnsi="Arial" w:cs="Arial"/>
          <w:sz w:val="22"/>
          <w:szCs w:val="18"/>
          <w:vertAlign w:val="superscript"/>
        </w:rPr>
      </w:pPr>
      <w:r w:rsidRPr="009B18D4">
        <w:rPr>
          <w:rFonts w:ascii="Arial" w:hAnsi="Arial" w:cs="Arial"/>
          <w:sz w:val="22"/>
          <w:szCs w:val="18"/>
        </w:rPr>
        <w:t>8) wykonanie nawierzchni z kostki brukowej betonowej grub. 6 cm na podsypce cementowo-piaskowej - 6 m</w:t>
      </w:r>
      <w:r w:rsidRPr="009B18D4">
        <w:rPr>
          <w:rFonts w:ascii="Arial" w:hAnsi="Arial" w:cs="Arial"/>
          <w:sz w:val="22"/>
          <w:szCs w:val="18"/>
          <w:vertAlign w:val="superscript"/>
        </w:rPr>
        <w:t>2</w:t>
      </w:r>
    </w:p>
    <w:p w14:paraId="340361D7" w14:textId="2E292DE7" w:rsidR="009B18D4" w:rsidRPr="009B18D4" w:rsidRDefault="009B18D4" w:rsidP="009B18D4">
      <w:pPr>
        <w:tabs>
          <w:tab w:val="num" w:pos="540"/>
        </w:tabs>
        <w:jc w:val="both"/>
        <w:rPr>
          <w:rFonts w:ascii="Arial" w:hAnsi="Arial" w:cs="Arial"/>
          <w:sz w:val="22"/>
          <w:szCs w:val="18"/>
        </w:rPr>
      </w:pPr>
      <w:r w:rsidRPr="009B18D4">
        <w:rPr>
          <w:rFonts w:ascii="Arial" w:hAnsi="Arial" w:cs="Arial"/>
          <w:sz w:val="22"/>
          <w:szCs w:val="18"/>
        </w:rPr>
        <w:t>9) montaż obrzeży betonowych o wym. 30 cm x</w:t>
      </w:r>
      <w:r w:rsidR="00D474A3">
        <w:rPr>
          <w:rFonts w:ascii="Arial" w:hAnsi="Arial" w:cs="Arial"/>
          <w:sz w:val="22"/>
          <w:szCs w:val="18"/>
        </w:rPr>
        <w:t xml:space="preserve"> </w:t>
      </w:r>
      <w:r w:rsidRPr="009B18D4">
        <w:rPr>
          <w:rFonts w:ascii="Arial" w:hAnsi="Arial" w:cs="Arial"/>
          <w:sz w:val="22"/>
          <w:szCs w:val="18"/>
        </w:rPr>
        <w:t xml:space="preserve">8 cm na podsypce cementowo-piaskowej </w:t>
      </w:r>
      <w:r w:rsidR="00D474A3">
        <w:rPr>
          <w:rFonts w:ascii="Arial" w:hAnsi="Arial" w:cs="Arial"/>
          <w:sz w:val="22"/>
          <w:szCs w:val="18"/>
        </w:rPr>
        <w:br/>
      </w:r>
      <w:r w:rsidRPr="009B18D4">
        <w:rPr>
          <w:rFonts w:ascii="Arial" w:hAnsi="Arial" w:cs="Arial"/>
          <w:sz w:val="22"/>
          <w:szCs w:val="18"/>
        </w:rPr>
        <w:t>z wypełnieniem spoin zaprawą cementową – 10 m</w:t>
      </w:r>
      <w:r w:rsidR="00682655">
        <w:rPr>
          <w:rFonts w:ascii="Arial" w:hAnsi="Arial" w:cs="Arial"/>
          <w:sz w:val="22"/>
          <w:szCs w:val="18"/>
        </w:rPr>
        <w:t>.</w:t>
      </w:r>
    </w:p>
    <w:bookmarkEnd w:id="1"/>
    <w:p w14:paraId="3E5A619D" w14:textId="671E789C" w:rsidR="00565D4B" w:rsidRDefault="005278AC" w:rsidP="00565D4B">
      <w:pPr>
        <w:tabs>
          <w:tab w:val="num" w:pos="540"/>
        </w:tabs>
        <w:jc w:val="both"/>
        <w:rPr>
          <w:rFonts w:ascii="Arial" w:hAnsi="Arial" w:cs="Arial"/>
          <w:b/>
          <w:sz w:val="22"/>
          <w:szCs w:val="22"/>
        </w:rPr>
      </w:pPr>
      <w:r w:rsidRPr="00565D4B">
        <w:rPr>
          <w:rFonts w:ascii="Arial" w:hAnsi="Arial" w:cs="Arial"/>
          <w:b/>
          <w:sz w:val="22"/>
          <w:szCs w:val="22"/>
        </w:rPr>
        <w:t>Uwag</w:t>
      </w:r>
      <w:r w:rsidR="00565D4B" w:rsidRPr="00565D4B">
        <w:rPr>
          <w:rFonts w:ascii="Arial" w:hAnsi="Arial" w:cs="Arial"/>
          <w:b/>
          <w:sz w:val="22"/>
          <w:szCs w:val="22"/>
        </w:rPr>
        <w:t>a</w:t>
      </w:r>
      <w:r w:rsidR="00D02D49">
        <w:rPr>
          <w:rFonts w:ascii="Arial" w:hAnsi="Arial" w:cs="Arial"/>
          <w:b/>
          <w:sz w:val="22"/>
          <w:szCs w:val="22"/>
        </w:rPr>
        <w:t xml:space="preserve"> I</w:t>
      </w:r>
      <w:r w:rsidRPr="00565D4B">
        <w:rPr>
          <w:rFonts w:ascii="Arial" w:hAnsi="Arial" w:cs="Arial"/>
          <w:b/>
          <w:sz w:val="22"/>
          <w:szCs w:val="22"/>
        </w:rPr>
        <w:t xml:space="preserve">: </w:t>
      </w:r>
      <w:r w:rsidR="00565D4B" w:rsidRPr="00565D4B">
        <w:rPr>
          <w:rFonts w:ascii="Arial" w:hAnsi="Arial" w:cs="Arial"/>
          <w:b/>
          <w:sz w:val="22"/>
          <w:szCs w:val="22"/>
        </w:rPr>
        <w:t>Roboty prowadzone na terenie szkoły, w okresie jej funkcjonowania, należy wykonywać w uzgodnieniu z Dyrektorem Szkoły.</w:t>
      </w:r>
    </w:p>
    <w:p w14:paraId="3E12CF74" w14:textId="4763965A" w:rsidR="00C650AE" w:rsidRPr="00053212" w:rsidRDefault="00D02D49" w:rsidP="00C650AE">
      <w:pPr>
        <w:tabs>
          <w:tab w:val="num" w:pos="540"/>
        </w:tabs>
        <w:jc w:val="both"/>
        <w:rPr>
          <w:rFonts w:ascii="Arial" w:hAnsi="Arial" w:cs="Arial"/>
          <w:b/>
          <w:sz w:val="22"/>
          <w:szCs w:val="22"/>
        </w:rPr>
      </w:pPr>
      <w:r>
        <w:rPr>
          <w:rFonts w:ascii="Arial" w:hAnsi="Arial" w:cs="Arial"/>
          <w:b/>
          <w:sz w:val="22"/>
          <w:szCs w:val="22"/>
        </w:rPr>
        <w:lastRenderedPageBreak/>
        <w:t>Uwaga II: Wjazd na teren robót</w:t>
      </w:r>
      <w:r w:rsidR="00C650AE">
        <w:rPr>
          <w:rFonts w:ascii="Arial" w:hAnsi="Arial" w:cs="Arial"/>
          <w:b/>
          <w:sz w:val="22"/>
          <w:szCs w:val="22"/>
        </w:rPr>
        <w:t xml:space="preserve"> możliwy jest -wg wyboru Wykonawcy- przez istniejącą bramę od ul. Asnyka, lub poprzez demontaż</w:t>
      </w:r>
      <w:r w:rsidR="001969E2">
        <w:rPr>
          <w:rFonts w:ascii="Arial" w:hAnsi="Arial" w:cs="Arial"/>
          <w:b/>
          <w:sz w:val="22"/>
          <w:szCs w:val="22"/>
        </w:rPr>
        <w:t xml:space="preserve"> części</w:t>
      </w:r>
      <w:r w:rsidR="00C650AE">
        <w:rPr>
          <w:rFonts w:ascii="Arial" w:hAnsi="Arial" w:cs="Arial"/>
          <w:b/>
          <w:sz w:val="22"/>
          <w:szCs w:val="22"/>
        </w:rPr>
        <w:t xml:space="preserve"> istniejących panelów ogrodzeniowych od strony w/w ulicy (w drugim z omawianych przypadków, Wykonawca przed zakończeniem robót, zobowiązany jest do odtworzenia ogrodzenia). W związku z organizacją dostępu do terenu na którym prowadzone będą roboty, Wykonawca zobowiązany jest do</w:t>
      </w:r>
      <w:r w:rsidR="00C650AE" w:rsidRPr="00C650AE">
        <w:rPr>
          <w:rFonts w:ascii="Arial" w:hAnsi="Arial" w:cs="Arial"/>
          <w:b/>
          <w:sz w:val="22"/>
          <w:szCs w:val="22"/>
        </w:rPr>
        <w:t xml:space="preserve"> odpowiednie</w:t>
      </w:r>
      <w:r w:rsidR="00C650AE">
        <w:rPr>
          <w:rFonts w:ascii="Arial" w:hAnsi="Arial" w:cs="Arial"/>
          <w:b/>
          <w:sz w:val="22"/>
          <w:szCs w:val="22"/>
        </w:rPr>
        <w:t>go</w:t>
      </w:r>
      <w:r w:rsidR="00C650AE" w:rsidRPr="00C650AE">
        <w:rPr>
          <w:rFonts w:ascii="Arial" w:hAnsi="Arial" w:cs="Arial"/>
          <w:b/>
          <w:sz w:val="22"/>
          <w:szCs w:val="22"/>
        </w:rPr>
        <w:t xml:space="preserve"> zabezpieczeni</w:t>
      </w:r>
      <w:r w:rsidR="00C650AE">
        <w:rPr>
          <w:rFonts w:ascii="Arial" w:hAnsi="Arial" w:cs="Arial"/>
          <w:b/>
          <w:sz w:val="22"/>
          <w:szCs w:val="22"/>
        </w:rPr>
        <w:t>a</w:t>
      </w:r>
      <w:r w:rsidR="00C650AE" w:rsidRPr="00C650AE">
        <w:rPr>
          <w:rFonts w:ascii="Arial" w:hAnsi="Arial" w:cs="Arial"/>
          <w:b/>
          <w:sz w:val="22"/>
          <w:szCs w:val="22"/>
        </w:rPr>
        <w:t xml:space="preserve"> przed </w:t>
      </w:r>
      <w:r w:rsidR="00C650AE">
        <w:rPr>
          <w:rFonts w:ascii="Arial" w:hAnsi="Arial" w:cs="Arial"/>
          <w:b/>
          <w:sz w:val="22"/>
          <w:szCs w:val="22"/>
        </w:rPr>
        <w:t>uszkodzeniami</w:t>
      </w:r>
      <w:r w:rsidR="00C650AE" w:rsidRPr="00C650AE">
        <w:rPr>
          <w:rFonts w:ascii="Arial" w:hAnsi="Arial" w:cs="Arial"/>
          <w:b/>
          <w:sz w:val="22"/>
          <w:szCs w:val="22"/>
        </w:rPr>
        <w:t xml:space="preserve"> </w:t>
      </w:r>
      <w:r w:rsidR="001969E2">
        <w:rPr>
          <w:rFonts w:ascii="Arial" w:hAnsi="Arial" w:cs="Arial"/>
          <w:b/>
          <w:sz w:val="22"/>
          <w:szCs w:val="22"/>
        </w:rPr>
        <w:t xml:space="preserve">istniejącej </w:t>
      </w:r>
      <w:r w:rsidR="00C650AE" w:rsidRPr="00C650AE">
        <w:rPr>
          <w:rFonts w:ascii="Arial" w:hAnsi="Arial" w:cs="Arial"/>
          <w:b/>
          <w:sz w:val="22"/>
          <w:szCs w:val="22"/>
        </w:rPr>
        <w:t xml:space="preserve">bieżni okólnej otaczającej </w:t>
      </w:r>
      <w:r w:rsidR="00C650AE">
        <w:rPr>
          <w:rFonts w:ascii="Arial" w:hAnsi="Arial" w:cs="Arial"/>
          <w:b/>
          <w:sz w:val="22"/>
          <w:szCs w:val="22"/>
        </w:rPr>
        <w:t xml:space="preserve">w/w </w:t>
      </w:r>
      <w:r w:rsidR="00C650AE" w:rsidRPr="00C650AE">
        <w:rPr>
          <w:rFonts w:ascii="Arial" w:hAnsi="Arial" w:cs="Arial"/>
          <w:b/>
          <w:sz w:val="22"/>
          <w:szCs w:val="22"/>
        </w:rPr>
        <w:t>teren</w:t>
      </w:r>
      <w:r w:rsidR="00C650AE">
        <w:rPr>
          <w:rFonts w:ascii="Arial" w:hAnsi="Arial" w:cs="Arial"/>
          <w:b/>
          <w:sz w:val="22"/>
          <w:szCs w:val="22"/>
        </w:rPr>
        <w:t>. Równocześnie Zamawiający informuje, iż</w:t>
      </w:r>
      <w:r w:rsidR="00C650AE" w:rsidRPr="00C650AE">
        <w:rPr>
          <w:rFonts w:ascii="Arial" w:hAnsi="Arial" w:cs="Arial"/>
          <w:b/>
          <w:sz w:val="22"/>
          <w:szCs w:val="22"/>
        </w:rPr>
        <w:t xml:space="preserve"> </w:t>
      </w:r>
      <w:r w:rsidR="00C650AE">
        <w:rPr>
          <w:rFonts w:ascii="Arial" w:hAnsi="Arial" w:cs="Arial"/>
          <w:b/>
          <w:sz w:val="22"/>
          <w:szCs w:val="22"/>
        </w:rPr>
        <w:t xml:space="preserve">teren istniejącego boiska trawiastego, jako </w:t>
      </w:r>
      <w:r w:rsidR="001969E2">
        <w:rPr>
          <w:rFonts w:ascii="Arial" w:hAnsi="Arial" w:cs="Arial"/>
          <w:b/>
          <w:sz w:val="22"/>
          <w:szCs w:val="22"/>
        </w:rPr>
        <w:t>obszar</w:t>
      </w:r>
      <w:r w:rsidR="00C650AE">
        <w:rPr>
          <w:rFonts w:ascii="Arial" w:hAnsi="Arial" w:cs="Arial"/>
          <w:b/>
          <w:sz w:val="22"/>
          <w:szCs w:val="22"/>
        </w:rPr>
        <w:t xml:space="preserve"> wykraczający poza plac budowy</w:t>
      </w:r>
      <w:r w:rsidR="001969E2">
        <w:rPr>
          <w:rFonts w:ascii="Arial" w:hAnsi="Arial" w:cs="Arial"/>
          <w:b/>
          <w:sz w:val="22"/>
          <w:szCs w:val="22"/>
        </w:rPr>
        <w:t>,</w:t>
      </w:r>
      <w:r w:rsidR="00C650AE">
        <w:rPr>
          <w:rFonts w:ascii="Arial" w:hAnsi="Arial" w:cs="Arial"/>
          <w:b/>
          <w:sz w:val="22"/>
          <w:szCs w:val="22"/>
        </w:rPr>
        <w:t xml:space="preserve"> również powinien być odpowiednio zabezpieczony przez uszkodzeniami i zniszczeniami, w szczególności nie może być wykorzystywany jako np. droga transportowa, zaplecze budowy, miejsce składowania materiałów itp.</w:t>
      </w:r>
    </w:p>
    <w:p w14:paraId="0A8691C7" w14:textId="12A59B86" w:rsidR="005914C6" w:rsidRPr="00FB6D4A" w:rsidRDefault="00F1752F" w:rsidP="000D5C38">
      <w:pPr>
        <w:pStyle w:val="Akapitzlist"/>
        <w:widowControl w:val="0"/>
        <w:tabs>
          <w:tab w:val="left" w:pos="426"/>
        </w:tabs>
        <w:spacing w:line="240" w:lineRule="atLeast"/>
        <w:ind w:left="0"/>
        <w:jc w:val="both"/>
        <w:rPr>
          <w:rFonts w:ascii="Arial" w:hAnsi="Arial" w:cs="Arial"/>
          <w:b/>
          <w:bCs/>
          <w:sz w:val="22"/>
          <w:szCs w:val="22"/>
        </w:rPr>
      </w:pPr>
      <w:r w:rsidRPr="00FB6D4A">
        <w:rPr>
          <w:rFonts w:ascii="Arial" w:hAnsi="Arial" w:cs="Arial"/>
          <w:b/>
          <w:bCs/>
          <w:color w:val="000000" w:themeColor="text1"/>
          <w:sz w:val="22"/>
          <w:szCs w:val="22"/>
          <w:lang w:eastAsia="ar-SA"/>
        </w:rPr>
        <w:t xml:space="preserve">2.2. </w:t>
      </w:r>
      <w:r w:rsidRPr="00FB6D4A">
        <w:rPr>
          <w:rFonts w:ascii="Arial" w:hAnsi="Arial" w:cs="Arial"/>
          <w:b/>
          <w:bCs/>
          <w:color w:val="000000" w:themeColor="text1"/>
          <w:sz w:val="22"/>
          <w:szCs w:val="22"/>
          <w:u w:val="single"/>
          <w:lang w:eastAsia="ar-SA"/>
        </w:rPr>
        <w:t>W/w zakres robót należy wykonać zgodnie z warunkami SWZ, w szczególności zgodnie ze stanowiącymi załączniki do niej dokumentacją projektową, specyfikacją techniczną oraz przedmiarem robót</w:t>
      </w:r>
      <w:r w:rsidR="00345E24" w:rsidRPr="00FB6D4A">
        <w:rPr>
          <w:rFonts w:ascii="Arial" w:hAnsi="Arial" w:cs="Arial"/>
          <w:b/>
          <w:bCs/>
          <w:color w:val="000000" w:themeColor="text1"/>
          <w:sz w:val="22"/>
          <w:szCs w:val="22"/>
          <w:u w:val="single"/>
          <w:lang w:eastAsia="ar-SA"/>
        </w:rPr>
        <w:t>.</w:t>
      </w:r>
    </w:p>
    <w:p w14:paraId="41F572EA" w14:textId="6C555146" w:rsidR="001D4ADF" w:rsidRPr="00BD399D" w:rsidRDefault="001D4ADF" w:rsidP="001D4ADF">
      <w:pPr>
        <w:jc w:val="both"/>
        <w:rPr>
          <w:rFonts w:ascii="Arial" w:hAnsi="Arial" w:cs="Arial"/>
          <w:bCs/>
          <w:sz w:val="22"/>
          <w:szCs w:val="22"/>
          <w:lang w:eastAsia="ar-SA"/>
        </w:rPr>
      </w:pPr>
      <w:r w:rsidRPr="00BD399D">
        <w:rPr>
          <w:rFonts w:ascii="Arial" w:hAnsi="Arial" w:cs="Arial"/>
          <w:b/>
          <w:sz w:val="22"/>
          <w:szCs w:val="22"/>
          <w:lang w:eastAsia="ar-SA"/>
        </w:rPr>
        <w:t>UWAGA:</w:t>
      </w:r>
      <w:r>
        <w:rPr>
          <w:rFonts w:ascii="Arial" w:hAnsi="Arial" w:cs="Arial"/>
          <w:bCs/>
          <w:sz w:val="22"/>
          <w:szCs w:val="22"/>
          <w:lang w:eastAsia="ar-SA"/>
        </w:rPr>
        <w:t xml:space="preserve"> </w:t>
      </w:r>
      <w:r w:rsidRPr="00D86C8C">
        <w:rPr>
          <w:rFonts w:ascii="Arial" w:hAnsi="Arial" w:cs="Arial"/>
          <w:bCs/>
          <w:sz w:val="22"/>
          <w:szCs w:val="22"/>
          <w:lang w:eastAsia="ar-SA"/>
        </w:rPr>
        <w:t>Jeżeli w SWZ lub w załącznikach do SWZ przy opisie przedmiotu zamówienia wskazana została nazwa producenta, znak towarowy, patent lub pochodzenie bądź rozwiązanie wskazujące na konkretnego producenta w stosunku do określonych materiałów, urządzeń, itp. Zamawiający wymaga, aby traktować takie wskazanie jako przykładowe i dopuszcza zastosowanie przy realizacji zamówienia materiałów, urządzeń, rozwiązań itp. równoważnych o parametrach nie gorszych niż wskazane. Zamawiający anuluje wszelkie nazwy producenta itp. jeżeli występują w dokumentach zamówienia (nie są one obowiązujące dla Wykonawcy).</w:t>
      </w:r>
      <w:r w:rsidRPr="00D86C8C">
        <w:rPr>
          <w:rFonts w:ascii="Arial" w:eastAsiaTheme="minorHAnsi" w:hAnsi="Arial" w:cs="Arial"/>
          <w:bCs/>
          <w:sz w:val="22"/>
          <w:szCs w:val="22"/>
          <w:lang w:eastAsia="en-US"/>
        </w:rPr>
        <w:t xml:space="preserve"> </w:t>
      </w:r>
    </w:p>
    <w:p w14:paraId="381A431A" w14:textId="77777777" w:rsidR="002545EB" w:rsidRPr="008D54CA" w:rsidRDefault="00CE798F" w:rsidP="00DF1B23">
      <w:pPr>
        <w:overflowPunct/>
        <w:autoSpaceDE/>
        <w:ind w:left="284" w:hanging="284"/>
        <w:jc w:val="both"/>
        <w:textAlignment w:val="auto"/>
        <w:rPr>
          <w:rFonts w:ascii="Arial" w:hAnsi="Arial" w:cs="Arial"/>
          <w:b/>
          <w:color w:val="000000"/>
          <w:sz w:val="22"/>
          <w:szCs w:val="22"/>
          <w:lang w:eastAsia="ar-SA"/>
        </w:rPr>
      </w:pPr>
      <w:r w:rsidRPr="008D54CA">
        <w:rPr>
          <w:rFonts w:ascii="Arial" w:hAnsi="Arial" w:cs="Arial"/>
          <w:b/>
          <w:color w:val="000000"/>
          <w:sz w:val="22"/>
          <w:szCs w:val="22"/>
          <w:lang w:eastAsia="ar-SA"/>
        </w:rPr>
        <w:t>2.3. Prace towarzyszące oraz roboty tymczasowe nie objęte dokumentacją projektową i przedmiarem robót konieczne do uwzględnienia:</w:t>
      </w:r>
    </w:p>
    <w:p w14:paraId="5C27EACB" w14:textId="109B0191" w:rsidR="003E19EE" w:rsidRPr="00447EB8" w:rsidRDefault="003E19EE">
      <w:pPr>
        <w:pStyle w:val="Akapitzlist"/>
        <w:numPr>
          <w:ilvl w:val="0"/>
          <w:numId w:val="24"/>
        </w:numPr>
        <w:jc w:val="both"/>
        <w:rPr>
          <w:rFonts w:ascii="Arial" w:hAnsi="Arial" w:cs="Arial"/>
          <w:b/>
          <w:bCs/>
          <w:sz w:val="22"/>
          <w:szCs w:val="22"/>
        </w:rPr>
      </w:pPr>
      <w:r w:rsidRPr="000420D1">
        <w:rPr>
          <w:rFonts w:ascii="Arial" w:hAnsi="Arial" w:cs="Arial"/>
          <w:sz w:val="22"/>
          <w:szCs w:val="22"/>
        </w:rPr>
        <w:t>organizacja i zabezpieczenie placu budowy</w:t>
      </w:r>
      <w:r w:rsidR="000420D1">
        <w:rPr>
          <w:rFonts w:ascii="Arial" w:hAnsi="Arial" w:cs="Arial"/>
          <w:sz w:val="22"/>
          <w:szCs w:val="22"/>
        </w:rPr>
        <w:t>,</w:t>
      </w:r>
      <w:r w:rsidR="00C650AE">
        <w:rPr>
          <w:rFonts w:ascii="Arial" w:hAnsi="Arial" w:cs="Arial"/>
          <w:sz w:val="22"/>
          <w:szCs w:val="22"/>
        </w:rPr>
        <w:t xml:space="preserve"> </w:t>
      </w:r>
    </w:p>
    <w:p w14:paraId="712D10F4" w14:textId="61B6AA24" w:rsidR="003E19EE" w:rsidRPr="000420D1" w:rsidRDefault="003E19EE">
      <w:pPr>
        <w:pStyle w:val="Akapitzlist"/>
        <w:numPr>
          <w:ilvl w:val="0"/>
          <w:numId w:val="24"/>
        </w:numPr>
        <w:jc w:val="both"/>
        <w:rPr>
          <w:rFonts w:ascii="Arial" w:hAnsi="Arial" w:cs="Arial"/>
          <w:color w:val="000000" w:themeColor="text1"/>
          <w:sz w:val="22"/>
          <w:szCs w:val="22"/>
          <w:lang w:eastAsia="ar-SA"/>
        </w:rPr>
      </w:pPr>
      <w:r w:rsidRPr="000420D1">
        <w:rPr>
          <w:rFonts w:ascii="Arial" w:hAnsi="Arial" w:cs="Arial"/>
          <w:sz w:val="22"/>
          <w:szCs w:val="22"/>
        </w:rPr>
        <w:t>utylizacja wszystkich materiałów z rozbiórki</w:t>
      </w:r>
      <w:r w:rsidR="000420D1">
        <w:rPr>
          <w:rFonts w:ascii="Arial" w:hAnsi="Arial" w:cs="Arial"/>
          <w:sz w:val="22"/>
          <w:szCs w:val="22"/>
        </w:rPr>
        <w:t>,</w:t>
      </w:r>
    </w:p>
    <w:p w14:paraId="2ABB8E13" w14:textId="471064B1" w:rsidR="003E19EE" w:rsidRPr="000420D1" w:rsidRDefault="004972E9">
      <w:pPr>
        <w:pStyle w:val="Akapitzlist"/>
        <w:numPr>
          <w:ilvl w:val="0"/>
          <w:numId w:val="24"/>
        </w:numPr>
        <w:jc w:val="both"/>
        <w:rPr>
          <w:rFonts w:ascii="Arial" w:hAnsi="Arial" w:cs="Arial"/>
          <w:color w:val="000000" w:themeColor="text1"/>
          <w:sz w:val="22"/>
          <w:szCs w:val="22"/>
          <w:lang w:eastAsia="ar-SA"/>
        </w:rPr>
      </w:pPr>
      <w:r w:rsidRPr="000420D1">
        <w:rPr>
          <w:rFonts w:ascii="Arial" w:hAnsi="Arial" w:cs="Arial"/>
          <w:color w:val="000000" w:themeColor="text1"/>
          <w:sz w:val="22"/>
          <w:szCs w:val="22"/>
          <w:lang w:eastAsia="ar-SA"/>
        </w:rPr>
        <w:t>wykonanie tablic informacyjn</w:t>
      </w:r>
      <w:r w:rsidR="003E19EE" w:rsidRPr="000420D1">
        <w:rPr>
          <w:rFonts w:ascii="Arial" w:hAnsi="Arial" w:cs="Arial"/>
          <w:color w:val="000000" w:themeColor="text1"/>
          <w:sz w:val="22"/>
          <w:szCs w:val="22"/>
          <w:lang w:eastAsia="ar-SA"/>
        </w:rPr>
        <w:t>ych:</w:t>
      </w:r>
      <w:r w:rsidR="0020070B" w:rsidRPr="000420D1">
        <w:rPr>
          <w:rFonts w:ascii="Arial" w:hAnsi="Arial" w:cs="Arial"/>
          <w:color w:val="000000" w:themeColor="text1"/>
          <w:sz w:val="22"/>
          <w:szCs w:val="22"/>
          <w:lang w:eastAsia="ar-SA"/>
        </w:rPr>
        <w:t xml:space="preserve"> </w:t>
      </w:r>
    </w:p>
    <w:p w14:paraId="13CDEBA5" w14:textId="2B14EDD3" w:rsidR="004972E9" w:rsidRPr="000C3429" w:rsidRDefault="003E19EE" w:rsidP="003E19EE">
      <w:pPr>
        <w:pStyle w:val="Akapitzlist"/>
        <w:ind w:left="700"/>
        <w:jc w:val="both"/>
        <w:rPr>
          <w:rFonts w:ascii="Arial" w:hAnsi="Arial" w:cs="Arial"/>
          <w:color w:val="000000" w:themeColor="text1"/>
          <w:sz w:val="22"/>
          <w:szCs w:val="22"/>
          <w:lang w:eastAsia="ar-SA"/>
        </w:rPr>
      </w:pPr>
      <w:r w:rsidRPr="000C3429">
        <w:rPr>
          <w:rFonts w:ascii="Arial" w:hAnsi="Arial" w:cs="Arial"/>
          <w:color w:val="000000" w:themeColor="text1"/>
          <w:sz w:val="22"/>
          <w:szCs w:val="22"/>
          <w:lang w:eastAsia="ar-SA"/>
        </w:rPr>
        <w:t xml:space="preserve">a) </w:t>
      </w:r>
      <w:r w:rsidR="00B33D53">
        <w:rPr>
          <w:rFonts w:ascii="Arial" w:hAnsi="Arial" w:cs="Arial"/>
          <w:color w:val="000000" w:themeColor="text1"/>
          <w:sz w:val="22"/>
          <w:szCs w:val="22"/>
          <w:lang w:eastAsia="ar-SA"/>
        </w:rPr>
        <w:t xml:space="preserve">tablica (1 szt.) </w:t>
      </w:r>
      <w:r w:rsidR="00DF576A" w:rsidRPr="000C3429">
        <w:rPr>
          <w:rFonts w:ascii="Arial" w:hAnsi="Arial" w:cs="Arial"/>
          <w:sz w:val="22"/>
          <w:szCs w:val="22"/>
          <w:lang w:eastAsia="ar-SA"/>
        </w:rPr>
        <w:t>o wymiarach min. 90</w:t>
      </w:r>
      <w:r w:rsidR="00BF3183">
        <w:rPr>
          <w:rFonts w:ascii="Arial" w:hAnsi="Arial" w:cs="Arial"/>
          <w:sz w:val="22"/>
          <w:szCs w:val="22"/>
          <w:lang w:eastAsia="ar-SA"/>
        </w:rPr>
        <w:t xml:space="preserve"> cm</w:t>
      </w:r>
      <w:r w:rsidR="00DF576A" w:rsidRPr="000C3429">
        <w:rPr>
          <w:rFonts w:ascii="Arial" w:hAnsi="Arial" w:cs="Arial"/>
          <w:sz w:val="22"/>
          <w:szCs w:val="22"/>
          <w:lang w:eastAsia="ar-SA"/>
        </w:rPr>
        <w:t xml:space="preserve"> x 70 cm, z trwałych materiałów (stali nierdzewnej, blachy lub pleksi, napisy kolorowe na białym tle) mocowanej np.</w:t>
      </w:r>
      <w:r w:rsidR="004F5D25">
        <w:rPr>
          <w:rFonts w:ascii="Arial" w:hAnsi="Arial" w:cs="Arial"/>
          <w:sz w:val="22"/>
          <w:szCs w:val="22"/>
          <w:lang w:eastAsia="ar-SA"/>
        </w:rPr>
        <w:t xml:space="preserve"> do ogrodzenia lub</w:t>
      </w:r>
      <w:r w:rsidR="00DF576A" w:rsidRPr="000C3429">
        <w:rPr>
          <w:rFonts w:ascii="Arial" w:hAnsi="Arial" w:cs="Arial"/>
          <w:sz w:val="22"/>
          <w:szCs w:val="22"/>
          <w:lang w:eastAsia="ar-SA"/>
        </w:rPr>
        <w:t xml:space="preserve"> na konstrukcji </w:t>
      </w:r>
      <w:proofErr w:type="spellStart"/>
      <w:r w:rsidR="00DF576A" w:rsidRPr="000C3429">
        <w:rPr>
          <w:rFonts w:ascii="Arial" w:hAnsi="Arial" w:cs="Arial"/>
          <w:sz w:val="22"/>
          <w:szCs w:val="22"/>
          <w:lang w:eastAsia="ar-SA"/>
        </w:rPr>
        <w:t>piłkochwytu</w:t>
      </w:r>
      <w:proofErr w:type="spellEnd"/>
      <w:r w:rsidR="00DF576A" w:rsidRPr="000C3429">
        <w:rPr>
          <w:rFonts w:ascii="Arial" w:hAnsi="Arial" w:cs="Arial"/>
          <w:sz w:val="22"/>
          <w:szCs w:val="22"/>
          <w:lang w:eastAsia="ar-SA"/>
        </w:rPr>
        <w:t xml:space="preserve"> (ostateczna treść zapisu na tablicy podlega uzgodnieniu z Zamawiającym)</w:t>
      </w:r>
      <w:r w:rsidR="00F10243" w:rsidRPr="000C3429">
        <w:rPr>
          <w:rFonts w:ascii="Arial" w:hAnsi="Arial" w:cs="Arial"/>
          <w:color w:val="000000" w:themeColor="text1"/>
          <w:sz w:val="22"/>
          <w:szCs w:val="22"/>
          <w:lang w:eastAsia="ar-SA"/>
        </w:rPr>
        <w:t>,</w:t>
      </w:r>
    </w:p>
    <w:p w14:paraId="2A10C48D" w14:textId="2B3194A4" w:rsidR="003E19EE" w:rsidRPr="000420D1" w:rsidRDefault="003E19EE" w:rsidP="003E19EE">
      <w:pPr>
        <w:pStyle w:val="Akapitzlist"/>
        <w:ind w:left="700"/>
        <w:jc w:val="both"/>
        <w:rPr>
          <w:rFonts w:ascii="Arial" w:hAnsi="Arial" w:cs="Arial"/>
          <w:color w:val="000000" w:themeColor="text1"/>
          <w:sz w:val="22"/>
          <w:szCs w:val="22"/>
          <w:lang w:eastAsia="ar-SA"/>
        </w:rPr>
      </w:pPr>
      <w:r w:rsidRPr="000420D1">
        <w:rPr>
          <w:rFonts w:ascii="Arial" w:hAnsi="Arial" w:cs="Arial"/>
          <w:color w:val="000000" w:themeColor="text1"/>
          <w:sz w:val="22"/>
          <w:szCs w:val="22"/>
          <w:lang w:eastAsia="ar-SA"/>
        </w:rPr>
        <w:t xml:space="preserve">b) </w:t>
      </w:r>
      <w:r w:rsidR="00B33D53">
        <w:rPr>
          <w:rFonts w:ascii="Arial" w:hAnsi="Arial" w:cs="Arial"/>
          <w:color w:val="000000" w:themeColor="text1"/>
          <w:sz w:val="22"/>
          <w:szCs w:val="22"/>
          <w:lang w:eastAsia="ar-SA"/>
        </w:rPr>
        <w:t xml:space="preserve">tablica (1 szt.) </w:t>
      </w:r>
      <w:r w:rsidRPr="000420D1">
        <w:rPr>
          <w:rFonts w:ascii="Arial" w:hAnsi="Arial" w:cs="Arial"/>
          <w:sz w:val="22"/>
          <w:szCs w:val="22"/>
        </w:rPr>
        <w:t>o wym</w:t>
      </w:r>
      <w:r w:rsidR="00DF576A">
        <w:rPr>
          <w:rFonts w:ascii="Arial" w:hAnsi="Arial" w:cs="Arial"/>
          <w:sz w:val="22"/>
          <w:szCs w:val="22"/>
        </w:rPr>
        <w:t>iarach</w:t>
      </w:r>
      <w:r w:rsidRPr="000420D1">
        <w:rPr>
          <w:rFonts w:ascii="Arial" w:hAnsi="Arial" w:cs="Arial"/>
          <w:sz w:val="22"/>
          <w:szCs w:val="22"/>
        </w:rPr>
        <w:t xml:space="preserve"> 60</w:t>
      </w:r>
      <w:r w:rsidR="00DF576A">
        <w:rPr>
          <w:rFonts w:ascii="Arial" w:hAnsi="Arial" w:cs="Arial"/>
          <w:sz w:val="22"/>
          <w:szCs w:val="22"/>
        </w:rPr>
        <w:t xml:space="preserve"> cm x </w:t>
      </w:r>
      <w:r w:rsidRPr="000420D1">
        <w:rPr>
          <w:rFonts w:ascii="Arial" w:hAnsi="Arial" w:cs="Arial"/>
          <w:sz w:val="22"/>
          <w:szCs w:val="22"/>
        </w:rPr>
        <w:t xml:space="preserve">80 cm </w:t>
      </w:r>
      <w:r w:rsidR="004F5D25" w:rsidRPr="000C3429">
        <w:rPr>
          <w:rFonts w:ascii="Arial" w:hAnsi="Arial" w:cs="Arial"/>
          <w:sz w:val="22"/>
          <w:szCs w:val="22"/>
          <w:lang w:eastAsia="ar-SA"/>
        </w:rPr>
        <w:t>z trwałych materiałów (stali nierdzewnej, blachy lub pleksi, napisy kolorowe na białym tle) mocowanej np.</w:t>
      </w:r>
      <w:r w:rsidR="004F5D25">
        <w:rPr>
          <w:rFonts w:ascii="Arial" w:hAnsi="Arial" w:cs="Arial"/>
          <w:sz w:val="22"/>
          <w:szCs w:val="22"/>
          <w:lang w:eastAsia="ar-SA"/>
        </w:rPr>
        <w:t xml:space="preserve"> do ogrodzenia lub</w:t>
      </w:r>
      <w:r w:rsidR="004F5D25" w:rsidRPr="000C3429">
        <w:rPr>
          <w:rFonts w:ascii="Arial" w:hAnsi="Arial" w:cs="Arial"/>
          <w:sz w:val="22"/>
          <w:szCs w:val="22"/>
          <w:lang w:eastAsia="ar-SA"/>
        </w:rPr>
        <w:t xml:space="preserve"> na konstrukcji </w:t>
      </w:r>
      <w:proofErr w:type="spellStart"/>
      <w:r w:rsidR="004F5D25" w:rsidRPr="000C3429">
        <w:rPr>
          <w:rFonts w:ascii="Arial" w:hAnsi="Arial" w:cs="Arial"/>
          <w:sz w:val="22"/>
          <w:szCs w:val="22"/>
          <w:lang w:eastAsia="ar-SA"/>
        </w:rPr>
        <w:t>piłkochwytu</w:t>
      </w:r>
      <w:proofErr w:type="spellEnd"/>
      <w:r w:rsidR="004F5D25" w:rsidRPr="000C3429">
        <w:rPr>
          <w:rFonts w:ascii="Arial" w:hAnsi="Arial" w:cs="Arial"/>
          <w:sz w:val="22"/>
          <w:szCs w:val="22"/>
          <w:lang w:eastAsia="ar-SA"/>
        </w:rPr>
        <w:t xml:space="preserve"> (ostateczna treść zapisu na tablicy podlega uzgodnieniu z Zamawiającym)</w:t>
      </w:r>
    </w:p>
    <w:p w14:paraId="555CA038" w14:textId="740A0DFA" w:rsidR="003E0F38" w:rsidRPr="000420D1" w:rsidRDefault="003E19EE" w:rsidP="00FF64AE">
      <w:pPr>
        <w:ind w:left="340"/>
        <w:jc w:val="both"/>
        <w:rPr>
          <w:rFonts w:ascii="Arial" w:hAnsi="Arial" w:cs="Arial"/>
          <w:color w:val="000000" w:themeColor="text1"/>
          <w:sz w:val="22"/>
          <w:szCs w:val="22"/>
          <w:lang w:eastAsia="ar-SA"/>
        </w:rPr>
      </w:pPr>
      <w:r w:rsidRPr="000420D1">
        <w:rPr>
          <w:rFonts w:ascii="Arial" w:hAnsi="Arial" w:cs="Arial"/>
          <w:color w:val="000000" w:themeColor="text1"/>
          <w:sz w:val="22"/>
          <w:szCs w:val="22"/>
          <w:lang w:eastAsia="ar-SA"/>
        </w:rPr>
        <w:t>4</w:t>
      </w:r>
      <w:r w:rsidR="00FF64AE" w:rsidRPr="000420D1">
        <w:rPr>
          <w:rFonts w:ascii="Arial" w:hAnsi="Arial" w:cs="Arial"/>
          <w:color w:val="000000" w:themeColor="text1"/>
          <w:sz w:val="22"/>
          <w:szCs w:val="22"/>
          <w:lang w:eastAsia="ar-SA"/>
        </w:rPr>
        <w:t xml:space="preserve">) </w:t>
      </w:r>
      <w:r w:rsidR="003E0F38" w:rsidRPr="000420D1">
        <w:rPr>
          <w:rFonts w:ascii="Arial" w:hAnsi="Arial" w:cs="Arial"/>
          <w:color w:val="000000" w:themeColor="text1"/>
          <w:sz w:val="22"/>
          <w:szCs w:val="22"/>
          <w:lang w:eastAsia="ar-SA"/>
        </w:rPr>
        <w:t>uporządkowanie terenu po budowie,</w:t>
      </w:r>
    </w:p>
    <w:p w14:paraId="1C10BC40" w14:textId="31B008C7" w:rsidR="00253B84" w:rsidRPr="00FF64AE" w:rsidRDefault="003E19EE" w:rsidP="00FF64AE">
      <w:pPr>
        <w:ind w:left="340"/>
        <w:jc w:val="both"/>
        <w:rPr>
          <w:rFonts w:ascii="Arial" w:hAnsi="Arial" w:cs="Arial"/>
          <w:color w:val="000000" w:themeColor="text1"/>
          <w:sz w:val="22"/>
          <w:szCs w:val="22"/>
          <w:lang w:eastAsia="ar-SA"/>
        </w:rPr>
      </w:pPr>
      <w:r>
        <w:rPr>
          <w:rFonts w:ascii="Arial" w:hAnsi="Arial" w:cs="Arial"/>
          <w:color w:val="000000" w:themeColor="text1"/>
          <w:sz w:val="22"/>
          <w:szCs w:val="22"/>
          <w:lang w:eastAsia="ar-SA"/>
        </w:rPr>
        <w:t>5</w:t>
      </w:r>
      <w:r w:rsidR="00FF64AE" w:rsidRPr="00FF64AE">
        <w:rPr>
          <w:rFonts w:ascii="Arial" w:hAnsi="Arial" w:cs="Arial"/>
          <w:color w:val="000000" w:themeColor="text1"/>
          <w:sz w:val="22"/>
          <w:szCs w:val="22"/>
          <w:lang w:eastAsia="ar-SA"/>
        </w:rPr>
        <w:t xml:space="preserve">) </w:t>
      </w:r>
      <w:r w:rsidR="004972E9" w:rsidRPr="00FF64AE">
        <w:rPr>
          <w:rFonts w:ascii="Arial" w:hAnsi="Arial" w:cs="Arial"/>
          <w:color w:val="000000" w:themeColor="text1"/>
          <w:sz w:val="22"/>
          <w:szCs w:val="22"/>
          <w:lang w:eastAsia="ar-SA"/>
        </w:rPr>
        <w:t>likwidacja placu budowy oraz wszelkie inne prace nie objęte w SWZ, a konieczne do wykonania ze względu na sztukę budowlaną.</w:t>
      </w:r>
    </w:p>
    <w:p w14:paraId="342B9862" w14:textId="680203C9" w:rsidR="00BE0BFC" w:rsidRPr="00CE798F" w:rsidRDefault="00BE0BFC" w:rsidP="00BE0BFC">
      <w:pPr>
        <w:tabs>
          <w:tab w:val="left" w:pos="12600"/>
          <w:tab w:val="left" w:pos="16493"/>
        </w:tabs>
        <w:overflowPunct/>
        <w:autoSpaceDE/>
        <w:spacing w:line="240" w:lineRule="atLeast"/>
        <w:ind w:left="284" w:hanging="284"/>
        <w:jc w:val="both"/>
        <w:textAlignment w:val="auto"/>
        <w:rPr>
          <w:rFonts w:ascii="Arial" w:hAnsi="Arial" w:cs="Arial"/>
          <w:color w:val="000000"/>
          <w:sz w:val="22"/>
          <w:szCs w:val="22"/>
          <w:lang w:eastAsia="ar-SA"/>
        </w:rPr>
      </w:pPr>
      <w:r w:rsidRPr="002E4897">
        <w:rPr>
          <w:rFonts w:ascii="Arial" w:hAnsi="Arial" w:cs="Arial"/>
          <w:b/>
          <w:bCs/>
          <w:color w:val="000000"/>
          <w:sz w:val="22"/>
          <w:szCs w:val="22"/>
          <w:lang w:eastAsia="ar-SA"/>
        </w:rPr>
        <w:t>2.4.</w:t>
      </w:r>
      <w:r w:rsidRPr="002E4897">
        <w:rPr>
          <w:rFonts w:ascii="Arial" w:hAnsi="Arial" w:cs="Arial"/>
          <w:color w:val="000000"/>
          <w:sz w:val="22"/>
          <w:szCs w:val="22"/>
          <w:lang w:eastAsia="ar-SA"/>
        </w:rPr>
        <w:t xml:space="preserve"> Zamawiający wymaga udzielenia gwarancji jako</w:t>
      </w:r>
      <w:r w:rsidRPr="00CE798F">
        <w:rPr>
          <w:rFonts w:ascii="Arial" w:hAnsi="Arial" w:cs="Arial"/>
          <w:color w:val="000000"/>
          <w:sz w:val="22"/>
          <w:szCs w:val="22"/>
          <w:lang w:eastAsia="ar-SA"/>
        </w:rPr>
        <w:t xml:space="preserve">ści </w:t>
      </w:r>
      <w:r>
        <w:rPr>
          <w:rFonts w:ascii="Arial" w:hAnsi="Arial" w:cs="Arial"/>
          <w:color w:val="000000"/>
          <w:sz w:val="22"/>
          <w:szCs w:val="22"/>
          <w:lang w:eastAsia="ar-SA"/>
        </w:rPr>
        <w:t xml:space="preserve">oraz rękojmi </w:t>
      </w:r>
      <w:r w:rsidRPr="00CE798F">
        <w:rPr>
          <w:rFonts w:ascii="Arial" w:hAnsi="Arial" w:cs="Arial"/>
          <w:color w:val="000000"/>
          <w:sz w:val="22"/>
          <w:szCs w:val="22"/>
          <w:lang w:eastAsia="ar-SA"/>
        </w:rPr>
        <w:t xml:space="preserve">na wykonane zamówienie na okres min. </w:t>
      </w:r>
      <w:r w:rsidRPr="00CE798F">
        <w:rPr>
          <w:rFonts w:ascii="Arial" w:hAnsi="Arial" w:cs="Arial"/>
          <w:b/>
          <w:color w:val="000000"/>
          <w:sz w:val="22"/>
          <w:szCs w:val="22"/>
          <w:lang w:eastAsia="ar-SA"/>
        </w:rPr>
        <w:t>3</w:t>
      </w:r>
      <w:r w:rsidRPr="00CE798F">
        <w:rPr>
          <w:rFonts w:ascii="Arial" w:hAnsi="Arial" w:cs="Arial"/>
          <w:b/>
          <w:bCs/>
          <w:color w:val="000000"/>
          <w:sz w:val="22"/>
          <w:szCs w:val="22"/>
          <w:lang w:eastAsia="ar-SA"/>
        </w:rPr>
        <w:t xml:space="preserve"> lat</w:t>
      </w:r>
      <w:r>
        <w:rPr>
          <w:rFonts w:ascii="Arial" w:hAnsi="Arial" w:cs="Arial"/>
          <w:b/>
          <w:bCs/>
          <w:color w:val="000000"/>
          <w:sz w:val="22"/>
          <w:szCs w:val="22"/>
          <w:lang w:eastAsia="ar-SA"/>
        </w:rPr>
        <w:t xml:space="preserve"> (Zamawiający wymaga by okresy gwarancji i rękojmi były tożsame, tj. okres rękojmi był zrównany z okresem udzielonej gwarancji)</w:t>
      </w:r>
      <w:r w:rsidRPr="00CE798F">
        <w:rPr>
          <w:rFonts w:ascii="Arial" w:hAnsi="Arial" w:cs="Arial"/>
          <w:color w:val="000000"/>
          <w:sz w:val="22"/>
          <w:szCs w:val="22"/>
          <w:lang w:eastAsia="ar-SA"/>
        </w:rPr>
        <w:t>.</w:t>
      </w:r>
      <w:r>
        <w:rPr>
          <w:rFonts w:ascii="Arial" w:hAnsi="Arial" w:cs="Arial"/>
          <w:color w:val="000000"/>
          <w:sz w:val="22"/>
          <w:szCs w:val="22"/>
          <w:lang w:eastAsia="ar-SA"/>
        </w:rPr>
        <w:t xml:space="preserve"> </w:t>
      </w:r>
      <w:r w:rsidRPr="00B72DB4">
        <w:rPr>
          <w:rFonts w:ascii="Arial" w:hAnsi="Arial" w:cs="Arial"/>
          <w:sz w:val="22"/>
          <w:szCs w:val="22"/>
          <w:lang w:eastAsia="ar-SA"/>
        </w:rPr>
        <w:t>U</w:t>
      </w:r>
      <w:r w:rsidRPr="00B72DB4">
        <w:rPr>
          <w:rFonts w:ascii="Arial" w:hAnsi="Arial" w:cs="Arial"/>
          <w:color w:val="000000" w:themeColor="text1"/>
          <w:sz w:val="22"/>
          <w:szCs w:val="22"/>
          <w:lang w:eastAsia="ar-SA"/>
        </w:rPr>
        <w:t>dzielona gwarancja dotyczy całego przedmiotu zamówienia przez cały okres swojego obowiązywania</w:t>
      </w:r>
    </w:p>
    <w:p w14:paraId="0781C6D7" w14:textId="35D13F95" w:rsidR="00BE0BFC" w:rsidRPr="00CE798F" w:rsidRDefault="00BE0BFC" w:rsidP="00BE0BFC">
      <w:pPr>
        <w:tabs>
          <w:tab w:val="left" w:pos="12600"/>
          <w:tab w:val="left" w:pos="16493"/>
        </w:tabs>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bCs/>
          <w:color w:val="000000"/>
          <w:sz w:val="22"/>
          <w:szCs w:val="22"/>
          <w:lang w:eastAsia="ar-SA"/>
        </w:rPr>
        <w:t xml:space="preserve">3. </w:t>
      </w:r>
      <w:r w:rsidRPr="00CE798F">
        <w:rPr>
          <w:rFonts w:ascii="Arial" w:hAnsi="Arial" w:cs="Arial"/>
          <w:sz w:val="22"/>
          <w:szCs w:val="22"/>
          <w:lang w:eastAsia="ar-SA"/>
        </w:rPr>
        <w:t xml:space="preserve">Zamawiający wymaga, by osoby wykonujące niesamodzielne czynności (tj. osoby nie będące kierownikiem budowy, kierownikami robót itp.) w n/w zakresie dot. realizacji </w:t>
      </w:r>
      <w:r w:rsidRPr="00A246FA">
        <w:rPr>
          <w:rFonts w:ascii="Arial" w:hAnsi="Arial" w:cs="Arial"/>
          <w:sz w:val="22"/>
          <w:szCs w:val="22"/>
          <w:lang w:eastAsia="ar-SA"/>
        </w:rPr>
        <w:t>w ramach zamówienia</w:t>
      </w:r>
      <w:r w:rsidRPr="00CE798F">
        <w:rPr>
          <w:rFonts w:ascii="Arial" w:hAnsi="Arial" w:cs="Arial"/>
          <w:sz w:val="22"/>
          <w:szCs w:val="22"/>
          <w:lang w:eastAsia="ar-SA"/>
        </w:rPr>
        <w:t>:</w:t>
      </w:r>
      <w:r>
        <w:rPr>
          <w:rFonts w:ascii="Arial" w:hAnsi="Arial" w:cs="Arial"/>
          <w:sz w:val="22"/>
          <w:szCs w:val="22"/>
          <w:lang w:eastAsia="ar-SA"/>
        </w:rPr>
        <w:t xml:space="preserve"> </w:t>
      </w:r>
      <w:bookmarkStart w:id="2" w:name="_Hlk192228347"/>
      <w:bookmarkStart w:id="3" w:name="_Hlk190412579"/>
      <w:r w:rsidR="00B33D53">
        <w:rPr>
          <w:rFonts w:ascii="Arial" w:hAnsi="Arial" w:cs="Arial"/>
          <w:sz w:val="22"/>
          <w:szCs w:val="22"/>
          <w:lang w:eastAsia="ar-SA"/>
        </w:rPr>
        <w:t xml:space="preserve">roboty </w:t>
      </w:r>
      <w:r w:rsidR="00B33D53" w:rsidRPr="00B33D53">
        <w:rPr>
          <w:rFonts w:ascii="Arial" w:hAnsi="Arial" w:cs="Arial"/>
          <w:sz w:val="22"/>
          <w:szCs w:val="22"/>
          <w:lang w:eastAsia="ar-SA"/>
        </w:rPr>
        <w:t>remont</w:t>
      </w:r>
      <w:r w:rsidR="00B33D53">
        <w:rPr>
          <w:rFonts w:ascii="Arial" w:hAnsi="Arial" w:cs="Arial"/>
          <w:sz w:val="22"/>
          <w:szCs w:val="22"/>
          <w:lang w:eastAsia="ar-SA"/>
        </w:rPr>
        <w:t>owe dot.</w:t>
      </w:r>
      <w:r w:rsidR="00B33D53" w:rsidRPr="00B33D53">
        <w:rPr>
          <w:rFonts w:ascii="Arial" w:hAnsi="Arial" w:cs="Arial"/>
          <w:sz w:val="22"/>
          <w:szCs w:val="22"/>
          <w:lang w:eastAsia="ar-SA"/>
        </w:rPr>
        <w:t xml:space="preserve"> nawierzchni poliuretanowej</w:t>
      </w:r>
      <w:r w:rsidR="00B33D53">
        <w:rPr>
          <w:rFonts w:ascii="Arial" w:hAnsi="Arial" w:cs="Arial"/>
          <w:sz w:val="22"/>
          <w:szCs w:val="22"/>
          <w:lang w:eastAsia="ar-SA"/>
        </w:rPr>
        <w:t>,</w:t>
      </w:r>
      <w:bookmarkEnd w:id="2"/>
      <w:r w:rsidR="007D20F7">
        <w:rPr>
          <w:rFonts w:ascii="Arial" w:hAnsi="Arial" w:cs="Arial"/>
          <w:sz w:val="22"/>
          <w:szCs w:val="22"/>
        </w:rPr>
        <w:t xml:space="preserve"> </w:t>
      </w:r>
      <w:r w:rsidR="00B33D53">
        <w:rPr>
          <w:rFonts w:ascii="Arial" w:hAnsi="Arial" w:cs="Arial"/>
          <w:sz w:val="22"/>
          <w:szCs w:val="22"/>
        </w:rPr>
        <w:t xml:space="preserve">roboty </w:t>
      </w:r>
      <w:r w:rsidR="007D20F7">
        <w:rPr>
          <w:rFonts w:ascii="Arial" w:hAnsi="Arial" w:cs="Arial"/>
          <w:sz w:val="22"/>
          <w:szCs w:val="22"/>
        </w:rPr>
        <w:t xml:space="preserve">montażowe/demontażowe, roboty </w:t>
      </w:r>
      <w:r w:rsidR="00A90B80">
        <w:rPr>
          <w:rFonts w:ascii="Arial" w:hAnsi="Arial" w:cs="Arial"/>
          <w:sz w:val="22"/>
          <w:szCs w:val="22"/>
        </w:rPr>
        <w:t>malarskie</w:t>
      </w:r>
      <w:bookmarkEnd w:id="3"/>
      <w:r w:rsidRPr="00290215">
        <w:rPr>
          <w:rFonts w:ascii="Arial" w:hAnsi="Arial" w:cs="Arial"/>
          <w:color w:val="000000" w:themeColor="text1"/>
          <w:sz w:val="22"/>
          <w:szCs w:val="22"/>
          <w:lang w:eastAsia="ar-SA"/>
        </w:rPr>
        <w:t>,</w:t>
      </w:r>
      <w:r w:rsidRPr="00290215">
        <w:rPr>
          <w:rFonts w:ascii="Arial" w:hAnsi="Arial" w:cs="Arial"/>
          <w:color w:val="000000"/>
          <w:sz w:val="22"/>
          <w:szCs w:val="22"/>
          <w:lang w:eastAsia="ar-SA"/>
        </w:rPr>
        <w:t xml:space="preserve"> </w:t>
      </w:r>
      <w:r w:rsidRPr="00290215">
        <w:rPr>
          <w:rFonts w:ascii="Arial" w:hAnsi="Arial" w:cs="Arial"/>
          <w:sz w:val="22"/>
          <w:szCs w:val="22"/>
          <w:lang w:eastAsia="ar-SA"/>
        </w:rPr>
        <w:t>były  przez  Wykonawc</w:t>
      </w:r>
      <w:r w:rsidRPr="00260AE2">
        <w:rPr>
          <w:rFonts w:ascii="Arial" w:hAnsi="Arial" w:cs="Arial"/>
          <w:sz w:val="22"/>
          <w:szCs w:val="22"/>
          <w:lang w:eastAsia="ar-SA"/>
        </w:rPr>
        <w:t>ę  -a także przez podwykonawców, w przypadku gdy w/w za</w:t>
      </w:r>
      <w:r w:rsidRPr="00CE798F">
        <w:rPr>
          <w:rFonts w:ascii="Arial" w:hAnsi="Arial" w:cs="Arial"/>
          <w:sz w:val="22"/>
          <w:szCs w:val="22"/>
          <w:lang w:eastAsia="ar-SA"/>
        </w:rPr>
        <w:t>kres prac byłby powierzany podwykonawcom- zatrudnione  na  podstawie umowy o pracę (na czas nieokreślony lub na czas określony).</w:t>
      </w:r>
    </w:p>
    <w:p w14:paraId="18B5D46A" w14:textId="77777777" w:rsidR="00BE0BFC" w:rsidRPr="00CE798F" w:rsidRDefault="00BE0BFC" w:rsidP="00BE0BFC">
      <w:pPr>
        <w:overflowPunct/>
        <w:autoSpaceDE/>
        <w:spacing w:line="240" w:lineRule="atLeast"/>
        <w:ind w:left="284"/>
        <w:jc w:val="both"/>
        <w:textAlignment w:val="auto"/>
        <w:rPr>
          <w:rFonts w:ascii="Arial" w:hAnsi="Arial" w:cs="Arial"/>
          <w:sz w:val="22"/>
          <w:szCs w:val="22"/>
          <w:lang w:eastAsia="ar-SA"/>
        </w:rPr>
      </w:pPr>
      <w:r w:rsidRPr="00CE798F">
        <w:rPr>
          <w:rFonts w:ascii="Arial" w:hAnsi="Arial" w:cs="Arial"/>
          <w:sz w:val="22"/>
          <w:szCs w:val="22"/>
          <w:lang w:eastAsia="ar-SA"/>
        </w:rPr>
        <w:t>Sposób dokumentowania zatrudnienia w/w osób, oraz uprawnienia Zamawiającego w zakresie kontroli spełniania przez wykonawcę powyższych wymagań, oraz sankcji z tytułu niespełnienia tych wymagań określa projekt umowy (zał. do SWZ).</w:t>
      </w:r>
    </w:p>
    <w:p w14:paraId="12A2A3BA" w14:textId="77777777" w:rsidR="00BE0BFC" w:rsidRPr="00CE798F" w:rsidRDefault="00BE0BFC" w:rsidP="00BE0BFC">
      <w:pPr>
        <w:overflowPunct/>
        <w:autoSpaceDE/>
        <w:spacing w:line="240" w:lineRule="atLeast"/>
        <w:ind w:left="284" w:hanging="284"/>
        <w:jc w:val="both"/>
        <w:textAlignment w:val="auto"/>
        <w:rPr>
          <w:rFonts w:ascii="Arial" w:hAnsi="Arial" w:cs="Arial"/>
          <w:sz w:val="22"/>
          <w:szCs w:val="22"/>
          <w:lang w:eastAsia="ar-SA"/>
        </w:rPr>
      </w:pPr>
      <w:r w:rsidRPr="00CE798F">
        <w:rPr>
          <w:rFonts w:ascii="Arial" w:hAnsi="Arial" w:cs="Arial"/>
          <w:b/>
          <w:sz w:val="22"/>
          <w:szCs w:val="22"/>
          <w:lang w:eastAsia="ar-SA"/>
        </w:rPr>
        <w:t>4.</w:t>
      </w:r>
      <w:r w:rsidRPr="00CE798F">
        <w:rPr>
          <w:rFonts w:ascii="Arial" w:hAnsi="Arial" w:cs="Arial"/>
          <w:sz w:val="22"/>
          <w:szCs w:val="22"/>
          <w:lang w:eastAsia="ar-SA"/>
        </w:rPr>
        <w:t xml:space="preserve"> Opis przedmiotu zamówienia sporządzono z uwzględnieniem wymagań w zakresie dostępności dla osób niepełnosprawnych i projektowania z przeznaczeniem dla wszystkich użytkowników.</w:t>
      </w:r>
    </w:p>
    <w:p w14:paraId="046FD969" w14:textId="77777777" w:rsidR="00BE0BFC" w:rsidRPr="00782E11" w:rsidRDefault="00BE0BFC" w:rsidP="00BE0BFC">
      <w:pPr>
        <w:autoSpaceDN w:val="0"/>
        <w:ind w:left="284" w:hanging="284"/>
        <w:jc w:val="both"/>
        <w:rPr>
          <w:rFonts w:ascii="Arial" w:hAnsi="Arial" w:cs="Arial"/>
          <w:sz w:val="22"/>
          <w:szCs w:val="22"/>
        </w:rPr>
      </w:pPr>
      <w:r w:rsidRPr="00782E11">
        <w:rPr>
          <w:rFonts w:ascii="Arial" w:hAnsi="Arial" w:cs="Arial"/>
          <w:b/>
          <w:bCs/>
          <w:sz w:val="22"/>
          <w:szCs w:val="22"/>
        </w:rPr>
        <w:t>5.</w:t>
      </w:r>
      <w:r w:rsidRPr="00782E11">
        <w:rPr>
          <w:rFonts w:ascii="Arial" w:hAnsi="Arial" w:cs="Arial"/>
          <w:sz w:val="22"/>
          <w:szCs w:val="22"/>
        </w:rPr>
        <w:t xml:space="preserve"> Zamawiający nie dokonuje podziału zamówienia na części </w:t>
      </w:r>
      <w:r>
        <w:rPr>
          <w:rFonts w:ascii="Arial" w:hAnsi="Arial" w:cs="Arial"/>
          <w:sz w:val="22"/>
          <w:szCs w:val="22"/>
        </w:rPr>
        <w:t xml:space="preserve">(i nie dopuszcza składania ofert częściowych) </w:t>
      </w:r>
      <w:r w:rsidRPr="00782E11">
        <w:rPr>
          <w:rFonts w:ascii="Arial" w:hAnsi="Arial" w:cs="Arial"/>
          <w:sz w:val="22"/>
          <w:szCs w:val="22"/>
        </w:rPr>
        <w:t>z następujących powodów:</w:t>
      </w:r>
    </w:p>
    <w:p w14:paraId="51F44585" w14:textId="77777777" w:rsidR="00BE0BFC" w:rsidRPr="00782E11" w:rsidRDefault="00BE0BFC" w:rsidP="00BE0BFC">
      <w:pPr>
        <w:autoSpaceDN w:val="0"/>
        <w:ind w:left="284"/>
        <w:jc w:val="both"/>
        <w:rPr>
          <w:rFonts w:ascii="Arial" w:hAnsi="Arial" w:cs="Arial"/>
          <w:sz w:val="22"/>
          <w:szCs w:val="22"/>
        </w:rPr>
      </w:pPr>
      <w:r>
        <w:rPr>
          <w:rFonts w:ascii="Arial" w:hAnsi="Arial" w:cs="Arial"/>
          <w:sz w:val="22"/>
          <w:szCs w:val="22"/>
        </w:rPr>
        <w:t xml:space="preserve">- </w:t>
      </w:r>
      <w:r w:rsidRPr="00782E11">
        <w:rPr>
          <w:rFonts w:ascii="Arial" w:hAnsi="Arial" w:cs="Arial"/>
          <w:sz w:val="22"/>
          <w:szCs w:val="22"/>
        </w:rPr>
        <w:t xml:space="preserve">przedmiot zamówienia w obejmuje </w:t>
      </w:r>
      <w:r>
        <w:rPr>
          <w:rFonts w:ascii="Arial" w:hAnsi="Arial" w:cs="Arial"/>
          <w:sz w:val="22"/>
          <w:szCs w:val="22"/>
        </w:rPr>
        <w:t>kompleksową robotę budowlaną</w:t>
      </w:r>
      <w:r w:rsidRPr="00782E11">
        <w:rPr>
          <w:rFonts w:ascii="Arial" w:hAnsi="Arial" w:cs="Arial"/>
          <w:sz w:val="22"/>
          <w:szCs w:val="22"/>
        </w:rPr>
        <w:t>. W związku z powyższym przedmiot zamówienia wykonany w wyżej opisanym zakresie będzie kompletny i będzie spełniał samoistną funkcję techniczną</w:t>
      </w:r>
      <w:r>
        <w:rPr>
          <w:rFonts w:ascii="Arial" w:hAnsi="Arial" w:cs="Arial"/>
          <w:sz w:val="22"/>
          <w:szCs w:val="22"/>
        </w:rPr>
        <w:t>,</w:t>
      </w:r>
    </w:p>
    <w:p w14:paraId="231BD7E2" w14:textId="77777777" w:rsidR="00BE0BFC" w:rsidRPr="00782E11" w:rsidRDefault="00BE0BFC" w:rsidP="00BE0BFC">
      <w:pPr>
        <w:autoSpaceDN w:val="0"/>
        <w:ind w:left="284"/>
        <w:jc w:val="both"/>
        <w:rPr>
          <w:rFonts w:ascii="Arial" w:hAnsi="Arial" w:cs="Arial"/>
          <w:sz w:val="22"/>
          <w:szCs w:val="22"/>
        </w:rPr>
      </w:pPr>
      <w:r>
        <w:rPr>
          <w:rFonts w:ascii="Arial" w:hAnsi="Arial" w:cs="Arial"/>
          <w:sz w:val="22"/>
          <w:szCs w:val="22"/>
        </w:rPr>
        <w:lastRenderedPageBreak/>
        <w:t xml:space="preserve">- </w:t>
      </w:r>
      <w:r w:rsidRPr="00782E11">
        <w:rPr>
          <w:rFonts w:ascii="Arial" w:hAnsi="Arial" w:cs="Arial"/>
          <w:sz w:val="22"/>
          <w:szCs w:val="22"/>
        </w:rPr>
        <w:t>podzielenie zamówienia na części</w:t>
      </w:r>
      <w:r>
        <w:rPr>
          <w:rFonts w:ascii="Arial" w:hAnsi="Arial" w:cs="Arial"/>
          <w:sz w:val="22"/>
          <w:szCs w:val="22"/>
        </w:rPr>
        <w:t xml:space="preserve"> </w:t>
      </w:r>
      <w:r w:rsidRPr="00782E11">
        <w:rPr>
          <w:rFonts w:ascii="Arial" w:hAnsi="Arial" w:cs="Arial"/>
          <w:sz w:val="22"/>
          <w:szCs w:val="22"/>
        </w:rPr>
        <w:t>nie gwarantuje należytego wykonania robót budowlanych, gdyż wykonanie każdej części zamówienia odrębnie wymaga ingerencji w inne części i elementy wykonanego zamówienia, lub wstrzymywania wykonywania danej części zamówienia w celu wykonania innej części zamówienia (nieuzasadnionymi i nieekonomicznymi, a koniecznymi przerwami technologicznymi przy wykonywaniu przedmiotu zamówienia)</w:t>
      </w:r>
      <w:r>
        <w:rPr>
          <w:rFonts w:ascii="Arial" w:hAnsi="Arial" w:cs="Arial"/>
          <w:sz w:val="22"/>
          <w:szCs w:val="22"/>
        </w:rPr>
        <w:t>,</w:t>
      </w:r>
    </w:p>
    <w:p w14:paraId="7E35C766" w14:textId="77777777" w:rsidR="00BE0BFC" w:rsidRPr="00782E11" w:rsidRDefault="00BE0BFC" w:rsidP="00BE0BFC">
      <w:pPr>
        <w:autoSpaceDN w:val="0"/>
        <w:ind w:left="284"/>
        <w:jc w:val="both"/>
        <w:rPr>
          <w:rFonts w:ascii="Arial" w:hAnsi="Arial" w:cs="Arial"/>
          <w:sz w:val="22"/>
          <w:szCs w:val="22"/>
        </w:rPr>
      </w:pPr>
      <w:r>
        <w:rPr>
          <w:rFonts w:ascii="Arial" w:hAnsi="Arial" w:cs="Arial"/>
          <w:sz w:val="22"/>
          <w:szCs w:val="22"/>
        </w:rPr>
        <w:t>- podział zamówienia</w:t>
      </w:r>
      <w:r w:rsidRPr="00782E11">
        <w:rPr>
          <w:rFonts w:ascii="Arial" w:hAnsi="Arial" w:cs="Arial"/>
          <w:sz w:val="22"/>
          <w:szCs w:val="22"/>
        </w:rPr>
        <w:t xml:space="preserve"> wiązałby się z koniecznością stworzenia więcej niż jednego placu budowy w tym samym miejscu. Wykonywanie robót przez różnych wykonawców w tym samym miejscu, prowadzi</w:t>
      </w:r>
      <w:r>
        <w:rPr>
          <w:rFonts w:ascii="Arial" w:hAnsi="Arial" w:cs="Arial"/>
          <w:sz w:val="22"/>
          <w:szCs w:val="22"/>
        </w:rPr>
        <w:t>łoby</w:t>
      </w:r>
      <w:r w:rsidRPr="00782E11">
        <w:rPr>
          <w:rFonts w:ascii="Arial" w:hAnsi="Arial" w:cs="Arial"/>
          <w:sz w:val="22"/>
          <w:szCs w:val="22"/>
        </w:rPr>
        <w:t xml:space="preserve"> w konsekwencji do braku możliwości określenia wykonawcy odpowiedzialnego za wykonane prace, co w przypadku wystąpienia wad uniemożliwia wskazanie firmy zobowiązanej do ich usunięcia</w:t>
      </w:r>
      <w:r>
        <w:rPr>
          <w:rFonts w:ascii="Arial" w:hAnsi="Arial" w:cs="Arial"/>
          <w:sz w:val="22"/>
          <w:szCs w:val="22"/>
        </w:rPr>
        <w:t xml:space="preserve"> i ogranicza uprawnienia Zamawiającego z tytułu gwarancji oraz rękojmi,</w:t>
      </w:r>
    </w:p>
    <w:p w14:paraId="702F8D23" w14:textId="77777777" w:rsidR="00BE0BFC" w:rsidRPr="005A70C2" w:rsidRDefault="00BE0BFC" w:rsidP="00BE0BFC">
      <w:pPr>
        <w:autoSpaceDN w:val="0"/>
        <w:ind w:left="284"/>
        <w:jc w:val="both"/>
        <w:rPr>
          <w:rFonts w:ascii="Arial" w:hAnsi="Arial" w:cs="Arial"/>
          <w:color w:val="000000" w:themeColor="text1"/>
          <w:sz w:val="22"/>
          <w:szCs w:val="22"/>
        </w:rPr>
      </w:pPr>
      <w:r>
        <w:rPr>
          <w:rFonts w:ascii="Arial" w:hAnsi="Arial" w:cs="Arial"/>
          <w:sz w:val="22"/>
          <w:szCs w:val="22"/>
        </w:rPr>
        <w:t xml:space="preserve">- </w:t>
      </w:r>
      <w:r w:rsidRPr="00782E11">
        <w:rPr>
          <w:rFonts w:ascii="Arial" w:hAnsi="Arial" w:cs="Arial"/>
          <w:sz w:val="22"/>
          <w:szCs w:val="22"/>
        </w:rPr>
        <w:t>prowadzenie robót na tym samym placu budowy przez kilku wykonawców równocześnie, nie pozwoli na prawidłowe oznakowanie i zabezpieczenie robót, a w konsekwencji może stanowić zagrożenie dla bezpieczeństwa i zdrowia pracowników.</w:t>
      </w:r>
    </w:p>
    <w:p w14:paraId="6B4665EF" w14:textId="77777777" w:rsidR="00BE0BFC" w:rsidRPr="005A70C2" w:rsidRDefault="00BE0BFC" w:rsidP="00BE0BFC">
      <w:pPr>
        <w:autoSpaceDN w:val="0"/>
        <w:ind w:left="284"/>
        <w:jc w:val="both"/>
        <w:rPr>
          <w:rFonts w:ascii="Arial" w:hAnsi="Arial" w:cs="Arial"/>
          <w:color w:val="000000" w:themeColor="text1"/>
          <w:sz w:val="22"/>
          <w:szCs w:val="22"/>
        </w:rPr>
      </w:pPr>
      <w:r w:rsidRPr="00B72DB4">
        <w:rPr>
          <w:rFonts w:ascii="Arial" w:hAnsi="Arial" w:cs="Arial"/>
          <w:sz w:val="22"/>
          <w:szCs w:val="22"/>
        </w:rPr>
        <w:t xml:space="preserve">- </w:t>
      </w:r>
      <w:r>
        <w:rPr>
          <w:rFonts w:ascii="Arial" w:hAnsi="Arial" w:cs="Arial"/>
          <w:sz w:val="22"/>
          <w:szCs w:val="22"/>
        </w:rPr>
        <w:t>zamówienie możliwe jest do realizacji przez mikro, małych i średnich przedsiębiorców. Jego podział nie prowadziłby tym samym do zwiększenia konkurencyjności.</w:t>
      </w:r>
    </w:p>
    <w:p w14:paraId="06C16329" w14:textId="77777777" w:rsidR="00BE0BFC" w:rsidRPr="00782E11" w:rsidRDefault="00BE0BFC" w:rsidP="00BE0BFC">
      <w:pPr>
        <w:ind w:left="284" w:hanging="284"/>
        <w:jc w:val="both"/>
        <w:rPr>
          <w:rFonts w:ascii="Arial" w:hAnsi="Arial" w:cs="Arial"/>
          <w:sz w:val="22"/>
          <w:szCs w:val="22"/>
        </w:rPr>
      </w:pPr>
      <w:r w:rsidRPr="007C229F">
        <w:rPr>
          <w:rFonts w:ascii="Arial" w:hAnsi="Arial" w:cs="Arial"/>
          <w:b/>
          <w:bCs/>
          <w:sz w:val="22"/>
          <w:szCs w:val="22"/>
        </w:rPr>
        <w:t>6.</w:t>
      </w:r>
      <w:r w:rsidRPr="00782E11">
        <w:rPr>
          <w:rFonts w:ascii="Arial" w:hAnsi="Arial" w:cs="Arial"/>
          <w:sz w:val="22"/>
          <w:szCs w:val="22"/>
        </w:rPr>
        <w:t xml:space="preserve"> Zamawiający nie zastrzega obowiązku osobistego wykonania przez Wykonawcę kluczowych zadań</w:t>
      </w:r>
      <w:r>
        <w:rPr>
          <w:rFonts w:ascii="Arial" w:hAnsi="Arial" w:cs="Arial"/>
          <w:sz w:val="22"/>
          <w:szCs w:val="22"/>
        </w:rPr>
        <w:t xml:space="preserve"> </w:t>
      </w:r>
      <w:r w:rsidRPr="00782E11">
        <w:rPr>
          <w:rFonts w:ascii="Arial" w:hAnsi="Arial" w:cs="Arial"/>
          <w:sz w:val="22"/>
          <w:szCs w:val="22"/>
        </w:rPr>
        <w:t>przedmiotu zamówienia.</w:t>
      </w:r>
    </w:p>
    <w:p w14:paraId="4405CD92" w14:textId="77777777" w:rsidR="00BE0BFC" w:rsidRDefault="00BE0BFC" w:rsidP="00BE0BFC">
      <w:pPr>
        <w:suppressAutoHyphens w:val="0"/>
        <w:overflowPunct/>
        <w:autoSpaceDE/>
        <w:ind w:left="284" w:hanging="284"/>
        <w:jc w:val="both"/>
        <w:textAlignment w:val="auto"/>
        <w:rPr>
          <w:rFonts w:ascii="Arial" w:hAnsi="Arial" w:cs="Arial"/>
          <w:sz w:val="22"/>
          <w:szCs w:val="22"/>
        </w:rPr>
      </w:pPr>
      <w:r w:rsidRPr="00A155ED">
        <w:rPr>
          <w:rFonts w:ascii="Arial" w:hAnsi="Arial" w:cs="Arial"/>
          <w:b/>
          <w:bCs/>
          <w:sz w:val="22"/>
          <w:szCs w:val="22"/>
        </w:rPr>
        <w:t>7.</w:t>
      </w:r>
      <w:r w:rsidRPr="00A155ED">
        <w:rPr>
          <w:rFonts w:ascii="Arial" w:hAnsi="Arial" w:cs="Arial"/>
          <w:sz w:val="22"/>
          <w:szCs w:val="22"/>
        </w:rPr>
        <w:t xml:space="preserve"> Zamawiający nie dopuszcza składania ofert wariantowych ani złożenia oferty w postaci katalogów elektronicznych.</w:t>
      </w:r>
    </w:p>
    <w:p w14:paraId="2DAC444A" w14:textId="77777777"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8.</w:t>
      </w:r>
      <w:r w:rsidRPr="005054D3">
        <w:rPr>
          <w:rFonts w:ascii="Arial" w:hAnsi="Arial" w:cs="Arial"/>
          <w:sz w:val="22"/>
          <w:szCs w:val="22"/>
        </w:rPr>
        <w:t xml:space="preserve"> Zamawiający nie przewiduje aukcji elektronicznej.</w:t>
      </w:r>
    </w:p>
    <w:p w14:paraId="44C49416" w14:textId="77777777"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9.</w:t>
      </w:r>
      <w:r w:rsidRPr="005054D3">
        <w:rPr>
          <w:rFonts w:ascii="Arial" w:hAnsi="Arial" w:cs="Arial"/>
          <w:sz w:val="22"/>
          <w:szCs w:val="22"/>
        </w:rPr>
        <w:t xml:space="preserve"> Zamawiający nie prowadzi postępowania w celu zawarcia umowy ramowej.</w:t>
      </w:r>
    </w:p>
    <w:p w14:paraId="4471FB97" w14:textId="359A2BDA" w:rsidR="00BE0BFC" w:rsidRPr="005054D3"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10.</w:t>
      </w:r>
      <w:r w:rsidRPr="005054D3">
        <w:rPr>
          <w:rFonts w:ascii="Arial" w:hAnsi="Arial" w:cs="Arial"/>
          <w:sz w:val="22"/>
          <w:szCs w:val="22"/>
        </w:rPr>
        <w:t xml:space="preserve"> Zamawiający nie zastrzega możliwości ubiegania się o udzielenie zamówienia wyłącznie przez Wykonawców, o których mowa w art. 94 PZP</w:t>
      </w:r>
      <w:r w:rsidR="00716920">
        <w:rPr>
          <w:rFonts w:ascii="Arial" w:hAnsi="Arial" w:cs="Arial"/>
          <w:sz w:val="22"/>
          <w:szCs w:val="22"/>
        </w:rPr>
        <w:t>.</w:t>
      </w:r>
    </w:p>
    <w:p w14:paraId="63CDA366" w14:textId="412B4F9E" w:rsidR="00BE0BFC" w:rsidRDefault="00BE0BFC" w:rsidP="00BE0BFC">
      <w:pPr>
        <w:suppressAutoHyphens w:val="0"/>
        <w:overflowPunct/>
        <w:autoSpaceDE/>
        <w:ind w:left="284" w:hanging="284"/>
        <w:jc w:val="both"/>
        <w:textAlignment w:val="auto"/>
        <w:rPr>
          <w:rFonts w:ascii="Arial" w:hAnsi="Arial" w:cs="Arial"/>
          <w:sz w:val="22"/>
          <w:szCs w:val="22"/>
        </w:rPr>
      </w:pPr>
      <w:r w:rsidRPr="005054D3">
        <w:rPr>
          <w:rFonts w:ascii="Arial" w:hAnsi="Arial" w:cs="Arial"/>
          <w:b/>
          <w:bCs/>
          <w:sz w:val="22"/>
          <w:szCs w:val="22"/>
        </w:rPr>
        <w:t>11.</w:t>
      </w:r>
      <w:r w:rsidRPr="005054D3">
        <w:rPr>
          <w:rFonts w:ascii="Arial" w:hAnsi="Arial" w:cs="Arial"/>
          <w:sz w:val="22"/>
          <w:szCs w:val="22"/>
        </w:rPr>
        <w:t xml:space="preserve"> Zamawiający nie określa dodatkowych wymagań związanych z zatrudnianiem osób, o których mowa w art. 96 ust. 2 pkt 2 PZP</w:t>
      </w:r>
      <w:r w:rsidR="00716920">
        <w:rPr>
          <w:rFonts w:ascii="Arial" w:hAnsi="Arial" w:cs="Arial"/>
          <w:sz w:val="22"/>
          <w:szCs w:val="22"/>
        </w:rPr>
        <w:t>.</w:t>
      </w:r>
    </w:p>
    <w:p w14:paraId="6D6442B8" w14:textId="77777777" w:rsidR="00677609" w:rsidRPr="003C4611" w:rsidRDefault="00677609" w:rsidP="003C4611">
      <w:pPr>
        <w:suppressAutoHyphens w:val="0"/>
        <w:overflowPunct/>
        <w:autoSpaceDE/>
        <w:ind w:left="284" w:hanging="284"/>
        <w:jc w:val="both"/>
        <w:textAlignment w:val="auto"/>
        <w:rPr>
          <w:rFonts w:ascii="Arial" w:hAnsi="Arial" w:cs="Arial"/>
          <w:sz w:val="22"/>
          <w:szCs w:val="22"/>
        </w:rPr>
      </w:pPr>
    </w:p>
    <w:p w14:paraId="2326C333" w14:textId="0BB9DCD0" w:rsidR="00A155ED" w:rsidRPr="00A155ED" w:rsidRDefault="00A155ED" w:rsidP="00456CD5">
      <w:pPr>
        <w:ind w:left="284" w:hanging="284"/>
        <w:jc w:val="center"/>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4</w:t>
      </w:r>
      <w:r w:rsidRPr="00A155ED">
        <w:rPr>
          <w:rFonts w:ascii="Arial" w:hAnsi="Arial" w:cs="Arial"/>
          <w:b/>
          <w:bCs/>
          <w:i/>
          <w:iCs/>
          <w:color w:val="000000"/>
          <w:sz w:val="22"/>
          <w:szCs w:val="22"/>
          <w:lang w:eastAsia="ar-SA"/>
        </w:rPr>
        <w:t>.</w:t>
      </w:r>
    </w:p>
    <w:p w14:paraId="3B4E8D28" w14:textId="77777777" w:rsidR="00E173AF" w:rsidRDefault="00A155ED" w:rsidP="00456CD5">
      <w:pPr>
        <w:overflowPunct/>
        <w:autoSpaceDE/>
        <w:spacing w:line="240" w:lineRule="atLeast"/>
        <w:ind w:left="284" w:hanging="284"/>
        <w:jc w:val="center"/>
        <w:textAlignment w:val="auto"/>
        <w:rPr>
          <w:rFonts w:ascii="Arial" w:hAnsi="Arial" w:cs="Arial"/>
          <w:b/>
          <w:bCs/>
          <w:i/>
          <w:sz w:val="22"/>
          <w:szCs w:val="22"/>
        </w:rPr>
      </w:pPr>
      <w:r w:rsidRPr="00A155ED">
        <w:rPr>
          <w:rFonts w:ascii="Arial" w:hAnsi="Arial" w:cs="Arial"/>
          <w:b/>
          <w:bCs/>
          <w:i/>
          <w:sz w:val="22"/>
          <w:szCs w:val="22"/>
        </w:rPr>
        <w:t xml:space="preserve">Informacja o przewidywanych zamówieniach o których mowa w </w:t>
      </w:r>
    </w:p>
    <w:p w14:paraId="211B4569" w14:textId="7668A183" w:rsidR="00A155ED" w:rsidRDefault="00A155ED" w:rsidP="00456CD5">
      <w:pPr>
        <w:overflowPunct/>
        <w:autoSpaceDE/>
        <w:spacing w:line="240" w:lineRule="atLeast"/>
        <w:ind w:left="284" w:hanging="284"/>
        <w:jc w:val="center"/>
        <w:textAlignment w:val="auto"/>
        <w:rPr>
          <w:rFonts w:ascii="Arial" w:hAnsi="Arial" w:cs="Arial"/>
          <w:bCs/>
          <w:sz w:val="22"/>
          <w:szCs w:val="22"/>
          <w:lang w:eastAsia="ar-SA"/>
        </w:rPr>
      </w:pPr>
      <w:r w:rsidRPr="00A155ED">
        <w:rPr>
          <w:rFonts w:ascii="Arial" w:hAnsi="Arial" w:cs="Arial"/>
          <w:b/>
          <w:bCs/>
          <w:i/>
          <w:sz w:val="22"/>
          <w:szCs w:val="22"/>
        </w:rPr>
        <w:t xml:space="preserve">art. 214 ust. 1 pkt 7 </w:t>
      </w:r>
      <w:proofErr w:type="spellStart"/>
      <w:r w:rsidRPr="00A155ED">
        <w:rPr>
          <w:rFonts w:ascii="Arial" w:hAnsi="Arial" w:cs="Arial"/>
          <w:b/>
          <w:bCs/>
          <w:i/>
          <w:sz w:val="22"/>
          <w:szCs w:val="22"/>
        </w:rPr>
        <w:t>P</w:t>
      </w:r>
      <w:r w:rsidR="009E6982">
        <w:rPr>
          <w:rFonts w:ascii="Arial" w:hAnsi="Arial" w:cs="Arial"/>
          <w:b/>
          <w:bCs/>
          <w:i/>
          <w:sz w:val="22"/>
          <w:szCs w:val="22"/>
        </w:rPr>
        <w:t>zp</w:t>
      </w:r>
      <w:proofErr w:type="spellEnd"/>
      <w:r w:rsidRPr="00A155ED">
        <w:rPr>
          <w:rFonts w:ascii="Arial" w:hAnsi="Arial" w:cs="Arial"/>
          <w:bCs/>
          <w:sz w:val="22"/>
          <w:szCs w:val="22"/>
          <w:lang w:eastAsia="ar-SA"/>
        </w:rPr>
        <w:t>.</w:t>
      </w:r>
    </w:p>
    <w:p w14:paraId="635025DA" w14:textId="77777777" w:rsidR="00A155ED" w:rsidRPr="00194D42" w:rsidRDefault="00A155ED" w:rsidP="00456CD5">
      <w:pPr>
        <w:overflowPunct/>
        <w:autoSpaceDE/>
        <w:spacing w:line="240" w:lineRule="atLeast"/>
        <w:ind w:left="284" w:hanging="284"/>
        <w:jc w:val="center"/>
        <w:textAlignment w:val="auto"/>
        <w:rPr>
          <w:rFonts w:ascii="Arial" w:hAnsi="Arial" w:cs="Arial"/>
          <w:bCs/>
          <w:sz w:val="16"/>
          <w:szCs w:val="16"/>
          <w:lang w:eastAsia="ar-SA"/>
        </w:rPr>
      </w:pPr>
    </w:p>
    <w:p w14:paraId="775C8D3B" w14:textId="0F4B368E" w:rsidR="004E5A1E" w:rsidRDefault="00C8625E" w:rsidP="001B4FAA">
      <w:pPr>
        <w:overflowPunct/>
        <w:autoSpaceDE/>
        <w:spacing w:line="240" w:lineRule="atLeast"/>
        <w:jc w:val="both"/>
        <w:textAlignment w:val="auto"/>
        <w:rPr>
          <w:rFonts w:ascii="Arial" w:hAnsi="Arial" w:cs="Arial"/>
          <w:sz w:val="22"/>
          <w:szCs w:val="22"/>
          <w:lang w:eastAsia="ar-SA"/>
        </w:rPr>
      </w:pPr>
      <w:r w:rsidRPr="00A155ED">
        <w:rPr>
          <w:rFonts w:ascii="Arial" w:hAnsi="Arial" w:cs="Arial"/>
          <w:sz w:val="22"/>
          <w:szCs w:val="22"/>
          <w:lang w:eastAsia="ar-SA"/>
        </w:rPr>
        <w:t xml:space="preserve">Zamawiający nie przewiduje udzielenie zamówień o których mowa w art. 214 ust.1 pkt 7 </w:t>
      </w:r>
      <w:proofErr w:type="spellStart"/>
      <w:r w:rsidRPr="00A155ED">
        <w:rPr>
          <w:rFonts w:ascii="Arial" w:hAnsi="Arial" w:cs="Arial"/>
          <w:sz w:val="22"/>
          <w:szCs w:val="22"/>
          <w:lang w:eastAsia="ar-SA"/>
        </w:rPr>
        <w:t>P</w:t>
      </w:r>
      <w:r>
        <w:rPr>
          <w:rFonts w:ascii="Arial" w:hAnsi="Arial" w:cs="Arial"/>
          <w:sz w:val="22"/>
          <w:szCs w:val="22"/>
          <w:lang w:eastAsia="ar-SA"/>
        </w:rPr>
        <w:t>zp</w:t>
      </w:r>
      <w:proofErr w:type="spellEnd"/>
      <w:r w:rsidRPr="00CA5CAC">
        <w:rPr>
          <w:rFonts w:ascii="Arial" w:hAnsi="Arial" w:cs="Arial"/>
          <w:sz w:val="22"/>
          <w:szCs w:val="18"/>
        </w:rPr>
        <w:t>.</w:t>
      </w:r>
    </w:p>
    <w:p w14:paraId="21928F26" w14:textId="77777777" w:rsidR="00F65762" w:rsidRPr="00194D42" w:rsidRDefault="00F65762" w:rsidP="00456CD5">
      <w:pPr>
        <w:overflowPunct/>
        <w:autoSpaceDE/>
        <w:spacing w:line="240" w:lineRule="atLeast"/>
        <w:ind w:left="284" w:hanging="284"/>
        <w:jc w:val="both"/>
        <w:textAlignment w:val="auto"/>
        <w:rPr>
          <w:rFonts w:ascii="Arial" w:hAnsi="Arial" w:cs="Arial"/>
          <w:b/>
          <w:bCs/>
          <w:i/>
          <w:iCs/>
          <w:sz w:val="18"/>
          <w:szCs w:val="18"/>
          <w:lang w:eastAsia="ar-SA"/>
        </w:rPr>
      </w:pPr>
    </w:p>
    <w:p w14:paraId="61008EBF" w14:textId="09A57882" w:rsidR="00A155ED" w:rsidRP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bookmarkStart w:id="4" w:name="_Hlk70429518"/>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5</w:t>
      </w:r>
      <w:r w:rsidRPr="00A155ED">
        <w:rPr>
          <w:rFonts w:ascii="Arial" w:hAnsi="Arial" w:cs="Arial"/>
          <w:b/>
          <w:bCs/>
          <w:i/>
          <w:iCs/>
          <w:color w:val="000000"/>
          <w:sz w:val="22"/>
          <w:szCs w:val="22"/>
          <w:lang w:eastAsia="ar-SA"/>
        </w:rPr>
        <w:t xml:space="preserve"> .</w:t>
      </w:r>
    </w:p>
    <w:p w14:paraId="6D710CAD" w14:textId="2C0CC2E2" w:rsidR="00A155ED" w:rsidRDefault="00A155ED"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Termin wykonania zamówienia.</w:t>
      </w:r>
    </w:p>
    <w:bookmarkEnd w:id="4"/>
    <w:p w14:paraId="009D1FAA" w14:textId="26D45BC8" w:rsidR="00A155ED" w:rsidRPr="00194D42" w:rsidRDefault="00A155ED" w:rsidP="00456CD5">
      <w:pPr>
        <w:overflowPunct/>
        <w:autoSpaceDE/>
        <w:ind w:left="284" w:hanging="284"/>
        <w:jc w:val="center"/>
        <w:textAlignment w:val="auto"/>
        <w:rPr>
          <w:rFonts w:ascii="Arial" w:hAnsi="Arial" w:cs="Arial"/>
          <w:b/>
          <w:bCs/>
          <w:i/>
          <w:iCs/>
          <w:color w:val="000000"/>
          <w:sz w:val="16"/>
          <w:szCs w:val="16"/>
          <w:lang w:eastAsia="ar-SA"/>
        </w:rPr>
      </w:pPr>
    </w:p>
    <w:p w14:paraId="26C54896" w14:textId="28DEB2C3" w:rsidR="00B26D60" w:rsidRPr="00B26D60" w:rsidRDefault="00B26D60" w:rsidP="00EA0481">
      <w:pPr>
        <w:numPr>
          <w:ilvl w:val="0"/>
          <w:numId w:val="12"/>
        </w:numPr>
        <w:tabs>
          <w:tab w:val="left" w:pos="284"/>
        </w:tabs>
        <w:overflowPunct/>
        <w:autoSpaceDE/>
        <w:spacing w:line="240" w:lineRule="atLeast"/>
        <w:ind w:left="284" w:hanging="284"/>
        <w:jc w:val="both"/>
        <w:textAlignment w:val="auto"/>
        <w:rPr>
          <w:rFonts w:ascii="Arial" w:hAnsi="Arial" w:cs="Arial"/>
          <w:sz w:val="22"/>
          <w:szCs w:val="22"/>
          <w:lang w:eastAsia="ar-SA"/>
        </w:rPr>
      </w:pPr>
      <w:r w:rsidRPr="00B26D60">
        <w:rPr>
          <w:rFonts w:ascii="Arial" w:hAnsi="Arial" w:cs="Arial"/>
          <w:b/>
          <w:sz w:val="22"/>
          <w:szCs w:val="22"/>
          <w:lang w:eastAsia="ar-SA"/>
        </w:rPr>
        <w:t>Termin wykonania zamówienia – maks</w:t>
      </w:r>
      <w:r>
        <w:rPr>
          <w:rFonts w:ascii="Arial" w:hAnsi="Arial" w:cs="Arial"/>
          <w:b/>
          <w:sz w:val="22"/>
          <w:szCs w:val="22"/>
          <w:lang w:eastAsia="ar-SA"/>
        </w:rPr>
        <w:t xml:space="preserve">ymalnie </w:t>
      </w:r>
      <w:r w:rsidR="0062371F">
        <w:rPr>
          <w:rFonts w:ascii="Arial" w:hAnsi="Arial" w:cs="Arial"/>
          <w:b/>
          <w:sz w:val="22"/>
          <w:szCs w:val="22"/>
          <w:lang w:eastAsia="ar-SA"/>
        </w:rPr>
        <w:t>3</w:t>
      </w:r>
      <w:r w:rsidRPr="00E752EB">
        <w:rPr>
          <w:rFonts w:ascii="Arial" w:hAnsi="Arial" w:cs="Arial"/>
          <w:b/>
          <w:color w:val="000000" w:themeColor="text1"/>
          <w:sz w:val="22"/>
          <w:szCs w:val="22"/>
          <w:lang w:eastAsia="ar-SA"/>
        </w:rPr>
        <w:t xml:space="preserve"> miesi</w:t>
      </w:r>
      <w:r w:rsidR="00045937">
        <w:rPr>
          <w:rFonts w:ascii="Arial" w:hAnsi="Arial" w:cs="Arial"/>
          <w:b/>
          <w:color w:val="000000" w:themeColor="text1"/>
          <w:sz w:val="22"/>
          <w:szCs w:val="22"/>
          <w:lang w:eastAsia="ar-SA"/>
        </w:rPr>
        <w:t>ące</w:t>
      </w:r>
      <w:r w:rsidR="0054603F">
        <w:rPr>
          <w:rFonts w:ascii="Arial" w:hAnsi="Arial" w:cs="Arial"/>
          <w:b/>
          <w:color w:val="000000"/>
          <w:sz w:val="22"/>
          <w:szCs w:val="22"/>
          <w:lang w:eastAsia="ar-SA"/>
        </w:rPr>
        <w:t xml:space="preserve"> </w:t>
      </w:r>
      <w:r w:rsidRPr="00B26D60">
        <w:rPr>
          <w:rFonts w:ascii="Arial" w:hAnsi="Arial" w:cs="Arial"/>
          <w:b/>
          <w:color w:val="000000"/>
          <w:sz w:val="22"/>
          <w:szCs w:val="22"/>
          <w:lang w:eastAsia="ar-SA"/>
        </w:rPr>
        <w:t>od dnia zawarcia umowy.</w:t>
      </w:r>
    </w:p>
    <w:p w14:paraId="797E6720" w14:textId="77777777" w:rsidR="00B26D60" w:rsidRPr="00B26D60" w:rsidRDefault="00B26D60" w:rsidP="00FF51B8">
      <w:pPr>
        <w:tabs>
          <w:tab w:val="left" w:pos="284"/>
        </w:tabs>
        <w:overflowPunct/>
        <w:autoSpaceDE/>
        <w:ind w:left="284"/>
        <w:jc w:val="both"/>
        <w:textAlignment w:val="auto"/>
        <w:rPr>
          <w:rFonts w:ascii="Arial" w:hAnsi="Arial" w:cs="Arial"/>
          <w:sz w:val="22"/>
          <w:szCs w:val="22"/>
          <w:lang w:eastAsia="ar-SA"/>
        </w:rPr>
      </w:pPr>
      <w:r w:rsidRPr="00B26D60">
        <w:rPr>
          <w:rFonts w:ascii="Arial" w:hAnsi="Arial" w:cs="Arial"/>
          <w:sz w:val="22"/>
          <w:szCs w:val="22"/>
          <w:lang w:eastAsia="ar-SA"/>
        </w:rPr>
        <w:t xml:space="preserve">Za termin wykonania przedmiotu Umowy przyjmuje się dzień pisemnego zgłoszenia Zamawiającemu przez Wykonawcę – </w:t>
      </w:r>
      <w:r w:rsidRPr="00B26D60">
        <w:rPr>
          <w:rFonts w:ascii="Arial" w:hAnsi="Arial" w:cs="Arial"/>
          <w:b/>
          <w:sz w:val="22"/>
          <w:szCs w:val="22"/>
          <w:lang w:eastAsia="ar-SA"/>
        </w:rPr>
        <w:t xml:space="preserve">potwierdzonej przez Inspektora Nadzoru </w:t>
      </w:r>
      <w:r w:rsidRPr="00B26D60">
        <w:rPr>
          <w:rFonts w:ascii="Arial" w:hAnsi="Arial" w:cs="Arial"/>
          <w:bCs/>
          <w:sz w:val="22"/>
          <w:szCs w:val="22"/>
          <w:lang w:eastAsia="ar-SA"/>
        </w:rPr>
        <w:t>(lub wytypowanego pracownika Zamawiającego) –</w:t>
      </w:r>
      <w:r w:rsidRPr="00B26D60">
        <w:rPr>
          <w:rFonts w:ascii="Arial" w:hAnsi="Arial" w:cs="Arial"/>
          <w:b/>
          <w:sz w:val="22"/>
          <w:szCs w:val="22"/>
          <w:lang w:eastAsia="ar-SA"/>
        </w:rPr>
        <w:t xml:space="preserve"> </w:t>
      </w:r>
      <w:r w:rsidRPr="00B26D60">
        <w:rPr>
          <w:rFonts w:ascii="Arial" w:hAnsi="Arial" w:cs="Arial"/>
          <w:sz w:val="22"/>
          <w:szCs w:val="22"/>
          <w:lang w:eastAsia="ar-SA"/>
        </w:rPr>
        <w:t xml:space="preserve">gotowości do odbioru przedmiotu Umowy wraz z przekazaniem kompletnej dokumentacji odbiorowej.    </w:t>
      </w:r>
    </w:p>
    <w:p w14:paraId="4931CE87" w14:textId="5EEED2B5" w:rsidR="0079590E" w:rsidRDefault="00B26D60" w:rsidP="000166C7">
      <w:pPr>
        <w:numPr>
          <w:ilvl w:val="0"/>
          <w:numId w:val="12"/>
        </w:numPr>
        <w:tabs>
          <w:tab w:val="left" w:pos="284"/>
        </w:tabs>
        <w:overflowPunct/>
        <w:autoSpaceDE/>
        <w:spacing w:line="240" w:lineRule="atLeast"/>
        <w:ind w:left="284" w:hanging="284"/>
        <w:jc w:val="both"/>
        <w:textAlignment w:val="auto"/>
        <w:rPr>
          <w:rFonts w:ascii="Arial" w:hAnsi="Arial" w:cs="Arial"/>
          <w:b/>
          <w:sz w:val="20"/>
          <w:u w:val="single"/>
        </w:rPr>
      </w:pPr>
      <w:r w:rsidRPr="00B26D60">
        <w:rPr>
          <w:rFonts w:ascii="Arial" w:hAnsi="Arial" w:cs="Arial"/>
          <w:color w:val="000000"/>
          <w:sz w:val="22"/>
          <w:szCs w:val="22"/>
          <w:lang w:eastAsia="ar-SA"/>
        </w:rPr>
        <w:t>Strony ustalają, iż warunkiem koniecznym zgłoszenia gotowości do odbioru jest uprzednie ostateczne zakończenie wszystkich robót budowlanych, do wykonania których na podstawie Umowy zobowiązany jest Wykonawca. Zgłoszenie dla swej skuteczności powinno zawierać oświadczenie inspektora nadzoru o faktycznym ostatecznym zakończeniu wszystkich robót. Do zgłoszenia Wykonawca obowiązany jest załączyć dokumentac</w:t>
      </w:r>
      <w:r w:rsidRPr="00B26D60">
        <w:rPr>
          <w:rFonts w:ascii="Arial" w:hAnsi="Arial" w:cs="Arial"/>
          <w:bCs/>
          <w:iCs/>
          <w:color w:val="000000"/>
          <w:sz w:val="22"/>
          <w:szCs w:val="22"/>
          <w:lang w:eastAsia="ar-SA"/>
        </w:rPr>
        <w:t>ję</w:t>
      </w:r>
      <w:r w:rsidRPr="00B26D60">
        <w:rPr>
          <w:rFonts w:ascii="Arial" w:hAnsi="Arial" w:cs="Arial"/>
          <w:bCs/>
          <w:iCs/>
          <w:sz w:val="22"/>
          <w:szCs w:val="22"/>
          <w:lang w:eastAsia="ar-SA"/>
        </w:rPr>
        <w:t xml:space="preserve"> odbiorową.</w:t>
      </w:r>
      <w:r w:rsidRPr="00B26D60">
        <w:rPr>
          <w:rFonts w:ascii="Arial" w:hAnsi="Arial" w:cs="Arial"/>
          <w:sz w:val="22"/>
          <w:szCs w:val="22"/>
          <w:lang w:eastAsia="ar-SA"/>
        </w:rPr>
        <w:t xml:space="preserve">   </w:t>
      </w:r>
    </w:p>
    <w:p w14:paraId="7C388C70" w14:textId="77777777" w:rsidR="00F14791" w:rsidRDefault="00F14791" w:rsidP="00456CD5">
      <w:pPr>
        <w:overflowPunct/>
        <w:autoSpaceDE/>
        <w:ind w:left="284" w:hanging="284"/>
        <w:jc w:val="center"/>
        <w:textAlignment w:val="auto"/>
        <w:rPr>
          <w:rFonts w:ascii="Arial" w:hAnsi="Arial" w:cs="Arial"/>
          <w:b/>
          <w:bCs/>
          <w:i/>
          <w:iCs/>
          <w:color w:val="000000"/>
          <w:sz w:val="22"/>
          <w:szCs w:val="22"/>
          <w:lang w:eastAsia="ar-SA"/>
        </w:rPr>
      </w:pPr>
    </w:p>
    <w:p w14:paraId="04AECBB6" w14:textId="7382CE7D" w:rsidR="00E173AF" w:rsidRPr="00A155ED" w:rsidRDefault="00E173AF"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6</w:t>
      </w:r>
      <w:r w:rsidRPr="00A155ED">
        <w:rPr>
          <w:rFonts w:ascii="Arial" w:hAnsi="Arial" w:cs="Arial"/>
          <w:b/>
          <w:bCs/>
          <w:i/>
          <w:iCs/>
          <w:color w:val="000000"/>
          <w:sz w:val="22"/>
          <w:szCs w:val="22"/>
          <w:lang w:eastAsia="ar-SA"/>
        </w:rPr>
        <w:t>.</w:t>
      </w:r>
    </w:p>
    <w:p w14:paraId="40C9A509" w14:textId="344324CE" w:rsidR="00E173AF" w:rsidRDefault="00E173AF"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Podstawy wykluczenia</w:t>
      </w:r>
      <w:r w:rsidRPr="00A155ED">
        <w:rPr>
          <w:rFonts w:ascii="Arial" w:hAnsi="Arial" w:cs="Arial"/>
          <w:b/>
          <w:bCs/>
          <w:i/>
          <w:iCs/>
          <w:color w:val="000000"/>
          <w:sz w:val="22"/>
          <w:szCs w:val="22"/>
          <w:lang w:eastAsia="ar-SA"/>
        </w:rPr>
        <w:t>.</w:t>
      </w:r>
    </w:p>
    <w:p w14:paraId="26441B94" w14:textId="77777777" w:rsidR="00E173AF" w:rsidRPr="00C528E5" w:rsidRDefault="00E173AF" w:rsidP="00456CD5">
      <w:pPr>
        <w:tabs>
          <w:tab w:val="left" w:pos="284"/>
        </w:tabs>
        <w:overflowPunct/>
        <w:autoSpaceDE/>
        <w:spacing w:line="240" w:lineRule="atLeast"/>
        <w:ind w:left="284" w:hanging="284"/>
        <w:jc w:val="both"/>
        <w:textAlignment w:val="auto"/>
        <w:rPr>
          <w:rFonts w:ascii="Arial" w:hAnsi="Arial" w:cs="Arial"/>
          <w:b/>
          <w:sz w:val="16"/>
          <w:szCs w:val="16"/>
          <w:u w:val="single"/>
        </w:rPr>
      </w:pPr>
    </w:p>
    <w:p w14:paraId="3334F8C1" w14:textId="43646300" w:rsidR="00251C77" w:rsidRPr="00251C77" w:rsidRDefault="00E069E9" w:rsidP="00EA0481">
      <w:pPr>
        <w:pStyle w:val="Akapitzlist"/>
        <w:numPr>
          <w:ilvl w:val="0"/>
          <w:numId w:val="13"/>
        </w:numPr>
        <w:tabs>
          <w:tab w:val="left" w:pos="284"/>
        </w:tabs>
        <w:ind w:left="284" w:hanging="284"/>
        <w:rPr>
          <w:rFonts w:ascii="Arial" w:hAnsi="Arial" w:cs="Arial"/>
          <w:sz w:val="22"/>
          <w:szCs w:val="22"/>
        </w:rPr>
      </w:pPr>
      <w:r w:rsidRPr="00251C77">
        <w:rPr>
          <w:rFonts w:ascii="Arial" w:hAnsi="Arial" w:cs="Arial"/>
          <w:sz w:val="22"/>
          <w:szCs w:val="22"/>
        </w:rPr>
        <w:t xml:space="preserve">Z postępowania o udzielenie zamówienia wyklucza się wykonawcę </w:t>
      </w:r>
      <w:r w:rsidR="00251C77" w:rsidRPr="00251C77">
        <w:rPr>
          <w:rFonts w:ascii="Arial" w:hAnsi="Arial" w:cs="Arial"/>
          <w:sz w:val="22"/>
          <w:szCs w:val="22"/>
        </w:rPr>
        <w:t>-z zastrzeżeniem art. 110 ust.</w:t>
      </w:r>
      <w:r w:rsidR="00251C77">
        <w:rPr>
          <w:rFonts w:ascii="Arial" w:hAnsi="Arial" w:cs="Arial"/>
          <w:sz w:val="22"/>
          <w:szCs w:val="22"/>
        </w:rPr>
        <w:t xml:space="preserve"> </w:t>
      </w:r>
      <w:r w:rsidR="00251C77" w:rsidRPr="00251C77">
        <w:rPr>
          <w:rFonts w:ascii="Arial" w:hAnsi="Arial" w:cs="Arial"/>
          <w:sz w:val="22"/>
          <w:szCs w:val="22"/>
        </w:rPr>
        <w:t xml:space="preserve">2 ustawy PZP- </w:t>
      </w:r>
      <w:r w:rsidRPr="00251C77">
        <w:rPr>
          <w:rFonts w:ascii="Arial" w:hAnsi="Arial" w:cs="Arial"/>
          <w:sz w:val="22"/>
          <w:szCs w:val="22"/>
        </w:rPr>
        <w:t>na podstawie przesłanek określonych</w:t>
      </w:r>
      <w:r w:rsidR="00251C77">
        <w:rPr>
          <w:rFonts w:ascii="Arial" w:hAnsi="Arial" w:cs="Arial"/>
          <w:sz w:val="22"/>
          <w:szCs w:val="22"/>
        </w:rPr>
        <w:t xml:space="preserve"> w</w:t>
      </w:r>
      <w:r w:rsidR="00251C77" w:rsidRPr="00251C77">
        <w:rPr>
          <w:rFonts w:ascii="Arial" w:hAnsi="Arial" w:cs="Arial"/>
          <w:sz w:val="22"/>
          <w:szCs w:val="22"/>
        </w:rPr>
        <w:t>:</w:t>
      </w:r>
    </w:p>
    <w:p w14:paraId="55AC3038" w14:textId="7EA7D33C" w:rsidR="00251C77" w:rsidRPr="00456CD5" w:rsidRDefault="00251C77" w:rsidP="00456CD5">
      <w:pPr>
        <w:pStyle w:val="Akapitzlist"/>
        <w:ind w:left="284"/>
        <w:rPr>
          <w:rFonts w:ascii="Arial" w:hAnsi="Arial" w:cs="Arial"/>
          <w:b/>
          <w:bCs/>
          <w:sz w:val="22"/>
          <w:szCs w:val="22"/>
        </w:rPr>
      </w:pPr>
      <w:r w:rsidRPr="00456CD5">
        <w:rPr>
          <w:rFonts w:ascii="Arial" w:hAnsi="Arial" w:cs="Arial"/>
          <w:b/>
          <w:bCs/>
          <w:sz w:val="22"/>
          <w:szCs w:val="22"/>
        </w:rPr>
        <w:t>-</w:t>
      </w:r>
      <w:r w:rsidR="00E069E9" w:rsidRPr="00456CD5">
        <w:rPr>
          <w:rFonts w:ascii="Arial" w:hAnsi="Arial" w:cs="Arial"/>
          <w:b/>
          <w:bCs/>
          <w:sz w:val="22"/>
          <w:szCs w:val="22"/>
        </w:rPr>
        <w:t xml:space="preserve"> art. 108 ust. 1 </w:t>
      </w:r>
      <w:r w:rsidR="00E173AF" w:rsidRPr="00456CD5">
        <w:rPr>
          <w:rFonts w:ascii="Arial" w:hAnsi="Arial" w:cs="Arial"/>
          <w:b/>
          <w:bCs/>
          <w:sz w:val="22"/>
          <w:szCs w:val="22"/>
        </w:rPr>
        <w:t>PZP</w:t>
      </w:r>
      <w:r w:rsidRPr="00456CD5">
        <w:rPr>
          <w:rFonts w:ascii="Arial" w:hAnsi="Arial" w:cs="Arial"/>
          <w:b/>
          <w:bCs/>
          <w:sz w:val="22"/>
          <w:szCs w:val="22"/>
        </w:rPr>
        <w:t>,</w:t>
      </w:r>
    </w:p>
    <w:p w14:paraId="09C56980" w14:textId="683FE0D1" w:rsidR="00E069E9" w:rsidRDefault="00251C77" w:rsidP="00456CD5">
      <w:pPr>
        <w:pStyle w:val="Default"/>
        <w:ind w:left="284"/>
        <w:jc w:val="both"/>
        <w:rPr>
          <w:sz w:val="22"/>
          <w:szCs w:val="22"/>
        </w:rPr>
      </w:pPr>
      <w:r w:rsidRPr="00456CD5">
        <w:rPr>
          <w:b/>
          <w:bCs/>
          <w:sz w:val="22"/>
          <w:szCs w:val="22"/>
        </w:rPr>
        <w:t xml:space="preserve">- </w:t>
      </w:r>
      <w:r w:rsidR="00E173AF" w:rsidRPr="00456CD5">
        <w:rPr>
          <w:b/>
          <w:bCs/>
          <w:sz w:val="22"/>
          <w:szCs w:val="22"/>
        </w:rPr>
        <w:t xml:space="preserve">art. 109 ust. </w:t>
      </w:r>
      <w:r w:rsidRPr="00456CD5">
        <w:rPr>
          <w:b/>
          <w:bCs/>
          <w:sz w:val="22"/>
          <w:szCs w:val="22"/>
        </w:rPr>
        <w:t>1 pkt 4 PZP</w:t>
      </w:r>
      <w:r w:rsidR="002F40EF" w:rsidRPr="002F40EF">
        <w:rPr>
          <w:sz w:val="22"/>
          <w:szCs w:val="22"/>
        </w:rPr>
        <w:t xml:space="preserve"> (wykluczenie Wykonawcy, </w:t>
      </w:r>
      <w:r w:rsidR="002F40EF" w:rsidRPr="002F40EF">
        <w:rPr>
          <w:rFonts w:eastAsiaTheme="minorHAnsi"/>
          <w:sz w:val="22"/>
          <w:szCs w:val="22"/>
          <w:lang w:eastAsia="en-U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2F40EF">
        <w:rPr>
          <w:sz w:val="22"/>
          <w:szCs w:val="22"/>
        </w:rPr>
        <w:t>.</w:t>
      </w:r>
    </w:p>
    <w:p w14:paraId="75A0B306" w14:textId="5E92C1CE" w:rsidR="00B55F4B" w:rsidRPr="002F40EF" w:rsidRDefault="00C2629E" w:rsidP="00456CD5">
      <w:pPr>
        <w:pStyle w:val="Default"/>
        <w:ind w:left="284"/>
        <w:jc w:val="both"/>
        <w:rPr>
          <w:rFonts w:eastAsiaTheme="minorHAnsi"/>
          <w:sz w:val="22"/>
          <w:szCs w:val="22"/>
          <w:lang w:eastAsia="en-US"/>
        </w:rPr>
      </w:pPr>
      <w:bookmarkStart w:id="5" w:name="_Hlk103855245"/>
      <w:r>
        <w:rPr>
          <w:b/>
          <w:bCs/>
          <w:sz w:val="22"/>
          <w:szCs w:val="22"/>
        </w:rPr>
        <w:lastRenderedPageBreak/>
        <w:t>Wykluczeniu z udziału w postępowaniu podlega także Wykonawca, w odniesieni</w:t>
      </w:r>
      <w:r w:rsidR="003C4611">
        <w:rPr>
          <w:b/>
          <w:bCs/>
          <w:sz w:val="22"/>
          <w:szCs w:val="22"/>
        </w:rPr>
        <w:t>u</w:t>
      </w:r>
      <w:r>
        <w:rPr>
          <w:b/>
          <w:bCs/>
          <w:sz w:val="22"/>
          <w:szCs w:val="22"/>
        </w:rPr>
        <w:t xml:space="preserve"> do którego zachodzą okoliczności określone w art. 7 ust. 1 ustawy z dn. 13 kwietnia 2022r. o szczególnych rozwiązaniach w zakresie przeciwdziałania wspieraniu agresji na Ukrainę oraz służących ochronie bezpieczeństwa narodowego.</w:t>
      </w:r>
    </w:p>
    <w:bookmarkEnd w:id="5"/>
    <w:p w14:paraId="758E7583" w14:textId="03446580" w:rsidR="00E069E9" w:rsidRDefault="00E069E9" w:rsidP="00456CD5">
      <w:pPr>
        <w:ind w:left="284" w:hanging="284"/>
        <w:jc w:val="both"/>
        <w:rPr>
          <w:rFonts w:ascii="Arial" w:hAnsi="Arial" w:cs="Arial"/>
          <w:sz w:val="22"/>
          <w:szCs w:val="22"/>
        </w:rPr>
      </w:pPr>
      <w:r w:rsidRPr="00251C77">
        <w:rPr>
          <w:rFonts w:ascii="Arial" w:hAnsi="Arial" w:cs="Arial"/>
          <w:b/>
          <w:bCs/>
          <w:sz w:val="22"/>
          <w:szCs w:val="22"/>
        </w:rPr>
        <w:t>2.</w:t>
      </w:r>
      <w:r w:rsidRPr="00251C77">
        <w:rPr>
          <w:rFonts w:ascii="Arial" w:hAnsi="Arial" w:cs="Arial"/>
          <w:sz w:val="22"/>
          <w:szCs w:val="22"/>
        </w:rPr>
        <w:t xml:space="preserve"> Wykonawca może zostać wykluczony przez Zamawiającego na każdym etapie</w:t>
      </w:r>
      <w:r w:rsidR="00251C77">
        <w:rPr>
          <w:rFonts w:ascii="Arial" w:hAnsi="Arial" w:cs="Arial"/>
          <w:sz w:val="22"/>
          <w:szCs w:val="22"/>
        </w:rPr>
        <w:t xml:space="preserve"> </w:t>
      </w:r>
      <w:r w:rsidRPr="00251C77">
        <w:rPr>
          <w:rFonts w:ascii="Arial" w:hAnsi="Arial" w:cs="Arial"/>
          <w:sz w:val="22"/>
          <w:szCs w:val="22"/>
        </w:rPr>
        <w:t>postępowania o</w:t>
      </w:r>
      <w:r w:rsidR="00251C77">
        <w:rPr>
          <w:rFonts w:ascii="Arial" w:hAnsi="Arial" w:cs="Arial"/>
          <w:sz w:val="22"/>
          <w:szCs w:val="22"/>
        </w:rPr>
        <w:t xml:space="preserve"> </w:t>
      </w:r>
      <w:r w:rsidRPr="00251C77">
        <w:rPr>
          <w:rFonts w:ascii="Arial" w:hAnsi="Arial" w:cs="Arial"/>
          <w:sz w:val="22"/>
          <w:szCs w:val="22"/>
        </w:rPr>
        <w:t>udzielenie zamówienia.</w:t>
      </w:r>
    </w:p>
    <w:p w14:paraId="2FA04D6C" w14:textId="77777777" w:rsidR="00BF6C4E" w:rsidRDefault="00BF6C4E" w:rsidP="009835BB">
      <w:pPr>
        <w:overflowPunct/>
        <w:autoSpaceDE/>
        <w:textAlignment w:val="auto"/>
        <w:rPr>
          <w:rFonts w:ascii="Arial" w:hAnsi="Arial" w:cs="Arial"/>
          <w:b/>
          <w:bCs/>
          <w:i/>
          <w:iCs/>
          <w:color w:val="000000"/>
          <w:sz w:val="22"/>
          <w:szCs w:val="22"/>
          <w:lang w:eastAsia="ar-SA"/>
        </w:rPr>
      </w:pPr>
    </w:p>
    <w:p w14:paraId="0CC45192" w14:textId="3B11A97F" w:rsidR="00251C77" w:rsidRPr="00A155ED" w:rsidRDefault="00251C77"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7</w:t>
      </w:r>
      <w:r w:rsidRPr="00A155ED">
        <w:rPr>
          <w:rFonts w:ascii="Arial" w:hAnsi="Arial" w:cs="Arial"/>
          <w:b/>
          <w:bCs/>
          <w:i/>
          <w:iCs/>
          <w:color w:val="000000"/>
          <w:sz w:val="22"/>
          <w:szCs w:val="22"/>
          <w:lang w:eastAsia="ar-SA"/>
        </w:rPr>
        <w:t>.</w:t>
      </w:r>
    </w:p>
    <w:p w14:paraId="30E567BB" w14:textId="29BDBEE7" w:rsidR="00E069E9" w:rsidRPr="00106A54" w:rsidRDefault="00251C77" w:rsidP="00456CD5">
      <w:pPr>
        <w:overflowPunct/>
        <w:autoSpaceDE/>
        <w:ind w:left="284" w:hanging="284"/>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Warunki udziału w postępowaniu.</w:t>
      </w:r>
    </w:p>
    <w:p w14:paraId="6BC9418E" w14:textId="77777777" w:rsidR="00E069E9" w:rsidRPr="00BF2675" w:rsidRDefault="00E069E9" w:rsidP="00456CD5">
      <w:pPr>
        <w:autoSpaceDN w:val="0"/>
        <w:ind w:left="284" w:hanging="284"/>
        <w:jc w:val="both"/>
        <w:rPr>
          <w:rFonts w:ascii="Arial" w:hAnsi="Arial" w:cs="Arial"/>
          <w:color w:val="0070C0"/>
          <w:sz w:val="16"/>
          <w:szCs w:val="16"/>
        </w:rPr>
      </w:pPr>
    </w:p>
    <w:p w14:paraId="4394F8BD" w14:textId="01F1CEAD" w:rsidR="00106A54" w:rsidRDefault="00E069E9" w:rsidP="00EA0481">
      <w:pPr>
        <w:numPr>
          <w:ilvl w:val="0"/>
          <w:numId w:val="7"/>
        </w:numPr>
        <w:ind w:left="284" w:hanging="284"/>
        <w:contextualSpacing/>
        <w:jc w:val="both"/>
        <w:textAlignment w:val="auto"/>
        <w:rPr>
          <w:rFonts w:ascii="Arial" w:hAnsi="Arial" w:cs="Arial"/>
          <w:sz w:val="22"/>
          <w:szCs w:val="22"/>
        </w:rPr>
      </w:pPr>
      <w:r w:rsidRPr="00106A54">
        <w:rPr>
          <w:rFonts w:ascii="Arial" w:hAnsi="Arial" w:cs="Arial"/>
          <w:sz w:val="22"/>
          <w:szCs w:val="22"/>
        </w:rPr>
        <w:t xml:space="preserve">O udzielenie zamówienia mogą ubiegać się Wykonawcy, którzy </w:t>
      </w:r>
      <w:r w:rsidR="002F40EF">
        <w:rPr>
          <w:rFonts w:ascii="Arial" w:hAnsi="Arial" w:cs="Arial"/>
          <w:sz w:val="22"/>
          <w:szCs w:val="22"/>
        </w:rPr>
        <w:t xml:space="preserve">nie podlegają wykluczeniu oraz </w:t>
      </w:r>
      <w:r w:rsidRPr="00106A54">
        <w:rPr>
          <w:rFonts w:ascii="Arial" w:hAnsi="Arial" w:cs="Arial"/>
          <w:sz w:val="22"/>
          <w:szCs w:val="22"/>
        </w:rPr>
        <w:t>spełniają warunki udziału w postępowaniu dotyczące:</w:t>
      </w:r>
    </w:p>
    <w:p w14:paraId="0710B867" w14:textId="033038DB" w:rsidR="00E069E9" w:rsidRPr="00106A54" w:rsidRDefault="00106A54" w:rsidP="00EA0481">
      <w:pPr>
        <w:pStyle w:val="Akapitzlist"/>
        <w:numPr>
          <w:ilvl w:val="0"/>
          <w:numId w:val="14"/>
        </w:numPr>
        <w:ind w:left="284" w:hanging="284"/>
        <w:jc w:val="both"/>
        <w:rPr>
          <w:rFonts w:ascii="Arial" w:hAnsi="Arial" w:cs="Arial"/>
          <w:b/>
          <w:bCs/>
          <w:iCs/>
          <w:sz w:val="22"/>
          <w:szCs w:val="22"/>
        </w:rPr>
      </w:pPr>
      <w:r w:rsidRPr="00106A54">
        <w:rPr>
          <w:rFonts w:ascii="Arial" w:hAnsi="Arial" w:cs="Arial"/>
          <w:b/>
          <w:bCs/>
          <w:iCs/>
          <w:sz w:val="22"/>
          <w:szCs w:val="22"/>
        </w:rPr>
        <w:t>S</w:t>
      </w:r>
      <w:r w:rsidR="00E069E9" w:rsidRPr="00106A54">
        <w:rPr>
          <w:rFonts w:ascii="Arial" w:hAnsi="Arial" w:cs="Arial"/>
          <w:b/>
          <w:bCs/>
          <w:iCs/>
          <w:sz w:val="22"/>
          <w:szCs w:val="22"/>
        </w:rPr>
        <w:t>ytuacj</w:t>
      </w:r>
      <w:r w:rsidRPr="00106A54">
        <w:rPr>
          <w:rFonts w:ascii="Arial" w:hAnsi="Arial" w:cs="Arial"/>
          <w:b/>
          <w:bCs/>
          <w:iCs/>
          <w:sz w:val="22"/>
          <w:szCs w:val="22"/>
        </w:rPr>
        <w:t>i</w:t>
      </w:r>
      <w:r w:rsidR="00E069E9" w:rsidRPr="00106A54">
        <w:rPr>
          <w:rFonts w:ascii="Arial" w:hAnsi="Arial" w:cs="Arial"/>
          <w:b/>
          <w:bCs/>
          <w:iCs/>
          <w:sz w:val="22"/>
          <w:szCs w:val="22"/>
        </w:rPr>
        <w:t xml:space="preserve"> ekonomiczn</w:t>
      </w:r>
      <w:r w:rsidRPr="00106A54">
        <w:rPr>
          <w:rFonts w:ascii="Arial" w:hAnsi="Arial" w:cs="Arial"/>
          <w:b/>
          <w:bCs/>
          <w:iCs/>
          <w:sz w:val="22"/>
          <w:szCs w:val="22"/>
        </w:rPr>
        <w:t>ej</w:t>
      </w:r>
      <w:r w:rsidR="00E069E9" w:rsidRPr="00106A54">
        <w:rPr>
          <w:rFonts w:ascii="Arial" w:hAnsi="Arial" w:cs="Arial"/>
          <w:b/>
          <w:bCs/>
          <w:iCs/>
          <w:sz w:val="22"/>
          <w:szCs w:val="22"/>
        </w:rPr>
        <w:t xml:space="preserve"> lub finansow</w:t>
      </w:r>
      <w:r w:rsidRPr="00106A54">
        <w:rPr>
          <w:rFonts w:ascii="Arial" w:hAnsi="Arial" w:cs="Arial"/>
          <w:b/>
          <w:bCs/>
          <w:iCs/>
          <w:sz w:val="22"/>
          <w:szCs w:val="22"/>
        </w:rPr>
        <w:t>ej</w:t>
      </w:r>
      <w:r w:rsidR="00E069E9" w:rsidRPr="00106A54">
        <w:rPr>
          <w:rFonts w:ascii="Arial" w:hAnsi="Arial" w:cs="Arial"/>
          <w:b/>
          <w:bCs/>
          <w:iCs/>
          <w:sz w:val="22"/>
          <w:szCs w:val="22"/>
        </w:rPr>
        <w:t xml:space="preserve">. </w:t>
      </w:r>
    </w:p>
    <w:p w14:paraId="586E50D6" w14:textId="48D23A76" w:rsidR="00106A54" w:rsidRDefault="00106A54" w:rsidP="00456CD5">
      <w:pPr>
        <w:widowControl w:val="0"/>
        <w:ind w:left="284" w:right="120"/>
        <w:jc w:val="both"/>
        <w:rPr>
          <w:rFonts w:ascii="Arial" w:hAnsi="Arial" w:cs="Arial"/>
          <w:bCs/>
          <w:sz w:val="22"/>
          <w:szCs w:val="22"/>
          <w:lang w:eastAsia="ar-SA"/>
        </w:rPr>
      </w:pPr>
      <w:r w:rsidRPr="00106A54">
        <w:rPr>
          <w:rFonts w:ascii="Arial" w:hAnsi="Arial" w:cs="Arial"/>
          <w:sz w:val="22"/>
          <w:szCs w:val="22"/>
          <w:lang w:eastAsia="ar-SA"/>
        </w:rPr>
        <w:t xml:space="preserve">Zamawiający uzna za spełnienie tego warunku wykazanie przez Wykonawcę, że  </w:t>
      </w:r>
      <w:r>
        <w:rPr>
          <w:rFonts w:ascii="Arial" w:hAnsi="Arial" w:cs="Arial"/>
          <w:sz w:val="22"/>
          <w:szCs w:val="22"/>
          <w:lang w:eastAsia="ar-SA"/>
        </w:rPr>
        <w:t>ten</w:t>
      </w:r>
      <w:r w:rsidRPr="00106A54">
        <w:rPr>
          <w:rFonts w:ascii="Arial" w:hAnsi="Arial" w:cs="Arial"/>
          <w:sz w:val="22"/>
          <w:szCs w:val="22"/>
          <w:lang w:eastAsia="ar-SA"/>
        </w:rPr>
        <w:t xml:space="preserve"> </w:t>
      </w:r>
      <w:r w:rsidRPr="00106A54">
        <w:rPr>
          <w:rFonts w:ascii="Arial" w:hAnsi="Arial" w:cs="Arial"/>
          <w:bCs/>
          <w:sz w:val="22"/>
          <w:szCs w:val="22"/>
          <w:lang w:eastAsia="ar-SA"/>
        </w:rPr>
        <w:t xml:space="preserve">posiada na rachunku kwotę środków finansowych nie mniejszą niż </w:t>
      </w:r>
      <w:r w:rsidR="001A1BB6">
        <w:rPr>
          <w:rFonts w:ascii="Arial" w:hAnsi="Arial" w:cs="Arial"/>
          <w:b/>
          <w:bCs/>
          <w:sz w:val="22"/>
          <w:szCs w:val="22"/>
          <w:lang w:eastAsia="ar-SA"/>
        </w:rPr>
        <w:t>35</w:t>
      </w:r>
      <w:r w:rsidR="00F35C5F">
        <w:rPr>
          <w:rFonts w:ascii="Arial" w:hAnsi="Arial" w:cs="Arial"/>
          <w:b/>
          <w:bCs/>
          <w:sz w:val="22"/>
          <w:szCs w:val="22"/>
          <w:lang w:eastAsia="ar-SA"/>
        </w:rPr>
        <w:t>0</w:t>
      </w:r>
      <w:r w:rsidRPr="00106A54">
        <w:rPr>
          <w:rFonts w:ascii="Arial" w:hAnsi="Arial" w:cs="Arial"/>
          <w:b/>
          <w:bCs/>
          <w:sz w:val="22"/>
          <w:szCs w:val="22"/>
          <w:lang w:eastAsia="ar-SA"/>
        </w:rPr>
        <w:t xml:space="preserve">.000,00 (słownie: </w:t>
      </w:r>
      <w:r w:rsidR="001A1BB6">
        <w:rPr>
          <w:rFonts w:ascii="Arial" w:hAnsi="Arial" w:cs="Arial"/>
          <w:b/>
          <w:bCs/>
          <w:sz w:val="22"/>
          <w:szCs w:val="22"/>
          <w:lang w:eastAsia="ar-SA"/>
        </w:rPr>
        <w:t>trzysta pięćdziesiąt</w:t>
      </w:r>
      <w:r w:rsidR="0035293E">
        <w:rPr>
          <w:rFonts w:ascii="Arial" w:hAnsi="Arial" w:cs="Arial"/>
          <w:b/>
          <w:bCs/>
          <w:sz w:val="22"/>
          <w:szCs w:val="22"/>
          <w:lang w:eastAsia="ar-SA"/>
        </w:rPr>
        <w:t xml:space="preserve"> tysięcy</w:t>
      </w:r>
      <w:r w:rsidRPr="00106A54">
        <w:rPr>
          <w:rFonts w:ascii="Arial" w:hAnsi="Arial" w:cs="Arial"/>
          <w:b/>
          <w:bCs/>
          <w:sz w:val="22"/>
          <w:szCs w:val="22"/>
          <w:lang w:eastAsia="ar-SA"/>
        </w:rPr>
        <w:t>) złotych</w:t>
      </w:r>
      <w:r w:rsidRPr="00106A54">
        <w:rPr>
          <w:rFonts w:ascii="Arial" w:hAnsi="Arial" w:cs="Arial"/>
          <w:bCs/>
          <w:sz w:val="22"/>
          <w:szCs w:val="22"/>
          <w:lang w:eastAsia="ar-SA"/>
        </w:rPr>
        <w:t xml:space="preserve">, lub że posiada zdolność kredytową na kwotę minimum </w:t>
      </w:r>
      <w:r w:rsidR="001A1BB6">
        <w:rPr>
          <w:rFonts w:ascii="Arial" w:hAnsi="Arial" w:cs="Arial"/>
          <w:b/>
          <w:bCs/>
          <w:sz w:val="22"/>
          <w:szCs w:val="22"/>
          <w:lang w:eastAsia="ar-SA"/>
        </w:rPr>
        <w:t>35</w:t>
      </w:r>
      <w:r w:rsidRPr="00106A54">
        <w:rPr>
          <w:rFonts w:ascii="Arial" w:hAnsi="Arial" w:cs="Arial"/>
          <w:b/>
          <w:bCs/>
          <w:sz w:val="22"/>
          <w:szCs w:val="22"/>
          <w:lang w:eastAsia="ar-SA"/>
        </w:rPr>
        <w:t>0.000,00</w:t>
      </w:r>
      <w:r w:rsidRPr="00106A54">
        <w:rPr>
          <w:rFonts w:ascii="Arial" w:hAnsi="Arial" w:cs="Arial"/>
          <w:bCs/>
          <w:sz w:val="22"/>
          <w:szCs w:val="22"/>
          <w:lang w:eastAsia="ar-SA"/>
        </w:rPr>
        <w:t xml:space="preserve"> złotych, lub że łącznie z obydwu w/w źródeł (posiada na rachunku i posiada zdolność kredytową) dysponuje kwotą min. </w:t>
      </w:r>
      <w:r w:rsidR="001A1BB6">
        <w:rPr>
          <w:rFonts w:ascii="Arial" w:hAnsi="Arial" w:cs="Arial"/>
          <w:b/>
          <w:bCs/>
          <w:sz w:val="22"/>
          <w:szCs w:val="22"/>
          <w:lang w:eastAsia="ar-SA"/>
        </w:rPr>
        <w:t>35</w:t>
      </w:r>
      <w:r w:rsidR="002048F2">
        <w:rPr>
          <w:rFonts w:ascii="Arial" w:hAnsi="Arial" w:cs="Arial"/>
          <w:b/>
          <w:bCs/>
          <w:sz w:val="22"/>
          <w:szCs w:val="22"/>
          <w:lang w:eastAsia="ar-SA"/>
        </w:rPr>
        <w:t>0.000,00</w:t>
      </w:r>
      <w:r w:rsidRPr="00106A54">
        <w:rPr>
          <w:rFonts w:ascii="Arial" w:hAnsi="Arial" w:cs="Arial"/>
          <w:bCs/>
          <w:sz w:val="22"/>
          <w:szCs w:val="22"/>
          <w:lang w:eastAsia="ar-SA"/>
        </w:rPr>
        <w:t xml:space="preserve"> złotych. </w:t>
      </w:r>
    </w:p>
    <w:p w14:paraId="0D0F55A0" w14:textId="3413257F" w:rsidR="008B0640" w:rsidRPr="00106A54" w:rsidRDefault="008B0640" w:rsidP="00456CD5">
      <w:pPr>
        <w:widowControl w:val="0"/>
        <w:ind w:left="284" w:right="120"/>
        <w:jc w:val="both"/>
        <w:rPr>
          <w:rFonts w:ascii="Arial" w:hAnsi="Arial" w:cs="Arial"/>
          <w:sz w:val="22"/>
          <w:szCs w:val="22"/>
        </w:rPr>
      </w:pPr>
      <w:r w:rsidRPr="008B0640">
        <w:rPr>
          <w:rFonts w:ascii="Arial" w:hAnsi="Arial" w:cs="Arial"/>
          <w:sz w:val="22"/>
          <w:szCs w:val="22"/>
        </w:rPr>
        <w:t>UWAGA: w przypadku powoływania się przez Wykonawcę na środki finansowe zgromadzone na jego rachunkach bankowych, pod uwagę brane mogą być również środki zgromadzone na tzw. rachunku VAT.</w:t>
      </w:r>
    </w:p>
    <w:p w14:paraId="0198A7E9" w14:textId="412A3D9F" w:rsidR="00106A54" w:rsidRPr="00D32EE5" w:rsidRDefault="00106A54" w:rsidP="00EA0481">
      <w:pPr>
        <w:pStyle w:val="Akapitzlist"/>
        <w:widowControl w:val="0"/>
        <w:numPr>
          <w:ilvl w:val="0"/>
          <w:numId w:val="14"/>
        </w:numPr>
        <w:tabs>
          <w:tab w:val="left" w:pos="284"/>
        </w:tabs>
        <w:ind w:left="284" w:right="120" w:hanging="284"/>
        <w:jc w:val="both"/>
        <w:rPr>
          <w:rFonts w:ascii="Arial" w:hAnsi="Arial" w:cs="Arial"/>
          <w:b/>
          <w:bCs/>
          <w:sz w:val="22"/>
          <w:szCs w:val="22"/>
        </w:rPr>
      </w:pPr>
      <w:r w:rsidRPr="00D32EE5">
        <w:rPr>
          <w:rFonts w:ascii="Arial" w:hAnsi="Arial" w:cs="Arial"/>
          <w:b/>
          <w:bCs/>
          <w:sz w:val="22"/>
          <w:szCs w:val="22"/>
        </w:rPr>
        <w:t>Zdolności technicznej lub zawodowej.</w:t>
      </w:r>
    </w:p>
    <w:p w14:paraId="20649704" w14:textId="77777777" w:rsidR="00E069E9" w:rsidRPr="00106A54" w:rsidRDefault="00E069E9" w:rsidP="00456CD5">
      <w:pPr>
        <w:tabs>
          <w:tab w:val="left" w:pos="426"/>
        </w:tabs>
        <w:spacing w:line="20" w:lineRule="exact"/>
        <w:ind w:left="284" w:hanging="284"/>
        <w:jc w:val="both"/>
        <w:rPr>
          <w:rFonts w:ascii="Arial" w:eastAsia="Calibri" w:hAnsi="Arial" w:cs="Arial"/>
          <w:sz w:val="22"/>
          <w:szCs w:val="22"/>
        </w:rPr>
      </w:pPr>
    </w:p>
    <w:p w14:paraId="4E1D81E9" w14:textId="77777777" w:rsidR="006B2821" w:rsidRDefault="00D32EE5" w:rsidP="00456CD5">
      <w:pPr>
        <w:pStyle w:val="Akapitzlist"/>
        <w:tabs>
          <w:tab w:val="left" w:pos="284"/>
        </w:tabs>
        <w:spacing w:line="240" w:lineRule="atLeast"/>
        <w:ind w:left="284" w:hanging="284"/>
        <w:jc w:val="both"/>
        <w:rPr>
          <w:rFonts w:ascii="Arial" w:hAnsi="Arial" w:cs="Arial"/>
          <w:sz w:val="22"/>
          <w:szCs w:val="22"/>
          <w:lang w:eastAsia="ar-SA"/>
        </w:rPr>
      </w:pPr>
      <w:r w:rsidRPr="00D32EE5">
        <w:rPr>
          <w:rFonts w:ascii="Arial" w:hAnsi="Arial" w:cs="Arial"/>
          <w:sz w:val="22"/>
          <w:szCs w:val="22"/>
          <w:lang w:eastAsia="ar-SA"/>
        </w:rPr>
        <w:t>Zamawiający uzna za spełnienie tego warunku wykazanie przez Wykonawcę, że ten</w:t>
      </w:r>
      <w:r w:rsidR="006B2821">
        <w:rPr>
          <w:rFonts w:ascii="Arial" w:hAnsi="Arial" w:cs="Arial"/>
          <w:sz w:val="22"/>
          <w:szCs w:val="22"/>
          <w:lang w:eastAsia="ar-SA"/>
        </w:rPr>
        <w:t>:</w:t>
      </w:r>
    </w:p>
    <w:p w14:paraId="2C55C425" w14:textId="7076B5F0" w:rsidR="00CC074F" w:rsidRPr="00A90E19" w:rsidRDefault="00CC074F" w:rsidP="00CC074F">
      <w:pPr>
        <w:tabs>
          <w:tab w:val="left" w:pos="5782"/>
        </w:tabs>
        <w:ind w:left="284" w:hanging="284"/>
        <w:jc w:val="both"/>
        <w:rPr>
          <w:rFonts w:ascii="Arial" w:hAnsi="Arial" w:cs="Arial"/>
          <w:bCs/>
          <w:color w:val="000000" w:themeColor="text1"/>
          <w:sz w:val="22"/>
          <w:szCs w:val="22"/>
        </w:rPr>
      </w:pPr>
      <w:r w:rsidRPr="00A90E19">
        <w:rPr>
          <w:rFonts w:ascii="Arial" w:hAnsi="Arial" w:cs="Arial"/>
          <w:b/>
          <w:bCs/>
          <w:color w:val="000000" w:themeColor="text1"/>
          <w:sz w:val="22"/>
          <w:szCs w:val="22"/>
          <w:lang w:eastAsia="ar-SA"/>
        </w:rPr>
        <w:t>a)</w:t>
      </w:r>
      <w:r w:rsidRPr="00A90E19">
        <w:rPr>
          <w:rFonts w:ascii="Arial" w:hAnsi="Arial" w:cs="Arial"/>
          <w:color w:val="000000" w:themeColor="text1"/>
          <w:sz w:val="22"/>
          <w:szCs w:val="22"/>
          <w:lang w:eastAsia="ar-SA"/>
        </w:rPr>
        <w:t xml:space="preserve"> w ostatnich </w:t>
      </w:r>
      <w:r w:rsidR="00FF5EC9" w:rsidRPr="00A90E19">
        <w:rPr>
          <w:rFonts w:ascii="Arial" w:hAnsi="Arial" w:cs="Arial"/>
          <w:color w:val="000000" w:themeColor="text1"/>
          <w:sz w:val="22"/>
          <w:szCs w:val="22"/>
        </w:rPr>
        <w:t>5 latach przed upływem terminu składania ofert, a jeżeli okres prowadzenia działalności jest krótszy - w tym okresie, wykonał w sposób należyty oraz zgodnie z zasadami sztuki budowlanej i prawidłowo ukończył</w:t>
      </w:r>
      <w:r w:rsidR="00881939" w:rsidRPr="00A90E19">
        <w:rPr>
          <w:rFonts w:ascii="Arial" w:hAnsi="Arial" w:cs="Arial"/>
          <w:color w:val="000000" w:themeColor="text1"/>
          <w:sz w:val="22"/>
          <w:szCs w:val="22"/>
        </w:rPr>
        <w:t xml:space="preserve"> </w:t>
      </w:r>
      <w:r w:rsidR="00403C98" w:rsidRPr="00A90E19">
        <w:rPr>
          <w:rFonts w:ascii="Arial" w:hAnsi="Arial" w:cs="Arial"/>
          <w:color w:val="000000" w:themeColor="text1"/>
          <w:sz w:val="22"/>
          <w:szCs w:val="22"/>
        </w:rPr>
        <w:t>co najmniej</w:t>
      </w:r>
      <w:r w:rsidR="00881939" w:rsidRPr="00A90E19">
        <w:rPr>
          <w:rFonts w:ascii="Arial" w:hAnsi="Arial" w:cs="Arial"/>
          <w:color w:val="000000" w:themeColor="text1"/>
          <w:sz w:val="22"/>
          <w:szCs w:val="22"/>
        </w:rPr>
        <w:t xml:space="preserve"> 2</w:t>
      </w:r>
      <w:r w:rsidR="00FF5EC9" w:rsidRPr="00A90E19">
        <w:rPr>
          <w:rFonts w:ascii="Arial" w:hAnsi="Arial" w:cs="Arial"/>
          <w:color w:val="000000" w:themeColor="text1"/>
          <w:sz w:val="22"/>
          <w:szCs w:val="22"/>
        </w:rPr>
        <w:t xml:space="preserve"> robot</w:t>
      </w:r>
      <w:r w:rsidR="00881939" w:rsidRPr="00A90E19">
        <w:rPr>
          <w:rFonts w:ascii="Arial" w:hAnsi="Arial" w:cs="Arial"/>
          <w:color w:val="000000" w:themeColor="text1"/>
          <w:sz w:val="22"/>
          <w:szCs w:val="22"/>
        </w:rPr>
        <w:t>y</w:t>
      </w:r>
      <w:r w:rsidR="00FF5EC9" w:rsidRPr="00A90E19">
        <w:rPr>
          <w:rFonts w:ascii="Arial" w:hAnsi="Arial" w:cs="Arial"/>
          <w:color w:val="000000" w:themeColor="text1"/>
          <w:sz w:val="22"/>
          <w:szCs w:val="22"/>
        </w:rPr>
        <w:t xml:space="preserve"> budowlan</w:t>
      </w:r>
      <w:r w:rsidR="00881939" w:rsidRPr="00A90E19">
        <w:rPr>
          <w:rFonts w:ascii="Arial" w:hAnsi="Arial" w:cs="Arial"/>
          <w:color w:val="000000" w:themeColor="text1"/>
          <w:sz w:val="22"/>
          <w:szCs w:val="22"/>
        </w:rPr>
        <w:t>e</w:t>
      </w:r>
      <w:r w:rsidR="00FF5EC9" w:rsidRPr="00A90E19">
        <w:rPr>
          <w:rFonts w:ascii="Arial" w:hAnsi="Arial" w:cs="Arial"/>
          <w:color w:val="000000" w:themeColor="text1"/>
          <w:sz w:val="22"/>
          <w:szCs w:val="22"/>
        </w:rPr>
        <w:t>, polegając</w:t>
      </w:r>
      <w:r w:rsidR="00881939" w:rsidRPr="00A90E19">
        <w:rPr>
          <w:rFonts w:ascii="Arial" w:hAnsi="Arial" w:cs="Arial"/>
          <w:color w:val="000000" w:themeColor="text1"/>
          <w:sz w:val="22"/>
          <w:szCs w:val="22"/>
        </w:rPr>
        <w:t>e</w:t>
      </w:r>
      <w:r w:rsidR="00FF5EC9" w:rsidRPr="00A90E19">
        <w:rPr>
          <w:rFonts w:ascii="Arial" w:hAnsi="Arial" w:cs="Arial"/>
          <w:color w:val="000000" w:themeColor="text1"/>
          <w:sz w:val="22"/>
          <w:szCs w:val="22"/>
        </w:rPr>
        <w:t xml:space="preserve"> na budowie</w:t>
      </w:r>
      <w:r w:rsidR="00EF3217">
        <w:rPr>
          <w:rFonts w:ascii="Arial" w:hAnsi="Arial" w:cs="Arial"/>
          <w:color w:val="000000" w:themeColor="text1"/>
          <w:sz w:val="22"/>
          <w:szCs w:val="22"/>
        </w:rPr>
        <w:t xml:space="preserve">, kompleksowym remoncie lub przebudowie </w:t>
      </w:r>
      <w:r w:rsidR="00FF5EC9" w:rsidRPr="00A90E19">
        <w:rPr>
          <w:rFonts w:ascii="Arial" w:hAnsi="Arial" w:cs="Arial"/>
          <w:color w:val="000000" w:themeColor="text1"/>
          <w:sz w:val="22"/>
          <w:szCs w:val="22"/>
        </w:rPr>
        <w:t>zewnętrzn</w:t>
      </w:r>
      <w:r w:rsidR="003F3FEC" w:rsidRPr="00A90E19">
        <w:rPr>
          <w:rFonts w:ascii="Arial" w:hAnsi="Arial" w:cs="Arial"/>
          <w:color w:val="000000" w:themeColor="text1"/>
          <w:sz w:val="22"/>
          <w:szCs w:val="22"/>
        </w:rPr>
        <w:t>ych</w:t>
      </w:r>
      <w:r w:rsidR="00FF5EC9" w:rsidRPr="00A90E19">
        <w:rPr>
          <w:rFonts w:ascii="Arial" w:hAnsi="Arial" w:cs="Arial"/>
          <w:color w:val="000000" w:themeColor="text1"/>
          <w:sz w:val="22"/>
          <w:szCs w:val="22"/>
        </w:rPr>
        <w:t xml:space="preserve"> sportow</w:t>
      </w:r>
      <w:r w:rsidR="003F3FEC" w:rsidRPr="00A90E19">
        <w:rPr>
          <w:rFonts w:ascii="Arial" w:hAnsi="Arial" w:cs="Arial"/>
          <w:color w:val="000000" w:themeColor="text1"/>
          <w:sz w:val="22"/>
          <w:szCs w:val="22"/>
        </w:rPr>
        <w:t xml:space="preserve">ych </w:t>
      </w:r>
      <w:r w:rsidR="00FF5EC9" w:rsidRPr="00A90E19">
        <w:rPr>
          <w:rFonts w:ascii="Arial" w:hAnsi="Arial" w:cs="Arial"/>
          <w:color w:val="000000" w:themeColor="text1"/>
          <w:sz w:val="22"/>
          <w:szCs w:val="22"/>
        </w:rPr>
        <w:t>nawierzchni poliuretanow</w:t>
      </w:r>
      <w:r w:rsidR="003F3FEC" w:rsidRPr="00A90E19">
        <w:rPr>
          <w:rFonts w:ascii="Arial" w:hAnsi="Arial" w:cs="Arial"/>
          <w:color w:val="000000" w:themeColor="text1"/>
          <w:sz w:val="22"/>
          <w:szCs w:val="22"/>
        </w:rPr>
        <w:t>ych</w:t>
      </w:r>
      <w:r w:rsidR="00FF5EC9" w:rsidRPr="00A90E19">
        <w:rPr>
          <w:rFonts w:ascii="Arial" w:hAnsi="Arial" w:cs="Arial"/>
          <w:color w:val="000000" w:themeColor="text1"/>
          <w:sz w:val="22"/>
          <w:szCs w:val="22"/>
        </w:rPr>
        <w:t xml:space="preserve"> </w:t>
      </w:r>
      <w:r w:rsidR="00EF3217" w:rsidRPr="00EF3217">
        <w:rPr>
          <w:rFonts w:ascii="Arial" w:hAnsi="Arial" w:cs="Arial"/>
          <w:color w:val="000000" w:themeColor="text1"/>
          <w:sz w:val="22"/>
          <w:szCs w:val="22"/>
        </w:rPr>
        <w:t>(np. boisko, bieżnia</w:t>
      </w:r>
      <w:r w:rsidR="00EF3217">
        <w:rPr>
          <w:rFonts w:ascii="Arial" w:hAnsi="Arial" w:cs="Arial"/>
          <w:color w:val="000000" w:themeColor="text1"/>
          <w:sz w:val="22"/>
          <w:szCs w:val="22"/>
        </w:rPr>
        <w:t>, kort</w:t>
      </w:r>
      <w:r w:rsidR="00EF3217" w:rsidRPr="00EF3217">
        <w:rPr>
          <w:rFonts w:ascii="Arial" w:hAnsi="Arial" w:cs="Arial"/>
          <w:color w:val="000000" w:themeColor="text1"/>
          <w:sz w:val="22"/>
          <w:szCs w:val="22"/>
        </w:rPr>
        <w:t xml:space="preserve"> itp.)</w:t>
      </w:r>
      <w:r w:rsidR="00EF3217">
        <w:rPr>
          <w:rFonts w:ascii="Arial" w:hAnsi="Arial" w:cs="Arial"/>
          <w:color w:val="000000" w:themeColor="text1"/>
          <w:sz w:val="22"/>
          <w:szCs w:val="22"/>
        </w:rPr>
        <w:t xml:space="preserve"> </w:t>
      </w:r>
      <w:r w:rsidR="00FF5EC9" w:rsidRPr="00A90E19">
        <w:rPr>
          <w:rFonts w:ascii="Arial" w:hAnsi="Arial" w:cs="Arial"/>
          <w:color w:val="000000" w:themeColor="text1"/>
          <w:sz w:val="22"/>
          <w:szCs w:val="22"/>
        </w:rPr>
        <w:t>o powierzchni</w:t>
      </w:r>
      <w:r w:rsidR="003F3FEC" w:rsidRPr="00A90E19">
        <w:rPr>
          <w:rFonts w:ascii="Arial" w:hAnsi="Arial" w:cs="Arial"/>
          <w:color w:val="000000" w:themeColor="text1"/>
          <w:sz w:val="22"/>
          <w:szCs w:val="22"/>
        </w:rPr>
        <w:t xml:space="preserve"> </w:t>
      </w:r>
      <w:r w:rsidR="00FF5EC9" w:rsidRPr="00A90E19">
        <w:rPr>
          <w:rFonts w:ascii="Arial" w:hAnsi="Arial" w:cs="Arial"/>
          <w:color w:val="000000" w:themeColor="text1"/>
          <w:sz w:val="22"/>
          <w:szCs w:val="22"/>
        </w:rPr>
        <w:t>min. 600 m</w:t>
      </w:r>
      <w:r w:rsidR="00FF5EC9" w:rsidRPr="00A90E19">
        <w:rPr>
          <w:rFonts w:ascii="Arial" w:hAnsi="Arial" w:cs="Arial"/>
          <w:color w:val="000000" w:themeColor="text1"/>
          <w:sz w:val="22"/>
          <w:szCs w:val="22"/>
          <w:vertAlign w:val="superscript"/>
        </w:rPr>
        <w:t>2</w:t>
      </w:r>
      <w:r w:rsidR="00EF3217">
        <w:rPr>
          <w:rFonts w:ascii="Arial" w:hAnsi="Arial" w:cs="Arial"/>
          <w:color w:val="000000" w:themeColor="text1"/>
          <w:sz w:val="22"/>
          <w:szCs w:val="22"/>
          <w:vertAlign w:val="superscript"/>
        </w:rPr>
        <w:t xml:space="preserve"> </w:t>
      </w:r>
      <w:r w:rsidR="00EF3217">
        <w:rPr>
          <w:rFonts w:ascii="Arial" w:hAnsi="Arial" w:cs="Arial"/>
          <w:color w:val="000000" w:themeColor="text1"/>
          <w:sz w:val="22"/>
          <w:szCs w:val="22"/>
        </w:rPr>
        <w:t>każda</w:t>
      </w:r>
      <w:r w:rsidR="00EF3217">
        <w:rPr>
          <w:rFonts w:ascii="Arial" w:hAnsi="Arial" w:cs="Arial"/>
          <w:bCs/>
          <w:color w:val="000000" w:themeColor="text1"/>
          <w:sz w:val="22"/>
          <w:szCs w:val="22"/>
        </w:rPr>
        <w:t>,</w:t>
      </w:r>
    </w:p>
    <w:p w14:paraId="08C69138" w14:textId="38B0F7C2" w:rsidR="00CC074F" w:rsidRPr="00CC074F" w:rsidRDefault="00CC074F" w:rsidP="00FF5EC9">
      <w:pPr>
        <w:tabs>
          <w:tab w:val="left" w:pos="5782"/>
        </w:tabs>
        <w:spacing w:line="240" w:lineRule="atLeast"/>
        <w:ind w:left="284" w:hanging="284"/>
        <w:jc w:val="both"/>
        <w:rPr>
          <w:rFonts w:ascii="Arial" w:eastAsiaTheme="minorHAnsi" w:hAnsi="Arial" w:cs="Arial"/>
          <w:b/>
          <w:bCs/>
          <w:color w:val="000000"/>
          <w:sz w:val="22"/>
          <w:szCs w:val="22"/>
          <w:lang w:eastAsia="en-US"/>
        </w:rPr>
      </w:pPr>
      <w:r w:rsidRPr="00CC074F">
        <w:rPr>
          <w:rFonts w:ascii="Arial" w:hAnsi="Arial" w:cs="Arial"/>
          <w:b/>
          <w:bCs/>
          <w:sz w:val="22"/>
          <w:szCs w:val="22"/>
          <w:lang w:eastAsia="ar-SA"/>
        </w:rPr>
        <w:t>b)</w:t>
      </w:r>
      <w:r w:rsidRPr="00CC074F">
        <w:rPr>
          <w:rFonts w:ascii="Arial" w:hAnsi="Arial" w:cs="Arial"/>
          <w:sz w:val="22"/>
          <w:szCs w:val="22"/>
          <w:lang w:eastAsia="ar-SA"/>
        </w:rPr>
        <w:t xml:space="preserve"> </w:t>
      </w:r>
      <w:r w:rsidR="00881939" w:rsidRPr="00B72DB4">
        <w:rPr>
          <w:rFonts w:ascii="Arial" w:eastAsiaTheme="minorHAnsi" w:hAnsi="Arial" w:cs="Arial"/>
          <w:sz w:val="22"/>
          <w:szCs w:val="22"/>
          <w:lang w:eastAsia="en-US"/>
        </w:rPr>
        <w:t xml:space="preserve">dysponuje lub będzie dysponować w okresie wykonywania zamówienia i skieruje do jego realizacji </w:t>
      </w:r>
      <w:r w:rsidR="00881939" w:rsidRPr="00BD4CE9">
        <w:rPr>
          <w:rFonts w:ascii="Arial" w:hAnsi="Arial" w:cs="Arial"/>
          <w:sz w:val="22"/>
          <w:szCs w:val="22"/>
        </w:rPr>
        <w:t>kierownik</w:t>
      </w:r>
      <w:r w:rsidR="00881939">
        <w:rPr>
          <w:rFonts w:ascii="Arial" w:hAnsi="Arial" w:cs="Arial"/>
          <w:sz w:val="22"/>
          <w:szCs w:val="22"/>
        </w:rPr>
        <w:t>a</w:t>
      </w:r>
      <w:r w:rsidR="00881939" w:rsidRPr="00BD4CE9">
        <w:rPr>
          <w:rFonts w:ascii="Arial" w:hAnsi="Arial" w:cs="Arial"/>
          <w:sz w:val="22"/>
          <w:szCs w:val="22"/>
        </w:rPr>
        <w:t xml:space="preserve"> budowy posiadając</w:t>
      </w:r>
      <w:r w:rsidR="00881939">
        <w:rPr>
          <w:rFonts w:ascii="Arial" w:hAnsi="Arial" w:cs="Arial"/>
          <w:sz w:val="22"/>
          <w:szCs w:val="22"/>
        </w:rPr>
        <w:t>ego</w:t>
      </w:r>
      <w:r w:rsidR="00881939" w:rsidRPr="00BD4CE9">
        <w:rPr>
          <w:rFonts w:ascii="Arial" w:hAnsi="Arial" w:cs="Arial"/>
          <w:sz w:val="22"/>
          <w:szCs w:val="22"/>
        </w:rPr>
        <w:t xml:space="preserve"> uprawnienia budowlane do kierowania robotami budowlanymi w specjalności  </w:t>
      </w:r>
      <w:r w:rsidR="00881939" w:rsidRPr="008E1A9D">
        <w:rPr>
          <w:rFonts w:ascii="Arial" w:hAnsi="Arial" w:cs="Arial"/>
          <w:b/>
          <w:bCs/>
          <w:sz w:val="22"/>
          <w:szCs w:val="22"/>
        </w:rPr>
        <w:t xml:space="preserve">drogowej </w:t>
      </w:r>
      <w:r w:rsidR="00881939" w:rsidRPr="008E1A9D">
        <w:rPr>
          <w:rFonts w:ascii="Arial" w:hAnsi="Arial" w:cs="Arial"/>
          <w:b/>
          <w:bCs/>
          <w:sz w:val="22"/>
          <w:szCs w:val="22"/>
          <w:u w:val="single"/>
          <w:lang w:eastAsia="ar-SA"/>
        </w:rPr>
        <w:t>lub</w:t>
      </w:r>
      <w:r w:rsidR="00881939" w:rsidRPr="008E1A9D">
        <w:rPr>
          <w:rFonts w:ascii="Arial" w:hAnsi="Arial" w:cs="Arial"/>
          <w:b/>
          <w:bCs/>
          <w:sz w:val="22"/>
          <w:szCs w:val="22"/>
          <w:lang w:eastAsia="ar-SA"/>
        </w:rPr>
        <w:t xml:space="preserve"> konstrukcyjno-budowlanej</w:t>
      </w:r>
      <w:r w:rsidRPr="00CC074F">
        <w:rPr>
          <w:rFonts w:ascii="Arial" w:hAnsi="Arial" w:cs="Arial"/>
          <w:b/>
          <w:bCs/>
          <w:sz w:val="22"/>
          <w:szCs w:val="22"/>
        </w:rPr>
        <w:t>;</w:t>
      </w:r>
    </w:p>
    <w:p w14:paraId="73D98A6E" w14:textId="6469C1C1" w:rsidR="007E2FAD" w:rsidRDefault="007E2FAD" w:rsidP="003D0D03">
      <w:pPr>
        <w:tabs>
          <w:tab w:val="left" w:pos="5782"/>
        </w:tabs>
        <w:overflowPunct/>
        <w:autoSpaceDE/>
        <w:spacing w:line="240" w:lineRule="atLeast"/>
        <w:jc w:val="both"/>
        <w:textAlignment w:val="auto"/>
        <w:rPr>
          <w:rFonts w:ascii="Arial" w:hAnsi="Arial" w:cs="Arial"/>
          <w:b/>
          <w:bCs/>
          <w:sz w:val="22"/>
          <w:szCs w:val="22"/>
          <w:lang w:eastAsia="ar-SA"/>
        </w:rPr>
      </w:pPr>
      <w:r>
        <w:rPr>
          <w:rFonts w:ascii="Arial" w:hAnsi="Arial" w:cs="Arial"/>
          <w:b/>
          <w:bCs/>
          <w:sz w:val="22"/>
          <w:szCs w:val="22"/>
          <w:lang w:eastAsia="ar-SA"/>
        </w:rPr>
        <w:t>UWAGA:</w:t>
      </w:r>
    </w:p>
    <w:p w14:paraId="79758259" w14:textId="7E35DFD9" w:rsidR="002F40EF" w:rsidRPr="00345893" w:rsidRDefault="00B55F4B" w:rsidP="003D0D03">
      <w:pPr>
        <w:tabs>
          <w:tab w:val="left" w:pos="5782"/>
        </w:tabs>
        <w:overflowPunct/>
        <w:autoSpaceDE/>
        <w:spacing w:line="240" w:lineRule="atLeast"/>
        <w:jc w:val="both"/>
        <w:textAlignment w:val="auto"/>
        <w:rPr>
          <w:rFonts w:ascii="Arial" w:hAnsi="Arial" w:cs="Arial"/>
          <w:sz w:val="22"/>
          <w:szCs w:val="22"/>
          <w:lang w:eastAsia="ar-SA"/>
        </w:rPr>
      </w:pPr>
      <w:r w:rsidRPr="00345893">
        <w:rPr>
          <w:rFonts w:ascii="Arial" w:hAnsi="Arial" w:cs="Arial"/>
          <w:sz w:val="22"/>
          <w:szCs w:val="22"/>
          <w:lang w:eastAsia="ar-SA"/>
        </w:rPr>
        <w:t xml:space="preserve">- </w:t>
      </w:r>
      <w:r w:rsidR="002F40EF" w:rsidRPr="00345893">
        <w:rPr>
          <w:rFonts w:ascii="Arial" w:hAnsi="Arial" w:cs="Arial"/>
          <w:sz w:val="22"/>
          <w:szCs w:val="22"/>
          <w:lang w:eastAsia="ar-SA"/>
        </w:rPr>
        <w:t>dopuszcza się kwalifikacje równoważne, zdobyte w innych państwach, na zasadach określonych w przepisach ustawy Prawo Budowlane, z uwzględnieniem zasadach uznawania kwalifikacji zawodowych nabytych w państwach członkowskich Unii Europejskiej</w:t>
      </w:r>
      <w:r w:rsidRPr="00345893">
        <w:rPr>
          <w:rFonts w:ascii="Arial" w:hAnsi="Arial" w:cs="Arial"/>
          <w:sz w:val="22"/>
          <w:szCs w:val="22"/>
          <w:lang w:eastAsia="ar-SA"/>
        </w:rPr>
        <w:t>,</w:t>
      </w:r>
    </w:p>
    <w:p w14:paraId="640C5A84" w14:textId="4A5338F8" w:rsidR="002F40EF" w:rsidRPr="00345893" w:rsidRDefault="00B55F4B" w:rsidP="00B55F4B">
      <w:pPr>
        <w:tabs>
          <w:tab w:val="left" w:pos="5782"/>
        </w:tabs>
        <w:overflowPunct/>
        <w:autoSpaceDE/>
        <w:spacing w:line="240" w:lineRule="atLeast"/>
        <w:jc w:val="both"/>
        <w:textAlignment w:val="auto"/>
        <w:rPr>
          <w:rFonts w:ascii="Arial" w:hAnsi="Arial" w:cs="Arial"/>
          <w:sz w:val="22"/>
          <w:szCs w:val="22"/>
          <w:lang w:eastAsia="ar-SA"/>
        </w:rPr>
      </w:pPr>
      <w:r w:rsidRPr="00345893">
        <w:rPr>
          <w:rFonts w:ascii="Arial" w:hAnsi="Arial" w:cs="Arial"/>
          <w:sz w:val="22"/>
          <w:szCs w:val="22"/>
        </w:rPr>
        <w:t>- o</w:t>
      </w:r>
      <w:r w:rsidR="002F40EF" w:rsidRPr="00345893">
        <w:rPr>
          <w:rFonts w:ascii="Arial" w:hAnsi="Arial" w:cs="Arial"/>
          <w:sz w:val="22"/>
          <w:szCs w:val="22"/>
        </w:rPr>
        <w:t xml:space="preserve">ceniając zdolność techniczną lub zawodową, Zamawiający może, na każdym etapie postępowania, uznać, że Wykonawca nie posiada wymaganych zdolności, jeżeli posiadanie przez Wykonawcę sprzecznych interesów, w szczególności jeśli zaangażowanie przez Wykonawcę zasobów technicznych lub zawodowych w inne przedsięwzięcia gospodarcze może mieć </w:t>
      </w:r>
      <w:r w:rsidR="002F40EF" w:rsidRPr="00345893">
        <w:rPr>
          <w:rStyle w:val="highlight"/>
          <w:rFonts w:ascii="Arial" w:hAnsi="Arial" w:cs="Arial"/>
          <w:sz w:val="22"/>
          <w:szCs w:val="22"/>
        </w:rPr>
        <w:t>negatyw</w:t>
      </w:r>
      <w:r w:rsidR="002F40EF" w:rsidRPr="00345893">
        <w:rPr>
          <w:rFonts w:ascii="Arial" w:hAnsi="Arial" w:cs="Arial"/>
          <w:sz w:val="22"/>
          <w:szCs w:val="22"/>
        </w:rPr>
        <w:t>ny wpływ na realizację zamówienia.</w:t>
      </w:r>
    </w:p>
    <w:p w14:paraId="75829942" w14:textId="3CC884D3" w:rsidR="00E069E9" w:rsidRPr="00506A32"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hAnsi="Arial" w:cs="Arial"/>
          <w:sz w:val="22"/>
          <w:szCs w:val="22"/>
        </w:rPr>
        <w:t xml:space="preserve">W przypadku Wykonawców wspólnie ubiegających się o udzielenie zamówienia, w odniesieniu do warunków dotyczących wykształcenia, kwalifikacji zawodowych lub doświadczenia mogą oni polegać na zdolnościach tych z wykonawców, którzy wykonają roboty budowlane lub usługi, do realizacji których te zdolności są wymagane.  </w:t>
      </w:r>
    </w:p>
    <w:p w14:paraId="0B8F8EC1" w14:textId="166021F1" w:rsidR="00295C1A" w:rsidRDefault="00E069E9" w:rsidP="00EA0481">
      <w:pPr>
        <w:numPr>
          <w:ilvl w:val="0"/>
          <w:numId w:val="7"/>
        </w:numPr>
        <w:tabs>
          <w:tab w:val="left" w:pos="284"/>
        </w:tabs>
        <w:autoSpaceDN w:val="0"/>
        <w:adjustRightInd w:val="0"/>
        <w:ind w:left="284" w:hanging="284"/>
        <w:contextualSpacing/>
        <w:jc w:val="both"/>
        <w:textAlignment w:val="auto"/>
        <w:rPr>
          <w:rFonts w:ascii="Arial" w:hAnsi="Arial" w:cs="Arial"/>
          <w:sz w:val="22"/>
          <w:szCs w:val="22"/>
        </w:rPr>
      </w:pPr>
      <w:r w:rsidRPr="00106A54">
        <w:rPr>
          <w:rFonts w:ascii="Arial" w:eastAsia="Calibri" w:hAnsi="Arial" w:cs="Arial"/>
          <w:sz w:val="22"/>
          <w:szCs w:val="22"/>
        </w:rPr>
        <w:t>Wykonawca może w celu potwierdzenia spełniania warunków, o których mowa w ust. 1 niniejszej SWZ polegać na zdolnościach technicznych lub zawodowych lub sytuacji finansowej lub ekonomicznej podmiotów udostępniających zasoby, niezależnie od charakteru prawnego łączących go z nim stosunków prawnych.</w:t>
      </w:r>
      <w:r w:rsidR="00295C1A">
        <w:rPr>
          <w:rFonts w:ascii="Arial" w:hAnsi="Arial" w:cs="Arial"/>
          <w:sz w:val="22"/>
          <w:szCs w:val="22"/>
        </w:rPr>
        <w:t xml:space="preserve"> </w:t>
      </w:r>
    </w:p>
    <w:p w14:paraId="2B79E587" w14:textId="4BB5767E" w:rsidR="00E069E9" w:rsidRPr="00295C1A" w:rsidRDefault="00E069E9" w:rsidP="00295C1A">
      <w:pPr>
        <w:tabs>
          <w:tab w:val="left" w:pos="284"/>
        </w:tabs>
        <w:autoSpaceDN w:val="0"/>
        <w:adjustRightInd w:val="0"/>
        <w:ind w:left="284"/>
        <w:contextualSpacing/>
        <w:jc w:val="both"/>
        <w:textAlignment w:val="auto"/>
        <w:rPr>
          <w:rFonts w:ascii="Arial" w:hAnsi="Arial" w:cs="Arial"/>
          <w:sz w:val="22"/>
          <w:szCs w:val="22"/>
        </w:rPr>
      </w:pPr>
      <w:r w:rsidRPr="00295C1A">
        <w:rPr>
          <w:rFonts w:ascii="Arial" w:eastAsia="Calibri" w:hAnsi="Arial" w:cs="Arial"/>
          <w:sz w:val="22"/>
          <w:szCs w:val="22"/>
        </w:rPr>
        <w:t>W odniesieniu do warunków dotyczących wykształcenia, kwalifikacji zawodowych lub doświadczenia, wykonawcy mogą polegać na zdolnościach podmiotów udostępniających zasoby, jeśli podmioty te zrealizują roboty budowlane lub usługi, do realizacji których te zdolności są wymagane.</w:t>
      </w:r>
    </w:p>
    <w:p w14:paraId="20847809" w14:textId="77777777" w:rsidR="004C6BB6" w:rsidRDefault="004C6BB6" w:rsidP="00456CD5">
      <w:pPr>
        <w:overflowPunct/>
        <w:autoSpaceDE/>
        <w:ind w:left="284" w:hanging="284"/>
        <w:jc w:val="center"/>
        <w:textAlignment w:val="auto"/>
        <w:rPr>
          <w:rFonts w:ascii="Arial" w:hAnsi="Arial" w:cs="Arial"/>
          <w:b/>
          <w:bCs/>
          <w:i/>
          <w:iCs/>
          <w:color w:val="000000"/>
          <w:sz w:val="22"/>
          <w:szCs w:val="22"/>
          <w:lang w:eastAsia="ar-SA"/>
        </w:rPr>
      </w:pPr>
    </w:p>
    <w:p w14:paraId="66016CEE" w14:textId="0157CDF2" w:rsidR="001B34B6" w:rsidRPr="00A155ED" w:rsidRDefault="001B34B6" w:rsidP="00456CD5">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sidR="00573C8A">
        <w:rPr>
          <w:rFonts w:ascii="Arial" w:hAnsi="Arial" w:cs="Arial"/>
          <w:b/>
          <w:bCs/>
          <w:i/>
          <w:iCs/>
          <w:color w:val="000000"/>
          <w:sz w:val="22"/>
          <w:szCs w:val="22"/>
          <w:lang w:eastAsia="ar-SA"/>
        </w:rPr>
        <w:t>8</w:t>
      </w:r>
      <w:r w:rsidRPr="00A155ED">
        <w:rPr>
          <w:rFonts w:ascii="Arial" w:hAnsi="Arial" w:cs="Arial"/>
          <w:b/>
          <w:bCs/>
          <w:i/>
          <w:iCs/>
          <w:color w:val="000000"/>
          <w:sz w:val="22"/>
          <w:szCs w:val="22"/>
          <w:lang w:eastAsia="ar-SA"/>
        </w:rPr>
        <w:t>.</w:t>
      </w:r>
    </w:p>
    <w:p w14:paraId="5FBCC791" w14:textId="27C6F6A1" w:rsidR="001B34B6" w:rsidRPr="001B34B6" w:rsidRDefault="001B34B6" w:rsidP="00456CD5">
      <w:pPr>
        <w:pStyle w:val="normalny0"/>
        <w:suppressAutoHyphens/>
        <w:ind w:left="284" w:hanging="284"/>
        <w:jc w:val="center"/>
        <w:rPr>
          <w:rFonts w:ascii="Arial" w:eastAsia="Calibri" w:hAnsi="Arial" w:cs="Arial"/>
          <w:b/>
          <w:bCs/>
          <w:i/>
          <w:iCs/>
          <w:sz w:val="22"/>
          <w:szCs w:val="22"/>
        </w:rPr>
      </w:pPr>
      <w:r>
        <w:rPr>
          <w:rFonts w:ascii="Arial" w:hAnsi="Arial" w:cs="Arial"/>
          <w:b/>
          <w:bCs/>
          <w:i/>
          <w:iCs/>
          <w:sz w:val="22"/>
          <w:szCs w:val="22"/>
        </w:rPr>
        <w:t>Zawartość oferty oraz d</w:t>
      </w:r>
      <w:r w:rsidRPr="001B34B6">
        <w:rPr>
          <w:rFonts w:ascii="Arial" w:hAnsi="Arial" w:cs="Arial"/>
          <w:b/>
          <w:bCs/>
          <w:i/>
          <w:iCs/>
          <w:sz w:val="22"/>
          <w:szCs w:val="22"/>
        </w:rPr>
        <w:t>okumenty wymagane w postępowaniu</w:t>
      </w:r>
      <w:r>
        <w:rPr>
          <w:rFonts w:ascii="Arial" w:hAnsi="Arial" w:cs="Arial"/>
          <w:b/>
          <w:bCs/>
          <w:i/>
          <w:iCs/>
          <w:sz w:val="22"/>
          <w:szCs w:val="22"/>
        </w:rPr>
        <w:t>.</w:t>
      </w:r>
    </w:p>
    <w:p w14:paraId="5B1BA85F" w14:textId="77777777" w:rsidR="001B34B6" w:rsidRDefault="001B34B6" w:rsidP="00456CD5">
      <w:pPr>
        <w:widowControl w:val="0"/>
        <w:tabs>
          <w:tab w:val="left" w:pos="426"/>
        </w:tabs>
        <w:suppressAutoHyphens w:val="0"/>
        <w:overflowPunct/>
        <w:autoSpaceDE/>
        <w:autoSpaceDN w:val="0"/>
        <w:spacing w:line="250" w:lineRule="auto"/>
        <w:ind w:left="284" w:right="130" w:hanging="284"/>
        <w:contextualSpacing/>
        <w:jc w:val="both"/>
        <w:textAlignment w:val="auto"/>
        <w:rPr>
          <w:rFonts w:ascii="Arial" w:hAnsi="Arial" w:cs="Arial"/>
          <w:b/>
          <w:sz w:val="20"/>
        </w:rPr>
      </w:pPr>
    </w:p>
    <w:p w14:paraId="5ABCE7B7" w14:textId="0102CB1C" w:rsidR="006F1B65"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eastAsia="Calibri" w:hAnsi="Arial" w:cs="Arial"/>
          <w:b/>
          <w:bCs/>
          <w:sz w:val="22"/>
          <w:szCs w:val="22"/>
        </w:rPr>
        <w:t>Formularz ofertowy stanowi zał. do SWZ.</w:t>
      </w:r>
      <w:r w:rsidRPr="006F1B65">
        <w:rPr>
          <w:rFonts w:ascii="Arial" w:eastAsia="Calibri" w:hAnsi="Arial" w:cs="Arial"/>
          <w:sz w:val="22"/>
          <w:szCs w:val="22"/>
        </w:rPr>
        <w:t xml:space="preserve"> Sposób przygotowania i złożenia oferty (oraz innych dokumentów</w:t>
      </w:r>
      <w:r w:rsidR="00051A05">
        <w:rPr>
          <w:rFonts w:ascii="Arial" w:eastAsia="Calibri" w:hAnsi="Arial" w:cs="Arial"/>
          <w:sz w:val="22"/>
          <w:szCs w:val="22"/>
        </w:rPr>
        <w:t xml:space="preserve"> składanych na wezwanie Zamawiającego</w:t>
      </w:r>
      <w:r w:rsidRPr="006F1B65">
        <w:rPr>
          <w:rFonts w:ascii="Arial" w:eastAsia="Calibri" w:hAnsi="Arial" w:cs="Arial"/>
          <w:sz w:val="22"/>
          <w:szCs w:val="22"/>
        </w:rPr>
        <w:t xml:space="preserve">) określa </w:t>
      </w:r>
      <w:r w:rsidRPr="006F1B65">
        <w:rPr>
          <w:rFonts w:ascii="Arial" w:hAnsi="Arial" w:cs="Arial"/>
          <w:b/>
          <w:bCs/>
          <w:color w:val="000000"/>
          <w:sz w:val="22"/>
          <w:szCs w:val="22"/>
          <w:lang w:eastAsia="ar-SA"/>
        </w:rPr>
        <w:t xml:space="preserve">§ </w:t>
      </w:r>
      <w:r w:rsidR="00C528E5">
        <w:rPr>
          <w:rFonts w:ascii="Arial" w:hAnsi="Arial" w:cs="Arial"/>
          <w:b/>
          <w:bCs/>
          <w:color w:val="000000"/>
          <w:sz w:val="22"/>
          <w:szCs w:val="22"/>
          <w:lang w:eastAsia="ar-SA"/>
        </w:rPr>
        <w:t>8</w:t>
      </w:r>
      <w:r w:rsidRPr="006F1B65">
        <w:rPr>
          <w:rFonts w:ascii="Arial" w:hAnsi="Arial" w:cs="Arial"/>
          <w:b/>
          <w:bCs/>
          <w:color w:val="000000"/>
          <w:sz w:val="22"/>
          <w:szCs w:val="22"/>
          <w:lang w:eastAsia="ar-SA"/>
        </w:rPr>
        <w:t xml:space="preserve"> SWZ. </w:t>
      </w:r>
    </w:p>
    <w:p w14:paraId="45CC6777" w14:textId="1C754AA2" w:rsidR="001B34B6" w:rsidRPr="006F1B65" w:rsidRDefault="001B34B6" w:rsidP="00EA0481">
      <w:pPr>
        <w:pStyle w:val="Akapitzlist"/>
        <w:widowControl w:val="0"/>
        <w:numPr>
          <w:ilvl w:val="0"/>
          <w:numId w:val="6"/>
        </w:numPr>
        <w:tabs>
          <w:tab w:val="left" w:pos="284"/>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t>Wraz z ofertą Wykonawca składa:</w:t>
      </w:r>
    </w:p>
    <w:p w14:paraId="5D28581C" w14:textId="28707212" w:rsidR="001B34B6" w:rsidRPr="006F1B65" w:rsidRDefault="00602BC8" w:rsidP="00456CD5">
      <w:pPr>
        <w:pStyle w:val="Akapitzlist"/>
        <w:widowControl w:val="0"/>
        <w:tabs>
          <w:tab w:val="left" w:pos="567"/>
        </w:tabs>
        <w:ind w:left="284" w:right="123" w:hanging="284"/>
        <w:jc w:val="both"/>
        <w:rPr>
          <w:rFonts w:ascii="Arial" w:eastAsia="Calibri" w:hAnsi="Arial" w:cs="Arial"/>
          <w:sz w:val="22"/>
          <w:szCs w:val="22"/>
        </w:rPr>
      </w:pPr>
      <w:r w:rsidRPr="006F1B65">
        <w:rPr>
          <w:rFonts w:ascii="Arial" w:hAnsi="Arial" w:cs="Arial"/>
          <w:b/>
          <w:bCs/>
          <w:color w:val="000000"/>
          <w:sz w:val="22"/>
          <w:szCs w:val="22"/>
          <w:lang w:eastAsia="ar-SA"/>
        </w:rPr>
        <w:lastRenderedPageBreak/>
        <w:t>1)</w:t>
      </w:r>
      <w:r w:rsidR="001B34B6" w:rsidRPr="006F1B65">
        <w:rPr>
          <w:rFonts w:ascii="Arial" w:hAnsi="Arial" w:cs="Arial"/>
          <w:b/>
          <w:bCs/>
          <w:color w:val="000000"/>
          <w:sz w:val="22"/>
          <w:szCs w:val="22"/>
          <w:lang w:eastAsia="ar-SA"/>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 </w:t>
      </w:r>
      <w:r w:rsidR="001B34B6" w:rsidRPr="006F1B65">
        <w:rPr>
          <w:rFonts w:ascii="Arial" w:eastAsia="Calibri" w:hAnsi="Arial" w:cs="Arial"/>
          <w:sz w:val="22"/>
          <w:szCs w:val="22"/>
        </w:rPr>
        <w:t xml:space="preserve"> nie podlega</w:t>
      </w:r>
      <w:r w:rsidR="00222EBC">
        <w:rPr>
          <w:rFonts w:ascii="Arial" w:eastAsia="Calibri" w:hAnsi="Arial" w:cs="Arial"/>
          <w:sz w:val="22"/>
          <w:szCs w:val="22"/>
        </w:rPr>
        <w:t>niu</w:t>
      </w:r>
      <w:r w:rsidR="001B34B6" w:rsidRPr="006F1B65">
        <w:rPr>
          <w:rFonts w:ascii="Arial" w:eastAsia="Calibri" w:hAnsi="Arial" w:cs="Arial"/>
          <w:sz w:val="22"/>
          <w:szCs w:val="22"/>
        </w:rPr>
        <w:t xml:space="preserve">  wykluczeniu z postępowania - </w:t>
      </w:r>
      <w:r w:rsidR="001B34B6" w:rsidRPr="00222EBC">
        <w:rPr>
          <w:rFonts w:ascii="Arial" w:eastAsia="Calibri" w:hAnsi="Arial" w:cs="Arial"/>
          <w:b/>
          <w:sz w:val="22"/>
          <w:szCs w:val="22"/>
        </w:rPr>
        <w:t>załącznik do SWZ;</w:t>
      </w:r>
    </w:p>
    <w:p w14:paraId="51BFA37F" w14:textId="0D9B7FD7" w:rsidR="00602BC8" w:rsidRPr="00222EBC" w:rsidRDefault="00602BC8" w:rsidP="00456CD5">
      <w:pPr>
        <w:pStyle w:val="Akapitzlist"/>
        <w:widowControl w:val="0"/>
        <w:tabs>
          <w:tab w:val="left" w:pos="567"/>
        </w:tabs>
        <w:ind w:left="284" w:right="123" w:hanging="284"/>
        <w:jc w:val="both"/>
        <w:rPr>
          <w:rFonts w:ascii="Arial" w:eastAsia="Calibri" w:hAnsi="Arial" w:cs="Arial"/>
          <w:b/>
          <w:sz w:val="22"/>
          <w:szCs w:val="22"/>
        </w:rPr>
      </w:pPr>
      <w:r w:rsidRPr="006F1B65">
        <w:rPr>
          <w:rFonts w:ascii="Arial" w:hAnsi="Arial" w:cs="Arial"/>
          <w:b/>
          <w:bCs/>
          <w:color w:val="000000"/>
          <w:sz w:val="22"/>
          <w:szCs w:val="22"/>
          <w:lang w:eastAsia="ar-SA"/>
        </w:rPr>
        <w:t>2)</w:t>
      </w:r>
      <w:r w:rsidR="001B34B6" w:rsidRPr="006F1B65">
        <w:rPr>
          <w:rFonts w:ascii="Arial" w:eastAsia="Calibri" w:hAnsi="Arial" w:cs="Arial"/>
          <w:sz w:val="22"/>
          <w:szCs w:val="22"/>
        </w:rPr>
        <w:t xml:space="preserve"> </w:t>
      </w:r>
      <w:r w:rsidR="00222EBC">
        <w:rPr>
          <w:rFonts w:ascii="Arial" w:eastAsia="Calibri" w:hAnsi="Arial" w:cs="Arial"/>
          <w:sz w:val="22"/>
          <w:szCs w:val="22"/>
        </w:rPr>
        <w:t>O</w:t>
      </w:r>
      <w:r w:rsidR="001B34B6" w:rsidRPr="006F1B65">
        <w:rPr>
          <w:rFonts w:ascii="Arial" w:eastAsia="Calibri" w:hAnsi="Arial" w:cs="Arial"/>
          <w:sz w:val="22"/>
          <w:szCs w:val="22"/>
        </w:rPr>
        <w:t>świadczenie</w:t>
      </w:r>
      <w:r w:rsidR="00222EBC">
        <w:rPr>
          <w:rFonts w:ascii="Arial" w:eastAsia="Calibri" w:hAnsi="Arial" w:cs="Arial"/>
          <w:sz w:val="22"/>
          <w:szCs w:val="22"/>
        </w:rPr>
        <w:t xml:space="preserve"> o</w:t>
      </w:r>
      <w:r w:rsidR="001B34B6" w:rsidRPr="006F1B65">
        <w:rPr>
          <w:rFonts w:ascii="Arial" w:eastAsia="Calibri" w:hAnsi="Arial" w:cs="Arial"/>
          <w:sz w:val="22"/>
          <w:szCs w:val="22"/>
        </w:rPr>
        <w:t xml:space="preserve"> spełni</w:t>
      </w:r>
      <w:r w:rsidR="00222EBC">
        <w:rPr>
          <w:rFonts w:ascii="Arial" w:eastAsia="Calibri" w:hAnsi="Arial" w:cs="Arial"/>
          <w:sz w:val="22"/>
          <w:szCs w:val="22"/>
        </w:rPr>
        <w:t>eniu</w:t>
      </w:r>
      <w:r w:rsidR="001B34B6" w:rsidRPr="006F1B65">
        <w:rPr>
          <w:rFonts w:ascii="Arial" w:eastAsia="Calibri" w:hAnsi="Arial" w:cs="Arial"/>
          <w:sz w:val="22"/>
          <w:szCs w:val="22"/>
        </w:rPr>
        <w:t xml:space="preserve"> warunk</w:t>
      </w:r>
      <w:r w:rsidR="00222EBC">
        <w:rPr>
          <w:rFonts w:ascii="Arial" w:eastAsia="Calibri" w:hAnsi="Arial" w:cs="Arial"/>
          <w:sz w:val="22"/>
          <w:szCs w:val="22"/>
        </w:rPr>
        <w:t xml:space="preserve">ów </w:t>
      </w:r>
      <w:r w:rsidR="001B34B6" w:rsidRPr="006F1B65">
        <w:rPr>
          <w:rFonts w:ascii="Arial" w:eastAsia="Calibri" w:hAnsi="Arial" w:cs="Arial"/>
          <w:sz w:val="22"/>
          <w:szCs w:val="22"/>
        </w:rPr>
        <w:t xml:space="preserve">udziału w postępowaniu </w:t>
      </w:r>
      <w:r w:rsidRPr="006F1B65">
        <w:rPr>
          <w:rFonts w:ascii="Arial" w:eastAsia="Calibri" w:hAnsi="Arial" w:cs="Arial"/>
          <w:sz w:val="22"/>
          <w:szCs w:val="22"/>
        </w:rPr>
        <w:t>–</w:t>
      </w:r>
      <w:r w:rsidR="001B34B6" w:rsidRPr="006F1B65">
        <w:rPr>
          <w:rFonts w:ascii="Arial" w:eastAsia="Calibri" w:hAnsi="Arial" w:cs="Arial"/>
          <w:bCs/>
          <w:sz w:val="22"/>
          <w:szCs w:val="22"/>
        </w:rPr>
        <w:t xml:space="preserve"> </w:t>
      </w:r>
      <w:r w:rsidR="001B34B6" w:rsidRPr="00222EBC">
        <w:rPr>
          <w:rFonts w:ascii="Arial" w:eastAsia="Calibri" w:hAnsi="Arial" w:cs="Arial"/>
          <w:b/>
          <w:sz w:val="22"/>
          <w:szCs w:val="22"/>
        </w:rPr>
        <w:t>załącznik</w:t>
      </w:r>
      <w:r w:rsidRPr="00222EBC">
        <w:rPr>
          <w:rFonts w:ascii="Arial" w:eastAsia="Calibri" w:hAnsi="Arial" w:cs="Arial"/>
          <w:b/>
          <w:sz w:val="22"/>
          <w:szCs w:val="22"/>
        </w:rPr>
        <w:t xml:space="preserve"> </w:t>
      </w:r>
      <w:r w:rsidR="001B34B6" w:rsidRPr="00222EBC">
        <w:rPr>
          <w:rFonts w:ascii="Arial" w:eastAsia="Calibri" w:hAnsi="Arial" w:cs="Arial"/>
          <w:b/>
          <w:sz w:val="22"/>
          <w:szCs w:val="22"/>
        </w:rPr>
        <w:t>do SWZ;</w:t>
      </w:r>
    </w:p>
    <w:p w14:paraId="752D0F40" w14:textId="77777777" w:rsidR="00602BC8" w:rsidRPr="006F1B65" w:rsidRDefault="00602BC8" w:rsidP="00780B09">
      <w:pPr>
        <w:pStyle w:val="Akapitzlist"/>
        <w:widowControl w:val="0"/>
        <w:tabs>
          <w:tab w:val="left" w:pos="284"/>
        </w:tabs>
        <w:ind w:left="284" w:right="-3" w:hanging="284"/>
        <w:jc w:val="both"/>
        <w:rPr>
          <w:rFonts w:ascii="Arial" w:eastAsiaTheme="minorHAnsi" w:hAnsi="Arial" w:cs="Arial"/>
          <w:color w:val="000000"/>
          <w:sz w:val="22"/>
          <w:szCs w:val="22"/>
          <w:lang w:eastAsia="en-US"/>
        </w:rPr>
      </w:pPr>
      <w:r w:rsidRPr="006F1B65">
        <w:rPr>
          <w:rFonts w:ascii="Arial" w:hAnsi="Arial" w:cs="Arial"/>
          <w:b/>
          <w:bCs/>
          <w:color w:val="000000"/>
          <w:sz w:val="22"/>
          <w:szCs w:val="22"/>
          <w:lang w:eastAsia="ar-SA"/>
        </w:rPr>
        <w:t>3)</w:t>
      </w:r>
      <w:r w:rsidRPr="006F1B65">
        <w:rPr>
          <w:rFonts w:ascii="Arial" w:eastAsia="Calibri" w:hAnsi="Arial" w:cs="Arial"/>
          <w:sz w:val="22"/>
          <w:szCs w:val="22"/>
        </w:rPr>
        <w:t xml:space="preserve"> </w:t>
      </w:r>
      <w:r w:rsidR="001B34B6" w:rsidRPr="006F1B65">
        <w:rPr>
          <w:rFonts w:ascii="Arial" w:eastAsia="Calibri" w:hAnsi="Arial" w:cs="Arial"/>
          <w:sz w:val="22"/>
          <w:szCs w:val="22"/>
        </w:rPr>
        <w:t xml:space="preserve">w przypadku wspólnego ubiegania się o zamówienie przez </w:t>
      </w:r>
      <w:r w:rsidRPr="006F1B65">
        <w:rPr>
          <w:rFonts w:ascii="Arial" w:eastAsia="Calibri" w:hAnsi="Arial" w:cs="Arial"/>
          <w:sz w:val="22"/>
          <w:szCs w:val="22"/>
        </w:rPr>
        <w:t>W</w:t>
      </w:r>
      <w:r w:rsidR="001B34B6" w:rsidRPr="006F1B65">
        <w:rPr>
          <w:rFonts w:ascii="Arial" w:eastAsia="Calibri" w:hAnsi="Arial" w:cs="Arial"/>
          <w:sz w:val="22"/>
          <w:szCs w:val="22"/>
        </w:rPr>
        <w:t>ykonawców, załączenie do oferty oświadczeń</w:t>
      </w:r>
      <w:r w:rsidRPr="006F1B65">
        <w:rPr>
          <w:rFonts w:ascii="Arial" w:eastAsia="Calibri" w:hAnsi="Arial" w:cs="Arial"/>
          <w:sz w:val="22"/>
          <w:szCs w:val="22"/>
        </w:rPr>
        <w:t xml:space="preserve"> o których mowa w </w:t>
      </w:r>
      <w:proofErr w:type="spellStart"/>
      <w:r w:rsidRPr="006F1B65">
        <w:rPr>
          <w:rFonts w:ascii="Arial" w:eastAsia="Calibri" w:hAnsi="Arial" w:cs="Arial"/>
          <w:sz w:val="22"/>
          <w:szCs w:val="22"/>
        </w:rPr>
        <w:t>ppkt</w:t>
      </w:r>
      <w:proofErr w:type="spellEnd"/>
      <w:r w:rsidRPr="006F1B65">
        <w:rPr>
          <w:rFonts w:ascii="Arial" w:eastAsia="Calibri" w:hAnsi="Arial" w:cs="Arial"/>
          <w:sz w:val="22"/>
          <w:szCs w:val="22"/>
        </w:rPr>
        <w:t xml:space="preserve"> 1 i 2</w:t>
      </w:r>
      <w:r w:rsidR="001B34B6" w:rsidRPr="006F1B65">
        <w:rPr>
          <w:rFonts w:ascii="Arial" w:eastAsia="Calibri" w:hAnsi="Arial" w:cs="Arial"/>
          <w:sz w:val="22"/>
          <w:szCs w:val="22"/>
        </w:rPr>
        <w:t xml:space="preserve"> dotycz</w:t>
      </w:r>
      <w:r w:rsidRPr="006F1B65">
        <w:rPr>
          <w:rFonts w:ascii="Arial" w:eastAsia="Calibri" w:hAnsi="Arial" w:cs="Arial"/>
          <w:sz w:val="22"/>
          <w:szCs w:val="22"/>
        </w:rPr>
        <w:t>y</w:t>
      </w:r>
      <w:r w:rsidR="001B34B6" w:rsidRPr="006F1B65">
        <w:rPr>
          <w:rFonts w:ascii="Arial" w:eastAsia="Calibri" w:hAnsi="Arial" w:cs="Arial"/>
          <w:sz w:val="22"/>
          <w:szCs w:val="22"/>
        </w:rPr>
        <w:t xml:space="preserve"> każdego podmiotu</w:t>
      </w:r>
      <w:r w:rsidRPr="006F1B65">
        <w:rPr>
          <w:rFonts w:ascii="Arial" w:eastAsia="Calibri" w:hAnsi="Arial" w:cs="Arial"/>
          <w:sz w:val="22"/>
          <w:szCs w:val="22"/>
        </w:rPr>
        <w:t xml:space="preserve">. </w:t>
      </w:r>
      <w:r w:rsidRPr="00602BC8">
        <w:rPr>
          <w:rFonts w:ascii="Arial" w:eastAsiaTheme="minorHAnsi" w:hAnsi="Arial" w:cs="Arial"/>
          <w:color w:val="000000"/>
          <w:sz w:val="22"/>
          <w:szCs w:val="22"/>
          <w:lang w:eastAsia="en-US"/>
        </w:rPr>
        <w:t>Oświadczenia te potwierdzają brak podstaw wykluczenia oraz spełnianie warunków udziału w zakresie, w jakim każdy z Wykonawców wykazuje spełnianie warunków udziału w postępowaniu</w:t>
      </w:r>
      <w:r w:rsidRPr="006F1B65">
        <w:rPr>
          <w:rFonts w:ascii="Arial" w:eastAsiaTheme="minorHAnsi" w:hAnsi="Arial" w:cs="Arial"/>
          <w:color w:val="000000"/>
          <w:sz w:val="22"/>
          <w:szCs w:val="22"/>
          <w:lang w:eastAsia="en-US"/>
        </w:rPr>
        <w:t>,</w:t>
      </w:r>
    </w:p>
    <w:p w14:paraId="2BD108EC" w14:textId="201CD06A" w:rsidR="001B34B6" w:rsidRPr="006F1B65" w:rsidRDefault="00602BC8" w:rsidP="00780B09">
      <w:pPr>
        <w:pStyle w:val="Akapitzlist"/>
        <w:widowControl w:val="0"/>
        <w:tabs>
          <w:tab w:val="left" w:pos="284"/>
        </w:tabs>
        <w:ind w:left="284" w:right="-3" w:hanging="284"/>
        <w:jc w:val="both"/>
        <w:rPr>
          <w:rFonts w:ascii="Arial" w:eastAsia="Calibri" w:hAnsi="Arial" w:cs="Arial"/>
          <w:sz w:val="22"/>
          <w:szCs w:val="22"/>
        </w:rPr>
      </w:pPr>
      <w:r w:rsidRPr="006F1B65">
        <w:rPr>
          <w:rFonts w:ascii="Arial" w:hAnsi="Arial" w:cs="Arial"/>
          <w:b/>
          <w:bCs/>
          <w:color w:val="000000"/>
          <w:sz w:val="22"/>
          <w:szCs w:val="22"/>
          <w:lang w:eastAsia="ar-SA"/>
        </w:rPr>
        <w:t xml:space="preserve">4) </w:t>
      </w:r>
      <w:r w:rsidR="001B34B6" w:rsidRPr="006F1B65">
        <w:rPr>
          <w:rFonts w:ascii="Arial" w:hAnsi="Arial" w:cs="Arial"/>
          <w:sz w:val="22"/>
          <w:szCs w:val="22"/>
        </w:rPr>
        <w:t xml:space="preserve">w przypadku, gdy </w:t>
      </w:r>
      <w:r w:rsidR="00222EBC">
        <w:rPr>
          <w:rFonts w:ascii="Arial" w:hAnsi="Arial" w:cs="Arial"/>
          <w:sz w:val="22"/>
          <w:szCs w:val="22"/>
        </w:rPr>
        <w:t>W</w:t>
      </w:r>
      <w:r w:rsidR="001B34B6" w:rsidRPr="006F1B65">
        <w:rPr>
          <w:rFonts w:ascii="Arial" w:hAnsi="Arial" w:cs="Arial"/>
          <w:sz w:val="22"/>
          <w:szCs w:val="22"/>
        </w:rPr>
        <w:t xml:space="preserve">ykonawca polega na zdolnościach lub sytuacji innych podmiotów, załączenie do oferty oświadczeń, o których mowa w </w:t>
      </w:r>
      <w:proofErr w:type="spellStart"/>
      <w:r w:rsidRPr="006F1B65">
        <w:rPr>
          <w:rFonts w:ascii="Arial" w:hAnsi="Arial" w:cs="Arial"/>
          <w:sz w:val="22"/>
          <w:szCs w:val="22"/>
        </w:rPr>
        <w:t>p</w:t>
      </w:r>
      <w:r w:rsidR="001B34B6" w:rsidRPr="006F1B65">
        <w:rPr>
          <w:rFonts w:ascii="Arial" w:hAnsi="Arial" w:cs="Arial"/>
          <w:sz w:val="22"/>
          <w:szCs w:val="22"/>
        </w:rPr>
        <w:t>pkt</w:t>
      </w:r>
      <w:proofErr w:type="spellEnd"/>
      <w:r w:rsidR="001B34B6" w:rsidRPr="006F1B65">
        <w:rPr>
          <w:rFonts w:ascii="Arial" w:hAnsi="Arial" w:cs="Arial"/>
          <w:sz w:val="22"/>
          <w:szCs w:val="22"/>
        </w:rPr>
        <w:t xml:space="preserve"> </w:t>
      </w:r>
      <w:r w:rsidRPr="006F1B65">
        <w:rPr>
          <w:rFonts w:ascii="Arial" w:hAnsi="Arial" w:cs="Arial"/>
          <w:sz w:val="22"/>
          <w:szCs w:val="22"/>
        </w:rPr>
        <w:t>1</w:t>
      </w:r>
      <w:r w:rsidR="001B34B6" w:rsidRPr="006F1B65">
        <w:rPr>
          <w:rFonts w:ascii="Arial" w:hAnsi="Arial" w:cs="Arial"/>
          <w:sz w:val="22"/>
          <w:szCs w:val="22"/>
        </w:rPr>
        <w:t xml:space="preserve"> i </w:t>
      </w:r>
      <w:r w:rsidRPr="006F1B65">
        <w:rPr>
          <w:rFonts w:ascii="Arial" w:hAnsi="Arial" w:cs="Arial"/>
          <w:sz w:val="22"/>
          <w:szCs w:val="22"/>
        </w:rPr>
        <w:t>2</w:t>
      </w:r>
      <w:r w:rsidR="001B34B6" w:rsidRPr="006F1B65">
        <w:rPr>
          <w:rFonts w:ascii="Arial" w:hAnsi="Arial" w:cs="Arial"/>
          <w:sz w:val="22"/>
          <w:szCs w:val="22"/>
        </w:rPr>
        <w:t xml:space="preserve"> dotyczących każdego podmiotu wraz z zobowiązaniem każdego podmiotu udostępniającego zasoby do oddania </w:t>
      </w:r>
      <w:r w:rsidR="00222EBC">
        <w:rPr>
          <w:rFonts w:ascii="Arial" w:hAnsi="Arial" w:cs="Arial"/>
          <w:sz w:val="22"/>
          <w:szCs w:val="22"/>
        </w:rPr>
        <w:t>W</w:t>
      </w:r>
      <w:r w:rsidR="001B34B6" w:rsidRPr="006F1B65">
        <w:rPr>
          <w:rFonts w:ascii="Arial" w:hAnsi="Arial" w:cs="Arial"/>
          <w:sz w:val="22"/>
          <w:szCs w:val="22"/>
        </w:rPr>
        <w:t>ykonawcy do dyspozycji niezbędnych zasobów na potrzeby realizacji zamówienia. Zobowiązanie podmiotu udostępniającego zasoby, musi potwierdzać, że stosunek łączący wykonawcę z podmiotami udostępniającymi zasoby gwarantuje rzeczywisty dostęp do tych zasobów oraz określa w szczególności:</w:t>
      </w:r>
    </w:p>
    <w:p w14:paraId="0D50116A" w14:textId="31F4203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dostępnych wykonawcy zasobów podmiotu udostępniającego zasoby (tj. jaki rodzaj zasobu jest udostępniony),</w:t>
      </w:r>
    </w:p>
    <w:p w14:paraId="53B8D484" w14:textId="7D850E22"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sposób wykorzystania przez niego zasobów podmiotu udostępniającego te zasoby przy wykonywaniu zamówienia,</w:t>
      </w:r>
    </w:p>
    <w:p w14:paraId="74BDB0F4" w14:textId="747C2FFA" w:rsidR="001B34B6" w:rsidRPr="006F1B65"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zakres i okres udziału podmiotu udostępniającego przy wykonywaniu zamówienia,</w:t>
      </w:r>
    </w:p>
    <w:p w14:paraId="2C3A7B26" w14:textId="75BC7574" w:rsidR="001B34B6" w:rsidRDefault="00456CD5" w:rsidP="00456CD5">
      <w:pPr>
        <w:pStyle w:val="Tekstpodstawowy"/>
        <w:widowControl/>
        <w:tabs>
          <w:tab w:val="left" w:pos="851"/>
        </w:tabs>
        <w:suppressAutoHyphens w:val="0"/>
        <w:overflowPunct/>
        <w:autoSpaceDE/>
        <w:ind w:left="284" w:hanging="284"/>
        <w:jc w:val="both"/>
        <w:textAlignment w:val="auto"/>
        <w:rPr>
          <w:rFonts w:ascii="Arial" w:hAnsi="Arial" w:cs="Arial"/>
          <w:b w:val="0"/>
          <w:sz w:val="22"/>
          <w:szCs w:val="22"/>
        </w:rPr>
      </w:pPr>
      <w:r>
        <w:rPr>
          <w:rFonts w:ascii="Arial" w:hAnsi="Arial" w:cs="Arial"/>
          <w:b w:val="0"/>
          <w:sz w:val="22"/>
          <w:szCs w:val="22"/>
        </w:rPr>
        <w:tab/>
      </w:r>
      <w:r w:rsidR="00602BC8" w:rsidRPr="006F1B65">
        <w:rPr>
          <w:rFonts w:ascii="Arial" w:hAnsi="Arial" w:cs="Arial"/>
          <w:b w:val="0"/>
          <w:sz w:val="22"/>
          <w:szCs w:val="22"/>
        </w:rPr>
        <w:t xml:space="preserve">- </w:t>
      </w:r>
      <w:r w:rsidR="001B34B6" w:rsidRPr="006F1B65">
        <w:rPr>
          <w:rFonts w:ascii="Arial" w:hAnsi="Arial" w:cs="Arial"/>
          <w:b w:val="0"/>
          <w:sz w:val="22"/>
          <w:szCs w:val="22"/>
        </w:rPr>
        <w:t>czy podmiot, na zdolnościach którego wykonawca polega w odniesieniu do warunków udziału w postępowaniu dotyczących wykształcenia, kwalifikacji zawodowych lub doświadczenia zrealizuje roboty budowlane lub usługi, których wskazane zdolności dotyczą (czy podmiot będzie brał udział w wykonywaniu zamówienia)</w:t>
      </w:r>
      <w:r w:rsidR="00780B09">
        <w:rPr>
          <w:rFonts w:ascii="Arial" w:hAnsi="Arial" w:cs="Arial"/>
          <w:b w:val="0"/>
          <w:sz w:val="22"/>
          <w:szCs w:val="22"/>
        </w:rPr>
        <w:t>.</w:t>
      </w:r>
    </w:p>
    <w:p w14:paraId="59F2DDF2" w14:textId="65A84015" w:rsidR="00780B09" w:rsidRPr="00780B09" w:rsidRDefault="00780B09" w:rsidP="00456CD5">
      <w:pPr>
        <w:pStyle w:val="Tekstpodstawowy"/>
        <w:widowControl/>
        <w:tabs>
          <w:tab w:val="left" w:pos="851"/>
        </w:tabs>
        <w:suppressAutoHyphens w:val="0"/>
        <w:overflowPunct/>
        <w:autoSpaceDE/>
        <w:ind w:left="284" w:hanging="284"/>
        <w:jc w:val="both"/>
        <w:textAlignment w:val="auto"/>
        <w:rPr>
          <w:rFonts w:ascii="Arial" w:hAnsi="Arial" w:cs="Arial"/>
          <w:bCs/>
          <w:sz w:val="22"/>
          <w:szCs w:val="22"/>
        </w:rPr>
      </w:pPr>
      <w:r>
        <w:rPr>
          <w:rFonts w:ascii="Arial" w:hAnsi="Arial" w:cs="Arial"/>
          <w:b w:val="0"/>
          <w:sz w:val="22"/>
          <w:szCs w:val="22"/>
        </w:rPr>
        <w:tab/>
      </w:r>
      <w:r w:rsidRPr="00780B09">
        <w:rPr>
          <w:rFonts w:ascii="Arial" w:hAnsi="Arial" w:cs="Arial"/>
          <w:bCs/>
          <w:sz w:val="22"/>
          <w:szCs w:val="22"/>
        </w:rPr>
        <w:t>Przykładowy wzór w/w oświadczenia stanowi zał. do SWZ.</w:t>
      </w:r>
    </w:p>
    <w:p w14:paraId="41863C58" w14:textId="3C3A9653" w:rsidR="00602BC8" w:rsidRPr="006F1B65"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została podpisana przez inną osobę niż umocowana w dokumencie rejestrowym </w:t>
      </w:r>
      <w:r w:rsidR="000570AE">
        <w:rPr>
          <w:rFonts w:ascii="Arial" w:hAnsi="Arial" w:cs="Arial"/>
          <w:sz w:val="22"/>
          <w:szCs w:val="22"/>
        </w:rPr>
        <w:t>W</w:t>
      </w:r>
      <w:r w:rsidRPr="006F1B65">
        <w:rPr>
          <w:rFonts w:ascii="Arial" w:hAnsi="Arial" w:cs="Arial"/>
          <w:sz w:val="22"/>
          <w:szCs w:val="22"/>
        </w:rPr>
        <w:t xml:space="preserve">ykonawcy, </w:t>
      </w:r>
      <w:r w:rsidR="000570AE">
        <w:rPr>
          <w:rFonts w:ascii="Arial" w:hAnsi="Arial" w:cs="Arial"/>
          <w:sz w:val="22"/>
          <w:szCs w:val="22"/>
        </w:rPr>
        <w:t xml:space="preserve">bądź w przypadku złożenia oferty wspólnej, </w:t>
      </w:r>
      <w:r w:rsidRPr="006F1B65">
        <w:rPr>
          <w:rFonts w:ascii="Arial" w:hAnsi="Arial" w:cs="Arial"/>
          <w:sz w:val="22"/>
          <w:szCs w:val="22"/>
        </w:rPr>
        <w:t>dokument (np. pełnomocnictw</w:t>
      </w:r>
      <w:r w:rsidR="00602BC8" w:rsidRPr="006F1B65">
        <w:rPr>
          <w:rFonts w:ascii="Arial" w:hAnsi="Arial" w:cs="Arial"/>
          <w:sz w:val="22"/>
          <w:szCs w:val="22"/>
        </w:rPr>
        <w:t>o</w:t>
      </w:r>
      <w:r w:rsidRPr="006F1B65">
        <w:rPr>
          <w:rFonts w:ascii="Arial" w:hAnsi="Arial" w:cs="Arial"/>
          <w:sz w:val="22"/>
          <w:szCs w:val="22"/>
        </w:rPr>
        <w:t>) potwierdzając</w:t>
      </w:r>
      <w:r w:rsidR="00602BC8" w:rsidRPr="006F1B65">
        <w:rPr>
          <w:rFonts w:ascii="Arial" w:hAnsi="Arial" w:cs="Arial"/>
          <w:sz w:val="22"/>
          <w:szCs w:val="22"/>
        </w:rPr>
        <w:t>y</w:t>
      </w:r>
      <w:r w:rsidRPr="006F1B65">
        <w:rPr>
          <w:rFonts w:ascii="Arial" w:hAnsi="Arial" w:cs="Arial"/>
          <w:sz w:val="22"/>
          <w:szCs w:val="22"/>
        </w:rPr>
        <w:t xml:space="preserve">, że oferta została złożona  przez osobę </w:t>
      </w:r>
      <w:r w:rsidR="000570AE">
        <w:rPr>
          <w:rFonts w:ascii="Arial" w:hAnsi="Arial" w:cs="Arial"/>
          <w:sz w:val="22"/>
          <w:szCs w:val="22"/>
        </w:rPr>
        <w:t xml:space="preserve">do tego </w:t>
      </w:r>
      <w:r w:rsidRPr="006F1B65">
        <w:rPr>
          <w:rFonts w:ascii="Arial" w:hAnsi="Arial" w:cs="Arial"/>
          <w:sz w:val="22"/>
          <w:szCs w:val="22"/>
        </w:rPr>
        <w:t>upoważnioną</w:t>
      </w:r>
      <w:r w:rsidR="00780B09">
        <w:rPr>
          <w:rFonts w:ascii="Arial" w:hAnsi="Arial" w:cs="Arial"/>
          <w:sz w:val="22"/>
          <w:szCs w:val="22"/>
        </w:rPr>
        <w:t xml:space="preserve">. </w:t>
      </w:r>
      <w:r w:rsidR="00780B09" w:rsidRPr="00780B09">
        <w:rPr>
          <w:rFonts w:ascii="Arial" w:hAnsi="Arial" w:cs="Arial"/>
          <w:b/>
          <w:sz w:val="22"/>
          <w:szCs w:val="22"/>
        </w:rPr>
        <w:t xml:space="preserve">Przykładowy wzór pełnomocnictwa </w:t>
      </w:r>
      <w:r w:rsidR="000570AE">
        <w:rPr>
          <w:rFonts w:ascii="Arial" w:hAnsi="Arial" w:cs="Arial"/>
          <w:b/>
          <w:sz w:val="22"/>
          <w:szCs w:val="22"/>
        </w:rPr>
        <w:t xml:space="preserve">dot. oferty wspólnej, </w:t>
      </w:r>
      <w:r w:rsidR="00780B09" w:rsidRPr="00780B09">
        <w:rPr>
          <w:rFonts w:ascii="Arial" w:hAnsi="Arial" w:cs="Arial"/>
          <w:b/>
          <w:sz w:val="22"/>
          <w:szCs w:val="22"/>
        </w:rPr>
        <w:t>stanowi zał. do SWZ</w:t>
      </w:r>
      <w:r w:rsidRPr="00780B09">
        <w:rPr>
          <w:rFonts w:ascii="Arial" w:hAnsi="Arial" w:cs="Arial"/>
          <w:b/>
          <w:sz w:val="22"/>
          <w:szCs w:val="22"/>
        </w:rPr>
        <w:t>;</w:t>
      </w:r>
    </w:p>
    <w:p w14:paraId="5D269EA5" w14:textId="7D597824" w:rsidR="001B34B6" w:rsidRDefault="001B34B6" w:rsidP="00EA0481">
      <w:pPr>
        <w:pStyle w:val="Akapitzlist"/>
        <w:numPr>
          <w:ilvl w:val="0"/>
          <w:numId w:val="16"/>
        </w:numPr>
        <w:tabs>
          <w:tab w:val="left" w:pos="426"/>
        </w:tabs>
        <w:autoSpaceDN w:val="0"/>
        <w:adjustRightInd w:val="0"/>
        <w:ind w:left="284" w:hanging="284"/>
        <w:jc w:val="both"/>
        <w:rPr>
          <w:rFonts w:ascii="Arial" w:hAnsi="Arial" w:cs="Arial"/>
          <w:sz w:val="22"/>
          <w:szCs w:val="22"/>
        </w:rPr>
      </w:pPr>
      <w:r w:rsidRPr="006F1B65">
        <w:rPr>
          <w:rFonts w:ascii="Arial" w:hAnsi="Arial" w:cs="Arial"/>
          <w:sz w:val="22"/>
          <w:szCs w:val="22"/>
        </w:rPr>
        <w:t xml:space="preserve">w przypadku, gdy oferta zawiera informacje stanowiące tajemnicę przedsiębiorstwa – dokument zawierający </w:t>
      </w:r>
      <w:r w:rsidR="00602BC8" w:rsidRPr="006F1B65">
        <w:rPr>
          <w:rFonts w:ascii="Arial" w:hAnsi="Arial" w:cs="Arial"/>
          <w:sz w:val="22"/>
          <w:szCs w:val="22"/>
        </w:rPr>
        <w:t xml:space="preserve">wymagane </w:t>
      </w:r>
      <w:r w:rsidRPr="006F1B65">
        <w:rPr>
          <w:rFonts w:ascii="Arial" w:hAnsi="Arial" w:cs="Arial"/>
          <w:sz w:val="22"/>
          <w:szCs w:val="22"/>
        </w:rPr>
        <w:t>dowody, o który</w:t>
      </w:r>
      <w:r w:rsidR="00602BC8" w:rsidRPr="006F1B65">
        <w:rPr>
          <w:rFonts w:ascii="Arial" w:hAnsi="Arial" w:cs="Arial"/>
          <w:sz w:val="22"/>
          <w:szCs w:val="22"/>
        </w:rPr>
        <w:t>ch</w:t>
      </w:r>
      <w:r w:rsidRPr="006F1B65">
        <w:rPr>
          <w:rFonts w:ascii="Arial" w:hAnsi="Arial" w:cs="Arial"/>
          <w:sz w:val="22"/>
          <w:szCs w:val="22"/>
        </w:rPr>
        <w:t xml:space="preserve"> mowa w</w:t>
      </w:r>
      <w:r w:rsidR="006F1B65">
        <w:rPr>
          <w:rFonts w:ascii="Arial" w:hAnsi="Arial" w:cs="Arial"/>
          <w:sz w:val="22"/>
          <w:szCs w:val="22"/>
        </w:rPr>
        <w:t xml:space="preserve"> pkt</w:t>
      </w:r>
      <w:r w:rsidRPr="006F1B65">
        <w:rPr>
          <w:rFonts w:ascii="Arial" w:hAnsi="Arial" w:cs="Arial"/>
          <w:sz w:val="22"/>
          <w:szCs w:val="22"/>
        </w:rPr>
        <w:t xml:space="preserve"> </w:t>
      </w:r>
      <w:r w:rsidR="006F1B65">
        <w:rPr>
          <w:rFonts w:ascii="Arial" w:hAnsi="Arial" w:cs="Arial"/>
          <w:sz w:val="22"/>
          <w:szCs w:val="22"/>
        </w:rPr>
        <w:t>6.</w:t>
      </w:r>
    </w:p>
    <w:p w14:paraId="64AAE6BA" w14:textId="77777777" w:rsidR="00FF5EC9" w:rsidRPr="006C520A" w:rsidRDefault="00FF5EC9" w:rsidP="00FF5EC9">
      <w:pPr>
        <w:pStyle w:val="Akapitzlist"/>
        <w:numPr>
          <w:ilvl w:val="0"/>
          <w:numId w:val="16"/>
        </w:numPr>
        <w:tabs>
          <w:tab w:val="left" w:pos="284"/>
        </w:tabs>
        <w:ind w:left="0" w:firstLine="0"/>
        <w:jc w:val="both"/>
        <w:rPr>
          <w:rFonts w:ascii="Arial" w:hAnsi="Arial" w:cs="Arial"/>
          <w:b/>
          <w:bCs/>
          <w:sz w:val="20"/>
          <w:szCs w:val="22"/>
        </w:rPr>
      </w:pPr>
      <w:r w:rsidRPr="006C520A">
        <w:rPr>
          <w:rFonts w:ascii="Arial" w:hAnsi="Arial" w:cs="Arial"/>
          <w:b/>
          <w:bCs/>
          <w:sz w:val="22"/>
          <w:szCs w:val="22"/>
        </w:rPr>
        <w:t>W niniejszym postępowaniu Zamawiający wymaga załączenia do oferty n/w przedmiotowego środka dowodowego:</w:t>
      </w:r>
    </w:p>
    <w:p w14:paraId="0B626CE1" w14:textId="77777777" w:rsidR="00FF5EC9" w:rsidRPr="006C520A" w:rsidRDefault="00FF5EC9" w:rsidP="00FF5EC9">
      <w:pPr>
        <w:pStyle w:val="Akapitzlist"/>
        <w:tabs>
          <w:tab w:val="left" w:pos="284"/>
        </w:tabs>
        <w:ind w:left="0"/>
        <w:jc w:val="both"/>
        <w:rPr>
          <w:rFonts w:ascii="Arial" w:hAnsi="Arial" w:cs="Arial"/>
          <w:b/>
          <w:bCs/>
          <w:sz w:val="22"/>
          <w:szCs w:val="22"/>
          <w:u w:val="single"/>
        </w:rPr>
      </w:pPr>
      <w:r w:rsidRPr="006C520A">
        <w:rPr>
          <w:rFonts w:ascii="Arial" w:hAnsi="Arial" w:cs="Arial"/>
          <w:b/>
          <w:bCs/>
          <w:sz w:val="22"/>
          <w:szCs w:val="22"/>
          <w:u w:val="single"/>
        </w:rPr>
        <w:t>- oświadczenie Wykonawcy dot. oferowanej nawierzchni poliuretanowej (zgodne z załączonym do SWZ wzorem).</w:t>
      </w:r>
    </w:p>
    <w:p w14:paraId="59F79827" w14:textId="77777777" w:rsidR="00FF5EC9" w:rsidRPr="006C520A" w:rsidRDefault="00FF5EC9" w:rsidP="00FF5EC9">
      <w:pPr>
        <w:pStyle w:val="Akapitzlist"/>
        <w:tabs>
          <w:tab w:val="left" w:pos="284"/>
        </w:tabs>
        <w:ind w:left="0"/>
        <w:jc w:val="both"/>
        <w:rPr>
          <w:rFonts w:ascii="Arial" w:hAnsi="Arial" w:cs="Arial"/>
          <w:sz w:val="22"/>
          <w:szCs w:val="22"/>
        </w:rPr>
      </w:pPr>
      <w:r w:rsidRPr="002A03E8">
        <w:rPr>
          <w:rFonts w:ascii="Arial" w:hAnsi="Arial" w:cs="Arial"/>
          <w:b/>
          <w:bCs/>
          <w:sz w:val="22"/>
          <w:szCs w:val="22"/>
        </w:rPr>
        <w:t xml:space="preserve">UWAGA I: </w:t>
      </w:r>
      <w:r w:rsidRPr="006C520A">
        <w:rPr>
          <w:rFonts w:ascii="Arial" w:hAnsi="Arial" w:cs="Arial"/>
          <w:sz w:val="22"/>
          <w:szCs w:val="22"/>
        </w:rPr>
        <w:t>W przypadku, gdy Wykonawca nie złoży w/w wymaganego przedmiotowego środka dowodowego lub złożony przedmiotowy środek dowodowy będzie niekompletny, Zamawiający – z zastrzeżeniem art. 107 ust. 3 PZP- wzywa do jego złożenia lub uzupełnienia w wyznaczonym przez siebie terminie.</w:t>
      </w:r>
    </w:p>
    <w:p w14:paraId="0A94F4A7" w14:textId="77777777" w:rsidR="00FF5EC9" w:rsidRPr="006C520A" w:rsidRDefault="00FF5EC9" w:rsidP="00FF5EC9">
      <w:pPr>
        <w:pStyle w:val="Akapitzlist"/>
        <w:tabs>
          <w:tab w:val="left" w:pos="284"/>
        </w:tabs>
        <w:ind w:left="0"/>
        <w:jc w:val="both"/>
        <w:rPr>
          <w:rFonts w:ascii="Arial" w:hAnsi="Arial" w:cs="Arial"/>
          <w:sz w:val="22"/>
          <w:szCs w:val="22"/>
        </w:rPr>
      </w:pPr>
      <w:r w:rsidRPr="006C520A">
        <w:rPr>
          <w:rFonts w:ascii="Arial" w:hAnsi="Arial" w:cs="Arial"/>
          <w:sz w:val="22"/>
          <w:szCs w:val="22"/>
        </w:rPr>
        <w:t>Zamawiający może również żądać od Wykonawców wyjaśnień dotyczących treści przedmiotowego środka dowodowego.</w:t>
      </w:r>
    </w:p>
    <w:p w14:paraId="40FFF87C" w14:textId="0F7A4E0A" w:rsidR="00FF5EC9" w:rsidRPr="00FF5EC9" w:rsidRDefault="00FF5EC9" w:rsidP="00FF5EC9">
      <w:pPr>
        <w:tabs>
          <w:tab w:val="left" w:pos="426"/>
        </w:tabs>
        <w:autoSpaceDN w:val="0"/>
        <w:adjustRightInd w:val="0"/>
        <w:jc w:val="both"/>
        <w:rPr>
          <w:rFonts w:ascii="Arial" w:hAnsi="Arial" w:cs="Arial"/>
          <w:sz w:val="22"/>
          <w:szCs w:val="22"/>
        </w:rPr>
      </w:pPr>
      <w:r w:rsidRPr="00FF5EC9">
        <w:rPr>
          <w:rFonts w:ascii="Arial" w:hAnsi="Arial" w:cs="Arial"/>
          <w:b/>
          <w:bCs/>
          <w:sz w:val="22"/>
          <w:szCs w:val="22"/>
        </w:rPr>
        <w:t>UWAGA II: przypomina się, iż przedmiotowy środek dowodowy również należy złożyć w formie elektronicznej, opatrzony stosownym podpisem elektronicznym.</w:t>
      </w:r>
    </w:p>
    <w:p w14:paraId="5E5E58EE" w14:textId="77777777" w:rsidR="00366897" w:rsidRPr="00366897" w:rsidRDefault="00366897" w:rsidP="00366897">
      <w:pPr>
        <w:tabs>
          <w:tab w:val="left" w:pos="426"/>
        </w:tabs>
        <w:autoSpaceDN w:val="0"/>
        <w:adjustRightInd w:val="0"/>
        <w:jc w:val="both"/>
        <w:rPr>
          <w:rFonts w:ascii="Arial" w:hAnsi="Arial" w:cs="Arial"/>
          <w:sz w:val="22"/>
          <w:szCs w:val="22"/>
        </w:rPr>
      </w:pPr>
      <w:r w:rsidRPr="00366897">
        <w:rPr>
          <w:rFonts w:ascii="Arial" w:hAnsi="Arial" w:cs="Arial"/>
          <w:b/>
          <w:bCs/>
          <w:sz w:val="22"/>
          <w:szCs w:val="22"/>
        </w:rPr>
        <w:t>2a.</w:t>
      </w:r>
      <w:r w:rsidRPr="00366897">
        <w:rPr>
          <w:rFonts w:ascii="Arial" w:hAnsi="Arial" w:cs="Arial"/>
          <w:sz w:val="22"/>
          <w:szCs w:val="22"/>
        </w:rPr>
        <w:t xml:space="preserve"> W przypadku wniesienia wadium w formie innej niż pieniężna, Wykonawca zobowiązany jest załączyć do oferty dokument zabezpieczenia wadialnego, czyniący zadość wymaganiom określonym w § 11.</w:t>
      </w:r>
    </w:p>
    <w:p w14:paraId="3A45C600" w14:textId="6436A516" w:rsidR="009B340F" w:rsidRPr="00366897" w:rsidRDefault="00366897" w:rsidP="00366897">
      <w:pPr>
        <w:tabs>
          <w:tab w:val="left" w:pos="426"/>
        </w:tabs>
        <w:autoSpaceDN w:val="0"/>
        <w:adjustRightInd w:val="0"/>
        <w:jc w:val="both"/>
        <w:rPr>
          <w:rFonts w:ascii="Arial" w:hAnsi="Arial" w:cs="Arial"/>
          <w:sz w:val="22"/>
          <w:szCs w:val="22"/>
        </w:rPr>
      </w:pPr>
      <w:r w:rsidRPr="00366897">
        <w:rPr>
          <w:rFonts w:ascii="Arial" w:hAnsi="Arial" w:cs="Arial"/>
          <w:b/>
          <w:bCs/>
          <w:sz w:val="22"/>
          <w:szCs w:val="22"/>
        </w:rPr>
        <w:t>2b.</w:t>
      </w:r>
      <w:r w:rsidRPr="00366897">
        <w:rPr>
          <w:rFonts w:ascii="Arial" w:hAnsi="Arial" w:cs="Arial"/>
          <w:sz w:val="22"/>
          <w:szCs w:val="22"/>
        </w:rPr>
        <w:t xml:space="preserve"> W niniejszym postępowaniu Zamawiający nie wymaga składania przedmiotowych środków dowodowych.</w:t>
      </w:r>
    </w:p>
    <w:p w14:paraId="6FF2C1F9" w14:textId="3A3927F4" w:rsidR="006F1B65" w:rsidRPr="00FC7BBB" w:rsidRDefault="001B34B6" w:rsidP="00EA0481">
      <w:pPr>
        <w:pStyle w:val="Tekstpodstawowy"/>
        <w:numPr>
          <w:ilvl w:val="0"/>
          <w:numId w:val="6"/>
        </w:numPr>
        <w:tabs>
          <w:tab w:val="left" w:pos="284"/>
        </w:tabs>
        <w:ind w:left="284" w:hanging="284"/>
        <w:jc w:val="both"/>
        <w:rPr>
          <w:rFonts w:ascii="Arial" w:hAnsi="Arial" w:cs="Arial"/>
          <w:bCs/>
          <w:spacing w:val="-4"/>
          <w:sz w:val="22"/>
          <w:szCs w:val="22"/>
        </w:rPr>
      </w:pPr>
      <w:r w:rsidRPr="00FC7BBB">
        <w:rPr>
          <w:rFonts w:ascii="Arial" w:hAnsi="Arial" w:cs="Arial"/>
          <w:bCs/>
          <w:spacing w:val="-4"/>
          <w:sz w:val="22"/>
          <w:szCs w:val="22"/>
        </w:rPr>
        <w:t xml:space="preserve">Wykonawca, którego oferta została najwyżej </w:t>
      </w:r>
      <w:r w:rsidR="00FC7BBB">
        <w:rPr>
          <w:rFonts w:ascii="Arial" w:hAnsi="Arial" w:cs="Arial"/>
          <w:bCs/>
          <w:spacing w:val="-4"/>
          <w:sz w:val="22"/>
          <w:szCs w:val="22"/>
        </w:rPr>
        <w:t xml:space="preserve">(wstępnie) </w:t>
      </w:r>
      <w:r w:rsidRPr="00FC7BBB">
        <w:rPr>
          <w:rFonts w:ascii="Arial" w:hAnsi="Arial" w:cs="Arial"/>
          <w:bCs/>
          <w:spacing w:val="-4"/>
          <w:sz w:val="22"/>
          <w:szCs w:val="22"/>
        </w:rPr>
        <w:t xml:space="preserve">oceniona </w:t>
      </w:r>
      <w:r w:rsidRPr="00FC7BBB">
        <w:rPr>
          <w:rFonts w:ascii="Arial" w:hAnsi="Arial" w:cs="Arial"/>
          <w:bCs/>
          <w:spacing w:val="-4"/>
          <w:sz w:val="22"/>
          <w:szCs w:val="22"/>
          <w:u w:val="single"/>
        </w:rPr>
        <w:t>zostanie wezwany przez Zamawiającego</w:t>
      </w:r>
      <w:r w:rsidRPr="00FC7BBB">
        <w:rPr>
          <w:rFonts w:ascii="Arial" w:hAnsi="Arial" w:cs="Arial"/>
          <w:bCs/>
          <w:spacing w:val="-4"/>
          <w:sz w:val="22"/>
          <w:szCs w:val="22"/>
        </w:rPr>
        <w:t>, do</w:t>
      </w:r>
      <w:r w:rsidR="00FC7BBB" w:rsidRPr="00FC7BBB">
        <w:rPr>
          <w:rFonts w:ascii="Arial" w:hAnsi="Arial" w:cs="Arial"/>
          <w:bCs/>
          <w:spacing w:val="-4"/>
          <w:sz w:val="22"/>
          <w:szCs w:val="22"/>
        </w:rPr>
        <w:t xml:space="preserve"> </w:t>
      </w:r>
      <w:r w:rsidRPr="00FC7BBB">
        <w:rPr>
          <w:rFonts w:ascii="Arial" w:hAnsi="Arial" w:cs="Arial"/>
          <w:bCs/>
          <w:spacing w:val="-4"/>
          <w:sz w:val="22"/>
          <w:szCs w:val="22"/>
        </w:rPr>
        <w:t xml:space="preserve">złożenia, aktualnych na dzień złożenia </w:t>
      </w:r>
      <w:r w:rsidR="00FC7BBB">
        <w:rPr>
          <w:rFonts w:ascii="Arial" w:hAnsi="Arial" w:cs="Arial"/>
          <w:bCs/>
          <w:spacing w:val="-4"/>
          <w:sz w:val="22"/>
          <w:szCs w:val="22"/>
        </w:rPr>
        <w:t xml:space="preserve">n/w </w:t>
      </w:r>
      <w:r w:rsidRPr="00B1760E">
        <w:rPr>
          <w:rFonts w:ascii="Arial" w:hAnsi="Arial" w:cs="Arial"/>
          <w:bCs/>
          <w:spacing w:val="-4"/>
          <w:sz w:val="22"/>
          <w:szCs w:val="22"/>
          <w:u w:val="single"/>
        </w:rPr>
        <w:t>podmiotowych środków dowodowych</w:t>
      </w:r>
      <w:r w:rsidRPr="00FC7BBB">
        <w:rPr>
          <w:rFonts w:ascii="Arial" w:hAnsi="Arial" w:cs="Arial"/>
          <w:bCs/>
          <w:spacing w:val="-4"/>
          <w:sz w:val="22"/>
          <w:szCs w:val="22"/>
        </w:rPr>
        <w:t>:</w:t>
      </w:r>
    </w:p>
    <w:p w14:paraId="26C94C05" w14:textId="2E55150A" w:rsidR="00222EBC"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Odpis lub informacja z Krajowego Rejestru Sądowego lub z Centralnej Ewidencji i Informacji o Działalności Gospodarczej</w:t>
      </w:r>
      <w:r w:rsidRPr="00FC7BBB">
        <w:rPr>
          <w:rFonts w:ascii="Arial" w:eastAsiaTheme="minorHAnsi" w:hAnsi="Arial" w:cs="Arial"/>
          <w:color w:val="000000"/>
          <w:sz w:val="22"/>
          <w:szCs w:val="22"/>
          <w:lang w:eastAsia="en-US"/>
        </w:rPr>
        <w:t xml:space="preserve">, sporządzonych nie wcześniej niż 3 miesiące przed jej złożeniem, jeżeli odrębne przepisy wymagają wpisu do rejestru lub ewidencji – wykonawca nie jest jednak zobowiązany do złożenia tych dokumentów, jeżeli </w:t>
      </w:r>
      <w:r w:rsidR="00382735">
        <w:rPr>
          <w:rFonts w:ascii="Arial" w:eastAsiaTheme="minorHAnsi" w:hAnsi="Arial" w:cs="Arial"/>
          <w:color w:val="000000"/>
          <w:sz w:val="22"/>
          <w:szCs w:val="22"/>
          <w:lang w:eastAsia="en-US"/>
        </w:rPr>
        <w:t>Z</w:t>
      </w:r>
      <w:r w:rsidRPr="00FC7BBB">
        <w:rPr>
          <w:rFonts w:ascii="Arial" w:eastAsiaTheme="minorHAnsi" w:hAnsi="Arial" w:cs="Arial"/>
          <w:color w:val="000000"/>
          <w:sz w:val="22"/>
          <w:szCs w:val="22"/>
          <w:lang w:eastAsia="en-US"/>
        </w:rPr>
        <w:t xml:space="preserve">amawiający może je uzyskać za pomocą bezpłatnych i ogólnodostępnych baz danych, o ile wykonawca wskazał dane </w:t>
      </w:r>
    </w:p>
    <w:p w14:paraId="0D2C73B6" w14:textId="2EB85356" w:rsidR="006F1B65" w:rsidRPr="00FC7BBB" w:rsidRDefault="006F1B65" w:rsidP="00EA0481">
      <w:pPr>
        <w:pStyle w:val="Akapitzlist"/>
        <w:numPr>
          <w:ilvl w:val="0"/>
          <w:numId w:val="17"/>
        </w:numPr>
        <w:tabs>
          <w:tab w:val="left" w:pos="284"/>
        </w:tabs>
        <w:autoSpaceDN w:val="0"/>
        <w:adjustRightInd w:val="0"/>
        <w:spacing w:after="128"/>
        <w:ind w:left="284" w:hanging="284"/>
        <w:jc w:val="both"/>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Oświadczenie wykonawcy, w zakresie art. 108 ust. 1 pkt 5 ustawy, o braku przynależności do tej samej grupy kapitałowej</w:t>
      </w:r>
      <w:r w:rsidRPr="00FC7BBB">
        <w:rPr>
          <w:rFonts w:ascii="Arial" w:eastAsiaTheme="minorHAnsi" w:hAnsi="Arial" w:cs="Arial"/>
          <w:color w:val="000000"/>
          <w:sz w:val="22"/>
          <w:szCs w:val="22"/>
          <w:lang w:eastAsia="en-US"/>
        </w:rPr>
        <w:t>, w rozumieniu ustawy z dnia 16 lutego 2007 r. o ochronie konkurencji i konsumentów, z innym Wykonawc</w:t>
      </w:r>
      <w:r w:rsidR="00222EBC" w:rsidRPr="00FC7BBB">
        <w:rPr>
          <w:rFonts w:ascii="Arial" w:eastAsiaTheme="minorHAnsi" w:hAnsi="Arial" w:cs="Arial"/>
          <w:color w:val="000000"/>
          <w:sz w:val="22"/>
          <w:szCs w:val="22"/>
          <w:lang w:eastAsia="en-US"/>
        </w:rPr>
        <w:t>ą</w:t>
      </w:r>
      <w:r w:rsidRPr="00FC7BBB">
        <w:rPr>
          <w:rFonts w:ascii="Arial" w:eastAsiaTheme="minorHAnsi" w:hAnsi="Arial" w:cs="Arial"/>
          <w:color w:val="000000"/>
          <w:sz w:val="22"/>
          <w:szCs w:val="22"/>
          <w:lang w:eastAsia="en-US"/>
        </w:rPr>
        <w:t xml:space="preserve">, który złożył odrębną ofertę, ofertę częściową lub wniosek o dopuszczenie do udziału w postępowaniu, albo </w:t>
      </w:r>
      <w:r w:rsidRPr="00FC7BBB">
        <w:rPr>
          <w:rFonts w:ascii="Arial" w:eastAsiaTheme="minorHAnsi" w:hAnsi="Arial" w:cs="Arial"/>
          <w:color w:val="000000"/>
          <w:sz w:val="22"/>
          <w:szCs w:val="22"/>
          <w:lang w:eastAsia="en-US"/>
        </w:rPr>
        <w:lastRenderedPageBreak/>
        <w:t xml:space="preserve">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FC7BBB">
        <w:rPr>
          <w:rFonts w:ascii="Arial" w:eastAsiaTheme="minorHAnsi" w:hAnsi="Arial" w:cs="Arial"/>
          <w:b/>
          <w:bCs/>
          <w:color w:val="000000"/>
          <w:sz w:val="22"/>
          <w:szCs w:val="22"/>
          <w:lang w:eastAsia="en-US"/>
        </w:rPr>
        <w:t>załącznik do SWZ</w:t>
      </w:r>
      <w:r w:rsidRPr="00FC7BBB">
        <w:rPr>
          <w:rFonts w:ascii="Arial" w:eastAsiaTheme="minorHAnsi" w:hAnsi="Arial" w:cs="Arial"/>
          <w:color w:val="000000"/>
          <w:sz w:val="22"/>
          <w:szCs w:val="22"/>
          <w:lang w:eastAsia="en-US"/>
        </w:rPr>
        <w:t xml:space="preserve">; </w:t>
      </w:r>
    </w:p>
    <w:p w14:paraId="3EECD120" w14:textId="18993AAB" w:rsidR="001B34B6" w:rsidRPr="00FC7BBB" w:rsidRDefault="006F1B65" w:rsidP="00EA0481">
      <w:pPr>
        <w:pStyle w:val="Akapitzlist"/>
        <w:numPr>
          <w:ilvl w:val="0"/>
          <w:numId w:val="14"/>
        </w:numPr>
        <w:tabs>
          <w:tab w:val="left" w:pos="284"/>
        </w:tabs>
        <w:autoSpaceDN w:val="0"/>
        <w:adjustRightInd w:val="0"/>
        <w:ind w:left="284" w:hanging="284"/>
        <w:jc w:val="both"/>
        <w:rPr>
          <w:rFonts w:ascii="Arial" w:hAnsi="Arial" w:cs="Arial"/>
          <w:sz w:val="22"/>
          <w:szCs w:val="22"/>
        </w:rPr>
      </w:pPr>
      <w:r w:rsidRPr="00FC7BBB">
        <w:rPr>
          <w:rFonts w:ascii="Arial" w:hAnsi="Arial" w:cs="Arial"/>
          <w:b/>
          <w:sz w:val="22"/>
          <w:szCs w:val="22"/>
        </w:rPr>
        <w:t>W</w:t>
      </w:r>
      <w:r w:rsidR="001B34B6" w:rsidRPr="00FC7BBB">
        <w:rPr>
          <w:rFonts w:ascii="Arial" w:hAnsi="Arial" w:cs="Arial"/>
          <w:b/>
          <w:sz w:val="22"/>
          <w:szCs w:val="22"/>
        </w:rPr>
        <w:t xml:space="preserve">ykaz robót budowlanych </w:t>
      </w:r>
      <w:r w:rsidR="001B34B6" w:rsidRPr="00FC7BBB">
        <w:rPr>
          <w:rFonts w:ascii="Arial" w:hAnsi="Arial" w:cs="Arial"/>
          <w:bCs/>
          <w:sz w:val="22"/>
          <w:szCs w:val="22"/>
        </w:rPr>
        <w:t>wykonanych</w:t>
      </w:r>
      <w:r w:rsidR="001B34B6" w:rsidRPr="00FC7BBB">
        <w:rPr>
          <w:rFonts w:ascii="Arial" w:hAnsi="Arial" w:cs="Arial"/>
          <w:b/>
          <w:sz w:val="22"/>
          <w:szCs w:val="22"/>
        </w:rPr>
        <w:t xml:space="preserve"> </w:t>
      </w:r>
      <w:r w:rsidR="001B34B6" w:rsidRPr="00FC7BBB">
        <w:rPr>
          <w:rFonts w:ascii="Arial" w:hAnsi="Arial" w:cs="Arial"/>
          <w:sz w:val="22"/>
          <w:szCs w:val="22"/>
        </w:rPr>
        <w:t>nie wcześniej niż</w:t>
      </w:r>
      <w:r w:rsidR="001B34B6" w:rsidRPr="00FC7BBB">
        <w:rPr>
          <w:rFonts w:ascii="Arial" w:hAnsi="Arial" w:cs="Arial"/>
          <w:b/>
          <w:sz w:val="22"/>
          <w:szCs w:val="22"/>
        </w:rPr>
        <w:t xml:space="preserve"> </w:t>
      </w:r>
      <w:r w:rsidR="001B34B6" w:rsidRPr="00FC7BBB">
        <w:rPr>
          <w:rFonts w:ascii="Arial" w:hAnsi="Arial" w:cs="Arial"/>
          <w:sz w:val="22"/>
          <w:szCs w:val="22"/>
        </w:rPr>
        <w:t>w okresie ostatnich pięciu lat, a jeżeli okres prowadzenia działalności jest krótszy – w tym okresie, wraz z podaniem ich rodzaju, dat i miejsca wykonania oraz podmiotów na rzecz, których roboty budowlane zostały wykonane</w:t>
      </w:r>
      <w:r w:rsidRPr="00FC7BBB">
        <w:rPr>
          <w:rFonts w:ascii="Arial" w:hAnsi="Arial" w:cs="Arial"/>
          <w:sz w:val="22"/>
          <w:szCs w:val="22"/>
        </w:rPr>
        <w:t>, potwierdzając</w:t>
      </w:r>
      <w:r w:rsidR="00FC7BBB">
        <w:rPr>
          <w:rFonts w:ascii="Arial" w:hAnsi="Arial" w:cs="Arial"/>
          <w:sz w:val="22"/>
          <w:szCs w:val="22"/>
        </w:rPr>
        <w:t>y</w:t>
      </w:r>
      <w:r w:rsidRPr="00FC7BBB">
        <w:rPr>
          <w:rFonts w:ascii="Arial" w:hAnsi="Arial" w:cs="Arial"/>
          <w:sz w:val="22"/>
          <w:szCs w:val="22"/>
        </w:rPr>
        <w:t xml:space="preserve"> spełnienie</w:t>
      </w:r>
      <w:r w:rsidR="001B34B6" w:rsidRPr="00FC7BBB">
        <w:rPr>
          <w:rFonts w:ascii="Arial" w:hAnsi="Arial" w:cs="Arial"/>
          <w:sz w:val="22"/>
          <w:szCs w:val="22"/>
        </w:rPr>
        <w:t xml:space="preserve"> warunk</w:t>
      </w:r>
      <w:r w:rsidRPr="00FC7BBB">
        <w:rPr>
          <w:rFonts w:ascii="Arial" w:hAnsi="Arial" w:cs="Arial"/>
          <w:sz w:val="22"/>
          <w:szCs w:val="22"/>
        </w:rPr>
        <w:t>u</w:t>
      </w:r>
      <w:r w:rsidR="001B34B6" w:rsidRPr="00FC7BBB">
        <w:rPr>
          <w:rFonts w:ascii="Arial" w:hAnsi="Arial" w:cs="Arial"/>
          <w:sz w:val="22"/>
          <w:szCs w:val="22"/>
        </w:rPr>
        <w:t xml:space="preserve"> określon</w:t>
      </w:r>
      <w:r w:rsidRPr="00FC7BBB">
        <w:rPr>
          <w:rFonts w:ascii="Arial" w:hAnsi="Arial" w:cs="Arial"/>
          <w:sz w:val="22"/>
          <w:szCs w:val="22"/>
        </w:rPr>
        <w:t xml:space="preserve">ego </w:t>
      </w:r>
      <w:r w:rsidR="001B34B6" w:rsidRPr="00FC7BBB">
        <w:rPr>
          <w:rFonts w:ascii="Arial" w:hAnsi="Arial" w:cs="Arial"/>
          <w:sz w:val="22"/>
          <w:szCs w:val="22"/>
        </w:rPr>
        <w:t xml:space="preserve">w </w:t>
      </w:r>
      <w:r w:rsidRPr="00FC7BBB">
        <w:rPr>
          <w:rFonts w:ascii="Arial" w:hAnsi="Arial" w:cs="Arial"/>
          <w:color w:val="000000"/>
          <w:sz w:val="22"/>
          <w:szCs w:val="22"/>
          <w:lang w:eastAsia="ar-SA"/>
        </w:rPr>
        <w:t xml:space="preserve">§ 7 pkt 1 </w:t>
      </w:r>
      <w:proofErr w:type="spellStart"/>
      <w:r w:rsidRPr="00FC7BBB">
        <w:rPr>
          <w:rFonts w:ascii="Arial" w:hAnsi="Arial" w:cs="Arial"/>
          <w:color w:val="000000"/>
          <w:sz w:val="22"/>
          <w:szCs w:val="22"/>
          <w:lang w:eastAsia="ar-SA"/>
        </w:rPr>
        <w:t>ppkt</w:t>
      </w:r>
      <w:proofErr w:type="spellEnd"/>
      <w:r w:rsidRPr="00FC7BBB">
        <w:rPr>
          <w:rFonts w:ascii="Arial" w:hAnsi="Arial" w:cs="Arial"/>
          <w:color w:val="000000"/>
          <w:sz w:val="22"/>
          <w:szCs w:val="22"/>
          <w:lang w:eastAsia="ar-SA"/>
        </w:rPr>
        <w:t xml:space="preserve"> </w:t>
      </w:r>
      <w:r w:rsidR="005531D4" w:rsidRPr="00FC7BBB">
        <w:rPr>
          <w:rFonts w:ascii="Arial" w:hAnsi="Arial" w:cs="Arial"/>
          <w:color w:val="000000"/>
          <w:sz w:val="22"/>
          <w:szCs w:val="22"/>
          <w:lang w:eastAsia="ar-SA"/>
        </w:rPr>
        <w:t>2</w:t>
      </w:r>
      <w:r w:rsidRPr="00FC7BBB">
        <w:rPr>
          <w:rFonts w:ascii="Arial" w:hAnsi="Arial" w:cs="Arial"/>
          <w:color w:val="000000"/>
          <w:sz w:val="22"/>
          <w:szCs w:val="22"/>
          <w:lang w:eastAsia="ar-SA"/>
        </w:rPr>
        <w:t xml:space="preserve"> lit. a) </w:t>
      </w:r>
      <w:r w:rsidR="001B34B6" w:rsidRPr="00FC7BBB">
        <w:rPr>
          <w:rFonts w:ascii="Arial" w:hAnsi="Arial" w:cs="Arial"/>
          <w:sz w:val="22"/>
          <w:szCs w:val="22"/>
        </w:rPr>
        <w:t xml:space="preserve">SWZ – </w:t>
      </w:r>
      <w:r w:rsidR="001B34B6" w:rsidRPr="00FC7BBB">
        <w:rPr>
          <w:rFonts w:ascii="Arial" w:hAnsi="Arial" w:cs="Arial"/>
          <w:b/>
          <w:bCs/>
          <w:sz w:val="22"/>
          <w:szCs w:val="22"/>
        </w:rPr>
        <w:t>wg wzoru stanowiącego załącznik do SWZ;</w:t>
      </w:r>
    </w:p>
    <w:p w14:paraId="1E1F808F" w14:textId="4CE9856B" w:rsidR="001B34B6" w:rsidRPr="00FC7BBB" w:rsidRDefault="006F1B65" w:rsidP="00EA0481">
      <w:pPr>
        <w:widowControl w:val="0"/>
        <w:numPr>
          <w:ilvl w:val="0"/>
          <w:numId w:val="14"/>
        </w:numPr>
        <w:tabs>
          <w:tab w:val="left" w:pos="284"/>
        </w:tabs>
        <w:ind w:left="284" w:hanging="284"/>
        <w:jc w:val="both"/>
        <w:rPr>
          <w:rFonts w:ascii="Arial" w:hAnsi="Arial" w:cs="Arial"/>
          <w:sz w:val="22"/>
          <w:szCs w:val="22"/>
        </w:rPr>
      </w:pPr>
      <w:r w:rsidRPr="00FC7BBB">
        <w:rPr>
          <w:rFonts w:ascii="Arial" w:hAnsi="Arial" w:cs="Arial"/>
          <w:b/>
          <w:sz w:val="22"/>
          <w:szCs w:val="22"/>
        </w:rPr>
        <w:t>D</w:t>
      </w:r>
      <w:r w:rsidR="001B34B6" w:rsidRPr="00FC7BBB">
        <w:rPr>
          <w:rFonts w:ascii="Arial" w:hAnsi="Arial" w:cs="Arial"/>
          <w:b/>
          <w:sz w:val="22"/>
          <w:szCs w:val="22"/>
        </w:rPr>
        <w:t>owod</w:t>
      </w:r>
      <w:r w:rsidRPr="00FC7BBB">
        <w:rPr>
          <w:rFonts w:ascii="Arial" w:hAnsi="Arial" w:cs="Arial"/>
          <w:b/>
          <w:sz w:val="22"/>
          <w:szCs w:val="22"/>
        </w:rPr>
        <w:t>y</w:t>
      </w:r>
      <w:r w:rsidR="001B34B6" w:rsidRPr="00FC7BBB">
        <w:rPr>
          <w:rFonts w:ascii="Arial" w:hAnsi="Arial" w:cs="Arial"/>
          <w:sz w:val="22"/>
          <w:szCs w:val="22"/>
        </w:rPr>
        <w:t xml:space="preserve"> określając</w:t>
      </w:r>
      <w:r w:rsidR="00222EBC" w:rsidRPr="00FC7BBB">
        <w:rPr>
          <w:rFonts w:ascii="Arial" w:hAnsi="Arial" w:cs="Arial"/>
          <w:sz w:val="22"/>
          <w:szCs w:val="22"/>
        </w:rPr>
        <w:t>e</w:t>
      </w:r>
      <w:r w:rsidR="001B34B6" w:rsidRPr="00FC7BBB">
        <w:rPr>
          <w:rFonts w:ascii="Arial" w:hAnsi="Arial" w:cs="Arial"/>
          <w:sz w:val="22"/>
          <w:szCs w:val="22"/>
        </w:rPr>
        <w:t xml:space="preserve"> czy roboty budowlane</w:t>
      </w:r>
      <w:r w:rsidR="00FF5EC9">
        <w:rPr>
          <w:rFonts w:ascii="Arial" w:hAnsi="Arial" w:cs="Arial"/>
          <w:sz w:val="22"/>
          <w:szCs w:val="22"/>
        </w:rPr>
        <w:t xml:space="preserve"> </w:t>
      </w:r>
      <w:r w:rsidRPr="00FC7BBB">
        <w:rPr>
          <w:rFonts w:ascii="Arial" w:hAnsi="Arial" w:cs="Arial"/>
          <w:sz w:val="22"/>
          <w:szCs w:val="22"/>
        </w:rPr>
        <w:t xml:space="preserve">o których mowa w </w:t>
      </w:r>
      <w:proofErr w:type="spellStart"/>
      <w:r w:rsidRPr="00FC7BBB">
        <w:rPr>
          <w:rFonts w:ascii="Arial" w:hAnsi="Arial" w:cs="Arial"/>
          <w:sz w:val="22"/>
          <w:szCs w:val="22"/>
        </w:rPr>
        <w:t>ppkt</w:t>
      </w:r>
      <w:proofErr w:type="spellEnd"/>
      <w:r w:rsidRPr="00FC7BBB">
        <w:rPr>
          <w:rFonts w:ascii="Arial" w:hAnsi="Arial" w:cs="Arial"/>
          <w:sz w:val="22"/>
          <w:szCs w:val="22"/>
        </w:rPr>
        <w:t xml:space="preserve"> </w:t>
      </w:r>
      <w:r w:rsidR="00222EBC" w:rsidRPr="00FC7BBB">
        <w:rPr>
          <w:rFonts w:ascii="Arial" w:hAnsi="Arial" w:cs="Arial"/>
          <w:sz w:val="22"/>
          <w:szCs w:val="22"/>
        </w:rPr>
        <w:t>3</w:t>
      </w:r>
      <w:r w:rsidRPr="00FC7BBB">
        <w:rPr>
          <w:rFonts w:ascii="Arial" w:hAnsi="Arial" w:cs="Arial"/>
          <w:sz w:val="22"/>
          <w:szCs w:val="22"/>
        </w:rPr>
        <w:t>,</w:t>
      </w:r>
      <w:r w:rsidR="001B34B6" w:rsidRPr="00FC7BBB">
        <w:rPr>
          <w:rFonts w:ascii="Arial" w:hAnsi="Arial" w:cs="Arial"/>
          <w:sz w:val="22"/>
          <w:szCs w:val="22"/>
        </w:rPr>
        <w:t xml:space="preserve"> zostały wykonane</w:t>
      </w:r>
      <w:r w:rsidR="00222EBC" w:rsidRPr="00FC7BBB">
        <w:rPr>
          <w:rFonts w:ascii="Arial" w:hAnsi="Arial" w:cs="Arial"/>
          <w:sz w:val="22"/>
          <w:szCs w:val="22"/>
        </w:rPr>
        <w:t xml:space="preserve"> należycie</w:t>
      </w:r>
      <w:r w:rsidR="001B34B6" w:rsidRPr="00FC7BBB">
        <w:rPr>
          <w:rFonts w:ascii="Arial" w:hAnsi="Arial" w:cs="Arial"/>
          <w:sz w:val="22"/>
          <w:szCs w:val="22"/>
        </w:rPr>
        <w:t>, przy czym dowodami, o których mowa, są referencje bądź inne dokumenty sporządzone przez podmiot, na rzecz którego roboty budowlane zostały wykonane, a jeżeli wykonawca z przyczyny niezależnych od niego nie jest w stanie uzyskać tych dokumentów – inne odpowiednie dokumenty;</w:t>
      </w:r>
    </w:p>
    <w:p w14:paraId="3993AFD0" w14:textId="47A3C555" w:rsidR="001B34B6" w:rsidRPr="00FC7BBB" w:rsidRDefault="00222EBC" w:rsidP="00EA0481">
      <w:pPr>
        <w:pStyle w:val="Tekstpodstawowy"/>
        <w:widowControl/>
        <w:numPr>
          <w:ilvl w:val="0"/>
          <w:numId w:val="14"/>
        </w:numPr>
        <w:tabs>
          <w:tab w:val="left" w:pos="284"/>
        </w:tabs>
        <w:ind w:left="284" w:hanging="284"/>
        <w:jc w:val="both"/>
        <w:rPr>
          <w:rFonts w:ascii="Arial" w:eastAsiaTheme="minorHAnsi" w:hAnsi="Arial" w:cs="Arial"/>
          <w:color w:val="000000"/>
          <w:sz w:val="22"/>
          <w:szCs w:val="22"/>
          <w:lang w:eastAsia="en-US"/>
        </w:rPr>
      </w:pPr>
      <w:r w:rsidRPr="00FC7BBB">
        <w:rPr>
          <w:rFonts w:ascii="Arial" w:eastAsiaTheme="minorHAnsi" w:hAnsi="Arial" w:cs="Arial"/>
          <w:color w:val="000000"/>
          <w:sz w:val="22"/>
          <w:szCs w:val="22"/>
          <w:lang w:eastAsia="en-US"/>
        </w:rPr>
        <w:t xml:space="preserve">Wykaz osób skierowanych przez Wykonawcę do realizacji zamówienia, </w:t>
      </w:r>
      <w:r w:rsidRPr="00FC7BBB">
        <w:rPr>
          <w:rFonts w:ascii="Arial" w:eastAsiaTheme="minorHAnsi" w:hAnsi="Arial" w:cs="Arial"/>
          <w:b w:val="0"/>
          <w:bCs/>
          <w:color w:val="000000"/>
          <w:sz w:val="22"/>
          <w:szCs w:val="22"/>
          <w:lang w:eastAsia="en-US"/>
        </w:rPr>
        <w:t>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p</w:t>
      </w:r>
      <w:r w:rsidRPr="00FC7BBB">
        <w:rPr>
          <w:rFonts w:ascii="Arial" w:hAnsi="Arial" w:cs="Arial"/>
          <w:b w:val="0"/>
          <w:bCs/>
          <w:sz w:val="22"/>
          <w:szCs w:val="22"/>
        </w:rPr>
        <w:t xml:space="preserve">otwierdzający spełnienie warunku określonego w </w:t>
      </w:r>
      <w:r w:rsidRPr="00FC7BBB">
        <w:rPr>
          <w:rFonts w:ascii="Arial" w:hAnsi="Arial" w:cs="Arial"/>
          <w:b w:val="0"/>
          <w:bCs/>
          <w:color w:val="000000"/>
          <w:sz w:val="22"/>
          <w:szCs w:val="22"/>
          <w:lang w:eastAsia="ar-SA"/>
        </w:rPr>
        <w:t xml:space="preserve">§ 7 pkt 1 </w:t>
      </w:r>
      <w:proofErr w:type="spellStart"/>
      <w:r w:rsidRPr="00FC7BBB">
        <w:rPr>
          <w:rFonts w:ascii="Arial" w:hAnsi="Arial" w:cs="Arial"/>
          <w:b w:val="0"/>
          <w:bCs/>
          <w:color w:val="000000"/>
          <w:sz w:val="22"/>
          <w:szCs w:val="22"/>
          <w:lang w:eastAsia="ar-SA"/>
        </w:rPr>
        <w:t>ppkt</w:t>
      </w:r>
      <w:proofErr w:type="spellEnd"/>
      <w:r w:rsidRPr="00FC7BBB">
        <w:rPr>
          <w:rFonts w:ascii="Arial" w:hAnsi="Arial" w:cs="Arial"/>
          <w:b w:val="0"/>
          <w:bCs/>
          <w:color w:val="000000"/>
          <w:sz w:val="22"/>
          <w:szCs w:val="22"/>
          <w:lang w:eastAsia="ar-SA"/>
        </w:rPr>
        <w:t xml:space="preserve"> </w:t>
      </w:r>
      <w:r w:rsidR="005531D4" w:rsidRPr="00FC7BBB">
        <w:rPr>
          <w:rFonts w:ascii="Arial" w:hAnsi="Arial" w:cs="Arial"/>
          <w:b w:val="0"/>
          <w:bCs/>
          <w:color w:val="000000"/>
          <w:sz w:val="22"/>
          <w:szCs w:val="22"/>
          <w:lang w:eastAsia="ar-SA"/>
        </w:rPr>
        <w:t>2</w:t>
      </w:r>
      <w:r w:rsidRPr="00FC7BBB">
        <w:rPr>
          <w:rFonts w:ascii="Arial" w:hAnsi="Arial" w:cs="Arial"/>
          <w:b w:val="0"/>
          <w:bCs/>
          <w:color w:val="000000"/>
          <w:sz w:val="22"/>
          <w:szCs w:val="22"/>
          <w:lang w:eastAsia="ar-SA"/>
        </w:rPr>
        <w:t xml:space="preserve"> lit. b) </w:t>
      </w:r>
      <w:r w:rsidRPr="00FC7BBB">
        <w:rPr>
          <w:rFonts w:ascii="Arial" w:hAnsi="Arial" w:cs="Arial"/>
          <w:b w:val="0"/>
          <w:bCs/>
          <w:sz w:val="22"/>
          <w:szCs w:val="22"/>
        </w:rPr>
        <w:t>SWZ</w:t>
      </w:r>
      <w:r w:rsidR="00FC7BBB">
        <w:rPr>
          <w:rFonts w:ascii="Arial" w:eastAsiaTheme="minorHAnsi" w:hAnsi="Arial" w:cs="Arial"/>
          <w:b w:val="0"/>
          <w:bCs/>
          <w:color w:val="000000"/>
          <w:sz w:val="22"/>
          <w:szCs w:val="22"/>
          <w:lang w:eastAsia="en-US"/>
        </w:rPr>
        <w:t xml:space="preserve"> </w:t>
      </w:r>
      <w:r w:rsidR="001B34B6" w:rsidRPr="00FC7BBB">
        <w:rPr>
          <w:rFonts w:ascii="Arial" w:hAnsi="Arial" w:cs="Arial"/>
          <w:b w:val="0"/>
          <w:bCs/>
          <w:sz w:val="22"/>
          <w:szCs w:val="22"/>
        </w:rPr>
        <w:t xml:space="preserve">– </w:t>
      </w:r>
      <w:r w:rsidR="001B34B6" w:rsidRPr="00FC7BBB">
        <w:rPr>
          <w:rFonts w:ascii="Arial" w:hAnsi="Arial" w:cs="Arial"/>
          <w:sz w:val="22"/>
          <w:szCs w:val="22"/>
        </w:rPr>
        <w:t>wg wzoru stanowiącego załącznik do SWZ,</w:t>
      </w:r>
    </w:p>
    <w:p w14:paraId="71CC8B70" w14:textId="6D6FC9C4" w:rsidR="001B34B6" w:rsidRPr="00070DC9" w:rsidRDefault="00AC2329" w:rsidP="00EA0481">
      <w:pPr>
        <w:pStyle w:val="Tekstpodstawowy"/>
        <w:widowControl/>
        <w:numPr>
          <w:ilvl w:val="0"/>
          <w:numId w:val="14"/>
        </w:numPr>
        <w:tabs>
          <w:tab w:val="left" w:pos="284"/>
        </w:tabs>
        <w:ind w:left="284" w:hanging="284"/>
        <w:jc w:val="both"/>
        <w:rPr>
          <w:rFonts w:ascii="Arial" w:hAnsi="Arial" w:cs="Arial"/>
          <w:b w:val="0"/>
          <w:bCs/>
          <w:sz w:val="22"/>
          <w:szCs w:val="22"/>
        </w:rPr>
      </w:pPr>
      <w:r>
        <w:rPr>
          <w:rFonts w:ascii="Arial" w:hAnsi="Arial" w:cs="Arial"/>
          <w:sz w:val="22"/>
          <w:szCs w:val="22"/>
        </w:rPr>
        <w:t>I</w:t>
      </w:r>
      <w:r w:rsidR="001B34B6" w:rsidRPr="00FC7BBB">
        <w:rPr>
          <w:rFonts w:ascii="Arial" w:hAnsi="Arial" w:cs="Arial"/>
          <w:sz w:val="22"/>
          <w:szCs w:val="22"/>
        </w:rPr>
        <w:t xml:space="preserve">nformacja banku lub spółdzielczej kasy oszczędnościowo-kredytowej </w:t>
      </w:r>
      <w:r w:rsidR="001B34B6" w:rsidRPr="00FC7BBB">
        <w:rPr>
          <w:rFonts w:ascii="Arial" w:hAnsi="Arial" w:cs="Arial"/>
          <w:b w:val="0"/>
          <w:sz w:val="22"/>
          <w:szCs w:val="22"/>
        </w:rPr>
        <w:t>potwierdzającej wysokość posiadanych środków finansowych lub zdolności kredytowej Wykonawcy w okresie nie wcześniejszym niż 3 miesiące przed jej złożeniem</w:t>
      </w:r>
      <w:r w:rsidR="005531D4" w:rsidRPr="00FC7BBB">
        <w:rPr>
          <w:rFonts w:ascii="Arial" w:hAnsi="Arial" w:cs="Arial"/>
          <w:b w:val="0"/>
          <w:sz w:val="22"/>
          <w:szCs w:val="22"/>
        </w:rPr>
        <w:t xml:space="preserve"> – dokument wymagany w celu potwierdzenia warunku udziału w postępowaniu </w:t>
      </w:r>
      <w:r w:rsidR="005531D4" w:rsidRPr="00FC7BBB">
        <w:rPr>
          <w:rFonts w:ascii="Arial" w:hAnsi="Arial" w:cs="Arial"/>
          <w:b w:val="0"/>
          <w:bCs/>
          <w:sz w:val="22"/>
          <w:szCs w:val="22"/>
        </w:rPr>
        <w:t xml:space="preserve">określonego w </w:t>
      </w:r>
      <w:r w:rsidR="005531D4" w:rsidRPr="00FC7BBB">
        <w:rPr>
          <w:rFonts w:ascii="Arial" w:hAnsi="Arial" w:cs="Arial"/>
          <w:b w:val="0"/>
          <w:bCs/>
          <w:color w:val="000000"/>
          <w:sz w:val="22"/>
          <w:szCs w:val="22"/>
          <w:lang w:eastAsia="ar-SA"/>
        </w:rPr>
        <w:t xml:space="preserve">§ 7 pkt 1 </w:t>
      </w:r>
      <w:proofErr w:type="spellStart"/>
      <w:r w:rsidR="005531D4" w:rsidRPr="00FC7BBB">
        <w:rPr>
          <w:rFonts w:ascii="Arial" w:hAnsi="Arial" w:cs="Arial"/>
          <w:b w:val="0"/>
          <w:bCs/>
          <w:color w:val="000000"/>
          <w:sz w:val="22"/>
          <w:szCs w:val="22"/>
          <w:lang w:eastAsia="ar-SA"/>
        </w:rPr>
        <w:t>ppkt</w:t>
      </w:r>
      <w:proofErr w:type="spellEnd"/>
      <w:r w:rsidR="005531D4" w:rsidRPr="00FC7BBB">
        <w:rPr>
          <w:rFonts w:ascii="Arial" w:hAnsi="Arial" w:cs="Arial"/>
          <w:b w:val="0"/>
          <w:bCs/>
          <w:color w:val="000000"/>
          <w:sz w:val="22"/>
          <w:szCs w:val="22"/>
          <w:lang w:eastAsia="ar-SA"/>
        </w:rPr>
        <w:t xml:space="preserve"> </w:t>
      </w:r>
      <w:r>
        <w:rPr>
          <w:rFonts w:ascii="Arial" w:hAnsi="Arial" w:cs="Arial"/>
          <w:b w:val="0"/>
          <w:bCs/>
          <w:color w:val="000000"/>
          <w:sz w:val="22"/>
          <w:szCs w:val="22"/>
          <w:lang w:eastAsia="ar-SA"/>
        </w:rPr>
        <w:t>1</w:t>
      </w:r>
      <w:r w:rsidR="002C4ACA">
        <w:rPr>
          <w:rFonts w:ascii="Arial" w:hAnsi="Arial" w:cs="Arial"/>
          <w:b w:val="0"/>
          <w:bCs/>
          <w:color w:val="000000"/>
          <w:sz w:val="22"/>
          <w:szCs w:val="22"/>
          <w:lang w:eastAsia="ar-SA"/>
        </w:rPr>
        <w:t xml:space="preserve"> SWZ</w:t>
      </w:r>
      <w:r>
        <w:rPr>
          <w:rFonts w:ascii="Arial" w:hAnsi="Arial" w:cs="Arial"/>
          <w:b w:val="0"/>
          <w:bCs/>
          <w:color w:val="000000"/>
          <w:sz w:val="22"/>
          <w:szCs w:val="22"/>
          <w:lang w:eastAsia="ar-SA"/>
        </w:rPr>
        <w:t>.</w:t>
      </w:r>
    </w:p>
    <w:p w14:paraId="1969FA56" w14:textId="001200D2" w:rsidR="001B34B6" w:rsidRPr="00FC7BBB" w:rsidRDefault="001B34B6" w:rsidP="00456CD5">
      <w:pPr>
        <w:pStyle w:val="Tekstpodstawowy"/>
        <w:widowControl/>
        <w:ind w:left="284" w:hanging="284"/>
        <w:jc w:val="both"/>
        <w:rPr>
          <w:rFonts w:ascii="Arial" w:hAnsi="Arial" w:cs="Arial"/>
          <w:b w:val="0"/>
          <w:sz w:val="22"/>
          <w:szCs w:val="22"/>
        </w:rPr>
      </w:pPr>
      <w:r w:rsidRPr="00FC7BBB">
        <w:rPr>
          <w:rFonts w:ascii="Arial" w:hAnsi="Arial" w:cs="Arial"/>
          <w:bCs/>
          <w:sz w:val="22"/>
          <w:szCs w:val="22"/>
        </w:rPr>
        <w:t>4.</w:t>
      </w:r>
      <w:r w:rsidRPr="00FC7BBB">
        <w:rPr>
          <w:rFonts w:ascii="Arial" w:hAnsi="Arial" w:cs="Arial"/>
          <w:b w:val="0"/>
          <w:sz w:val="22"/>
          <w:szCs w:val="22"/>
        </w:rPr>
        <w:t xml:space="preserve"> Jeżeli jest to niezbędne do zapewnienia odpowiedniego przebiegu postępowania o udzielenie zamówienia, </w:t>
      </w:r>
      <w:r w:rsidR="005531D4" w:rsidRPr="00FC7BBB">
        <w:rPr>
          <w:rFonts w:ascii="Arial" w:hAnsi="Arial" w:cs="Arial"/>
          <w:b w:val="0"/>
          <w:sz w:val="22"/>
          <w:szCs w:val="22"/>
        </w:rPr>
        <w:t>Z</w:t>
      </w:r>
      <w:r w:rsidRPr="00FC7BBB">
        <w:rPr>
          <w:rFonts w:ascii="Arial" w:hAnsi="Arial" w:cs="Arial"/>
          <w:b w:val="0"/>
          <w:sz w:val="22"/>
          <w:szCs w:val="22"/>
        </w:rPr>
        <w:t xml:space="preserve">amawiający może na każdym etapie postępowania, wezwać </w:t>
      </w:r>
      <w:r w:rsidR="005531D4" w:rsidRPr="00FC7BBB">
        <w:rPr>
          <w:rFonts w:ascii="Arial" w:hAnsi="Arial" w:cs="Arial"/>
          <w:b w:val="0"/>
          <w:sz w:val="22"/>
          <w:szCs w:val="22"/>
        </w:rPr>
        <w:t>W</w:t>
      </w:r>
      <w:r w:rsidRPr="00FC7BBB">
        <w:rPr>
          <w:rFonts w:ascii="Arial" w:hAnsi="Arial" w:cs="Arial"/>
          <w:b w:val="0"/>
          <w:sz w:val="22"/>
          <w:szCs w:val="22"/>
        </w:rPr>
        <w:t>ykonawców do złożenia</w:t>
      </w:r>
      <w:r w:rsidR="00FC7BBB">
        <w:rPr>
          <w:rFonts w:ascii="Arial" w:hAnsi="Arial" w:cs="Arial"/>
          <w:b w:val="0"/>
          <w:sz w:val="22"/>
          <w:szCs w:val="22"/>
        </w:rPr>
        <w:t xml:space="preserve"> </w:t>
      </w:r>
      <w:r w:rsidRPr="00FC7BBB">
        <w:rPr>
          <w:rFonts w:ascii="Arial" w:hAnsi="Arial" w:cs="Arial"/>
          <w:b w:val="0"/>
          <w:sz w:val="22"/>
          <w:szCs w:val="22"/>
        </w:rPr>
        <w:t>wszystkich lub niektórych podmiotowych środków dowodowych aktualnych na dzień ich złożenia.</w:t>
      </w:r>
      <w:r w:rsidR="00FC7BBB">
        <w:rPr>
          <w:rFonts w:ascii="Arial" w:hAnsi="Arial" w:cs="Arial"/>
          <w:b w:val="0"/>
          <w:sz w:val="22"/>
          <w:szCs w:val="22"/>
        </w:rPr>
        <w:t xml:space="preserve"> </w:t>
      </w:r>
      <w:r w:rsidRPr="00FC7BBB">
        <w:rPr>
          <w:rFonts w:ascii="Arial" w:hAnsi="Arial" w:cs="Arial"/>
          <w:b w:val="0"/>
          <w:sz w:val="22"/>
          <w:szCs w:val="22"/>
        </w:rPr>
        <w:t>Jeżeli zachodzą uzasadnione podstawy do uznania, że złożone uprzednio podmiotowe środk</w:t>
      </w:r>
      <w:r w:rsidR="00FC7BBB">
        <w:rPr>
          <w:rFonts w:ascii="Arial" w:hAnsi="Arial" w:cs="Arial"/>
          <w:b w:val="0"/>
          <w:sz w:val="22"/>
          <w:szCs w:val="22"/>
        </w:rPr>
        <w:t xml:space="preserve">i </w:t>
      </w:r>
      <w:r w:rsidRPr="00FC7BBB">
        <w:rPr>
          <w:rFonts w:ascii="Arial" w:hAnsi="Arial" w:cs="Arial"/>
          <w:b w:val="0"/>
          <w:sz w:val="22"/>
          <w:szCs w:val="22"/>
        </w:rPr>
        <w:t xml:space="preserve">dowodowe nie są już aktualne, </w:t>
      </w:r>
      <w:r w:rsidR="00382735">
        <w:rPr>
          <w:rFonts w:ascii="Arial" w:hAnsi="Arial" w:cs="Arial"/>
          <w:b w:val="0"/>
          <w:sz w:val="22"/>
          <w:szCs w:val="22"/>
        </w:rPr>
        <w:t>Z</w:t>
      </w:r>
      <w:r w:rsidRPr="00FC7BBB">
        <w:rPr>
          <w:rFonts w:ascii="Arial" w:hAnsi="Arial" w:cs="Arial"/>
          <w:b w:val="0"/>
          <w:sz w:val="22"/>
          <w:szCs w:val="22"/>
        </w:rPr>
        <w:t xml:space="preserve">amawiający może w każdym czasie wezwać </w:t>
      </w:r>
      <w:r w:rsidR="00FC7BBB">
        <w:rPr>
          <w:rFonts w:ascii="Arial" w:hAnsi="Arial" w:cs="Arial"/>
          <w:b w:val="0"/>
          <w:sz w:val="22"/>
          <w:szCs w:val="22"/>
        </w:rPr>
        <w:t>W</w:t>
      </w:r>
      <w:r w:rsidRPr="00FC7BBB">
        <w:rPr>
          <w:rFonts w:ascii="Arial" w:hAnsi="Arial" w:cs="Arial"/>
          <w:b w:val="0"/>
          <w:sz w:val="22"/>
          <w:szCs w:val="22"/>
        </w:rPr>
        <w:t>ykonawcę lub</w:t>
      </w:r>
      <w:r w:rsidR="00FC7BBB">
        <w:rPr>
          <w:rFonts w:ascii="Arial" w:hAnsi="Arial" w:cs="Arial"/>
          <w:b w:val="0"/>
          <w:sz w:val="22"/>
          <w:szCs w:val="22"/>
        </w:rPr>
        <w:t xml:space="preserve"> </w:t>
      </w:r>
      <w:r w:rsidRPr="00FC7BBB">
        <w:rPr>
          <w:rFonts w:ascii="Arial" w:hAnsi="Arial" w:cs="Arial"/>
          <w:b w:val="0"/>
          <w:sz w:val="22"/>
          <w:szCs w:val="22"/>
        </w:rPr>
        <w:t xml:space="preserve">wykonawców do złożenia wszystkich lub niektórych podmiotowych środków dowodowych aktualnych na dzień ich złożenia. </w:t>
      </w:r>
    </w:p>
    <w:p w14:paraId="11B565A6"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5.</w:t>
      </w:r>
      <w:r w:rsidRPr="00FC7BBB">
        <w:rPr>
          <w:rFonts w:ascii="Arial" w:hAnsi="Arial" w:cs="Arial"/>
          <w:sz w:val="22"/>
          <w:szCs w:val="22"/>
        </w:rPr>
        <w:t xml:space="preserve"> </w:t>
      </w:r>
      <w:r w:rsidRPr="00FC7BBB">
        <w:rPr>
          <w:rFonts w:ascii="Arial" w:hAnsi="Arial" w:cs="Arial"/>
          <w:b/>
          <w:bCs/>
          <w:sz w:val="22"/>
          <w:szCs w:val="22"/>
        </w:rPr>
        <w:t>Oferta wspólna</w:t>
      </w:r>
      <w:r w:rsidRPr="00FC7BBB">
        <w:rPr>
          <w:rFonts w:ascii="Arial" w:hAnsi="Arial" w:cs="Arial"/>
          <w:b/>
          <w:sz w:val="22"/>
          <w:szCs w:val="22"/>
        </w:rPr>
        <w:t xml:space="preserve"> </w:t>
      </w:r>
    </w:p>
    <w:p w14:paraId="770951D1" w14:textId="259C4805"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Zamawiający dopuszcza możliwość składania oferty przez dwóch lub więcej Wykonawców (w ramach oferty wspólnej w rozumieniu art. 58 </w:t>
      </w:r>
      <w:r w:rsidR="005531D4" w:rsidRPr="00FC7BBB">
        <w:rPr>
          <w:rFonts w:ascii="Arial" w:hAnsi="Arial" w:cs="Arial"/>
          <w:sz w:val="22"/>
          <w:szCs w:val="22"/>
        </w:rPr>
        <w:t>PZP</w:t>
      </w:r>
      <w:r w:rsidRPr="00FC7BBB">
        <w:rPr>
          <w:rFonts w:ascii="Arial" w:hAnsi="Arial" w:cs="Arial"/>
          <w:sz w:val="22"/>
          <w:szCs w:val="22"/>
        </w:rPr>
        <w:t>)</w:t>
      </w:r>
      <w:r w:rsidR="00FC7BBB">
        <w:rPr>
          <w:rFonts w:ascii="Arial" w:hAnsi="Arial" w:cs="Arial"/>
          <w:sz w:val="22"/>
          <w:szCs w:val="22"/>
        </w:rPr>
        <w:t>,</w:t>
      </w:r>
    </w:p>
    <w:p w14:paraId="3B94A7D3" w14:textId="77777777" w:rsidR="001B34B6" w:rsidRPr="00FC7BBB" w:rsidRDefault="001B34B6" w:rsidP="00EA0481">
      <w:pPr>
        <w:numPr>
          <w:ilvl w:val="1"/>
          <w:numId w:val="4"/>
        </w:numPr>
        <w:tabs>
          <w:tab w:val="clear" w:pos="1070"/>
          <w:tab w:val="num" w:pos="709"/>
        </w:tabs>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 xml:space="preserve">Wykonawcy występujący wspólnie są zobowiązani do ustanowienia Pełnomocnika do reprezentowania ich w postępowaniu albo do reprezentowania ich w postępowaniu i zawarcia umowy w sprawie przedmiotowego zamówienia publicznego. </w:t>
      </w:r>
    </w:p>
    <w:p w14:paraId="50F72EE1" w14:textId="7B176D6D"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color w:val="FF0000"/>
          <w:sz w:val="22"/>
          <w:szCs w:val="22"/>
        </w:rPr>
      </w:pPr>
      <w:r w:rsidRPr="00FC7BBB">
        <w:rPr>
          <w:rFonts w:ascii="Arial" w:hAnsi="Arial" w:cs="Arial"/>
          <w:sz w:val="22"/>
          <w:szCs w:val="22"/>
        </w:rPr>
        <w:t>Dokument pełnomocnictwa musi być załączany do oferty, w postaci elektronicznej.</w:t>
      </w:r>
    </w:p>
    <w:p w14:paraId="35CE56CA" w14:textId="103B63A8" w:rsidR="001B34B6" w:rsidRPr="00FC7BBB" w:rsidRDefault="001B34B6" w:rsidP="00EA0481">
      <w:pPr>
        <w:numPr>
          <w:ilvl w:val="1"/>
          <w:numId w:val="4"/>
        </w:numPr>
        <w:tabs>
          <w:tab w:val="clear" w:pos="1070"/>
          <w:tab w:val="num" w:pos="709"/>
        </w:tabs>
        <w:suppressAutoHyphens w:val="0"/>
        <w:overflowPunct/>
        <w:autoSpaceDE/>
        <w:ind w:left="284" w:right="14" w:hanging="284"/>
        <w:jc w:val="both"/>
        <w:textAlignment w:val="auto"/>
        <w:rPr>
          <w:rFonts w:ascii="Arial" w:hAnsi="Arial" w:cs="Arial"/>
          <w:sz w:val="22"/>
          <w:szCs w:val="22"/>
        </w:rPr>
      </w:pPr>
      <w:r w:rsidRPr="00FC7BBB">
        <w:rPr>
          <w:rFonts w:ascii="Arial" w:hAnsi="Arial" w:cs="Arial"/>
          <w:sz w:val="22"/>
          <w:szCs w:val="22"/>
        </w:rPr>
        <w:t xml:space="preserve">Wszelka korespondencja prowadzona będzie przez Zamawiającego wyłącznie z Pełnomocnikiem, który w imieniu </w:t>
      </w:r>
      <w:r w:rsidR="005531D4" w:rsidRPr="00FC7BBB">
        <w:rPr>
          <w:rFonts w:ascii="Arial" w:hAnsi="Arial" w:cs="Arial"/>
          <w:sz w:val="22"/>
          <w:szCs w:val="22"/>
        </w:rPr>
        <w:t>W</w:t>
      </w:r>
      <w:r w:rsidRPr="00FC7BBB">
        <w:rPr>
          <w:rFonts w:ascii="Arial" w:hAnsi="Arial" w:cs="Arial"/>
          <w:sz w:val="22"/>
          <w:szCs w:val="22"/>
        </w:rPr>
        <w:t>ykonawców występujących wspólnie złoży ofertę w systemie.</w:t>
      </w:r>
    </w:p>
    <w:p w14:paraId="47E4502F" w14:textId="77777777" w:rsidR="001B34B6" w:rsidRPr="00FC7BBB" w:rsidRDefault="001B34B6" w:rsidP="00456CD5">
      <w:pPr>
        <w:suppressAutoHyphens w:val="0"/>
        <w:overflowPunct/>
        <w:autoSpaceDE/>
        <w:ind w:left="284" w:right="14" w:hanging="284"/>
        <w:jc w:val="both"/>
        <w:textAlignment w:val="auto"/>
        <w:rPr>
          <w:rFonts w:ascii="Arial" w:hAnsi="Arial" w:cs="Arial"/>
          <w:sz w:val="22"/>
          <w:szCs w:val="22"/>
        </w:rPr>
      </w:pPr>
      <w:r w:rsidRPr="00FC7BBB">
        <w:rPr>
          <w:rFonts w:ascii="Arial" w:hAnsi="Arial" w:cs="Arial"/>
          <w:b/>
          <w:bCs/>
          <w:sz w:val="22"/>
          <w:szCs w:val="22"/>
        </w:rPr>
        <w:t>6.</w:t>
      </w:r>
      <w:r w:rsidRPr="00FC7BBB">
        <w:rPr>
          <w:rFonts w:ascii="Arial" w:hAnsi="Arial" w:cs="Arial"/>
          <w:sz w:val="22"/>
          <w:szCs w:val="22"/>
        </w:rPr>
        <w:t xml:space="preserve"> </w:t>
      </w:r>
      <w:r w:rsidRPr="000C4471">
        <w:rPr>
          <w:rFonts w:ascii="Arial" w:hAnsi="Arial" w:cs="Arial"/>
          <w:b/>
          <w:bCs/>
          <w:sz w:val="22"/>
          <w:szCs w:val="22"/>
        </w:rPr>
        <w:t>Tajemnica przedsiębiorstwa</w:t>
      </w:r>
      <w:r w:rsidRPr="00FC7BBB">
        <w:rPr>
          <w:rFonts w:ascii="Arial" w:hAnsi="Arial" w:cs="Arial"/>
          <w:sz w:val="22"/>
          <w:szCs w:val="22"/>
        </w:rPr>
        <w:t xml:space="preserve"> </w:t>
      </w:r>
    </w:p>
    <w:p w14:paraId="1CE4FBE2"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ujawnia się informacji stanowiącej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winien, w sposób nie budzący wątpliwości zastrzec, które informacje stanowią tajemnicę przedsiębiorstwa. Z nazw plików, przekazywanych w postępowaniu w systemie, musi jednoznacznie wynikać, który z nich zawiera informacje stanowiące tajemnicę przedsiębiorstwa. Wykonawca w celu utrzymania w poufności tych informacji, przekazuje je w wydzielonym i odpowiednio oznakowanym pliku.</w:t>
      </w:r>
    </w:p>
    <w:p w14:paraId="179FDAA8" w14:textId="39F9820D"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w:t>
      </w:r>
      <w:r w:rsidRPr="00FC7BBB">
        <w:rPr>
          <w:rFonts w:ascii="Arial" w:hAnsi="Arial" w:cs="Arial"/>
          <w:sz w:val="22"/>
          <w:szCs w:val="22"/>
        </w:rPr>
        <w:lastRenderedPageBreak/>
        <w:t>rozporządzania nimi podjął, przy zachowaniu należytej staranności, działania w celu utrzymania ich w poufności.</w:t>
      </w:r>
    </w:p>
    <w:p w14:paraId="6A94126E"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 xml:space="preserve">by zastrzeżenie, o którym mowa wyżej było skuteczne, Wykonawca zobowiązany jest przedstawić dowody na to, że: </w:t>
      </w:r>
    </w:p>
    <w:p w14:paraId="4D93F707" w14:textId="77777777" w:rsidR="001B34B6" w:rsidRPr="00FC7BBB" w:rsidRDefault="001B34B6" w:rsidP="006F3636">
      <w:pPr>
        <w:numPr>
          <w:ilvl w:val="1"/>
          <w:numId w:val="2"/>
        </w:numPr>
        <w:suppressAutoHyphens w:val="0"/>
        <w:overflowPunct/>
        <w:autoSpaceDE/>
        <w:ind w:left="284" w:right="1394" w:hanging="284"/>
        <w:textAlignment w:val="auto"/>
        <w:rPr>
          <w:rFonts w:ascii="Arial" w:hAnsi="Arial" w:cs="Arial"/>
          <w:sz w:val="22"/>
          <w:szCs w:val="22"/>
        </w:rPr>
      </w:pPr>
      <w:r w:rsidRPr="00FC7BBB">
        <w:rPr>
          <w:rFonts w:ascii="Arial" w:hAnsi="Arial" w:cs="Arial"/>
          <w:sz w:val="22"/>
          <w:szCs w:val="22"/>
        </w:rPr>
        <w:t xml:space="preserve">zastrzeżone informacje mają charakter techniczny, technologiczny, organizacyjny lub inny posiadający wartość gospodarczą, </w:t>
      </w:r>
    </w:p>
    <w:p w14:paraId="4078A50E" w14:textId="77777777" w:rsidR="001B34B6" w:rsidRPr="00FC7BBB" w:rsidRDefault="001B34B6" w:rsidP="00EA0481">
      <w:pPr>
        <w:numPr>
          <w:ilvl w:val="1"/>
          <w:numId w:val="2"/>
        </w:numPr>
        <w:suppressAutoHyphens w:val="0"/>
        <w:overflowPunct/>
        <w:autoSpaceDE/>
        <w:ind w:left="284" w:hanging="284"/>
        <w:jc w:val="both"/>
        <w:textAlignment w:val="auto"/>
        <w:rPr>
          <w:rFonts w:ascii="Arial" w:hAnsi="Arial" w:cs="Arial"/>
          <w:sz w:val="22"/>
          <w:szCs w:val="22"/>
        </w:rPr>
      </w:pPr>
      <w:r w:rsidRPr="00FC7BBB">
        <w:rPr>
          <w:rFonts w:ascii="Arial" w:hAnsi="Arial" w:cs="Arial"/>
          <w:sz w:val="22"/>
          <w:szCs w:val="22"/>
        </w:rPr>
        <w:t>zastrzeżone informacje nie zostały ujawnione do wiadomości publicznej, podjęto w stosunku do nich niezbędne działania w celu zachowania poufności.</w:t>
      </w:r>
    </w:p>
    <w:p w14:paraId="6F60D7EF" w14:textId="77777777" w:rsidR="001B34B6" w:rsidRPr="00FC7BBB" w:rsidRDefault="001B34B6" w:rsidP="00EA0481">
      <w:pPr>
        <w:numPr>
          <w:ilvl w:val="0"/>
          <w:numId w:val="5"/>
        </w:numPr>
        <w:suppressAutoHyphens w:val="0"/>
        <w:overflowPunct/>
        <w:autoSpaceDE/>
        <w:ind w:left="284" w:right="1" w:hanging="284"/>
        <w:jc w:val="both"/>
        <w:textAlignment w:val="auto"/>
        <w:rPr>
          <w:rFonts w:ascii="Arial" w:hAnsi="Arial" w:cs="Arial"/>
          <w:sz w:val="22"/>
          <w:szCs w:val="22"/>
        </w:rPr>
      </w:pPr>
      <w:r w:rsidRPr="00FC7BBB">
        <w:rPr>
          <w:rFonts w:ascii="Arial" w:hAnsi="Arial" w:cs="Arial"/>
          <w:sz w:val="22"/>
          <w:szCs w:val="22"/>
        </w:rPr>
        <w:t>Nie mogą stanowić tajemnicy przedsiębiorstwa informacje, o których mowa w art. 222 ust. 5 ustawy.</w:t>
      </w:r>
    </w:p>
    <w:p w14:paraId="7148E175" w14:textId="77777777" w:rsidR="001B34B6" w:rsidRPr="00FC7BBB" w:rsidRDefault="001B34B6" w:rsidP="00C528E5">
      <w:pPr>
        <w:suppressAutoHyphens w:val="0"/>
        <w:overflowPunct/>
        <w:autoSpaceDE/>
        <w:ind w:right="1"/>
        <w:jc w:val="both"/>
        <w:textAlignment w:val="auto"/>
        <w:rPr>
          <w:rFonts w:ascii="Arial" w:hAnsi="Arial" w:cs="Arial"/>
          <w:sz w:val="22"/>
          <w:szCs w:val="22"/>
        </w:rPr>
      </w:pPr>
      <w:r w:rsidRPr="00FC7BBB">
        <w:rPr>
          <w:rFonts w:ascii="Arial" w:hAnsi="Arial" w:cs="Arial"/>
          <w:sz w:val="22"/>
          <w:szCs w:val="22"/>
        </w:rPr>
        <w:t>W przypadku przekazywania dokumentów elektronicznych stanowiących tajemnicę przedsiębiorstwa z wykorzystaniem systemu, wykonawca powinien w okienku dodawania pliku określić typ dokumentu jako „Tajemnica przedsiębiorstwa”.</w:t>
      </w:r>
    </w:p>
    <w:p w14:paraId="6924A0B4" w14:textId="1532E778" w:rsidR="00D74CC6" w:rsidRPr="00FC7BBB" w:rsidRDefault="001B34B6" w:rsidP="00456CD5">
      <w:pPr>
        <w:pStyle w:val="Default"/>
        <w:ind w:left="284" w:hanging="284"/>
        <w:jc w:val="both"/>
        <w:rPr>
          <w:rFonts w:eastAsiaTheme="minorHAnsi"/>
          <w:sz w:val="22"/>
          <w:szCs w:val="22"/>
          <w:lang w:eastAsia="en-US"/>
        </w:rPr>
      </w:pPr>
      <w:r w:rsidRPr="00FC7BBB">
        <w:rPr>
          <w:b/>
          <w:bCs/>
          <w:sz w:val="22"/>
          <w:szCs w:val="22"/>
        </w:rPr>
        <w:t>7.</w:t>
      </w:r>
      <w:r w:rsidRPr="00FC7BBB">
        <w:rPr>
          <w:sz w:val="22"/>
          <w:szCs w:val="22"/>
        </w:rPr>
        <w:t xml:space="preserve">  </w:t>
      </w:r>
      <w:r w:rsidR="00D74CC6" w:rsidRPr="00FC7BBB">
        <w:rPr>
          <w:rFonts w:eastAsiaTheme="minorHAnsi"/>
          <w:sz w:val="22"/>
          <w:szCs w:val="22"/>
          <w:lang w:eastAsia="en-US"/>
        </w:rPr>
        <w:t xml:space="preserve">Jeżeli Wykonawca ma siedzibę lub miejsce zamieszkania poza terytorium Rzeczypospolitej Polskiej, zamiast dokumentu, o których mowa w pkt 3 </w:t>
      </w:r>
      <w:proofErr w:type="spellStart"/>
      <w:r w:rsidR="00D74CC6" w:rsidRPr="00FC7BBB">
        <w:rPr>
          <w:rFonts w:eastAsiaTheme="minorHAnsi"/>
          <w:sz w:val="22"/>
          <w:szCs w:val="22"/>
          <w:lang w:eastAsia="en-US"/>
        </w:rPr>
        <w:t>ppkt</w:t>
      </w:r>
      <w:proofErr w:type="spellEnd"/>
      <w:r w:rsidR="00D74CC6" w:rsidRPr="00FC7BBB">
        <w:rPr>
          <w:rFonts w:eastAsiaTheme="minorHAnsi"/>
          <w:sz w:val="22"/>
          <w:szCs w:val="22"/>
          <w:lang w:eastAsia="en-US"/>
        </w:rPr>
        <w:t xml:space="preserve"> 1,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 Jeżeli w kraju, w którym Wykonawca ma siedzibę lub miejsce zamieszkania, nie wydaje się takich dokumentów,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14:paraId="3D361639" w14:textId="712D0511" w:rsidR="00D74CC6" w:rsidRDefault="00FC7BBB"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FC7BBB">
        <w:rPr>
          <w:rFonts w:ascii="Arial" w:eastAsiaTheme="minorHAnsi" w:hAnsi="Arial" w:cs="Arial"/>
          <w:b/>
          <w:bCs/>
          <w:color w:val="000000"/>
          <w:sz w:val="22"/>
          <w:szCs w:val="22"/>
          <w:lang w:eastAsia="en-US"/>
        </w:rPr>
        <w:t>8</w:t>
      </w:r>
      <w:r w:rsidR="00D74CC6" w:rsidRPr="00FC7BBB">
        <w:rPr>
          <w:rFonts w:ascii="Arial" w:eastAsiaTheme="minorHAnsi" w:hAnsi="Arial" w:cs="Arial"/>
          <w:b/>
          <w:bCs/>
          <w:color w:val="000000"/>
          <w:sz w:val="22"/>
          <w:szCs w:val="22"/>
          <w:lang w:eastAsia="en-US"/>
        </w:rPr>
        <w:t xml:space="preserve">. </w:t>
      </w:r>
      <w:r w:rsidR="00D74CC6" w:rsidRPr="00FC7BBB">
        <w:rPr>
          <w:rFonts w:ascii="Arial" w:eastAsiaTheme="minorHAnsi" w:hAnsi="Arial" w:cs="Arial"/>
          <w:color w:val="000000"/>
          <w:sz w:val="22"/>
          <w:szCs w:val="22"/>
          <w:lang w:eastAsia="en-US"/>
        </w:rPr>
        <w:t xml:space="preserve">Wykonawca nie jest zobowiązany do złożenia podmiotowych środków dowodowych, które </w:t>
      </w:r>
      <w:r w:rsidR="00382735">
        <w:rPr>
          <w:rFonts w:ascii="Arial" w:eastAsiaTheme="minorHAnsi" w:hAnsi="Arial" w:cs="Arial"/>
          <w:color w:val="000000"/>
          <w:sz w:val="22"/>
          <w:szCs w:val="22"/>
          <w:lang w:eastAsia="en-US"/>
        </w:rPr>
        <w:t>Z</w:t>
      </w:r>
      <w:r w:rsidR="00D74CC6" w:rsidRPr="00FC7BBB">
        <w:rPr>
          <w:rFonts w:ascii="Arial" w:eastAsiaTheme="minorHAnsi" w:hAnsi="Arial" w:cs="Arial"/>
          <w:color w:val="000000"/>
          <w:sz w:val="22"/>
          <w:szCs w:val="22"/>
          <w:lang w:eastAsia="en-US"/>
        </w:rPr>
        <w:t xml:space="preserve">amawiający posiada, jeżeli Wykonawca wskaże te środki oraz potwierdzi ich prawidłowość i aktualność. </w:t>
      </w:r>
    </w:p>
    <w:p w14:paraId="078A1EF5" w14:textId="447384B5" w:rsidR="001E3D95" w:rsidRPr="00734DE3" w:rsidRDefault="001E3D95" w:rsidP="001E3D95">
      <w:pPr>
        <w:pStyle w:val="Tekstpodstawowy32"/>
        <w:ind w:left="284" w:hanging="284"/>
        <w:rPr>
          <w:rFonts w:ascii="Arial" w:hAnsi="Arial" w:cs="Arial"/>
          <w:color w:val="000000"/>
          <w:sz w:val="22"/>
          <w:szCs w:val="22"/>
        </w:rPr>
      </w:pPr>
      <w:r>
        <w:rPr>
          <w:rFonts w:ascii="Arial" w:hAnsi="Arial" w:cs="Arial"/>
          <w:color w:val="000000"/>
          <w:sz w:val="22"/>
          <w:szCs w:val="22"/>
        </w:rPr>
        <w:t>9</w:t>
      </w:r>
      <w:r w:rsidRPr="00734DE3">
        <w:rPr>
          <w:rFonts w:ascii="Arial" w:hAnsi="Arial" w:cs="Arial"/>
          <w:color w:val="000000"/>
          <w:sz w:val="22"/>
          <w:szCs w:val="22"/>
        </w:rPr>
        <w:t xml:space="preserve">. </w:t>
      </w:r>
      <w:r w:rsidRPr="00734DE3">
        <w:rPr>
          <w:rFonts w:ascii="Arial" w:hAnsi="Arial" w:cs="Arial"/>
          <w:b w:val="0"/>
          <w:color w:val="000000"/>
          <w:sz w:val="22"/>
          <w:szCs w:val="22"/>
        </w:rPr>
        <w:t>W przypadku gdy złożone przez Wykonawców dokumenty będą zawierały dane w innych walutach niż PLN, Zamawiający jako kurs przeliczeniowy przyjmie kurs NBP z dnia publikacji Ogłoszenia o Zamówieniu.</w:t>
      </w:r>
    </w:p>
    <w:p w14:paraId="1CA498FE" w14:textId="77777777" w:rsidR="00362D42" w:rsidRPr="00C528E5" w:rsidRDefault="00362D42" w:rsidP="001E3D95">
      <w:pPr>
        <w:overflowPunct/>
        <w:autoSpaceDE/>
        <w:textAlignment w:val="auto"/>
        <w:rPr>
          <w:rFonts w:ascii="Arial" w:hAnsi="Arial" w:cs="Arial"/>
          <w:b/>
          <w:bCs/>
          <w:i/>
          <w:iCs/>
          <w:color w:val="000000"/>
          <w:sz w:val="16"/>
          <w:szCs w:val="16"/>
          <w:lang w:eastAsia="ar-SA"/>
        </w:rPr>
      </w:pPr>
    </w:p>
    <w:p w14:paraId="0CFFF588" w14:textId="77777777" w:rsidR="008B0640" w:rsidRPr="00A155ED" w:rsidRDefault="008B0640" w:rsidP="008B0640">
      <w:pPr>
        <w:overflowPunct/>
        <w:autoSpaceDE/>
        <w:ind w:left="284" w:hanging="284"/>
        <w:jc w:val="center"/>
        <w:textAlignment w:val="auto"/>
        <w:rPr>
          <w:rFonts w:ascii="Arial" w:hAnsi="Arial" w:cs="Arial"/>
          <w:b/>
          <w:bCs/>
          <w:i/>
          <w:iCs/>
          <w:color w:val="000000"/>
          <w:sz w:val="22"/>
          <w:szCs w:val="22"/>
          <w:lang w:eastAsia="ar-SA"/>
        </w:rPr>
      </w:pPr>
      <w:r w:rsidRPr="00A155ED">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8a</w:t>
      </w:r>
      <w:r w:rsidRPr="00A155ED">
        <w:rPr>
          <w:rFonts w:ascii="Arial" w:hAnsi="Arial" w:cs="Arial"/>
          <w:b/>
          <w:bCs/>
          <w:i/>
          <w:iCs/>
          <w:color w:val="000000"/>
          <w:sz w:val="22"/>
          <w:szCs w:val="22"/>
          <w:lang w:eastAsia="ar-SA"/>
        </w:rPr>
        <w:t>.</w:t>
      </w:r>
    </w:p>
    <w:p w14:paraId="527B234B" w14:textId="77777777" w:rsidR="008B0640" w:rsidRPr="003C34C0" w:rsidRDefault="008B0640" w:rsidP="008B0640">
      <w:pPr>
        <w:pStyle w:val="normalny0"/>
        <w:suppressAutoHyphens/>
        <w:jc w:val="center"/>
        <w:rPr>
          <w:rFonts w:ascii="Arial" w:eastAsia="Calibri" w:hAnsi="Arial" w:cs="Arial"/>
          <w:b/>
          <w:bCs/>
          <w:i/>
          <w:iCs/>
          <w:sz w:val="22"/>
          <w:szCs w:val="22"/>
        </w:rPr>
      </w:pPr>
      <w:r w:rsidRPr="003C34C0">
        <w:rPr>
          <w:rFonts w:ascii="Arial" w:hAnsi="Arial" w:cs="Arial"/>
          <w:b/>
          <w:bCs/>
          <w:i/>
          <w:iCs/>
          <w:sz w:val="22"/>
          <w:szCs w:val="22"/>
        </w:rPr>
        <w:t>Opis sposobu przygotowania ofert oraz dokumentów wymaganych przez Zamawiającego w SWZ</w:t>
      </w:r>
    </w:p>
    <w:p w14:paraId="5905D99F" w14:textId="77777777" w:rsidR="008B0640" w:rsidRPr="00027156" w:rsidRDefault="008B0640" w:rsidP="008B0640">
      <w:pPr>
        <w:suppressAutoHyphens w:val="0"/>
        <w:overflowPunct/>
        <w:autoSpaceDN w:val="0"/>
        <w:adjustRightInd w:val="0"/>
        <w:ind w:left="284" w:hanging="284"/>
        <w:textAlignment w:val="auto"/>
        <w:rPr>
          <w:rFonts w:ascii="Calibri" w:eastAsiaTheme="minorHAnsi" w:hAnsi="Calibri" w:cs="Calibri"/>
          <w:color w:val="000000"/>
          <w:sz w:val="16"/>
          <w:szCs w:val="16"/>
          <w:lang w:eastAsia="en-US"/>
        </w:rPr>
      </w:pPr>
    </w:p>
    <w:p w14:paraId="507A9FBF" w14:textId="77777777" w:rsidR="008B0640" w:rsidRPr="000541B8" w:rsidRDefault="008B0640" w:rsidP="008B0640">
      <w:pPr>
        <w:pStyle w:val="Akapitzlist"/>
        <w:numPr>
          <w:ilvl w:val="2"/>
          <w:numId w:val="4"/>
        </w:numPr>
        <w:autoSpaceDN w:val="0"/>
        <w:adjustRightInd w:val="0"/>
        <w:jc w:val="both"/>
        <w:rPr>
          <w:rFonts w:ascii="Arial" w:eastAsiaTheme="minorHAnsi" w:hAnsi="Arial" w:cs="Arial"/>
          <w:color w:val="000000"/>
          <w:sz w:val="22"/>
          <w:szCs w:val="22"/>
          <w:lang w:eastAsia="en-US"/>
        </w:rPr>
      </w:pPr>
      <w:r w:rsidRPr="000541B8">
        <w:rPr>
          <w:rFonts w:ascii="Arial" w:eastAsiaTheme="minorHAnsi" w:hAnsi="Arial" w:cs="Arial"/>
          <w:b/>
          <w:bCs/>
          <w:color w:val="000000"/>
          <w:sz w:val="22"/>
          <w:szCs w:val="22"/>
          <w:lang w:eastAsia="en-US"/>
        </w:rPr>
        <w:t>Oferta musi być obowiązkowo składana elektronicznie</w:t>
      </w:r>
      <w:r w:rsidRPr="000541B8">
        <w:rPr>
          <w:rFonts w:ascii="Arial" w:eastAsiaTheme="minorHAnsi" w:hAnsi="Arial" w:cs="Arial"/>
          <w:color w:val="000000"/>
          <w:sz w:val="22"/>
          <w:szCs w:val="22"/>
          <w:lang w:eastAsia="en-US"/>
        </w:rPr>
        <w:t xml:space="preserve">, tj. formularz ofertowy, wymagane oświadczenia, ewentualne pełnomocnictwo do podpisania oferty oraz ewentualne zobowiązanie innego podmiotu i jego oświadczenia, muszą zostać podpisane </w:t>
      </w:r>
      <w:r w:rsidRPr="000541B8">
        <w:rPr>
          <w:rFonts w:ascii="Arial" w:eastAsiaTheme="minorHAnsi" w:hAnsi="Arial" w:cs="Arial"/>
          <w:b/>
          <w:bCs/>
          <w:color w:val="000000"/>
          <w:sz w:val="22"/>
          <w:szCs w:val="22"/>
          <w:lang w:eastAsia="en-US"/>
        </w:rPr>
        <w:t xml:space="preserve">elektronicznym kwalifikowanym podpisem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elektronicznym podpisem zaufanym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elektronicznym</w:t>
      </w:r>
      <w:r w:rsidRPr="000541B8">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 xml:space="preserve">podpisem osobistym </w:t>
      </w:r>
      <w:r w:rsidRPr="000541B8">
        <w:rPr>
          <w:rFonts w:ascii="Arial" w:eastAsiaTheme="minorHAnsi" w:hAnsi="Arial" w:cs="Arial"/>
          <w:color w:val="000000"/>
          <w:sz w:val="22"/>
          <w:szCs w:val="22"/>
          <w:lang w:eastAsia="en-US"/>
        </w:rPr>
        <w:t xml:space="preserve">przez osobę/osoby upoważnione do reprezentowania odpowiednio wykonawcy oraz podmiotu trzeciego. W procesie składania oferty na platformie, </w:t>
      </w:r>
      <w:r w:rsidRPr="000541B8">
        <w:rPr>
          <w:rFonts w:ascii="Arial" w:eastAsiaTheme="minorHAnsi" w:hAnsi="Arial" w:cs="Arial"/>
          <w:b/>
          <w:bCs/>
          <w:color w:val="000000"/>
          <w:sz w:val="22"/>
          <w:szCs w:val="22"/>
          <w:lang w:eastAsia="en-US"/>
        </w:rPr>
        <w:t xml:space="preserve">kwalifikowany podpis elektroniczny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zaufany </w:t>
      </w:r>
      <w:r w:rsidRPr="000541B8">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podpis osobisty </w:t>
      </w:r>
      <w:r w:rsidRPr="000541B8">
        <w:rPr>
          <w:rFonts w:ascii="Arial" w:eastAsiaTheme="minorHAnsi" w:hAnsi="Arial" w:cs="Arial"/>
          <w:color w:val="000000"/>
          <w:sz w:val="22"/>
          <w:szCs w:val="22"/>
          <w:lang w:eastAsia="en-US"/>
        </w:rPr>
        <w:t xml:space="preserve">Wykonawca składa bezpośrednio na dokumencie, który następnie przesyła do systemu. </w:t>
      </w:r>
    </w:p>
    <w:p w14:paraId="0B4F4D50" w14:textId="77777777" w:rsidR="008B0640" w:rsidRPr="000541B8" w:rsidRDefault="008B0640" w:rsidP="008B0640">
      <w:pPr>
        <w:pStyle w:val="Akapitzlist"/>
        <w:autoSpaceDN w:val="0"/>
        <w:adjustRightInd w:val="0"/>
        <w:ind w:left="360"/>
        <w:jc w:val="both"/>
        <w:rPr>
          <w:rFonts w:ascii="Arial" w:eastAsiaTheme="minorHAnsi" w:hAnsi="Arial" w:cs="Arial"/>
          <w:color w:val="000000"/>
          <w:sz w:val="22"/>
          <w:szCs w:val="22"/>
          <w:u w:val="single"/>
          <w:lang w:eastAsia="en-US"/>
        </w:rPr>
      </w:pPr>
      <w:r w:rsidRPr="000541B8">
        <w:rPr>
          <w:rFonts w:ascii="Arial" w:eastAsiaTheme="minorHAnsi" w:hAnsi="Arial" w:cs="Arial"/>
          <w:b/>
          <w:bCs/>
          <w:color w:val="000000"/>
          <w:sz w:val="22"/>
          <w:szCs w:val="22"/>
          <w:u w:val="single"/>
          <w:lang w:eastAsia="en-US"/>
        </w:rPr>
        <w:t>Niedopuszczalne jest zwykłe/tradycyjne podpisanie i zeskanowanie dokumentów.</w:t>
      </w:r>
    </w:p>
    <w:p w14:paraId="7C55B141" w14:textId="77777777" w:rsidR="008B0640" w:rsidRPr="00027156" w:rsidRDefault="008B0640" w:rsidP="008B0640">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b/>
          <w:bCs/>
          <w:color w:val="000000"/>
          <w:sz w:val="22"/>
          <w:szCs w:val="22"/>
          <w:lang w:eastAsia="en-US"/>
        </w:rPr>
        <w:t>2.</w:t>
      </w:r>
      <w:r w:rsidRPr="00027156">
        <w:rPr>
          <w:rFonts w:ascii="Arial" w:eastAsiaTheme="minorHAnsi" w:hAnsi="Arial" w:cs="Arial"/>
          <w:color w:val="000000"/>
          <w:sz w:val="22"/>
          <w:szCs w:val="22"/>
          <w:lang w:eastAsia="en-US"/>
        </w:rPr>
        <w:t xml:space="preserve">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E7DF77B" w14:textId="77777777" w:rsidR="008B0640" w:rsidRPr="00027156" w:rsidRDefault="008B0640" w:rsidP="008B0640">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3.</w:t>
      </w:r>
      <w:r w:rsidRPr="00027156">
        <w:rPr>
          <w:rFonts w:ascii="Arial" w:eastAsiaTheme="minorHAnsi" w:hAnsi="Arial" w:cs="Arial"/>
          <w:color w:val="000000"/>
          <w:sz w:val="22"/>
          <w:szCs w:val="22"/>
          <w:lang w:eastAsia="en-US"/>
        </w:rPr>
        <w:t xml:space="preserve"> Oferta powinna być: </w:t>
      </w:r>
    </w:p>
    <w:p w14:paraId="418C270A" w14:textId="77777777" w:rsidR="008B0640" w:rsidRPr="00027156" w:rsidRDefault="008B0640" w:rsidP="008B0640">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sporządzona na podstawie załączników niniejszej SWZ w języku polskim, </w:t>
      </w:r>
    </w:p>
    <w:p w14:paraId="38C28020" w14:textId="77777777" w:rsidR="008B0640" w:rsidRPr="00027156" w:rsidRDefault="008B0640" w:rsidP="008B0640">
      <w:pPr>
        <w:autoSpaceDN w:val="0"/>
        <w:adjustRightInd w:val="0"/>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 xml:space="preserve">podpisana </w:t>
      </w:r>
      <w:r w:rsidRPr="00027156">
        <w:rPr>
          <w:rFonts w:ascii="Arial" w:eastAsiaTheme="minorHAnsi" w:hAnsi="Arial" w:cs="Arial"/>
          <w:b/>
          <w:bCs/>
          <w:color w:val="000000"/>
          <w:sz w:val="22"/>
          <w:szCs w:val="22"/>
          <w:lang w:eastAsia="en-US"/>
        </w:rPr>
        <w:t xml:space="preserve">kwalifikowanym podpisem elektronicznym </w:t>
      </w:r>
      <w:r w:rsidRPr="00027156">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zaufanym </w:t>
      </w:r>
      <w:r w:rsidRPr="00027156">
        <w:rPr>
          <w:rFonts w:ascii="Arial" w:eastAsiaTheme="minorHAnsi" w:hAnsi="Arial" w:cs="Arial"/>
          <w:color w:val="000000"/>
          <w:sz w:val="22"/>
          <w:szCs w:val="22"/>
          <w:lang w:eastAsia="en-US"/>
        </w:rPr>
        <w:t xml:space="preserve">lub </w:t>
      </w:r>
      <w:r w:rsidRPr="000541B8">
        <w:rPr>
          <w:rFonts w:ascii="Arial" w:eastAsiaTheme="minorHAnsi" w:hAnsi="Arial" w:cs="Arial"/>
          <w:b/>
          <w:bCs/>
          <w:color w:val="000000"/>
          <w:sz w:val="22"/>
          <w:szCs w:val="22"/>
          <w:lang w:eastAsia="en-US"/>
        </w:rPr>
        <w:t xml:space="preserve">elektronicznym </w:t>
      </w:r>
      <w:r w:rsidRPr="00027156">
        <w:rPr>
          <w:rFonts w:ascii="Arial" w:eastAsiaTheme="minorHAnsi" w:hAnsi="Arial" w:cs="Arial"/>
          <w:b/>
          <w:bCs/>
          <w:color w:val="000000"/>
          <w:sz w:val="22"/>
          <w:szCs w:val="22"/>
          <w:lang w:eastAsia="en-US"/>
        </w:rPr>
        <w:t xml:space="preserve">podpisem osobistym </w:t>
      </w:r>
      <w:r w:rsidRPr="00027156">
        <w:rPr>
          <w:rFonts w:ascii="Arial" w:eastAsiaTheme="minorHAnsi" w:hAnsi="Arial" w:cs="Arial"/>
          <w:color w:val="000000"/>
          <w:sz w:val="22"/>
          <w:szCs w:val="22"/>
          <w:lang w:eastAsia="en-US"/>
        </w:rPr>
        <w:t xml:space="preserve">przez osobę/osoby </w:t>
      </w:r>
      <w:r w:rsidRPr="00027156">
        <w:rPr>
          <w:rFonts w:ascii="Arial" w:eastAsiaTheme="minorHAnsi" w:hAnsi="Arial" w:cs="Arial"/>
          <w:color w:val="000000"/>
          <w:sz w:val="22"/>
          <w:szCs w:val="22"/>
          <w:lang w:eastAsia="en-US"/>
        </w:rPr>
        <w:lastRenderedPageBreak/>
        <w:t>upoważnioną/upoważnione</w:t>
      </w:r>
      <w:r w:rsidRPr="000541B8">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 xml:space="preserve">(niedopuszczalne jest zwykłe/tradycyjne podpisanie i zeskanowanie </w:t>
      </w:r>
      <w:r>
        <w:rPr>
          <w:rFonts w:ascii="Arial" w:eastAsiaTheme="minorHAnsi" w:hAnsi="Arial" w:cs="Arial"/>
          <w:b/>
          <w:bCs/>
          <w:color w:val="000000"/>
          <w:sz w:val="22"/>
          <w:szCs w:val="22"/>
          <w:lang w:eastAsia="en-US"/>
        </w:rPr>
        <w:t>oferty</w:t>
      </w:r>
      <w:r w:rsidRPr="000541B8">
        <w:rPr>
          <w:rFonts w:ascii="Arial" w:eastAsiaTheme="minorHAnsi" w:hAnsi="Arial" w:cs="Arial"/>
          <w:b/>
          <w:bCs/>
          <w:color w:val="000000"/>
          <w:sz w:val="22"/>
          <w:szCs w:val="22"/>
          <w:lang w:eastAsia="en-US"/>
        </w:rPr>
        <w:t>).</w:t>
      </w:r>
    </w:p>
    <w:p w14:paraId="18BA2F22" w14:textId="77777777" w:rsidR="008B0640" w:rsidRPr="000C4471" w:rsidRDefault="008B0640" w:rsidP="008B0640">
      <w:pPr>
        <w:ind w:left="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027156">
        <w:rPr>
          <w:rFonts w:ascii="Arial" w:eastAsiaTheme="minorHAnsi" w:hAnsi="Arial" w:cs="Arial"/>
          <w:color w:val="000000"/>
          <w:sz w:val="22"/>
          <w:szCs w:val="22"/>
          <w:lang w:eastAsia="en-US"/>
        </w:rPr>
        <w:t>złożona przy użyciu środków komunikacji elektronicznej tzn. za pośrednictwem platformazakupowa.pl, w zakładce (na podstronie) dedykowanej niniejszemu postępowaniu</w:t>
      </w:r>
      <w:r>
        <w:rPr>
          <w:rFonts w:ascii="Arial" w:eastAsiaTheme="minorHAnsi" w:hAnsi="Arial" w:cs="Arial"/>
          <w:color w:val="000000"/>
          <w:sz w:val="22"/>
          <w:szCs w:val="22"/>
          <w:lang w:eastAsia="en-US"/>
        </w:rPr>
        <w:t xml:space="preserve"> </w:t>
      </w:r>
      <w:r w:rsidRPr="009533AC">
        <w:rPr>
          <w:rFonts w:ascii="Arial" w:eastAsiaTheme="minorHAnsi" w:hAnsi="Arial" w:cs="Arial"/>
          <w:b/>
          <w:bCs/>
          <w:color w:val="000000"/>
          <w:sz w:val="22"/>
          <w:szCs w:val="22"/>
          <w:u w:val="single"/>
          <w:lang w:eastAsia="en-US"/>
        </w:rPr>
        <w:t xml:space="preserve">(adres wskazany w </w:t>
      </w:r>
      <w:r w:rsidRPr="009533AC">
        <w:rPr>
          <w:rFonts w:ascii="Arial" w:hAnsi="Arial" w:cs="Arial"/>
          <w:b/>
          <w:bCs/>
          <w:color w:val="000000"/>
          <w:sz w:val="22"/>
          <w:szCs w:val="22"/>
          <w:u w:val="single"/>
          <w:lang w:eastAsia="ar-SA"/>
        </w:rPr>
        <w:t>§ 1 ust. 2 SWZ)</w:t>
      </w:r>
    </w:p>
    <w:p w14:paraId="39AEE738" w14:textId="77777777" w:rsidR="008B0640" w:rsidRPr="00027156" w:rsidRDefault="008B0640" w:rsidP="008B0640">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4.</w:t>
      </w:r>
      <w:r w:rsidRPr="00027156">
        <w:rPr>
          <w:rFonts w:ascii="Arial" w:eastAsiaTheme="minorHAnsi" w:hAnsi="Arial" w:cs="Arial"/>
          <w:color w:val="000000"/>
          <w:sz w:val="22"/>
          <w:szCs w:val="22"/>
          <w:lang w:eastAsia="en-US"/>
        </w:rPr>
        <w:t xml:space="preserve"> Podpisy kwalifikowane wykorzystywane przez Wykonawców do podpisywania wszelkich plików muszą spełniać </w:t>
      </w:r>
      <w:r>
        <w:rPr>
          <w:rFonts w:ascii="Arial" w:eastAsiaTheme="minorHAnsi" w:hAnsi="Arial" w:cs="Arial"/>
          <w:color w:val="000000"/>
          <w:sz w:val="22"/>
          <w:szCs w:val="22"/>
          <w:lang w:eastAsia="en-US"/>
        </w:rPr>
        <w:t>wymogi określone w „</w:t>
      </w:r>
      <w:r w:rsidRPr="00027156">
        <w:rPr>
          <w:rFonts w:ascii="Arial" w:eastAsiaTheme="minorHAnsi" w:hAnsi="Arial" w:cs="Arial"/>
          <w:color w:val="000000"/>
          <w:sz w:val="22"/>
          <w:szCs w:val="22"/>
          <w:lang w:eastAsia="en-US"/>
        </w:rPr>
        <w:t>Rozporządzeni</w:t>
      </w:r>
      <w:r>
        <w:rPr>
          <w:rFonts w:ascii="Arial" w:eastAsiaTheme="minorHAnsi" w:hAnsi="Arial" w:cs="Arial"/>
          <w:color w:val="000000"/>
          <w:sz w:val="22"/>
          <w:szCs w:val="22"/>
          <w:lang w:eastAsia="en-US"/>
        </w:rPr>
        <w:t>u</w:t>
      </w:r>
      <w:r w:rsidRPr="00027156">
        <w:rPr>
          <w:rFonts w:ascii="Arial" w:eastAsiaTheme="minorHAnsi" w:hAnsi="Arial" w:cs="Arial"/>
          <w:color w:val="000000"/>
          <w:sz w:val="22"/>
          <w:szCs w:val="22"/>
          <w:lang w:eastAsia="en-US"/>
        </w:rPr>
        <w:t xml:space="preserve"> Parlamentu Europejskiego i Rady w sprawie identyfikacji elektronicznej i usług zaufania w odniesieniu do transakcji elektronicznych na rynku wewnętrznym (</w:t>
      </w:r>
      <w:proofErr w:type="spellStart"/>
      <w:r w:rsidRPr="00027156">
        <w:rPr>
          <w:rFonts w:ascii="Arial" w:eastAsiaTheme="minorHAnsi" w:hAnsi="Arial" w:cs="Arial"/>
          <w:color w:val="000000"/>
          <w:sz w:val="22"/>
          <w:szCs w:val="22"/>
          <w:lang w:eastAsia="en-US"/>
        </w:rPr>
        <w:t>eIDAS</w:t>
      </w:r>
      <w:proofErr w:type="spellEnd"/>
      <w:r w:rsidRPr="00027156">
        <w:rPr>
          <w:rFonts w:ascii="Arial" w:eastAsiaTheme="minorHAnsi" w:hAnsi="Arial" w:cs="Arial"/>
          <w:color w:val="000000"/>
          <w:sz w:val="22"/>
          <w:szCs w:val="22"/>
          <w:lang w:eastAsia="en-US"/>
        </w:rPr>
        <w:t xml:space="preserve">) (UE) nr 910/2014 - od 1 lipca 2016 roku”. </w:t>
      </w:r>
    </w:p>
    <w:p w14:paraId="05E92E35" w14:textId="77777777" w:rsidR="008B0640" w:rsidRPr="00027156" w:rsidRDefault="008B0640" w:rsidP="008B0640">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5.</w:t>
      </w:r>
      <w:r w:rsidRPr="00027156">
        <w:rPr>
          <w:rFonts w:ascii="Arial" w:eastAsiaTheme="minorHAnsi" w:hAnsi="Arial" w:cs="Arial"/>
          <w:color w:val="000000"/>
          <w:sz w:val="22"/>
          <w:szCs w:val="22"/>
          <w:lang w:eastAsia="en-US"/>
        </w:rPr>
        <w:t xml:space="preserve"> W przypadku wykorzystania formatu podpisu </w:t>
      </w:r>
      <w:proofErr w:type="spellStart"/>
      <w:r w:rsidRPr="00027156">
        <w:rPr>
          <w:rFonts w:ascii="Arial" w:eastAsiaTheme="minorHAnsi" w:hAnsi="Arial" w:cs="Arial"/>
          <w:color w:val="000000"/>
          <w:sz w:val="22"/>
          <w:szCs w:val="22"/>
          <w:lang w:eastAsia="en-US"/>
        </w:rPr>
        <w:t>XAdES</w:t>
      </w:r>
      <w:proofErr w:type="spellEnd"/>
      <w:r w:rsidRPr="00027156">
        <w:rPr>
          <w:rFonts w:ascii="Arial" w:eastAsiaTheme="minorHAnsi" w:hAnsi="Arial" w:cs="Arial"/>
          <w:color w:val="000000"/>
          <w:sz w:val="22"/>
          <w:szCs w:val="22"/>
          <w:lang w:eastAsia="en-US"/>
        </w:rPr>
        <w:t xml:space="preserve"> zewnętrzny, </w:t>
      </w:r>
      <w:r>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wymaga dołączenia odpowiedniej ilości plików tj. podpisywanych plików z danymi oraz plików </w:t>
      </w:r>
      <w:proofErr w:type="spellStart"/>
      <w:r w:rsidRPr="00027156">
        <w:rPr>
          <w:rFonts w:ascii="Arial" w:eastAsiaTheme="minorHAnsi" w:hAnsi="Arial" w:cs="Arial"/>
          <w:color w:val="000000"/>
          <w:sz w:val="22"/>
          <w:szCs w:val="22"/>
          <w:lang w:eastAsia="en-US"/>
        </w:rPr>
        <w:t>XAdES</w:t>
      </w:r>
      <w:proofErr w:type="spellEnd"/>
      <w:r w:rsidRPr="00027156">
        <w:rPr>
          <w:rFonts w:ascii="Arial" w:eastAsiaTheme="minorHAnsi" w:hAnsi="Arial" w:cs="Arial"/>
          <w:color w:val="000000"/>
          <w:sz w:val="22"/>
          <w:szCs w:val="22"/>
          <w:lang w:eastAsia="en-US"/>
        </w:rPr>
        <w:t xml:space="preserve">. </w:t>
      </w:r>
    </w:p>
    <w:p w14:paraId="5D9E5914" w14:textId="77777777" w:rsidR="008B0640" w:rsidRPr="00027156" w:rsidRDefault="008B0640" w:rsidP="008B0640">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6.</w:t>
      </w:r>
      <w:r w:rsidRPr="00027156">
        <w:rPr>
          <w:rFonts w:ascii="Arial" w:eastAsiaTheme="minorHAnsi" w:hAnsi="Arial" w:cs="Arial"/>
          <w:color w:val="000000"/>
          <w:sz w:val="22"/>
          <w:szCs w:val="22"/>
          <w:lang w:eastAsia="en-US"/>
        </w:rPr>
        <w:t xml:space="preserve"> Zgodnie z art. 18 ust. 3 ustawy </w:t>
      </w:r>
      <w:proofErr w:type="spellStart"/>
      <w:r w:rsidRPr="00027156">
        <w:rPr>
          <w:rFonts w:ascii="Arial" w:eastAsiaTheme="minorHAnsi" w:hAnsi="Arial" w:cs="Arial"/>
          <w:color w:val="000000"/>
          <w:sz w:val="22"/>
          <w:szCs w:val="22"/>
          <w:lang w:eastAsia="en-US"/>
        </w:rPr>
        <w:t>Pzp</w:t>
      </w:r>
      <w:proofErr w:type="spellEnd"/>
      <w:r w:rsidRPr="00027156">
        <w:rPr>
          <w:rFonts w:ascii="Arial" w:eastAsiaTheme="minorHAnsi" w:hAnsi="Arial" w:cs="Arial"/>
          <w:color w:val="000000"/>
          <w:sz w:val="22"/>
          <w:szCs w:val="22"/>
          <w:lang w:eastAsia="en-US"/>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1ECC4C74" w14:textId="77777777" w:rsidR="008B0640" w:rsidRPr="00027156" w:rsidRDefault="008B0640" w:rsidP="008B0640">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7.</w:t>
      </w:r>
      <w:r w:rsidRPr="00027156">
        <w:rPr>
          <w:rFonts w:ascii="Arial" w:eastAsiaTheme="minorHAnsi" w:hAnsi="Arial" w:cs="Arial"/>
          <w:color w:val="000000"/>
          <w:sz w:val="22"/>
          <w:szCs w:val="22"/>
          <w:lang w:eastAsia="en-US"/>
        </w:rPr>
        <w:t xml:space="preserve"> Wykonawca, za pośrednictwem platformazakupowa.pl może przed upływem terminu do składania ofert zmienić lub wycofać ofertę. Sposób dokonywania zmiany lub wycofania oferty zamieszczono w instrukcji zamieszczonej na stronie internetowej pod adresem: </w:t>
      </w:r>
    </w:p>
    <w:p w14:paraId="1E9DBF1B" w14:textId="77777777" w:rsidR="008B0640" w:rsidRPr="00456CD5" w:rsidRDefault="008B0640" w:rsidP="008B0640">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 xml:space="preserve">       </w:t>
      </w:r>
      <w:r w:rsidRPr="00456CD5">
        <w:rPr>
          <w:rFonts w:ascii="Arial" w:eastAsiaTheme="minorHAnsi" w:hAnsi="Arial" w:cs="Arial"/>
          <w:b/>
          <w:bCs/>
          <w:color w:val="000000"/>
          <w:sz w:val="22"/>
          <w:szCs w:val="22"/>
          <w:lang w:eastAsia="en-US"/>
        </w:rPr>
        <w:t xml:space="preserve">https://platformazakupowa.pl/strona/45-instrukcje </w:t>
      </w:r>
    </w:p>
    <w:p w14:paraId="24B934CB" w14:textId="77777777" w:rsidR="008B0640" w:rsidRPr="00027156" w:rsidRDefault="008B0640" w:rsidP="008B0640">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8.</w:t>
      </w:r>
      <w:r w:rsidRPr="00027156">
        <w:rPr>
          <w:rFonts w:ascii="Arial" w:eastAsiaTheme="minorHAnsi" w:hAnsi="Arial" w:cs="Arial"/>
          <w:color w:val="000000"/>
          <w:sz w:val="22"/>
          <w:szCs w:val="22"/>
          <w:lang w:eastAsia="en-US"/>
        </w:rPr>
        <w:t xml:space="preserve"> Każdy z Wykonawców może złożyć tylko jedną ofertę. Złożenie większej liczby ofert lub oferty zawierającej propozycje wariantowe spowoduje podlegać będzie odrzuceniu. </w:t>
      </w:r>
    </w:p>
    <w:p w14:paraId="702B1C3F" w14:textId="77777777" w:rsidR="008B0640" w:rsidRPr="00027156" w:rsidRDefault="008B0640" w:rsidP="008B0640">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9.</w:t>
      </w:r>
      <w:r w:rsidRPr="00027156">
        <w:rPr>
          <w:rFonts w:ascii="Arial" w:eastAsiaTheme="minorHAnsi" w:hAnsi="Arial" w:cs="Arial"/>
          <w:color w:val="000000"/>
          <w:sz w:val="22"/>
          <w:szCs w:val="22"/>
          <w:lang w:eastAsia="en-US"/>
        </w:rPr>
        <w:t xml:space="preserve"> Cena ofertowa musi zawierać wszystkie koszty, jakie musi ponieść Wykonawca, aby zrealizować zamówienie z najwyższą starannością. </w:t>
      </w:r>
    </w:p>
    <w:p w14:paraId="40E7882F" w14:textId="77777777" w:rsidR="008B0640" w:rsidRPr="00027156" w:rsidRDefault="008B0640" w:rsidP="008B0640">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10.</w:t>
      </w:r>
      <w:r w:rsidRPr="00027156">
        <w:rPr>
          <w:rFonts w:ascii="Arial" w:eastAsiaTheme="minorHAnsi" w:hAnsi="Arial" w:cs="Arial"/>
          <w:color w:val="000000"/>
          <w:sz w:val="22"/>
          <w:szCs w:val="22"/>
          <w:lang w:eastAsia="en-US"/>
        </w:rPr>
        <w:t xml:space="preserve"> Dokumenty i oświadczenia składane przez wykonawcę powinny być w języku polskim. W przypadku załączenia dokumentów sporządzonych w innym języku niż dopuszczony, Wykonawca zobowiązany jest załączyć tłumaczenie na język polski. </w:t>
      </w:r>
    </w:p>
    <w:p w14:paraId="0D60511D" w14:textId="77777777" w:rsidR="008B0640" w:rsidRPr="00027156" w:rsidRDefault="008B0640" w:rsidP="008B0640">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11.</w:t>
      </w:r>
      <w:r w:rsidRPr="00027156">
        <w:rPr>
          <w:rFonts w:ascii="Arial" w:eastAsiaTheme="minorHAnsi" w:hAnsi="Arial" w:cs="Arial"/>
          <w:color w:val="000000"/>
          <w:sz w:val="22"/>
          <w:szCs w:val="22"/>
          <w:lang w:eastAsia="en-US"/>
        </w:rPr>
        <w:t xml:space="preserve"> 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r>
        <w:rPr>
          <w:rFonts w:ascii="Arial" w:eastAsiaTheme="minorHAnsi" w:hAnsi="Arial" w:cs="Arial"/>
          <w:color w:val="000000"/>
          <w:sz w:val="22"/>
          <w:szCs w:val="22"/>
          <w:lang w:eastAsia="en-US"/>
        </w:rPr>
        <w:t xml:space="preserve"> </w:t>
      </w:r>
      <w:r w:rsidRPr="000541B8">
        <w:rPr>
          <w:rFonts w:ascii="Arial" w:eastAsiaTheme="minorHAnsi" w:hAnsi="Arial" w:cs="Arial"/>
          <w:b/>
          <w:bCs/>
          <w:color w:val="000000"/>
          <w:sz w:val="22"/>
          <w:szCs w:val="22"/>
          <w:lang w:eastAsia="en-US"/>
        </w:rPr>
        <w:t>(niedopuszczalne jest zwykłe/tradycyjne podpisanie i zeskanowanie dokumentów).</w:t>
      </w:r>
    </w:p>
    <w:p w14:paraId="43147770" w14:textId="77777777" w:rsidR="008B0640" w:rsidRPr="00027156" w:rsidRDefault="008B0640" w:rsidP="008B0640">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12.</w:t>
      </w:r>
      <w:r w:rsidRPr="00027156">
        <w:rPr>
          <w:rFonts w:ascii="Arial" w:eastAsiaTheme="minorHAnsi" w:hAnsi="Arial" w:cs="Arial"/>
          <w:color w:val="000000"/>
          <w:sz w:val="22"/>
          <w:szCs w:val="22"/>
          <w:lang w:eastAsia="en-US"/>
        </w:rPr>
        <w:t xml:space="preserve"> Maksymalny rozmiar jednego pliku przesyłanego za pośrednictwem dedykowanych formularzy do: złożenia, zmiany, wycofania oferty wynosi 150 MB natomiast przy komunikacji wielkość pliku to maksymalnie 500 MB. </w:t>
      </w:r>
    </w:p>
    <w:p w14:paraId="0336DC7B" w14:textId="77777777" w:rsidR="008B0640" w:rsidRPr="00027156" w:rsidRDefault="008B0640" w:rsidP="008B0640">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13.</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Rozszerzenia plików wykorzystywanych przez Wykonawców powinny być zgodne </w:t>
      </w:r>
      <w:r w:rsidRPr="00027156">
        <w:rPr>
          <w:rFonts w:ascii="Arial" w:eastAsiaTheme="minorHAnsi" w:hAnsi="Arial" w:cs="Arial"/>
          <w:color w:val="000000"/>
          <w:sz w:val="22"/>
          <w:szCs w:val="22"/>
          <w:lang w:eastAsia="en-US"/>
        </w:rPr>
        <w:t xml:space="preserve">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6AB51786" w14:textId="77777777" w:rsidR="008B0640" w:rsidRPr="00027156" w:rsidRDefault="008B0640" w:rsidP="008B0640">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14.</w:t>
      </w:r>
      <w:r w:rsidRPr="00027156">
        <w:rPr>
          <w:rFonts w:ascii="Arial" w:eastAsiaTheme="minorHAnsi" w:hAnsi="Arial" w:cs="Arial"/>
          <w:color w:val="000000"/>
          <w:sz w:val="22"/>
          <w:szCs w:val="22"/>
          <w:lang w:eastAsia="en-US"/>
        </w:rPr>
        <w:t xml:space="preserve"> Zamawiający </w:t>
      </w:r>
      <w:r w:rsidRPr="00027156">
        <w:rPr>
          <w:rFonts w:ascii="Arial" w:eastAsiaTheme="minorHAnsi" w:hAnsi="Arial" w:cs="Arial"/>
          <w:b/>
          <w:bCs/>
          <w:color w:val="000000"/>
          <w:sz w:val="22"/>
          <w:szCs w:val="22"/>
          <w:lang w:eastAsia="en-US"/>
        </w:rPr>
        <w:t xml:space="preserve">rekomenduje </w:t>
      </w:r>
      <w:r w:rsidRPr="00027156">
        <w:rPr>
          <w:rFonts w:ascii="Arial" w:eastAsiaTheme="minorHAnsi" w:hAnsi="Arial" w:cs="Arial"/>
          <w:color w:val="000000"/>
          <w:sz w:val="22"/>
          <w:szCs w:val="22"/>
          <w:lang w:eastAsia="en-US"/>
        </w:rPr>
        <w:t>wykorzystanie formatów: .</w:t>
      </w:r>
      <w:r w:rsidRPr="00027156">
        <w:rPr>
          <w:rFonts w:ascii="Arial" w:eastAsiaTheme="minorHAnsi" w:hAnsi="Arial" w:cs="Arial"/>
          <w:b/>
          <w:bCs/>
          <w:color w:val="000000"/>
          <w:sz w:val="22"/>
          <w:szCs w:val="22"/>
          <w:lang w:eastAsia="en-US"/>
        </w:rPr>
        <w:t xml:space="preserve">pdf </w:t>
      </w:r>
      <w:r w:rsidRPr="00027156">
        <w:rPr>
          <w:rFonts w:ascii="Arial" w:eastAsiaTheme="minorHAnsi" w:hAnsi="Arial" w:cs="Arial"/>
          <w:color w:val="000000"/>
          <w:sz w:val="22"/>
          <w:szCs w:val="22"/>
          <w:lang w:eastAsia="en-US"/>
        </w:rPr>
        <w:t>.</w:t>
      </w:r>
      <w:proofErr w:type="spellStart"/>
      <w:r w:rsidRPr="00027156">
        <w:rPr>
          <w:rFonts w:ascii="Arial" w:eastAsiaTheme="minorHAnsi" w:hAnsi="Arial" w:cs="Arial"/>
          <w:color w:val="000000"/>
          <w:sz w:val="22"/>
          <w:szCs w:val="22"/>
          <w:lang w:eastAsia="en-US"/>
        </w:rPr>
        <w:t>doc</w:t>
      </w:r>
      <w:proofErr w:type="spellEnd"/>
      <w:r w:rsidRPr="00027156">
        <w:rPr>
          <w:rFonts w:ascii="Arial" w:eastAsiaTheme="minorHAnsi" w:hAnsi="Arial" w:cs="Arial"/>
          <w:color w:val="000000"/>
          <w:sz w:val="22"/>
          <w:szCs w:val="22"/>
          <w:lang w:eastAsia="en-US"/>
        </w:rPr>
        <w:t xml:space="preserve"> .</w:t>
      </w:r>
      <w:proofErr w:type="spellStart"/>
      <w:r w:rsidRPr="00027156">
        <w:rPr>
          <w:rFonts w:ascii="Arial" w:eastAsiaTheme="minorHAnsi" w:hAnsi="Arial" w:cs="Arial"/>
          <w:color w:val="000000"/>
          <w:sz w:val="22"/>
          <w:szCs w:val="22"/>
          <w:lang w:eastAsia="en-US"/>
        </w:rPr>
        <w:t>docx</w:t>
      </w:r>
      <w:proofErr w:type="spellEnd"/>
      <w:r w:rsidRPr="00027156">
        <w:rPr>
          <w:rFonts w:ascii="Arial" w:eastAsiaTheme="minorHAnsi" w:hAnsi="Arial" w:cs="Arial"/>
          <w:color w:val="000000"/>
          <w:sz w:val="22"/>
          <w:szCs w:val="22"/>
          <w:lang w:eastAsia="en-US"/>
        </w:rPr>
        <w:t xml:space="preserve"> .xls .</w:t>
      </w:r>
      <w:proofErr w:type="spellStart"/>
      <w:r w:rsidRPr="00027156">
        <w:rPr>
          <w:rFonts w:ascii="Arial" w:eastAsiaTheme="minorHAnsi" w:hAnsi="Arial" w:cs="Arial"/>
          <w:color w:val="000000"/>
          <w:sz w:val="22"/>
          <w:szCs w:val="22"/>
          <w:lang w:eastAsia="en-US"/>
        </w:rPr>
        <w:t>xlsx</w:t>
      </w:r>
      <w:proofErr w:type="spellEnd"/>
      <w:r w:rsidRPr="00027156">
        <w:rPr>
          <w:rFonts w:ascii="Arial" w:eastAsiaTheme="minorHAnsi" w:hAnsi="Arial" w:cs="Arial"/>
          <w:color w:val="000000"/>
          <w:sz w:val="22"/>
          <w:szCs w:val="22"/>
          <w:lang w:eastAsia="en-US"/>
        </w:rPr>
        <w:t xml:space="preserve"> .jpg (.</w:t>
      </w:r>
      <w:proofErr w:type="spellStart"/>
      <w:r w:rsidRPr="00027156">
        <w:rPr>
          <w:rFonts w:ascii="Arial" w:eastAsiaTheme="minorHAnsi" w:hAnsi="Arial" w:cs="Arial"/>
          <w:color w:val="000000"/>
          <w:sz w:val="22"/>
          <w:szCs w:val="22"/>
          <w:lang w:eastAsia="en-US"/>
        </w:rPr>
        <w:t>jpeg</w:t>
      </w:r>
      <w:proofErr w:type="spellEnd"/>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ze szczególnym wskazaniem na .pdf </w:t>
      </w:r>
    </w:p>
    <w:p w14:paraId="40545C67" w14:textId="77777777" w:rsidR="008B0640" w:rsidRPr="00027156" w:rsidRDefault="008B0640" w:rsidP="008B0640">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15.</w:t>
      </w:r>
      <w:r w:rsidRPr="00027156">
        <w:rPr>
          <w:rFonts w:ascii="Arial" w:eastAsiaTheme="minorHAnsi" w:hAnsi="Arial" w:cs="Arial"/>
          <w:color w:val="000000"/>
          <w:sz w:val="22"/>
          <w:szCs w:val="22"/>
          <w:lang w:eastAsia="en-US"/>
        </w:rPr>
        <w:t xml:space="preserve"> W celu ewentualnej kompresji danych Zamawiający rekomenduje wykorzystanie jednego z rozszerzeń: </w:t>
      </w:r>
    </w:p>
    <w:p w14:paraId="7F69BB66" w14:textId="77777777" w:rsidR="008B0640" w:rsidRPr="00027156" w:rsidRDefault="008B0640" w:rsidP="008B0640">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a) .zip </w:t>
      </w:r>
    </w:p>
    <w:p w14:paraId="16472C0C" w14:textId="77777777" w:rsidR="008B0640" w:rsidRPr="00027156" w:rsidRDefault="008B0640" w:rsidP="008B0640">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t xml:space="preserve">b) .7Z </w:t>
      </w:r>
    </w:p>
    <w:p w14:paraId="437182BB" w14:textId="77777777" w:rsidR="008B0640" w:rsidRPr="00027156" w:rsidRDefault="008B0640" w:rsidP="008B0640">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 xml:space="preserve">16. </w:t>
      </w:r>
      <w:r w:rsidRPr="00027156">
        <w:rPr>
          <w:rFonts w:ascii="Arial" w:eastAsiaTheme="minorHAnsi" w:hAnsi="Arial" w:cs="Arial"/>
          <w:color w:val="000000"/>
          <w:sz w:val="22"/>
          <w:szCs w:val="22"/>
          <w:lang w:eastAsia="en-US"/>
        </w:rPr>
        <w:t xml:space="preserve">Wśród rozszerzeń powszechnych a </w:t>
      </w:r>
      <w:r w:rsidRPr="00027156">
        <w:rPr>
          <w:rFonts w:ascii="Arial" w:eastAsiaTheme="minorHAnsi" w:hAnsi="Arial" w:cs="Arial"/>
          <w:b/>
          <w:bCs/>
          <w:color w:val="000000"/>
          <w:sz w:val="22"/>
          <w:szCs w:val="22"/>
          <w:lang w:eastAsia="en-US"/>
        </w:rPr>
        <w:t xml:space="preserve">niewystępujących </w:t>
      </w:r>
      <w:r w:rsidRPr="00027156">
        <w:rPr>
          <w:rFonts w:ascii="Arial" w:eastAsiaTheme="minorHAnsi" w:hAnsi="Arial" w:cs="Arial"/>
          <w:color w:val="000000"/>
          <w:sz w:val="22"/>
          <w:szCs w:val="22"/>
          <w:lang w:eastAsia="en-US"/>
        </w:rPr>
        <w:t>w Rozporządzeniu KRI występują</w:t>
      </w:r>
      <w:r>
        <w:rPr>
          <w:rFonts w:ascii="Arial" w:eastAsiaTheme="minorHAnsi" w:hAnsi="Arial" w:cs="Arial"/>
          <w:color w:val="000000"/>
          <w:sz w:val="22"/>
          <w:szCs w:val="22"/>
          <w:lang w:eastAsia="en-US"/>
        </w:rPr>
        <w:t xml:space="preserve"> np.</w:t>
      </w:r>
      <w:r w:rsidRPr="00027156">
        <w:rPr>
          <w:rFonts w:ascii="Arial" w:eastAsiaTheme="minorHAnsi" w:hAnsi="Arial" w:cs="Arial"/>
          <w:color w:val="000000"/>
          <w:sz w:val="22"/>
          <w:szCs w:val="22"/>
          <w:lang w:eastAsia="en-US"/>
        </w:rPr>
        <w:t xml:space="preserve">: </w:t>
      </w:r>
      <w:r w:rsidRPr="00C66D88">
        <w:rPr>
          <w:rFonts w:ascii="Arial" w:eastAsiaTheme="minorHAnsi" w:hAnsi="Arial" w:cs="Arial"/>
          <w:b/>
          <w:bCs/>
          <w:color w:val="000000"/>
          <w:sz w:val="22"/>
          <w:szCs w:val="22"/>
          <w:lang w:eastAsia="en-US"/>
        </w:rPr>
        <w:t>.</w:t>
      </w:r>
      <w:proofErr w:type="spellStart"/>
      <w:r w:rsidRPr="00C66D88">
        <w:rPr>
          <w:rFonts w:ascii="Arial" w:eastAsiaTheme="minorHAnsi" w:hAnsi="Arial" w:cs="Arial"/>
          <w:b/>
          <w:bCs/>
          <w:color w:val="000000"/>
          <w:sz w:val="22"/>
          <w:szCs w:val="22"/>
          <w:lang w:eastAsia="en-US"/>
        </w:rPr>
        <w:t>rar</w:t>
      </w:r>
      <w:proofErr w:type="spellEnd"/>
      <w:r w:rsidRPr="00C66D88">
        <w:rPr>
          <w:rFonts w:ascii="Arial" w:eastAsiaTheme="minorHAnsi" w:hAnsi="Arial" w:cs="Arial"/>
          <w:b/>
          <w:bCs/>
          <w:color w:val="000000"/>
          <w:sz w:val="22"/>
          <w:szCs w:val="22"/>
          <w:lang w:eastAsia="en-US"/>
        </w:rPr>
        <w:t xml:space="preserve"> .gif .</w:t>
      </w:r>
      <w:proofErr w:type="spellStart"/>
      <w:r w:rsidRPr="00C66D88">
        <w:rPr>
          <w:rFonts w:ascii="Arial" w:eastAsiaTheme="minorHAnsi" w:hAnsi="Arial" w:cs="Arial"/>
          <w:b/>
          <w:bCs/>
          <w:color w:val="000000"/>
          <w:sz w:val="22"/>
          <w:szCs w:val="22"/>
          <w:lang w:eastAsia="en-US"/>
        </w:rPr>
        <w:t>bmp</w:t>
      </w:r>
      <w:proofErr w:type="spellEnd"/>
      <w:r w:rsidRPr="00C66D88">
        <w:rPr>
          <w:rFonts w:ascii="Arial" w:eastAsiaTheme="minorHAnsi" w:hAnsi="Arial" w:cs="Arial"/>
          <w:b/>
          <w:bCs/>
          <w:color w:val="000000"/>
          <w:sz w:val="22"/>
          <w:szCs w:val="22"/>
          <w:lang w:eastAsia="en-US"/>
        </w:rPr>
        <w:t xml:space="preserve"> .</w:t>
      </w:r>
      <w:proofErr w:type="spellStart"/>
      <w:r w:rsidRPr="00C66D88">
        <w:rPr>
          <w:rFonts w:ascii="Arial" w:eastAsiaTheme="minorHAnsi" w:hAnsi="Arial" w:cs="Arial"/>
          <w:b/>
          <w:bCs/>
          <w:color w:val="000000"/>
          <w:sz w:val="22"/>
          <w:szCs w:val="22"/>
          <w:lang w:eastAsia="en-US"/>
        </w:rPr>
        <w:t>numbers</w:t>
      </w:r>
      <w:proofErr w:type="spellEnd"/>
      <w:r w:rsidRPr="00C66D88">
        <w:rPr>
          <w:rFonts w:ascii="Arial" w:eastAsiaTheme="minorHAnsi" w:hAnsi="Arial" w:cs="Arial"/>
          <w:b/>
          <w:bCs/>
          <w:color w:val="000000"/>
          <w:sz w:val="22"/>
          <w:szCs w:val="22"/>
          <w:lang w:eastAsia="en-US"/>
        </w:rPr>
        <w:t xml:space="preserve"> .</w:t>
      </w:r>
      <w:proofErr w:type="spellStart"/>
      <w:r w:rsidRPr="00C66D88">
        <w:rPr>
          <w:rFonts w:ascii="Arial" w:eastAsiaTheme="minorHAnsi" w:hAnsi="Arial" w:cs="Arial"/>
          <w:b/>
          <w:bCs/>
          <w:color w:val="000000"/>
          <w:sz w:val="22"/>
          <w:szCs w:val="22"/>
          <w:lang w:eastAsia="en-US"/>
        </w:rPr>
        <w:t>pages</w:t>
      </w:r>
      <w:proofErr w:type="spellEnd"/>
      <w:r w:rsidRPr="00C66D88">
        <w:rPr>
          <w:rFonts w:ascii="Arial" w:eastAsiaTheme="minorHAnsi" w:hAnsi="Arial" w:cs="Arial"/>
          <w:b/>
          <w:bCs/>
          <w:color w:val="000000"/>
          <w:sz w:val="22"/>
          <w:szCs w:val="22"/>
          <w:lang w:eastAsia="en-US"/>
        </w:rPr>
        <w:t>.</w:t>
      </w:r>
      <w:r w:rsidRPr="00027156">
        <w:rPr>
          <w:rFonts w:ascii="Arial" w:eastAsiaTheme="minorHAnsi" w:hAnsi="Arial" w:cs="Arial"/>
          <w:color w:val="000000"/>
          <w:sz w:val="22"/>
          <w:szCs w:val="22"/>
          <w:lang w:eastAsia="en-US"/>
        </w:rPr>
        <w:t xml:space="preserve"> </w:t>
      </w:r>
      <w:r w:rsidRPr="00027156">
        <w:rPr>
          <w:rFonts w:ascii="Arial" w:eastAsiaTheme="minorHAnsi" w:hAnsi="Arial" w:cs="Arial"/>
          <w:b/>
          <w:bCs/>
          <w:color w:val="000000"/>
          <w:sz w:val="22"/>
          <w:szCs w:val="22"/>
          <w:lang w:eastAsia="en-US"/>
        </w:rPr>
        <w:t xml:space="preserve">Dokumenty złożone w takich plikach zostaną uznane za złożone nieskutecznie. </w:t>
      </w:r>
    </w:p>
    <w:p w14:paraId="74B10683" w14:textId="77777777" w:rsidR="008B0640" w:rsidRPr="00027156" w:rsidRDefault="008B0640" w:rsidP="008B0640">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17.</w:t>
      </w:r>
      <w:r w:rsidRPr="00027156">
        <w:rPr>
          <w:rFonts w:ascii="Arial" w:eastAsiaTheme="minorHAnsi" w:hAnsi="Arial" w:cs="Arial"/>
          <w:color w:val="000000"/>
          <w:sz w:val="22"/>
          <w:szCs w:val="22"/>
          <w:lang w:eastAsia="en-US"/>
        </w:rPr>
        <w:t xml:space="preserve"> Zamawiający zwraca uwagę na ograniczenia wielkości plików podpisywanych profilem zaufanym, który wynosi </w:t>
      </w:r>
      <w:r w:rsidRPr="00027156">
        <w:rPr>
          <w:rFonts w:ascii="Arial" w:eastAsiaTheme="minorHAnsi" w:hAnsi="Arial" w:cs="Arial"/>
          <w:b/>
          <w:bCs/>
          <w:color w:val="000000"/>
          <w:sz w:val="22"/>
          <w:szCs w:val="22"/>
          <w:lang w:eastAsia="en-US"/>
        </w:rPr>
        <w:t>maksymalnie 10MB</w:t>
      </w:r>
      <w:r w:rsidRPr="00027156">
        <w:rPr>
          <w:rFonts w:ascii="Arial" w:eastAsiaTheme="minorHAnsi" w:hAnsi="Arial" w:cs="Arial"/>
          <w:color w:val="000000"/>
          <w:sz w:val="22"/>
          <w:szCs w:val="22"/>
          <w:lang w:eastAsia="en-US"/>
        </w:rPr>
        <w:t xml:space="preserve">, oraz na ograniczenie wielkości plików podpisywanych w aplikacji </w:t>
      </w:r>
      <w:proofErr w:type="spellStart"/>
      <w:r w:rsidRPr="00027156">
        <w:rPr>
          <w:rFonts w:ascii="Arial" w:eastAsiaTheme="minorHAnsi" w:hAnsi="Arial" w:cs="Arial"/>
          <w:color w:val="000000"/>
          <w:sz w:val="22"/>
          <w:szCs w:val="22"/>
          <w:lang w:eastAsia="en-US"/>
        </w:rPr>
        <w:t>eDoApp</w:t>
      </w:r>
      <w:proofErr w:type="spellEnd"/>
      <w:r w:rsidRPr="00027156">
        <w:rPr>
          <w:rFonts w:ascii="Arial" w:eastAsiaTheme="minorHAnsi" w:hAnsi="Arial" w:cs="Arial"/>
          <w:color w:val="000000"/>
          <w:sz w:val="22"/>
          <w:szCs w:val="22"/>
          <w:lang w:eastAsia="en-US"/>
        </w:rPr>
        <w:t xml:space="preserve"> służącej do składania podpisu osobistego, który wynosi </w:t>
      </w:r>
      <w:r w:rsidRPr="00027156">
        <w:rPr>
          <w:rFonts w:ascii="Arial" w:eastAsiaTheme="minorHAnsi" w:hAnsi="Arial" w:cs="Arial"/>
          <w:b/>
          <w:bCs/>
          <w:color w:val="000000"/>
          <w:sz w:val="22"/>
          <w:szCs w:val="22"/>
          <w:lang w:eastAsia="en-US"/>
        </w:rPr>
        <w:t>maksymalnie 5MB</w:t>
      </w:r>
      <w:r w:rsidRPr="00027156">
        <w:rPr>
          <w:rFonts w:ascii="Arial" w:eastAsiaTheme="minorHAnsi" w:hAnsi="Arial" w:cs="Arial"/>
          <w:color w:val="000000"/>
          <w:sz w:val="22"/>
          <w:szCs w:val="22"/>
          <w:lang w:eastAsia="en-US"/>
        </w:rPr>
        <w:t xml:space="preserve">. </w:t>
      </w:r>
    </w:p>
    <w:p w14:paraId="4653D3D7" w14:textId="77777777" w:rsidR="008B0640" w:rsidRPr="00027156" w:rsidRDefault="008B0640" w:rsidP="008B0640">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18.</w:t>
      </w:r>
      <w:r w:rsidRPr="00027156">
        <w:rPr>
          <w:rFonts w:ascii="Arial" w:eastAsiaTheme="minorHAnsi" w:hAnsi="Arial" w:cs="Arial"/>
          <w:color w:val="000000"/>
          <w:sz w:val="22"/>
          <w:szCs w:val="22"/>
          <w:lang w:eastAsia="en-US"/>
        </w:rPr>
        <w:t xml:space="preserve"> W przypadku stosowania przez wykonawcę kwalifikowanego podpisu elektronicznego: </w:t>
      </w:r>
    </w:p>
    <w:p w14:paraId="18F2A983" w14:textId="77777777" w:rsidR="008B0640" w:rsidRDefault="008B0640" w:rsidP="008B0640">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color w:val="000000"/>
          <w:sz w:val="22"/>
          <w:szCs w:val="22"/>
          <w:lang w:eastAsia="en-US"/>
        </w:rPr>
        <w:lastRenderedPageBreak/>
        <w:t xml:space="preserve">- Ze względu na niskie ryzyko naruszenia integralności pliku oraz łatwiejszą weryfikację podpisu </w:t>
      </w:r>
      <w:r>
        <w:rPr>
          <w:rFonts w:ascii="Arial" w:eastAsiaTheme="minorHAnsi" w:hAnsi="Arial" w:cs="Arial"/>
          <w:color w:val="000000"/>
          <w:sz w:val="22"/>
          <w:szCs w:val="22"/>
          <w:lang w:eastAsia="en-US"/>
        </w:rPr>
        <w:t>Z</w:t>
      </w:r>
      <w:r w:rsidRPr="00027156">
        <w:rPr>
          <w:rFonts w:ascii="Arial" w:eastAsiaTheme="minorHAnsi" w:hAnsi="Arial" w:cs="Arial"/>
          <w:color w:val="000000"/>
          <w:sz w:val="22"/>
          <w:szCs w:val="22"/>
          <w:lang w:eastAsia="en-US"/>
        </w:rPr>
        <w:t xml:space="preserve">amawiający zaleca, w miarę możliwości, </w:t>
      </w:r>
      <w:r w:rsidRPr="00027156">
        <w:rPr>
          <w:rFonts w:ascii="Arial" w:eastAsiaTheme="minorHAnsi" w:hAnsi="Arial" w:cs="Arial"/>
          <w:b/>
          <w:bCs/>
          <w:color w:val="000000"/>
          <w:sz w:val="22"/>
          <w:szCs w:val="22"/>
          <w:lang w:eastAsia="en-US"/>
        </w:rPr>
        <w:t xml:space="preserve">przekonwertowanie plików składających się na ofertę na rozszerzenie .pdf i opatrzenie ich podpisem kwalifikowanym w formacie </w:t>
      </w:r>
      <w:proofErr w:type="spellStart"/>
      <w:r w:rsidRPr="00027156">
        <w:rPr>
          <w:rFonts w:ascii="Arial" w:eastAsiaTheme="minorHAnsi" w:hAnsi="Arial" w:cs="Arial"/>
          <w:b/>
          <w:bCs/>
          <w:color w:val="000000"/>
          <w:sz w:val="22"/>
          <w:szCs w:val="22"/>
          <w:lang w:eastAsia="en-US"/>
        </w:rPr>
        <w:t>PAdES</w:t>
      </w:r>
      <w:proofErr w:type="spellEnd"/>
      <w:r w:rsidRPr="00027156">
        <w:rPr>
          <w:rFonts w:ascii="Arial" w:eastAsiaTheme="minorHAnsi" w:hAnsi="Arial" w:cs="Arial"/>
          <w:b/>
          <w:bCs/>
          <w:color w:val="000000"/>
          <w:sz w:val="22"/>
          <w:szCs w:val="22"/>
          <w:lang w:eastAsia="en-US"/>
        </w:rPr>
        <w:t xml:space="preserve">. </w:t>
      </w:r>
    </w:p>
    <w:p w14:paraId="305DC83A" w14:textId="77777777" w:rsidR="008B0640" w:rsidRDefault="008B0640" w:rsidP="008B0640">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Pliki w innych formatach niż PDF </w:t>
      </w:r>
      <w:r w:rsidRPr="00456CD5">
        <w:rPr>
          <w:rFonts w:ascii="Arial" w:eastAsiaTheme="minorHAnsi" w:hAnsi="Arial" w:cs="Arial"/>
          <w:b/>
          <w:bCs/>
          <w:color w:val="000000"/>
          <w:sz w:val="22"/>
          <w:szCs w:val="22"/>
          <w:lang w:eastAsia="en-US"/>
        </w:rPr>
        <w:t xml:space="preserve">zaleca się opatrzyć podpisem w formacie </w:t>
      </w:r>
      <w:proofErr w:type="spellStart"/>
      <w:r w:rsidRPr="00456CD5">
        <w:rPr>
          <w:rFonts w:ascii="Arial" w:eastAsiaTheme="minorHAnsi" w:hAnsi="Arial" w:cs="Arial"/>
          <w:b/>
          <w:bCs/>
          <w:color w:val="000000"/>
          <w:sz w:val="22"/>
          <w:szCs w:val="22"/>
          <w:lang w:eastAsia="en-US"/>
        </w:rPr>
        <w:t>XAdES</w:t>
      </w:r>
      <w:proofErr w:type="spellEnd"/>
      <w:r w:rsidRPr="00456CD5">
        <w:rPr>
          <w:rFonts w:ascii="Arial" w:eastAsiaTheme="minorHAnsi" w:hAnsi="Arial" w:cs="Arial"/>
          <w:b/>
          <w:bCs/>
          <w:color w:val="000000"/>
          <w:sz w:val="22"/>
          <w:szCs w:val="22"/>
          <w:lang w:eastAsia="en-US"/>
        </w:rPr>
        <w:t xml:space="preserve"> o typie zewnętrznym</w:t>
      </w:r>
      <w:r w:rsidRPr="00456CD5">
        <w:rPr>
          <w:rFonts w:ascii="Arial" w:eastAsiaTheme="minorHAnsi" w:hAnsi="Arial" w:cs="Arial"/>
          <w:color w:val="000000"/>
          <w:sz w:val="22"/>
          <w:szCs w:val="22"/>
          <w:lang w:eastAsia="en-US"/>
        </w:rPr>
        <w:t xml:space="preserve">. Wykonawca powinien pamiętać, aby plik z podpisem przekazywać łącznie z dokumentem podpisywanym. </w:t>
      </w:r>
    </w:p>
    <w:p w14:paraId="18D73768" w14:textId="77777777" w:rsidR="008B0640" w:rsidRPr="00456CD5" w:rsidRDefault="008B0640" w:rsidP="008B0640">
      <w:pPr>
        <w:numPr>
          <w:ilvl w:val="1"/>
          <w:numId w:val="15"/>
        </w:num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56CD5">
        <w:rPr>
          <w:rFonts w:ascii="Arial" w:eastAsiaTheme="minorHAnsi" w:hAnsi="Arial" w:cs="Arial"/>
          <w:color w:val="000000"/>
          <w:sz w:val="22"/>
          <w:szCs w:val="22"/>
          <w:lang w:eastAsia="en-US"/>
        </w:rPr>
        <w:t xml:space="preserve">- Zamawiający rekomenduje wykorzystanie podpisu z kwalifikowanym znacznikiem czasu. </w:t>
      </w:r>
    </w:p>
    <w:p w14:paraId="13755E8F" w14:textId="77777777" w:rsidR="008B0640" w:rsidRPr="00027156" w:rsidRDefault="008B0640" w:rsidP="008B0640">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19.</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w przypadku podpisywania pliku przez kilka osób, stosować podpisy tego samego rodzaju. </w:t>
      </w:r>
      <w:r w:rsidRPr="00027156">
        <w:rPr>
          <w:rFonts w:ascii="Arial" w:eastAsiaTheme="minorHAnsi" w:hAnsi="Arial" w:cs="Arial"/>
          <w:color w:val="000000"/>
          <w:sz w:val="22"/>
          <w:szCs w:val="22"/>
          <w:lang w:eastAsia="en-US"/>
        </w:rPr>
        <w:t xml:space="preserve">Podpisywanie różnymi rodzajami podpisów np. osobistym i kwalifikowanym może doprowadzić do problemów w weryfikacji plików. </w:t>
      </w:r>
    </w:p>
    <w:p w14:paraId="18B95C42" w14:textId="77777777" w:rsidR="008B0640" w:rsidRPr="00027156" w:rsidRDefault="008B0640" w:rsidP="008B0640">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20.</w:t>
      </w:r>
      <w:r w:rsidRPr="00027156">
        <w:rPr>
          <w:rFonts w:ascii="Arial" w:eastAsiaTheme="minorHAnsi" w:hAnsi="Arial" w:cs="Arial"/>
          <w:color w:val="000000"/>
          <w:sz w:val="22"/>
          <w:szCs w:val="22"/>
          <w:lang w:eastAsia="en-US"/>
        </w:rPr>
        <w:t xml:space="preserve"> Zamawiający zaleca, aby Wykonawca z odpowiednim wyprzedzeniem przetestował możliwość prawidłowego wykorzystania wybranej metody podpisania plików oferty. </w:t>
      </w:r>
    </w:p>
    <w:p w14:paraId="1A150E52" w14:textId="77777777" w:rsidR="008B0640" w:rsidRPr="00027156" w:rsidRDefault="008B0640" w:rsidP="008B0640">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21.</w:t>
      </w:r>
      <w:r w:rsidRPr="00027156">
        <w:rPr>
          <w:rFonts w:ascii="Arial" w:eastAsiaTheme="minorHAnsi" w:hAnsi="Arial" w:cs="Arial"/>
          <w:color w:val="000000"/>
          <w:sz w:val="22"/>
          <w:szCs w:val="22"/>
          <w:lang w:eastAsia="en-US"/>
        </w:rPr>
        <w:t xml:space="preserve"> 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4D31810" w14:textId="77777777" w:rsidR="008B0640" w:rsidRPr="00027156" w:rsidRDefault="008B0640" w:rsidP="008B0640">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22.</w:t>
      </w:r>
      <w:r w:rsidRPr="00027156">
        <w:rPr>
          <w:rFonts w:ascii="Arial" w:eastAsiaTheme="minorHAnsi" w:hAnsi="Arial" w:cs="Arial"/>
          <w:color w:val="000000"/>
          <w:sz w:val="22"/>
          <w:szCs w:val="22"/>
          <w:lang w:eastAsia="en-US"/>
        </w:rPr>
        <w:t xml:space="preserve"> Jeśli Wykonawca pakuje dokumenty np. w plik o rozszerzeniu .zip, zaleca się wcześniejsze podpisanie każdego ze skompresowanych plików. </w:t>
      </w:r>
    </w:p>
    <w:p w14:paraId="214EE11A" w14:textId="77777777" w:rsidR="008B0640" w:rsidRPr="00027156" w:rsidRDefault="008B0640" w:rsidP="008B0640">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27156">
        <w:rPr>
          <w:rFonts w:ascii="Arial" w:eastAsiaTheme="minorHAnsi" w:hAnsi="Arial" w:cs="Arial"/>
          <w:b/>
          <w:bCs/>
          <w:color w:val="000000"/>
          <w:sz w:val="22"/>
          <w:szCs w:val="22"/>
          <w:lang w:eastAsia="en-US"/>
        </w:rPr>
        <w:t>23.</w:t>
      </w:r>
      <w:r w:rsidRPr="00027156">
        <w:rPr>
          <w:rFonts w:ascii="Arial" w:eastAsiaTheme="minorHAnsi" w:hAnsi="Arial" w:cs="Arial"/>
          <w:color w:val="000000"/>
          <w:sz w:val="22"/>
          <w:szCs w:val="22"/>
          <w:lang w:eastAsia="en-US"/>
        </w:rPr>
        <w:t xml:space="preserve"> Zamawiający zaleca aby </w:t>
      </w:r>
      <w:r w:rsidRPr="00027156">
        <w:rPr>
          <w:rFonts w:ascii="Arial" w:eastAsiaTheme="minorHAnsi" w:hAnsi="Arial" w:cs="Arial"/>
          <w:b/>
          <w:bCs/>
          <w:color w:val="000000"/>
          <w:sz w:val="22"/>
          <w:szCs w:val="22"/>
          <w:lang w:eastAsia="en-US"/>
        </w:rPr>
        <w:t xml:space="preserve">nie </w:t>
      </w:r>
      <w:r w:rsidRPr="00027156">
        <w:rPr>
          <w:rFonts w:ascii="Arial" w:eastAsiaTheme="minorHAnsi" w:hAnsi="Arial" w:cs="Arial"/>
          <w:color w:val="000000"/>
          <w:sz w:val="22"/>
          <w:szCs w:val="22"/>
          <w:lang w:eastAsia="en-US"/>
        </w:rPr>
        <w:t xml:space="preserve">wprowadzać jakichkolwiek zmian w plikach po podpisaniu ich podpisem kwalifikowanym. Może to skutkować naruszeniem integralności plików co równoważne będzie z koniecznością odrzucenia oferty. </w:t>
      </w:r>
    </w:p>
    <w:p w14:paraId="6A1E5A44" w14:textId="77777777" w:rsidR="008B0640" w:rsidRDefault="008B0640" w:rsidP="008B0640">
      <w:pPr>
        <w:pStyle w:val="normalny0"/>
        <w:suppressAutoHyphens/>
        <w:ind w:left="284" w:hanging="284"/>
        <w:rPr>
          <w:rFonts w:ascii="Arial" w:hAnsi="Arial" w:cs="Arial"/>
          <w:b/>
          <w:bCs/>
          <w:color w:val="000000"/>
          <w:sz w:val="22"/>
          <w:szCs w:val="22"/>
          <w:lang w:eastAsia="ar-SA"/>
        </w:rPr>
      </w:pPr>
      <w:r w:rsidRPr="00114D76">
        <w:rPr>
          <w:rFonts w:ascii="Arial" w:eastAsiaTheme="minorHAnsi" w:hAnsi="Arial" w:cs="Arial"/>
          <w:b/>
          <w:bCs/>
          <w:color w:val="000000"/>
          <w:sz w:val="22"/>
          <w:szCs w:val="22"/>
          <w:lang w:eastAsia="en-US"/>
        </w:rPr>
        <w:t>24.</w:t>
      </w:r>
      <w:r w:rsidRPr="00114D76">
        <w:rPr>
          <w:rFonts w:ascii="Arial" w:eastAsiaTheme="minorHAnsi" w:hAnsi="Arial" w:cs="Arial"/>
          <w:color w:val="000000"/>
          <w:sz w:val="22"/>
          <w:szCs w:val="22"/>
          <w:lang w:eastAsia="en-US"/>
        </w:rPr>
        <w:t xml:space="preserve"> </w:t>
      </w:r>
      <w:r w:rsidRPr="00114D76">
        <w:rPr>
          <w:rFonts w:ascii="Arial" w:eastAsiaTheme="minorHAnsi" w:hAnsi="Arial" w:cs="Arial"/>
          <w:b/>
          <w:bCs/>
          <w:color w:val="000000"/>
          <w:sz w:val="22"/>
          <w:szCs w:val="22"/>
          <w:lang w:eastAsia="en-US"/>
        </w:rPr>
        <w:t xml:space="preserve">Sposób składania i podpisywania dokumentów określony w pkt 1-23 dotyczy również wszystkich dokumentów składanych przez Wykonawcę </w:t>
      </w:r>
      <w:r w:rsidRPr="00114D76">
        <w:rPr>
          <w:rFonts w:ascii="Arial" w:eastAsiaTheme="minorHAnsi" w:hAnsi="Arial" w:cs="Arial"/>
          <w:b/>
          <w:bCs/>
          <w:color w:val="000000"/>
          <w:sz w:val="22"/>
          <w:szCs w:val="22"/>
          <w:u w:val="single"/>
          <w:lang w:eastAsia="en-US"/>
        </w:rPr>
        <w:t>na wezwanie</w:t>
      </w:r>
      <w:r w:rsidRPr="00114D76">
        <w:rPr>
          <w:rFonts w:ascii="Arial" w:eastAsiaTheme="minorHAnsi" w:hAnsi="Arial" w:cs="Arial"/>
          <w:b/>
          <w:bCs/>
          <w:color w:val="000000"/>
          <w:sz w:val="22"/>
          <w:szCs w:val="22"/>
          <w:lang w:eastAsia="en-US"/>
        </w:rPr>
        <w:t xml:space="preserve"> Zamawiającego, z zastrzeżeniem, że w odniesieniu do podmiotowych środków dowodowych i ewentualnie innych dokumentów składanych po otwarciu ofert, dopuszczalne jest także ich przesłanie na zasadach określonych w </w:t>
      </w:r>
      <w:r w:rsidRPr="00114D76">
        <w:rPr>
          <w:rFonts w:ascii="Arial" w:hAnsi="Arial" w:cs="Arial"/>
          <w:b/>
          <w:bCs/>
          <w:color w:val="000000"/>
          <w:sz w:val="22"/>
          <w:szCs w:val="22"/>
          <w:lang w:eastAsia="ar-SA"/>
        </w:rPr>
        <w:t>§ 9 pkt 4 lit. b</w:t>
      </w:r>
      <w:r>
        <w:rPr>
          <w:rFonts w:ascii="Arial" w:hAnsi="Arial" w:cs="Arial"/>
          <w:b/>
          <w:bCs/>
          <w:color w:val="000000"/>
          <w:sz w:val="22"/>
          <w:szCs w:val="22"/>
          <w:lang w:eastAsia="ar-SA"/>
        </w:rPr>
        <w:t>, tj. na adres mailowy Zamawiającego</w:t>
      </w:r>
      <w:r w:rsidRPr="00114D76">
        <w:rPr>
          <w:rFonts w:ascii="Arial" w:hAnsi="Arial" w:cs="Arial"/>
          <w:b/>
          <w:bCs/>
          <w:color w:val="000000"/>
          <w:sz w:val="22"/>
          <w:szCs w:val="22"/>
          <w:lang w:eastAsia="ar-SA"/>
        </w:rPr>
        <w:t xml:space="preserve"> (przy zachowaniu innych wymogów określonych w niniejszym paragrafie). </w:t>
      </w:r>
    </w:p>
    <w:p w14:paraId="2979C8E8" w14:textId="77777777" w:rsidR="008B0640" w:rsidRDefault="008B0640" w:rsidP="008B0640">
      <w:pPr>
        <w:pStyle w:val="Akapitzlist"/>
        <w:ind w:left="284" w:hanging="284"/>
        <w:jc w:val="both"/>
        <w:rPr>
          <w:rFonts w:ascii="Arial" w:hAnsi="Arial" w:cs="Arial"/>
          <w:sz w:val="22"/>
          <w:szCs w:val="22"/>
        </w:rPr>
      </w:pPr>
      <w:r w:rsidRPr="00362D42">
        <w:rPr>
          <w:rFonts w:ascii="Arial" w:hAnsi="Arial" w:cs="Arial"/>
          <w:b/>
          <w:bCs/>
          <w:sz w:val="22"/>
          <w:szCs w:val="22"/>
        </w:rPr>
        <w:t>25.</w:t>
      </w:r>
      <w:r w:rsidRPr="00362D42">
        <w:rPr>
          <w:rFonts w:ascii="Arial" w:hAnsi="Arial" w:cs="Arial"/>
          <w:sz w:val="22"/>
          <w:szCs w:val="22"/>
        </w:rPr>
        <w:t xml:space="preserve"> Wykonawcy ponoszą wszelkie koszty związane z przygotowaniem i złożeniem ofert. Zamawiający nie przewiduje zwrotu kosztów udziału w postępowaniu.</w:t>
      </w:r>
    </w:p>
    <w:p w14:paraId="401D3CD4" w14:textId="77777777" w:rsidR="008B0640" w:rsidRPr="000B7D86" w:rsidRDefault="008B0640" w:rsidP="008B0640">
      <w:pPr>
        <w:tabs>
          <w:tab w:val="left" w:pos="4564"/>
        </w:tabs>
        <w:overflowPunct/>
        <w:autoSpaceDE/>
        <w:spacing w:line="240" w:lineRule="atLeast"/>
        <w:ind w:left="284" w:hanging="284"/>
        <w:jc w:val="both"/>
        <w:textAlignment w:val="auto"/>
        <w:rPr>
          <w:rFonts w:ascii="Arial" w:hAnsi="Arial" w:cs="Arial"/>
          <w:color w:val="000000"/>
          <w:sz w:val="22"/>
          <w:szCs w:val="22"/>
          <w:lang w:eastAsia="ar-SA"/>
        </w:rPr>
      </w:pPr>
      <w:r>
        <w:rPr>
          <w:rFonts w:ascii="Arial" w:hAnsi="Arial" w:cs="Arial"/>
          <w:b/>
          <w:bCs/>
          <w:color w:val="000000"/>
          <w:sz w:val="22"/>
          <w:szCs w:val="22"/>
          <w:lang w:eastAsia="ar-SA"/>
        </w:rPr>
        <w:t>26</w:t>
      </w:r>
      <w:r w:rsidRPr="000B7D86">
        <w:rPr>
          <w:rFonts w:ascii="Arial" w:hAnsi="Arial" w:cs="Arial"/>
          <w:b/>
          <w:bCs/>
          <w:color w:val="000000"/>
          <w:sz w:val="22"/>
          <w:szCs w:val="22"/>
          <w:lang w:eastAsia="ar-SA"/>
        </w:rPr>
        <w:t xml:space="preserve">. </w:t>
      </w:r>
      <w:r w:rsidRPr="000B7D86">
        <w:rPr>
          <w:rFonts w:ascii="Arial" w:hAnsi="Arial" w:cs="Arial"/>
          <w:color w:val="000000"/>
          <w:sz w:val="22"/>
          <w:szCs w:val="22"/>
          <w:lang w:eastAsia="ar-SA"/>
        </w:rPr>
        <w:t xml:space="preserve">Zaleca się, aby </w:t>
      </w:r>
      <w:r>
        <w:rPr>
          <w:rFonts w:ascii="Arial" w:hAnsi="Arial" w:cs="Arial"/>
          <w:color w:val="000000"/>
          <w:sz w:val="22"/>
          <w:szCs w:val="22"/>
          <w:lang w:eastAsia="ar-SA"/>
        </w:rPr>
        <w:t>W</w:t>
      </w:r>
      <w:r w:rsidRPr="000B7D86">
        <w:rPr>
          <w:rFonts w:ascii="Arial" w:hAnsi="Arial" w:cs="Arial"/>
          <w:color w:val="000000"/>
          <w:sz w:val="22"/>
          <w:szCs w:val="22"/>
          <w:lang w:eastAsia="ar-SA"/>
        </w:rPr>
        <w:t xml:space="preserve">ykonawca dokonał wizji lokalnej na terenie, na którym będą prowadzone roboty budowlane oraz uzyskał na swoją odpowiedzialność i ryzyko, wszelkie istotne informacje, które mogą być konieczne do przygotowania oferty. Wizja lokalna zostanie dokonana na koszt własny </w:t>
      </w:r>
      <w:r>
        <w:rPr>
          <w:rFonts w:ascii="Arial" w:hAnsi="Arial" w:cs="Arial"/>
          <w:color w:val="000000"/>
          <w:sz w:val="22"/>
          <w:szCs w:val="22"/>
          <w:lang w:eastAsia="ar-SA"/>
        </w:rPr>
        <w:t>W</w:t>
      </w:r>
      <w:r w:rsidRPr="000B7D86">
        <w:rPr>
          <w:rFonts w:ascii="Arial" w:hAnsi="Arial" w:cs="Arial"/>
          <w:color w:val="000000"/>
          <w:sz w:val="22"/>
          <w:szCs w:val="22"/>
          <w:lang w:eastAsia="ar-SA"/>
        </w:rPr>
        <w:t>ykonawcy (wizja lokalna nie jest obowiązkowa).</w:t>
      </w:r>
    </w:p>
    <w:p w14:paraId="61767D42" w14:textId="77777777" w:rsidR="00DB4320" w:rsidRDefault="00DB4320" w:rsidP="00456CD5">
      <w:pPr>
        <w:pStyle w:val="normalny0"/>
        <w:suppressAutoHyphens/>
        <w:ind w:left="284" w:hanging="284"/>
        <w:jc w:val="center"/>
        <w:rPr>
          <w:rFonts w:ascii="Arial" w:hAnsi="Arial" w:cs="Arial"/>
          <w:b/>
          <w:bCs/>
          <w:i/>
          <w:iCs/>
          <w:color w:val="000000"/>
          <w:sz w:val="22"/>
          <w:szCs w:val="22"/>
          <w:lang w:eastAsia="ar-SA"/>
        </w:rPr>
      </w:pPr>
      <w:bookmarkStart w:id="6" w:name="_Hlk70439336"/>
    </w:p>
    <w:p w14:paraId="7EE0053A" w14:textId="13F60DA7" w:rsidR="002D16D7" w:rsidRPr="00114D76" w:rsidRDefault="002D16D7" w:rsidP="00456CD5">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9.</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436"/>
      </w:tblGrid>
      <w:tr w:rsidR="002D16D7" w:rsidRPr="002D16D7" w14:paraId="469CFB3E" w14:textId="77777777">
        <w:trPr>
          <w:trHeight w:val="378"/>
        </w:trPr>
        <w:tc>
          <w:tcPr>
            <w:tcW w:w="9436" w:type="dxa"/>
          </w:tcPr>
          <w:bookmarkEnd w:id="6"/>
          <w:p w14:paraId="3F1C956B" w14:textId="30EC260B" w:rsidR="002D16D7" w:rsidRPr="002D16D7" w:rsidRDefault="002D16D7" w:rsidP="00456CD5">
            <w:pPr>
              <w:suppressAutoHyphens w:val="0"/>
              <w:overflowPunct/>
              <w:autoSpaceDN w:val="0"/>
              <w:adjustRightInd w:val="0"/>
              <w:ind w:left="284" w:hanging="284"/>
              <w:jc w:val="center"/>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02FEC64A" w14:textId="0309C2A1" w:rsidR="002D16D7" w:rsidRPr="009D137B" w:rsidRDefault="002D16D7" w:rsidP="00456CD5">
      <w:pPr>
        <w:pStyle w:val="normalny0"/>
        <w:suppressAutoHyphens/>
        <w:ind w:left="284" w:hanging="284"/>
        <w:rPr>
          <w:rFonts w:ascii="Arial" w:eastAsia="Calibri" w:hAnsi="Arial" w:cs="Arial"/>
          <w:sz w:val="22"/>
          <w:szCs w:val="22"/>
        </w:rPr>
      </w:pPr>
    </w:p>
    <w:p w14:paraId="6EEA1069" w14:textId="35FFA8DC" w:rsidR="002E5BB0" w:rsidRPr="009D137B" w:rsidRDefault="002D16D7" w:rsidP="009533AC">
      <w:pPr>
        <w:pStyle w:val="normalny0"/>
        <w:ind w:left="284" w:hanging="284"/>
        <w:jc w:val="left"/>
        <w:rPr>
          <w:rFonts w:ascii="Arial" w:eastAsia="Calibri" w:hAnsi="Arial" w:cs="Arial"/>
          <w:sz w:val="22"/>
          <w:szCs w:val="22"/>
        </w:rPr>
      </w:pPr>
      <w:r w:rsidRPr="009D137B">
        <w:rPr>
          <w:rFonts w:ascii="Arial" w:eastAsia="Calibri" w:hAnsi="Arial" w:cs="Arial"/>
          <w:b/>
          <w:bCs/>
          <w:sz w:val="22"/>
          <w:szCs w:val="22"/>
        </w:rPr>
        <w:t>1.</w:t>
      </w:r>
      <w:r w:rsidRPr="009D137B">
        <w:rPr>
          <w:rFonts w:ascii="Arial" w:eastAsia="Calibri" w:hAnsi="Arial" w:cs="Arial"/>
          <w:sz w:val="22"/>
          <w:szCs w:val="22"/>
        </w:rPr>
        <w:t xml:space="preserve"> Postępowanie prowadzone jest w języku polskim w formie elektronicznej</w:t>
      </w:r>
      <w:r w:rsidR="002E5BB0" w:rsidRPr="009D137B">
        <w:rPr>
          <w:rFonts w:ascii="Arial" w:eastAsia="Calibri" w:hAnsi="Arial" w:cs="Arial"/>
          <w:sz w:val="22"/>
          <w:szCs w:val="22"/>
        </w:rPr>
        <w:t xml:space="preserve">, </w:t>
      </w:r>
      <w:r w:rsidR="009533AC">
        <w:rPr>
          <w:rFonts w:ascii="Arial" w:eastAsia="Calibri" w:hAnsi="Arial" w:cs="Arial"/>
          <w:sz w:val="22"/>
          <w:szCs w:val="22"/>
        </w:rPr>
        <w:t xml:space="preserve">na stronie </w:t>
      </w:r>
    </w:p>
    <w:p w14:paraId="0AC9F25D" w14:textId="5DB843FD" w:rsidR="002E5BB0" w:rsidRPr="009D137B" w:rsidRDefault="009533AC" w:rsidP="009533AC">
      <w:pPr>
        <w:pStyle w:val="Akapitzlist"/>
        <w:ind w:left="284"/>
        <w:rPr>
          <w:rFonts w:ascii="Arial" w:hAnsi="Arial" w:cs="Arial"/>
          <w:b/>
          <w:bCs/>
          <w:color w:val="FF0000"/>
          <w:sz w:val="22"/>
          <w:szCs w:val="22"/>
          <w:lang w:val="de-DE" w:eastAsia="ar-SA"/>
        </w:rPr>
      </w:pPr>
      <w:hyperlink r:id="rId7" w:history="1">
        <w:r w:rsidRPr="00FC57F8">
          <w:rPr>
            <w:rStyle w:val="Hipercze"/>
            <w:rFonts w:ascii="Arial" w:hAnsi="Arial" w:cs="Arial"/>
            <w:b/>
            <w:bCs/>
            <w:sz w:val="22"/>
            <w:szCs w:val="22"/>
          </w:rPr>
          <w:t>https://platformazakupowa.pl/</w:t>
        </w:r>
      </w:hyperlink>
      <w:r>
        <w:rPr>
          <w:rFonts w:ascii="Arial" w:hAnsi="Arial" w:cs="Arial"/>
          <w:b/>
          <w:bCs/>
          <w:color w:val="FF0000"/>
          <w:sz w:val="22"/>
          <w:szCs w:val="22"/>
        </w:rPr>
        <w:t xml:space="preserve"> </w:t>
      </w:r>
      <w:r w:rsidRPr="009533AC">
        <w:rPr>
          <w:rFonts w:ascii="Arial" w:eastAsiaTheme="minorHAnsi" w:hAnsi="Arial" w:cs="Arial"/>
          <w:b/>
          <w:bCs/>
          <w:color w:val="000000"/>
          <w:sz w:val="22"/>
          <w:szCs w:val="22"/>
          <w:u w:val="single"/>
          <w:lang w:eastAsia="en-US"/>
        </w:rPr>
        <w:t>(</w:t>
      </w:r>
      <w:r>
        <w:rPr>
          <w:rFonts w:ascii="Arial" w:eastAsiaTheme="minorHAnsi" w:hAnsi="Arial" w:cs="Arial"/>
          <w:b/>
          <w:bCs/>
          <w:color w:val="000000"/>
          <w:sz w:val="22"/>
          <w:szCs w:val="22"/>
          <w:u w:val="single"/>
          <w:lang w:eastAsia="en-US"/>
        </w:rPr>
        <w:t xml:space="preserve">dokładny </w:t>
      </w:r>
      <w:r w:rsidRPr="009533AC">
        <w:rPr>
          <w:rFonts w:ascii="Arial" w:eastAsiaTheme="minorHAnsi" w:hAnsi="Arial" w:cs="Arial"/>
          <w:b/>
          <w:bCs/>
          <w:color w:val="000000"/>
          <w:sz w:val="22"/>
          <w:szCs w:val="22"/>
          <w:u w:val="single"/>
          <w:lang w:eastAsia="en-US"/>
        </w:rPr>
        <w:t xml:space="preserve">adres wskazany w </w:t>
      </w:r>
      <w:r w:rsidRPr="009533AC">
        <w:rPr>
          <w:rFonts w:ascii="Arial" w:hAnsi="Arial" w:cs="Arial"/>
          <w:b/>
          <w:bCs/>
          <w:color w:val="000000"/>
          <w:sz w:val="22"/>
          <w:szCs w:val="22"/>
          <w:u w:val="single"/>
          <w:lang w:eastAsia="ar-SA"/>
        </w:rPr>
        <w:t>§ 1 ust. 2 SWZ)</w:t>
      </w:r>
      <w:r>
        <w:rPr>
          <w:rFonts w:ascii="Arial" w:hAnsi="Arial" w:cs="Arial"/>
          <w:b/>
          <w:bCs/>
          <w:color w:val="000000"/>
          <w:sz w:val="22"/>
          <w:szCs w:val="22"/>
          <w:u w:val="single"/>
          <w:lang w:eastAsia="ar-SA"/>
        </w:rPr>
        <w:t>.</w:t>
      </w:r>
    </w:p>
    <w:p w14:paraId="778E41D6" w14:textId="24848408"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2.</w:t>
      </w:r>
      <w:r w:rsidRPr="009D137B">
        <w:rPr>
          <w:rFonts w:ascii="Arial" w:eastAsia="Calibri" w:hAnsi="Arial" w:cs="Arial"/>
          <w:sz w:val="22"/>
          <w:szCs w:val="22"/>
        </w:rPr>
        <w:t xml:space="preserve"> W celu skrócenia czasu udzielenia odpowiedzi na pytania preferuje się, aby 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780ACA0" w14:textId="08EC076B"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3.</w:t>
      </w:r>
      <w:r w:rsidRPr="009D137B">
        <w:rPr>
          <w:rFonts w:ascii="Arial" w:eastAsia="Calibri" w:hAnsi="Arial" w:cs="Arial"/>
          <w:sz w:val="22"/>
          <w:szCs w:val="22"/>
        </w:rPr>
        <w:t xml:space="preserve"> Zamawiający dopuszcza również komunikację w powyższym zakresie przy pomocy poczty elektronicznej wymienionej </w:t>
      </w:r>
      <w:r w:rsidR="002E5BB0" w:rsidRPr="009D137B">
        <w:rPr>
          <w:rFonts w:ascii="Arial" w:hAnsi="Arial" w:cs="Arial"/>
          <w:color w:val="000000"/>
          <w:sz w:val="22"/>
          <w:szCs w:val="22"/>
          <w:lang w:eastAsia="ar-SA"/>
        </w:rPr>
        <w:t>§ 1</w:t>
      </w:r>
      <w:r w:rsidR="002E5BB0" w:rsidRPr="009D137B">
        <w:rPr>
          <w:rFonts w:ascii="Arial" w:hAnsi="Arial" w:cs="Arial"/>
          <w:b/>
          <w:bCs/>
          <w:color w:val="000000"/>
          <w:sz w:val="22"/>
          <w:szCs w:val="22"/>
          <w:lang w:eastAsia="ar-SA"/>
        </w:rPr>
        <w:t xml:space="preserve"> </w:t>
      </w:r>
      <w:r w:rsidRPr="009D137B">
        <w:rPr>
          <w:rFonts w:ascii="Arial" w:eastAsia="Calibri" w:hAnsi="Arial" w:cs="Arial"/>
          <w:sz w:val="22"/>
          <w:szCs w:val="22"/>
        </w:rPr>
        <w:t xml:space="preserve">SWZ, tj. </w:t>
      </w:r>
      <w:r w:rsidR="002E5BB0" w:rsidRPr="009D137B">
        <w:rPr>
          <w:rFonts w:ascii="Arial" w:eastAsia="Calibri" w:hAnsi="Arial" w:cs="Arial"/>
          <w:b/>
          <w:bCs/>
          <w:sz w:val="22"/>
          <w:szCs w:val="22"/>
        </w:rPr>
        <w:t>inwest</w:t>
      </w:r>
      <w:r w:rsidRPr="009D137B">
        <w:rPr>
          <w:rFonts w:ascii="Arial" w:eastAsia="Calibri" w:hAnsi="Arial" w:cs="Arial"/>
          <w:b/>
          <w:bCs/>
          <w:sz w:val="22"/>
          <w:szCs w:val="22"/>
        </w:rPr>
        <w:t>@umradom.pl</w:t>
      </w:r>
    </w:p>
    <w:p w14:paraId="0E6B2F99" w14:textId="10131AB8"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4.</w:t>
      </w:r>
      <w:r w:rsidRPr="009D137B">
        <w:rPr>
          <w:rFonts w:ascii="Arial" w:eastAsia="Calibri" w:hAnsi="Arial" w:cs="Arial"/>
          <w:sz w:val="22"/>
          <w:szCs w:val="22"/>
        </w:rPr>
        <w:t xml:space="preserve"> Za pomocą poczty elektronicznej, na wskazany w pkt 3 adres email Wykonawca może złożyć w szczególności:</w:t>
      </w:r>
    </w:p>
    <w:p w14:paraId="410DC045" w14:textId="21C112FD"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sz w:val="22"/>
          <w:szCs w:val="22"/>
        </w:rPr>
        <w:t>a) wnioski dotyczące wyjaśnienia treści SWZ (dokumentacja przesyłana przed otwarciem ofert),</w:t>
      </w:r>
    </w:p>
    <w:p w14:paraId="4796000A" w14:textId="67E5BCDD"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sz w:val="22"/>
          <w:szCs w:val="22"/>
        </w:rPr>
        <w:t>b) podmiotowe środki dowodowe i inne ewentualne oświadczenia składane na wezwanie Zamawiającego (dokumentacja przesyłana po otwarciu ofert).</w:t>
      </w:r>
    </w:p>
    <w:p w14:paraId="608C6BD4" w14:textId="47600D32"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lastRenderedPageBreak/>
        <w:t>5.</w:t>
      </w:r>
      <w:r w:rsidRPr="009D137B">
        <w:rPr>
          <w:rFonts w:ascii="Arial" w:eastAsia="Calibri" w:hAnsi="Arial" w:cs="Arial"/>
          <w:sz w:val="22"/>
          <w:szCs w:val="22"/>
        </w:rPr>
        <w:t xml:space="preserve">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w:t>
      </w:r>
      <w:r w:rsidR="002B5E5C">
        <w:rPr>
          <w:rFonts w:ascii="Arial" w:eastAsia="Calibri" w:hAnsi="Arial" w:cs="Arial"/>
          <w:sz w:val="22"/>
          <w:szCs w:val="22"/>
        </w:rPr>
        <w:t>„</w:t>
      </w:r>
      <w:r w:rsidRPr="009D137B">
        <w:rPr>
          <w:rFonts w:ascii="Arial" w:eastAsia="Calibri" w:hAnsi="Arial" w:cs="Arial"/>
          <w:sz w:val="22"/>
          <w:szCs w:val="22"/>
        </w:rPr>
        <w:t>Komunikaty”. Korespondencja, której zgodnie z obowiązującymi przepisami adresatem jest konkretny Wykonawca, będzie przekazywana w formie elektronicznej za pośrednictwem platformazakupowa.pl do konkretnego Wykonawcy.</w:t>
      </w:r>
    </w:p>
    <w:p w14:paraId="061188F3" w14:textId="77777777" w:rsidR="002D16D7" w:rsidRPr="009D137B" w:rsidRDefault="002D16D7" w:rsidP="00456CD5">
      <w:pPr>
        <w:pStyle w:val="normalny0"/>
        <w:ind w:left="284" w:hanging="284"/>
        <w:rPr>
          <w:rFonts w:ascii="Arial" w:eastAsia="Calibri" w:hAnsi="Arial" w:cs="Arial"/>
          <w:sz w:val="22"/>
          <w:szCs w:val="22"/>
        </w:rPr>
      </w:pPr>
      <w:r w:rsidRPr="009D137B">
        <w:rPr>
          <w:rFonts w:ascii="Arial" w:eastAsia="Calibri" w:hAnsi="Arial" w:cs="Arial"/>
          <w:b/>
          <w:bCs/>
          <w:sz w:val="22"/>
          <w:szCs w:val="22"/>
        </w:rPr>
        <w:t>6.</w:t>
      </w:r>
      <w:r w:rsidRPr="009D137B">
        <w:rPr>
          <w:rFonts w:ascii="Arial" w:eastAsia="Calibri" w:hAnsi="Arial" w:cs="Arial"/>
          <w:sz w:val="22"/>
          <w:szCs w:val="22"/>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1EA77CA1" w14:textId="38C849F2" w:rsidR="002D16D7" w:rsidRPr="00456CD5" w:rsidRDefault="002D16D7" w:rsidP="00456CD5">
      <w:pPr>
        <w:pStyle w:val="normalny0"/>
        <w:suppressAutoHyphens/>
        <w:ind w:left="284" w:hanging="284"/>
        <w:rPr>
          <w:rFonts w:ascii="Arial" w:eastAsia="Calibri" w:hAnsi="Arial" w:cs="Arial"/>
          <w:sz w:val="22"/>
          <w:szCs w:val="22"/>
        </w:rPr>
      </w:pPr>
      <w:r w:rsidRPr="009D137B">
        <w:rPr>
          <w:rFonts w:ascii="Arial" w:eastAsia="Calibri" w:hAnsi="Arial" w:cs="Arial"/>
          <w:b/>
          <w:bCs/>
          <w:sz w:val="22"/>
          <w:szCs w:val="22"/>
        </w:rPr>
        <w:t>7.</w:t>
      </w:r>
      <w:r w:rsidRPr="009D137B">
        <w:rPr>
          <w:rFonts w:ascii="Arial" w:eastAsia="Calibri" w:hAnsi="Arial" w:cs="Arial"/>
          <w:sz w:val="22"/>
          <w:szCs w:val="22"/>
        </w:rPr>
        <w:t xml:space="preserve"> Zamawiający, zgodnie z Rozporządzeniem Prezesa Rady Ministrów z dnia 30.12.2020r. w sprawie sposobu sporządzania i przekazywania informacji oraz wymagań technicznych dla dokumentów elektronicznych oraz środków komunikacji elektronicznej w postępowaniu o udzielenie zamówienia</w:t>
      </w:r>
      <w:r w:rsidR="00456CD5">
        <w:rPr>
          <w:rFonts w:ascii="Arial" w:eastAsia="Calibri" w:hAnsi="Arial" w:cs="Arial"/>
          <w:sz w:val="22"/>
          <w:szCs w:val="22"/>
        </w:rPr>
        <w:t xml:space="preserve"> </w:t>
      </w:r>
      <w:r w:rsidRPr="002D16D7">
        <w:rPr>
          <w:rFonts w:ascii="Arial" w:eastAsiaTheme="minorHAnsi" w:hAnsi="Arial" w:cs="Arial"/>
          <w:color w:val="000000"/>
          <w:sz w:val="22"/>
          <w:szCs w:val="22"/>
          <w:lang w:eastAsia="en-US"/>
        </w:rPr>
        <w:t xml:space="preserve">publicznego lub konkursie (Dz.U. 2020r. poz. 2452), określa niezbędne wymagania sprzętowo - aplikacyjne umożliwiające pracę na platformazakupowa.pl, tj.: </w:t>
      </w:r>
    </w:p>
    <w:p w14:paraId="1A64F22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stały dostęp do sieci Internet o gwarantowanej przepustowości nie mniejszej niż 512 </w:t>
      </w:r>
      <w:proofErr w:type="spellStart"/>
      <w:r w:rsidRPr="002D16D7">
        <w:rPr>
          <w:rFonts w:ascii="Arial" w:eastAsiaTheme="minorHAnsi" w:hAnsi="Arial" w:cs="Arial"/>
          <w:color w:val="000000"/>
          <w:sz w:val="22"/>
          <w:szCs w:val="22"/>
          <w:lang w:eastAsia="en-US"/>
        </w:rPr>
        <w:t>kb</w:t>
      </w:r>
      <w:proofErr w:type="spellEnd"/>
      <w:r w:rsidRPr="002D16D7">
        <w:rPr>
          <w:rFonts w:ascii="Arial" w:eastAsiaTheme="minorHAnsi" w:hAnsi="Arial" w:cs="Arial"/>
          <w:color w:val="000000"/>
          <w:sz w:val="22"/>
          <w:szCs w:val="22"/>
          <w:lang w:eastAsia="en-US"/>
        </w:rPr>
        <w:t xml:space="preserve">/s, </w:t>
      </w:r>
    </w:p>
    <w:p w14:paraId="2DAB58F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komputer klasy PC lub MAC o następującej konfiguracji: pamięć min. 2 GB Ram, procesor Intel IV 2 GHZ lub jego nowsza wersja, jeden z systemów operacyjnych - MS Windows 7, Mac Os x 10 4, Linux, lub ich nowsze wersje, </w:t>
      </w:r>
    </w:p>
    <w:p w14:paraId="2181443E" w14:textId="41BDCCC3"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c) zainstalowana dowolna przeglądarka internetowa, w przypadku Internet Explorer minimalnie wersja 10</w:t>
      </w:r>
      <w:r w:rsidR="00456CD5">
        <w:rPr>
          <w:rFonts w:ascii="Arial" w:eastAsiaTheme="minorHAnsi" w:hAnsi="Arial" w:cs="Arial"/>
          <w:color w:val="000000"/>
          <w:sz w:val="22"/>
          <w:szCs w:val="22"/>
          <w:lang w:eastAsia="en-US"/>
        </w:rPr>
        <w:t>.</w:t>
      </w:r>
      <w:r w:rsidRPr="002D16D7">
        <w:rPr>
          <w:rFonts w:ascii="Arial" w:eastAsiaTheme="minorHAnsi" w:hAnsi="Arial" w:cs="Arial"/>
          <w:color w:val="000000"/>
          <w:sz w:val="22"/>
          <w:szCs w:val="22"/>
          <w:lang w:eastAsia="en-US"/>
        </w:rPr>
        <w:t xml:space="preserve">0, </w:t>
      </w:r>
    </w:p>
    <w:p w14:paraId="7723B4B2"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d) włączona obsługa JavaScript, </w:t>
      </w:r>
    </w:p>
    <w:p w14:paraId="2FD7F704"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e) zainstalowany program Adobe </w:t>
      </w:r>
      <w:proofErr w:type="spellStart"/>
      <w:r w:rsidRPr="002D16D7">
        <w:rPr>
          <w:rFonts w:ascii="Arial" w:eastAsiaTheme="minorHAnsi" w:hAnsi="Arial" w:cs="Arial"/>
          <w:color w:val="000000"/>
          <w:sz w:val="22"/>
          <w:szCs w:val="22"/>
          <w:lang w:eastAsia="en-US"/>
        </w:rPr>
        <w:t>Acrobat</w:t>
      </w:r>
      <w:proofErr w:type="spellEnd"/>
      <w:r w:rsidRPr="002D16D7">
        <w:rPr>
          <w:rFonts w:ascii="Arial" w:eastAsiaTheme="minorHAnsi" w:hAnsi="Arial" w:cs="Arial"/>
          <w:color w:val="000000"/>
          <w:sz w:val="22"/>
          <w:szCs w:val="22"/>
          <w:lang w:eastAsia="en-US"/>
        </w:rPr>
        <w:t xml:space="preserve"> Reader lub inny obsługujący format plików .pdf, </w:t>
      </w:r>
    </w:p>
    <w:p w14:paraId="0B2C3317"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f) szyfrowanie na platformazakupowa.pl odbywa się za pomocą protokołu TLS 1.3., </w:t>
      </w:r>
    </w:p>
    <w:p w14:paraId="4811B8FE" w14:textId="65D4C316"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g) oznaczenie czasu odbioru danych przez platformę zakupową stanowi datę oraz dokładny czas (</w:t>
      </w:r>
      <w:proofErr w:type="spellStart"/>
      <w:r w:rsidRPr="002D16D7">
        <w:rPr>
          <w:rFonts w:ascii="Arial" w:eastAsiaTheme="minorHAnsi" w:hAnsi="Arial" w:cs="Arial"/>
          <w:color w:val="000000"/>
          <w:sz w:val="22"/>
          <w:szCs w:val="22"/>
          <w:lang w:eastAsia="en-US"/>
        </w:rPr>
        <w:t>hh:mm:ss</w:t>
      </w:r>
      <w:proofErr w:type="spellEnd"/>
      <w:r w:rsidRPr="002D16D7">
        <w:rPr>
          <w:rFonts w:ascii="Arial" w:eastAsiaTheme="minorHAnsi" w:hAnsi="Arial" w:cs="Arial"/>
          <w:color w:val="000000"/>
          <w:sz w:val="22"/>
          <w:szCs w:val="22"/>
          <w:lang w:eastAsia="en-US"/>
        </w:rPr>
        <w:t xml:space="preserve">) generowany wg. czasu lokalnego serwera synchronizowanego z zegarem Głównego Urzędu Miar. </w:t>
      </w:r>
    </w:p>
    <w:p w14:paraId="6AF2C7E1"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 xml:space="preserve">8. </w:t>
      </w:r>
      <w:r w:rsidRPr="002D16D7">
        <w:rPr>
          <w:rFonts w:ascii="Arial" w:eastAsiaTheme="minorHAnsi" w:hAnsi="Arial" w:cs="Arial"/>
          <w:color w:val="000000"/>
          <w:sz w:val="22"/>
          <w:szCs w:val="22"/>
          <w:lang w:eastAsia="en-US"/>
        </w:rPr>
        <w:t xml:space="preserve">Wykonawca, przystępując do niniejszego postępowania o udzielenie zamówienia publicznego: </w:t>
      </w:r>
    </w:p>
    <w:p w14:paraId="7EEAFA3F"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a) akceptuje warunki korzystania z platformazakupowa.pl określone w Regulaminie zamieszczonym na stronie internetowej pod linkiem https://platformazakupowa.pl/strona/1-regulamin w zakładce „Regulamin" oraz uznaje go za wiążący, </w:t>
      </w:r>
    </w:p>
    <w:p w14:paraId="178F384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zapoznał i stosuje się do Instrukcji składania ofert/wniosków dostępnej na stronie internetowej. </w:t>
      </w:r>
    </w:p>
    <w:p w14:paraId="6C6FADB9"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9.</w:t>
      </w:r>
      <w:r w:rsidRPr="002D16D7">
        <w:rPr>
          <w:rFonts w:ascii="Arial" w:eastAsiaTheme="minorHAnsi" w:hAnsi="Arial" w:cs="Arial"/>
          <w:color w:val="000000"/>
          <w:sz w:val="22"/>
          <w:szCs w:val="22"/>
          <w:lang w:eastAsia="en-US"/>
        </w:rPr>
        <w:t xml:space="preserve"> 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2D16D7">
        <w:rPr>
          <w:rFonts w:ascii="Arial" w:eastAsiaTheme="minorHAnsi" w:hAnsi="Arial" w:cs="Arial"/>
          <w:color w:val="000000"/>
          <w:sz w:val="22"/>
          <w:szCs w:val="22"/>
          <w:lang w:eastAsia="en-US"/>
        </w:rPr>
        <w:t>Pzp</w:t>
      </w:r>
      <w:proofErr w:type="spellEnd"/>
      <w:r w:rsidRPr="002D16D7">
        <w:rPr>
          <w:rFonts w:ascii="Arial" w:eastAsiaTheme="minorHAnsi" w:hAnsi="Arial" w:cs="Arial"/>
          <w:color w:val="000000"/>
          <w:sz w:val="22"/>
          <w:szCs w:val="22"/>
          <w:lang w:eastAsia="en-US"/>
        </w:rPr>
        <w:t xml:space="preserve">. </w:t>
      </w:r>
    </w:p>
    <w:p w14:paraId="1368848D"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10.</w:t>
      </w:r>
      <w:r w:rsidRPr="002D16D7">
        <w:rPr>
          <w:rFonts w:ascii="Arial" w:eastAsiaTheme="minorHAnsi" w:hAnsi="Arial" w:cs="Arial"/>
          <w:color w:val="000000"/>
          <w:sz w:val="22"/>
          <w:szCs w:val="22"/>
          <w:lang w:eastAsia="en-US"/>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p>
    <w:p w14:paraId="165D80AB" w14:textId="2A9B7238" w:rsidR="002D16D7" w:rsidRPr="002D16D7" w:rsidRDefault="00A51FE4" w:rsidP="00A51FE4">
      <w:pPr>
        <w:pStyle w:val="normalny0"/>
        <w:suppressAutoHyphens/>
        <w:ind w:left="284"/>
        <w:rPr>
          <w:rFonts w:ascii="Arial" w:eastAsiaTheme="minorHAnsi" w:hAnsi="Arial" w:cs="Arial"/>
          <w:color w:val="000000"/>
          <w:sz w:val="22"/>
          <w:szCs w:val="22"/>
          <w:lang w:eastAsia="en-US"/>
        </w:rPr>
      </w:pPr>
      <w:hyperlink r:id="rId8" w:history="1">
        <w:r w:rsidRPr="00CF0D4A">
          <w:rPr>
            <w:rStyle w:val="Hipercze"/>
            <w:rFonts w:ascii="Arial" w:eastAsiaTheme="minorHAnsi" w:hAnsi="Arial" w:cs="Arial"/>
            <w:sz w:val="22"/>
            <w:szCs w:val="22"/>
            <w:lang w:eastAsia="en-US"/>
          </w:rPr>
          <w:t>https://platformazakupowa.pl/strona/45-instrukcje</w:t>
        </w:r>
      </w:hyperlink>
    </w:p>
    <w:p w14:paraId="1C1DD46C"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11.</w:t>
      </w:r>
      <w:r w:rsidRPr="002D16D7">
        <w:rPr>
          <w:rFonts w:ascii="Arial" w:eastAsiaTheme="minorHAnsi" w:hAnsi="Arial" w:cs="Arial"/>
          <w:color w:val="000000"/>
          <w:sz w:val="22"/>
          <w:szCs w:val="22"/>
          <w:lang w:eastAsia="en-US"/>
        </w:rPr>
        <w:t xml:space="preserve"> </w:t>
      </w:r>
      <w:r w:rsidRPr="002D16D7">
        <w:rPr>
          <w:rFonts w:ascii="Arial" w:eastAsiaTheme="minorHAnsi" w:hAnsi="Arial" w:cs="Arial"/>
          <w:b/>
          <w:bCs/>
          <w:color w:val="000000"/>
          <w:sz w:val="22"/>
          <w:szCs w:val="22"/>
          <w:lang w:eastAsia="en-US"/>
        </w:rPr>
        <w:t xml:space="preserve">Formaty plików wykorzystywanych przez Wykonawców powinny być zgodne z </w:t>
      </w:r>
      <w:r w:rsidRPr="002D16D7">
        <w:rPr>
          <w:rFonts w:ascii="Arial" w:eastAsiaTheme="minorHAnsi" w:hAnsi="Arial" w:cs="Arial"/>
          <w:color w:val="000000"/>
          <w:sz w:val="22"/>
          <w:szCs w:val="22"/>
          <w:lang w:eastAsia="en-US"/>
        </w:rPr>
        <w:t xml:space="preserve">Obwieszczeniem Prezesa Rady Ministrów z 09.11.2017r.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3F6B04D5" w14:textId="77777777" w:rsidR="002D16D7" w:rsidRPr="002D16D7" w:rsidRDefault="002D16D7" w:rsidP="00A51FE4">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a) Zamawiający rekomenduje wykorzystanie formatów: .pdf .</w:t>
      </w:r>
      <w:proofErr w:type="spellStart"/>
      <w:r w:rsidRPr="002D16D7">
        <w:rPr>
          <w:rFonts w:ascii="Arial" w:eastAsiaTheme="minorHAnsi" w:hAnsi="Arial" w:cs="Arial"/>
          <w:color w:val="000000"/>
          <w:sz w:val="22"/>
          <w:szCs w:val="22"/>
          <w:lang w:eastAsia="en-US"/>
        </w:rPr>
        <w:t>doc</w:t>
      </w:r>
      <w:proofErr w:type="spellEnd"/>
      <w:r w:rsidRPr="002D16D7">
        <w:rPr>
          <w:rFonts w:ascii="Arial" w:eastAsiaTheme="minorHAnsi" w:hAnsi="Arial" w:cs="Arial"/>
          <w:color w:val="000000"/>
          <w:sz w:val="22"/>
          <w:szCs w:val="22"/>
          <w:lang w:eastAsia="en-US"/>
        </w:rPr>
        <w:t xml:space="preserve"> .xls .jpg (.</w:t>
      </w:r>
      <w:proofErr w:type="spellStart"/>
      <w:r w:rsidRPr="002D16D7">
        <w:rPr>
          <w:rFonts w:ascii="Arial" w:eastAsiaTheme="minorHAnsi" w:hAnsi="Arial" w:cs="Arial"/>
          <w:color w:val="000000"/>
          <w:sz w:val="22"/>
          <w:szCs w:val="22"/>
          <w:lang w:eastAsia="en-US"/>
        </w:rPr>
        <w:t>jpeg</w:t>
      </w:r>
      <w:proofErr w:type="spellEnd"/>
      <w:r w:rsidRPr="002D16D7">
        <w:rPr>
          <w:rFonts w:ascii="Arial" w:eastAsiaTheme="minorHAnsi" w:hAnsi="Arial" w:cs="Arial"/>
          <w:color w:val="000000"/>
          <w:sz w:val="22"/>
          <w:szCs w:val="22"/>
          <w:lang w:eastAsia="en-US"/>
        </w:rPr>
        <w:t xml:space="preserve">) </w:t>
      </w:r>
    </w:p>
    <w:p w14:paraId="07A531CE" w14:textId="77777777" w:rsidR="002D16D7" w:rsidRPr="002D16D7" w:rsidRDefault="002D16D7" w:rsidP="00A51FE4">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2D16D7">
        <w:rPr>
          <w:rFonts w:ascii="Arial" w:eastAsiaTheme="minorHAnsi" w:hAnsi="Arial" w:cs="Arial"/>
          <w:color w:val="000000"/>
          <w:sz w:val="22"/>
          <w:szCs w:val="22"/>
          <w:lang w:eastAsia="en-US"/>
        </w:rPr>
        <w:t xml:space="preserve">b) W celu ewentualnej kompresji danych Zamawiający rekomenduje wykorzystanie jednego z formatów: .zip i .7Z </w:t>
      </w:r>
    </w:p>
    <w:p w14:paraId="677457D1"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12.</w:t>
      </w:r>
      <w:r w:rsidRPr="002D16D7">
        <w:rPr>
          <w:rFonts w:ascii="Arial" w:eastAsiaTheme="minorHAnsi" w:hAnsi="Arial" w:cs="Arial"/>
          <w:color w:val="000000"/>
          <w:sz w:val="22"/>
          <w:szCs w:val="22"/>
          <w:lang w:eastAsia="en-US"/>
        </w:rPr>
        <w:t xml:space="preserve"> Wykonawca może zwrócić się do Zamawiającego z wnioskiem o wyjaśnienie treści SWZ. </w:t>
      </w:r>
    </w:p>
    <w:p w14:paraId="7559DEA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13.</w:t>
      </w:r>
      <w:r w:rsidRPr="002D16D7">
        <w:rPr>
          <w:rFonts w:ascii="Arial" w:eastAsiaTheme="minorHAnsi" w:hAnsi="Arial" w:cs="Arial"/>
          <w:color w:val="000000"/>
          <w:sz w:val="22"/>
          <w:szCs w:val="22"/>
          <w:lang w:eastAsia="en-US"/>
        </w:rPr>
        <w:t xml:space="preserve"> Zamawiający jest obowiązany udzielić wyjaśnień niezwłocznie, jednak nie później niż na 2 dni przed upływem terminu składania ofert, pod warunkiem, że wniosek o wyjaśnienie treści </w:t>
      </w:r>
      <w:r w:rsidRPr="002D16D7">
        <w:rPr>
          <w:rFonts w:ascii="Arial" w:eastAsiaTheme="minorHAnsi" w:hAnsi="Arial" w:cs="Arial"/>
          <w:color w:val="000000"/>
          <w:sz w:val="22"/>
          <w:szCs w:val="22"/>
          <w:lang w:eastAsia="en-US"/>
        </w:rPr>
        <w:lastRenderedPageBreak/>
        <w:t xml:space="preserve">SWZ wpłynął do Zamawiającego nie później niż na 4 dni przed upływem terminu składania ofert. </w:t>
      </w:r>
    </w:p>
    <w:p w14:paraId="13C0159F"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14.</w:t>
      </w:r>
      <w:r w:rsidRPr="002D16D7">
        <w:rPr>
          <w:rFonts w:ascii="Arial" w:eastAsiaTheme="minorHAnsi" w:hAnsi="Arial" w:cs="Arial"/>
          <w:color w:val="000000"/>
          <w:sz w:val="22"/>
          <w:szCs w:val="22"/>
          <w:lang w:eastAsia="en-US"/>
        </w:rPr>
        <w:t xml:space="preserve"> Jeżeli Zamawiający nie udzieli wyjaśnień w terminie, o którym mowa w pkt. 13, przedłuża termin składania ofert o czas niezbędny do zapoznania się wszystkich zainteresowanych Wykonawców z wyjaśnieniami niezbędnymi do należytego przygotowania i złożenia ofert. </w:t>
      </w:r>
    </w:p>
    <w:p w14:paraId="4B0A43F6"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15.</w:t>
      </w:r>
      <w:r w:rsidRPr="002D16D7">
        <w:rPr>
          <w:rFonts w:ascii="Arial" w:eastAsiaTheme="minorHAnsi" w:hAnsi="Arial" w:cs="Arial"/>
          <w:color w:val="000000"/>
          <w:sz w:val="22"/>
          <w:szCs w:val="22"/>
          <w:lang w:eastAsia="en-US"/>
        </w:rPr>
        <w:t xml:space="preserve"> W przypadku gdy wniosek o wyjaśnienie treści SWZ nie wpłynął w terminie, o którym mowa w pkt. 13, Zamawiający nie ma obowiązku udzielania wyjaśnień SWZ oraz obowiązku przedłużenia terminu składania ofert. </w:t>
      </w:r>
    </w:p>
    <w:p w14:paraId="28313F5A" w14:textId="60436739"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16.</w:t>
      </w:r>
      <w:r w:rsidRPr="002D16D7">
        <w:rPr>
          <w:rFonts w:ascii="Arial" w:eastAsiaTheme="minorHAnsi" w:hAnsi="Arial" w:cs="Arial"/>
          <w:color w:val="000000"/>
          <w:sz w:val="22"/>
          <w:szCs w:val="22"/>
          <w:lang w:eastAsia="en-US"/>
        </w:rPr>
        <w:t xml:space="preserve"> Przedłużenie terminu składania ofert, o których mowa w pkt. 15, nie wpływa na bieg terminu składania wniosku o wyjaśnienie treści SWZ. </w:t>
      </w:r>
    </w:p>
    <w:p w14:paraId="79ECF95F" w14:textId="14DBDB76"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17.</w:t>
      </w:r>
      <w:r w:rsidRPr="002D16D7">
        <w:rPr>
          <w:rFonts w:ascii="Arial" w:eastAsiaTheme="minorHAnsi" w:hAnsi="Arial" w:cs="Arial"/>
          <w:color w:val="000000"/>
          <w:sz w:val="22"/>
          <w:szCs w:val="22"/>
          <w:lang w:eastAsia="en-US"/>
        </w:rPr>
        <w:t xml:space="preserve"> Treść zapytań wraz z wyjaśnieniami Zamawiający udostępnia, bez ujawniania źródła zapytania, na stronie internetowej prowadzonego postępowania. </w:t>
      </w:r>
    </w:p>
    <w:p w14:paraId="1327B5EA"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18.</w:t>
      </w:r>
      <w:r w:rsidRPr="002D16D7">
        <w:rPr>
          <w:rFonts w:ascii="Arial" w:eastAsiaTheme="minorHAnsi" w:hAnsi="Arial" w:cs="Arial"/>
          <w:color w:val="000000"/>
          <w:sz w:val="22"/>
          <w:szCs w:val="22"/>
          <w:lang w:eastAsia="en-US"/>
        </w:rPr>
        <w:t xml:space="preserve"> W uzasadnionych przypadkach Zamawiający może przed upływem terminu składania ofert zmienić treść SWZ. </w:t>
      </w:r>
    </w:p>
    <w:p w14:paraId="757A83FB" w14:textId="77777777" w:rsidR="002D16D7" w:rsidRPr="002D16D7" w:rsidRDefault="002D16D7" w:rsidP="00456CD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2D16D7">
        <w:rPr>
          <w:rFonts w:ascii="Arial" w:eastAsiaTheme="minorHAnsi" w:hAnsi="Arial" w:cs="Arial"/>
          <w:b/>
          <w:bCs/>
          <w:color w:val="000000"/>
          <w:sz w:val="22"/>
          <w:szCs w:val="22"/>
          <w:lang w:eastAsia="en-US"/>
        </w:rPr>
        <w:t>19.</w:t>
      </w:r>
      <w:r w:rsidRPr="002D16D7">
        <w:rPr>
          <w:rFonts w:ascii="Arial" w:eastAsiaTheme="minorHAnsi" w:hAnsi="Arial" w:cs="Arial"/>
          <w:color w:val="000000"/>
          <w:sz w:val="22"/>
          <w:szCs w:val="22"/>
          <w:lang w:eastAsia="en-US"/>
        </w:rPr>
        <w:t xml:space="preserve"> Dokonaną zmianę treści SWZ Zamawiający udostępnia na stronie internetowej prowadzonego postępowania. </w:t>
      </w:r>
    </w:p>
    <w:p w14:paraId="2AE576BD" w14:textId="77777777" w:rsidR="00E069E9" w:rsidRDefault="00E069E9" w:rsidP="00456CD5">
      <w:pPr>
        <w:pStyle w:val="normalny0"/>
        <w:suppressAutoHyphens/>
        <w:ind w:left="284" w:hanging="284"/>
        <w:rPr>
          <w:rFonts w:ascii="Arial" w:hAnsi="Arial" w:cs="Arial"/>
          <w:sz w:val="20"/>
        </w:rPr>
      </w:pPr>
    </w:p>
    <w:p w14:paraId="3DED8F10" w14:textId="7E148BA4" w:rsidR="00E069E9" w:rsidRDefault="000240C8" w:rsidP="00456CD5">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10.</w:t>
      </w:r>
    </w:p>
    <w:p w14:paraId="6FDA5773" w14:textId="080CAF1B" w:rsidR="000240C8" w:rsidRPr="000240C8" w:rsidRDefault="000240C8"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Osoby uprawnione do komunikowania się z Wykonawcami.</w:t>
      </w:r>
    </w:p>
    <w:p w14:paraId="5D962683" w14:textId="77777777" w:rsidR="00E069E9" w:rsidRPr="00977DFC" w:rsidRDefault="00E069E9" w:rsidP="00456CD5">
      <w:pPr>
        <w:tabs>
          <w:tab w:val="num" w:pos="426"/>
        </w:tabs>
        <w:ind w:left="284" w:right="14" w:hanging="284"/>
        <w:jc w:val="both"/>
        <w:rPr>
          <w:rFonts w:ascii="Arial" w:hAnsi="Arial" w:cs="Arial"/>
          <w:b/>
          <w:sz w:val="20"/>
          <w:u w:val="single"/>
        </w:rPr>
      </w:pPr>
    </w:p>
    <w:p w14:paraId="6450574A" w14:textId="77777777" w:rsidR="00E069E9" w:rsidRPr="000240C8" w:rsidRDefault="00E069E9" w:rsidP="00456CD5">
      <w:pPr>
        <w:tabs>
          <w:tab w:val="left" w:pos="426"/>
        </w:tabs>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Osoby uprawnione do kontaktów z Wykonawcami w zakresie:</w:t>
      </w:r>
    </w:p>
    <w:p w14:paraId="79319AB4" w14:textId="26C95653" w:rsidR="00E069E9" w:rsidRPr="000240C8" w:rsidRDefault="00E069E9" w:rsidP="00456CD5">
      <w:pPr>
        <w:suppressAutoHyphens w:val="0"/>
        <w:overflowPunct/>
        <w:autoSpaceDE/>
        <w:ind w:left="284" w:hanging="284"/>
        <w:jc w:val="both"/>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Pr="000240C8">
        <w:rPr>
          <w:rFonts w:ascii="Arial" w:hAnsi="Arial" w:cs="Arial"/>
          <w:sz w:val="22"/>
          <w:szCs w:val="22"/>
        </w:rPr>
        <w:t xml:space="preserve"> spraw proceduralnych: </w:t>
      </w:r>
      <w:r w:rsidR="002F7193" w:rsidRPr="000240C8">
        <w:rPr>
          <w:rFonts w:ascii="Arial" w:hAnsi="Arial" w:cs="Arial"/>
          <w:sz w:val="22"/>
          <w:szCs w:val="22"/>
        </w:rPr>
        <w:t>Tomasz Nowakowski, Krzysztof Zdyb</w:t>
      </w:r>
    </w:p>
    <w:p w14:paraId="4650ECC1" w14:textId="77777777" w:rsidR="00AF472C" w:rsidRDefault="00E069E9" w:rsidP="00326A73">
      <w:pPr>
        <w:suppressAutoHyphens w:val="0"/>
        <w:overflowPunct/>
        <w:autoSpaceDE/>
        <w:ind w:left="284" w:hanging="284"/>
        <w:textAlignment w:val="auto"/>
        <w:rPr>
          <w:rFonts w:ascii="Arial" w:hAnsi="Arial" w:cs="Arial"/>
          <w:sz w:val="22"/>
          <w:szCs w:val="22"/>
        </w:rPr>
      </w:pPr>
      <w:r w:rsidRPr="000240C8">
        <w:rPr>
          <w:rFonts w:ascii="Arial" w:hAnsi="Arial" w:cs="Arial"/>
          <w:sz w:val="22"/>
          <w:szCs w:val="22"/>
        </w:rPr>
        <w:t xml:space="preserve"> </w:t>
      </w:r>
      <w:r w:rsidR="002F7193" w:rsidRPr="000240C8">
        <w:rPr>
          <w:rFonts w:ascii="Arial" w:hAnsi="Arial" w:cs="Arial"/>
          <w:sz w:val="22"/>
          <w:szCs w:val="22"/>
        </w:rPr>
        <w:t>-</w:t>
      </w:r>
      <w:r w:rsidR="003D0410">
        <w:rPr>
          <w:rFonts w:ascii="Arial" w:hAnsi="Arial" w:cs="Arial"/>
          <w:sz w:val="22"/>
          <w:szCs w:val="22"/>
        </w:rPr>
        <w:t xml:space="preserve"> </w:t>
      </w:r>
      <w:r w:rsidRPr="000240C8">
        <w:rPr>
          <w:rFonts w:ascii="Arial" w:hAnsi="Arial" w:cs="Arial"/>
          <w:sz w:val="22"/>
          <w:szCs w:val="22"/>
        </w:rPr>
        <w:t>spraw merytorycznych dotyczących przedmiotu zamówienia:</w:t>
      </w:r>
      <w:r w:rsidR="002F7193" w:rsidRPr="000240C8">
        <w:rPr>
          <w:rFonts w:ascii="Arial" w:hAnsi="Arial" w:cs="Arial"/>
          <w:sz w:val="22"/>
          <w:szCs w:val="22"/>
        </w:rPr>
        <w:t xml:space="preserve"> </w:t>
      </w:r>
    </w:p>
    <w:p w14:paraId="178CAD2D" w14:textId="73A01A1F" w:rsidR="002F7193" w:rsidRPr="000240C8" w:rsidRDefault="00081FEB" w:rsidP="00326A73">
      <w:pPr>
        <w:suppressAutoHyphens w:val="0"/>
        <w:overflowPunct/>
        <w:autoSpaceDE/>
        <w:ind w:left="284" w:hanging="284"/>
        <w:textAlignment w:val="auto"/>
        <w:rPr>
          <w:rFonts w:ascii="Arial" w:hAnsi="Arial" w:cs="Arial"/>
          <w:sz w:val="22"/>
          <w:szCs w:val="22"/>
        </w:rPr>
      </w:pPr>
      <w:r>
        <w:rPr>
          <w:rFonts w:ascii="Arial" w:hAnsi="Arial" w:cs="Arial"/>
          <w:sz w:val="22"/>
          <w:szCs w:val="22"/>
        </w:rPr>
        <w:t xml:space="preserve">Łukasz Walczak, </w:t>
      </w:r>
      <w:r w:rsidR="00F877F7">
        <w:rPr>
          <w:rFonts w:ascii="Arial" w:hAnsi="Arial" w:cs="Arial"/>
          <w:sz w:val="22"/>
          <w:szCs w:val="22"/>
        </w:rPr>
        <w:t>Jerzy Kotula</w:t>
      </w:r>
      <w:r w:rsidR="003D2836">
        <w:rPr>
          <w:rFonts w:ascii="Arial" w:hAnsi="Arial" w:cs="Arial"/>
          <w:sz w:val="22"/>
          <w:szCs w:val="22"/>
        </w:rPr>
        <w:t xml:space="preserve"> </w:t>
      </w:r>
    </w:p>
    <w:p w14:paraId="288CDF01" w14:textId="048E2DAD" w:rsidR="002F7193" w:rsidRPr="000C4471" w:rsidRDefault="002F7193" w:rsidP="000C4471">
      <w:pPr>
        <w:suppressAutoHyphens w:val="0"/>
        <w:overflowPunct/>
        <w:autoSpaceDE/>
        <w:jc w:val="both"/>
        <w:textAlignment w:val="auto"/>
        <w:rPr>
          <w:rFonts w:ascii="Arial" w:hAnsi="Arial" w:cs="Arial"/>
          <w:b/>
          <w:sz w:val="22"/>
          <w:szCs w:val="22"/>
          <w:lang w:eastAsia="ar-SA"/>
        </w:rPr>
      </w:pPr>
      <w:r w:rsidRPr="002F7193">
        <w:rPr>
          <w:rFonts w:ascii="Arial" w:hAnsi="Arial" w:cs="Arial"/>
          <w:b/>
          <w:sz w:val="22"/>
          <w:szCs w:val="22"/>
          <w:lang w:eastAsia="ar-SA"/>
        </w:rPr>
        <w:t>Poniedziałek-Piątek, zgodnie z aktualnie obowiązującymi godzinami pracy UM w Radomiu.</w:t>
      </w:r>
      <w:r w:rsidR="000C4471">
        <w:rPr>
          <w:rFonts w:ascii="Arial" w:hAnsi="Arial" w:cs="Arial"/>
          <w:b/>
          <w:sz w:val="22"/>
          <w:szCs w:val="22"/>
          <w:lang w:eastAsia="ar-SA"/>
        </w:rPr>
        <w:t xml:space="preserve"> </w:t>
      </w:r>
      <w:r w:rsidRPr="000240C8">
        <w:rPr>
          <w:rFonts w:ascii="Arial" w:hAnsi="Arial" w:cs="Arial"/>
          <w:b/>
          <w:sz w:val="22"/>
          <w:szCs w:val="22"/>
          <w:lang w:eastAsia="ar-SA"/>
        </w:rPr>
        <w:t xml:space="preserve">Dane kontaktowe określone w </w:t>
      </w:r>
      <w:r w:rsidRPr="000240C8">
        <w:rPr>
          <w:rFonts w:ascii="Arial" w:hAnsi="Arial" w:cs="Arial"/>
          <w:b/>
          <w:bCs/>
          <w:i/>
          <w:iCs/>
          <w:color w:val="000000"/>
          <w:sz w:val="22"/>
          <w:szCs w:val="22"/>
          <w:lang w:eastAsia="ar-SA"/>
        </w:rPr>
        <w:t xml:space="preserve">§ </w:t>
      </w:r>
      <w:r w:rsidR="000240C8" w:rsidRPr="000240C8">
        <w:rPr>
          <w:rFonts w:ascii="Arial" w:hAnsi="Arial" w:cs="Arial"/>
          <w:b/>
          <w:bCs/>
          <w:i/>
          <w:iCs/>
          <w:color w:val="000000"/>
          <w:sz w:val="22"/>
          <w:szCs w:val="22"/>
          <w:lang w:eastAsia="ar-SA"/>
        </w:rPr>
        <w:t>1 i § 9 SWZ.</w:t>
      </w:r>
    </w:p>
    <w:p w14:paraId="32DF861F" w14:textId="77777777" w:rsidR="00070DC9" w:rsidRDefault="00070DC9" w:rsidP="00070DC9">
      <w:pPr>
        <w:pStyle w:val="normalny0"/>
        <w:suppressAutoHyphens/>
        <w:rPr>
          <w:rFonts w:ascii="Arial" w:hAnsi="Arial" w:cs="Arial"/>
          <w:b/>
          <w:bCs/>
          <w:i/>
          <w:iCs/>
          <w:color w:val="000000"/>
          <w:sz w:val="22"/>
          <w:szCs w:val="22"/>
          <w:lang w:eastAsia="ar-SA"/>
        </w:rPr>
      </w:pPr>
    </w:p>
    <w:p w14:paraId="78ADDA55" w14:textId="77777777" w:rsidR="00070DC9" w:rsidRDefault="00070DC9" w:rsidP="00070DC9">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11.</w:t>
      </w:r>
    </w:p>
    <w:p w14:paraId="409DD59B" w14:textId="59E5E7DF" w:rsidR="00070DC9" w:rsidRPr="00953E19" w:rsidRDefault="00070DC9" w:rsidP="00571663">
      <w:pPr>
        <w:pStyle w:val="normalny0"/>
        <w:suppressAutoHyphens/>
        <w:jc w:val="center"/>
        <w:rPr>
          <w:rFonts w:ascii="Arial" w:hAnsi="Arial" w:cs="Arial"/>
          <w:sz w:val="20"/>
        </w:rPr>
      </w:pPr>
      <w:r>
        <w:rPr>
          <w:rFonts w:ascii="Arial" w:hAnsi="Arial" w:cs="Arial"/>
          <w:b/>
          <w:bCs/>
          <w:i/>
          <w:iCs/>
          <w:color w:val="000000"/>
          <w:sz w:val="22"/>
          <w:szCs w:val="22"/>
          <w:lang w:eastAsia="ar-SA"/>
        </w:rPr>
        <w:t>Wymagania dotyczące wadium.</w:t>
      </w:r>
    </w:p>
    <w:p w14:paraId="43A78869" w14:textId="77777777" w:rsidR="00070DC9" w:rsidRDefault="00070DC9" w:rsidP="00070DC9">
      <w:pPr>
        <w:tabs>
          <w:tab w:val="left" w:pos="0"/>
        </w:tabs>
        <w:autoSpaceDN w:val="0"/>
        <w:adjustRightInd w:val="0"/>
        <w:jc w:val="both"/>
        <w:rPr>
          <w:rFonts w:ascii="Arial" w:eastAsiaTheme="minorHAnsi" w:hAnsi="Arial" w:cs="Arial"/>
          <w:color w:val="000000"/>
          <w:sz w:val="22"/>
          <w:szCs w:val="22"/>
          <w:lang w:eastAsia="en-US"/>
        </w:rPr>
      </w:pPr>
    </w:p>
    <w:p w14:paraId="07444F98" w14:textId="30B7D5BE" w:rsidR="00070DC9" w:rsidRPr="00070DC9" w:rsidRDefault="00571663" w:rsidP="00571663">
      <w:pPr>
        <w:autoSpaceDN w:val="0"/>
        <w:adjustRightInd w:val="0"/>
        <w:ind w:left="284" w:hanging="284"/>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1.</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Wykonawc</w:t>
      </w:r>
      <w:r w:rsidR="00070DC9" w:rsidRPr="00DD1145">
        <w:rPr>
          <w:rFonts w:ascii="Arial" w:eastAsiaTheme="minorHAnsi" w:hAnsi="Arial" w:cs="Arial"/>
          <w:color w:val="000000" w:themeColor="text1"/>
          <w:sz w:val="22"/>
          <w:szCs w:val="22"/>
          <w:lang w:eastAsia="en-US"/>
        </w:rPr>
        <w:t xml:space="preserve">a przystępujący do postępowania – składający ofertę jest zobowiązany, przed upływem terminu składania ofert, wnieść wadium w kwocie: </w:t>
      </w:r>
      <w:r w:rsidR="009928AA" w:rsidRPr="009928AA">
        <w:rPr>
          <w:rFonts w:ascii="Arial" w:eastAsiaTheme="minorHAnsi" w:hAnsi="Arial" w:cs="Arial"/>
          <w:b/>
          <w:bCs/>
          <w:color w:val="000000" w:themeColor="text1"/>
          <w:sz w:val="22"/>
          <w:szCs w:val="22"/>
          <w:lang w:eastAsia="en-US"/>
        </w:rPr>
        <w:t>3</w:t>
      </w:r>
      <w:r w:rsidR="00DB4320" w:rsidRPr="009928AA">
        <w:rPr>
          <w:rFonts w:ascii="Arial" w:eastAsiaTheme="minorHAnsi" w:hAnsi="Arial" w:cs="Arial"/>
          <w:b/>
          <w:bCs/>
          <w:color w:val="000000" w:themeColor="text1"/>
          <w:sz w:val="22"/>
          <w:szCs w:val="22"/>
          <w:lang w:eastAsia="en-US"/>
        </w:rPr>
        <w:t>.</w:t>
      </w:r>
      <w:r w:rsidR="009928AA">
        <w:rPr>
          <w:rFonts w:ascii="Arial" w:eastAsiaTheme="minorHAnsi" w:hAnsi="Arial" w:cs="Arial"/>
          <w:b/>
          <w:bCs/>
          <w:color w:val="000000" w:themeColor="text1"/>
          <w:sz w:val="22"/>
          <w:szCs w:val="22"/>
          <w:lang w:eastAsia="en-US"/>
        </w:rPr>
        <w:t>5</w:t>
      </w:r>
      <w:r w:rsidR="00DB4320">
        <w:rPr>
          <w:rFonts w:ascii="Arial" w:eastAsiaTheme="minorHAnsi" w:hAnsi="Arial" w:cs="Arial"/>
          <w:b/>
          <w:bCs/>
          <w:color w:val="000000" w:themeColor="text1"/>
          <w:sz w:val="22"/>
          <w:szCs w:val="22"/>
          <w:lang w:eastAsia="en-US"/>
        </w:rPr>
        <w:t>00,00</w:t>
      </w:r>
      <w:r w:rsidR="00070DC9" w:rsidRPr="00DD1145">
        <w:rPr>
          <w:rFonts w:ascii="Arial" w:eastAsiaTheme="minorHAnsi" w:hAnsi="Arial" w:cs="Arial"/>
          <w:b/>
          <w:bCs/>
          <w:color w:val="000000" w:themeColor="text1"/>
          <w:sz w:val="22"/>
          <w:szCs w:val="22"/>
          <w:lang w:eastAsia="en-US"/>
        </w:rPr>
        <w:t xml:space="preserve"> </w:t>
      </w:r>
      <w:r w:rsidR="00070DC9" w:rsidRPr="00DD1145">
        <w:rPr>
          <w:rFonts w:ascii="Arial" w:eastAsiaTheme="minorHAnsi" w:hAnsi="Arial" w:cs="Arial"/>
          <w:color w:val="000000" w:themeColor="text1"/>
          <w:sz w:val="22"/>
          <w:szCs w:val="22"/>
          <w:lang w:eastAsia="en-US"/>
        </w:rPr>
        <w:t xml:space="preserve">(słownie: </w:t>
      </w:r>
      <w:r w:rsidR="009928AA">
        <w:rPr>
          <w:rFonts w:ascii="Arial" w:eastAsiaTheme="minorHAnsi" w:hAnsi="Arial" w:cs="Arial"/>
          <w:color w:val="000000" w:themeColor="text1"/>
          <w:sz w:val="22"/>
          <w:szCs w:val="22"/>
          <w:lang w:eastAsia="en-US"/>
        </w:rPr>
        <w:t>trzy</w:t>
      </w:r>
      <w:r w:rsidR="001A6F38" w:rsidRPr="00DD1145">
        <w:rPr>
          <w:rFonts w:ascii="Arial" w:eastAsiaTheme="minorHAnsi" w:hAnsi="Arial" w:cs="Arial"/>
          <w:color w:val="000000" w:themeColor="text1"/>
          <w:sz w:val="22"/>
          <w:szCs w:val="22"/>
          <w:lang w:eastAsia="en-US"/>
        </w:rPr>
        <w:t xml:space="preserve"> </w:t>
      </w:r>
      <w:r w:rsidR="00070DC9" w:rsidRPr="00DD1145">
        <w:rPr>
          <w:rFonts w:ascii="Arial" w:eastAsiaTheme="minorHAnsi" w:hAnsi="Arial" w:cs="Arial"/>
          <w:color w:val="000000" w:themeColor="text1"/>
          <w:sz w:val="22"/>
          <w:szCs w:val="22"/>
          <w:lang w:eastAsia="en-US"/>
        </w:rPr>
        <w:t>tysi</w:t>
      </w:r>
      <w:r w:rsidR="009928AA">
        <w:rPr>
          <w:rFonts w:ascii="Arial" w:eastAsiaTheme="minorHAnsi" w:hAnsi="Arial" w:cs="Arial"/>
          <w:color w:val="000000" w:themeColor="text1"/>
          <w:sz w:val="22"/>
          <w:szCs w:val="22"/>
          <w:lang w:eastAsia="en-US"/>
        </w:rPr>
        <w:t>ące</w:t>
      </w:r>
      <w:r w:rsidR="001F4E68" w:rsidRPr="00DD1145">
        <w:rPr>
          <w:rFonts w:ascii="Arial" w:eastAsiaTheme="minorHAnsi" w:hAnsi="Arial" w:cs="Arial"/>
          <w:color w:val="000000" w:themeColor="text1"/>
          <w:sz w:val="22"/>
          <w:szCs w:val="22"/>
          <w:lang w:eastAsia="en-US"/>
        </w:rPr>
        <w:t xml:space="preserve"> </w:t>
      </w:r>
      <w:r w:rsidR="009928AA">
        <w:rPr>
          <w:rFonts w:ascii="Arial" w:eastAsiaTheme="minorHAnsi" w:hAnsi="Arial" w:cs="Arial"/>
          <w:color w:val="000000" w:themeColor="text1"/>
          <w:sz w:val="22"/>
          <w:szCs w:val="22"/>
          <w:lang w:eastAsia="en-US"/>
        </w:rPr>
        <w:t xml:space="preserve">pięćset i </w:t>
      </w:r>
      <w:r w:rsidR="001F4E68" w:rsidRPr="00DD1145">
        <w:rPr>
          <w:rFonts w:ascii="Arial" w:eastAsiaTheme="minorHAnsi" w:hAnsi="Arial" w:cs="Arial"/>
          <w:color w:val="000000" w:themeColor="text1"/>
          <w:sz w:val="22"/>
          <w:szCs w:val="22"/>
          <w:lang w:eastAsia="en-US"/>
        </w:rPr>
        <w:t>00/100</w:t>
      </w:r>
      <w:r w:rsidR="00070DC9" w:rsidRPr="00DD1145">
        <w:rPr>
          <w:rFonts w:ascii="Arial" w:eastAsiaTheme="minorHAnsi" w:hAnsi="Arial" w:cs="Arial"/>
          <w:color w:val="000000" w:themeColor="text1"/>
          <w:sz w:val="22"/>
          <w:szCs w:val="22"/>
          <w:lang w:eastAsia="en-US"/>
        </w:rPr>
        <w:t xml:space="preserve">) </w:t>
      </w:r>
      <w:r w:rsidR="00070DC9" w:rsidRPr="00DD1145">
        <w:rPr>
          <w:rFonts w:ascii="Arial" w:eastAsiaTheme="minorHAnsi" w:hAnsi="Arial" w:cs="Arial"/>
          <w:b/>
          <w:bCs/>
          <w:color w:val="000000" w:themeColor="text1"/>
          <w:sz w:val="22"/>
          <w:szCs w:val="22"/>
          <w:lang w:eastAsia="en-US"/>
        </w:rPr>
        <w:t>złotych.</w:t>
      </w:r>
      <w:r w:rsidR="00070DC9" w:rsidRPr="00DD1145">
        <w:rPr>
          <w:rFonts w:ascii="Arial" w:eastAsiaTheme="minorHAnsi" w:hAnsi="Arial" w:cs="Arial"/>
          <w:color w:val="000000" w:themeColor="text1"/>
          <w:sz w:val="22"/>
          <w:szCs w:val="22"/>
          <w:lang w:eastAsia="en-US"/>
        </w:rPr>
        <w:t xml:space="preserve"> </w:t>
      </w:r>
    </w:p>
    <w:p w14:paraId="62AE2AEC" w14:textId="0DE635E4" w:rsidR="00070DC9" w:rsidRPr="00A80C45" w:rsidRDefault="00070DC9" w:rsidP="00571663">
      <w:pPr>
        <w:suppressAutoHyphens w:val="0"/>
        <w:overflowPunct/>
        <w:autoSpaceDN w:val="0"/>
        <w:adjustRightInd w:val="0"/>
        <w:textAlignment w:val="auto"/>
        <w:rPr>
          <w:rFonts w:ascii="Arial" w:eastAsiaTheme="minorHAnsi" w:hAnsi="Arial" w:cs="Arial"/>
          <w:b/>
          <w:bCs/>
          <w:color w:val="000000"/>
          <w:sz w:val="22"/>
          <w:szCs w:val="22"/>
          <w:u w:val="single"/>
          <w:lang w:eastAsia="en-US"/>
        </w:rPr>
      </w:pPr>
      <w:r w:rsidRPr="00A80C45">
        <w:rPr>
          <w:rFonts w:ascii="Arial" w:eastAsiaTheme="minorHAnsi" w:hAnsi="Arial" w:cs="Arial"/>
          <w:b/>
          <w:bCs/>
          <w:color w:val="000000"/>
          <w:sz w:val="22"/>
          <w:szCs w:val="22"/>
          <w:u w:val="single"/>
          <w:lang w:eastAsia="en-US"/>
        </w:rPr>
        <w:t xml:space="preserve">2. Wadium musi obejmować pełen okres związania ofertą </w:t>
      </w:r>
      <w:r w:rsidR="00CC0B73" w:rsidRPr="00A80C45">
        <w:rPr>
          <w:rFonts w:ascii="Arial" w:eastAsiaTheme="minorHAnsi" w:hAnsi="Arial" w:cs="Arial"/>
          <w:b/>
          <w:bCs/>
          <w:color w:val="000000"/>
          <w:sz w:val="22"/>
          <w:szCs w:val="22"/>
          <w:u w:val="single"/>
          <w:lang w:eastAsia="en-US"/>
        </w:rPr>
        <w:t xml:space="preserve">wskazany w </w:t>
      </w:r>
      <w:r w:rsidR="00CC0B73" w:rsidRPr="00A80C45">
        <w:rPr>
          <w:rFonts w:ascii="Arial" w:hAnsi="Arial" w:cs="Arial"/>
          <w:b/>
          <w:bCs/>
          <w:color w:val="000000"/>
          <w:sz w:val="22"/>
          <w:szCs w:val="22"/>
          <w:u w:val="single"/>
          <w:lang w:eastAsia="ar-SA"/>
        </w:rPr>
        <w:t>§ 12.</w:t>
      </w:r>
    </w:p>
    <w:p w14:paraId="4EB17C1F" w14:textId="77777777" w:rsidR="00070DC9" w:rsidRPr="00070DC9" w:rsidRDefault="00070DC9" w:rsidP="00571663">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3. Wadium może być wniesione w jednej lub kilku formach wskazanych w art. 97 ust. 7 ustawy </w:t>
      </w:r>
      <w:proofErr w:type="spellStart"/>
      <w:r w:rsidRPr="00070DC9">
        <w:rPr>
          <w:rFonts w:ascii="Arial" w:eastAsiaTheme="minorHAnsi" w:hAnsi="Arial" w:cs="Arial"/>
          <w:b/>
          <w:bCs/>
          <w:color w:val="000000"/>
          <w:sz w:val="22"/>
          <w:szCs w:val="22"/>
          <w:lang w:eastAsia="en-US"/>
        </w:rPr>
        <w:t>Pzp</w:t>
      </w:r>
      <w:proofErr w:type="spellEnd"/>
      <w:r w:rsidRPr="00070DC9">
        <w:rPr>
          <w:rFonts w:ascii="Arial" w:eastAsiaTheme="minorHAnsi" w:hAnsi="Arial" w:cs="Arial"/>
          <w:b/>
          <w:bCs/>
          <w:color w:val="000000"/>
          <w:sz w:val="22"/>
          <w:szCs w:val="22"/>
          <w:lang w:eastAsia="en-US"/>
        </w:rPr>
        <w:t xml:space="preserve">. </w:t>
      </w:r>
    </w:p>
    <w:p w14:paraId="0F4F2335" w14:textId="77777777" w:rsidR="00AF472C" w:rsidRDefault="00571663" w:rsidP="00AF472C">
      <w:pPr>
        <w:suppressAutoHyphens w:val="0"/>
        <w:overflowPunct/>
        <w:autoSpaceDN w:val="0"/>
        <w:adjustRightInd w:val="0"/>
        <w:jc w:val="both"/>
        <w:textAlignment w:val="auto"/>
        <w:rPr>
          <w:rFonts w:ascii="Arial" w:hAnsi="Arial" w:cs="Arial"/>
          <w:color w:val="000000"/>
          <w:sz w:val="22"/>
          <w:szCs w:val="22"/>
          <w:lang w:eastAsia="ar-SA"/>
        </w:rPr>
      </w:pPr>
      <w:r w:rsidRPr="00571663">
        <w:rPr>
          <w:rFonts w:ascii="Arial" w:eastAsiaTheme="minorHAnsi" w:hAnsi="Arial" w:cs="Arial"/>
          <w:b/>
          <w:bCs/>
          <w:color w:val="000000"/>
          <w:sz w:val="22"/>
          <w:szCs w:val="22"/>
          <w:lang w:eastAsia="en-US"/>
        </w:rPr>
        <w:t>4.</w:t>
      </w:r>
      <w:r>
        <w:rPr>
          <w:rFonts w:ascii="Arial" w:eastAsiaTheme="minorHAnsi" w:hAnsi="Arial" w:cs="Arial"/>
          <w:color w:val="000000"/>
          <w:sz w:val="22"/>
          <w:szCs w:val="22"/>
          <w:lang w:eastAsia="en-US"/>
        </w:rPr>
        <w:t xml:space="preserve"> </w:t>
      </w:r>
      <w:r w:rsidR="00070DC9" w:rsidRPr="00070DC9">
        <w:rPr>
          <w:rFonts w:ascii="Arial" w:eastAsiaTheme="minorHAnsi" w:hAnsi="Arial" w:cs="Arial"/>
          <w:color w:val="000000"/>
          <w:sz w:val="22"/>
          <w:szCs w:val="22"/>
          <w:lang w:eastAsia="en-US"/>
        </w:rPr>
        <w:t xml:space="preserve">Wadium wnoszone w pieniądzu należy wpłacić przelewem na rachunek bankowy </w:t>
      </w:r>
      <w:r w:rsidRPr="00571663">
        <w:rPr>
          <w:rFonts w:ascii="Arial" w:eastAsiaTheme="minorHAnsi" w:hAnsi="Arial" w:cs="Arial"/>
          <w:color w:val="000000"/>
          <w:sz w:val="22"/>
          <w:szCs w:val="22"/>
          <w:lang w:eastAsia="en-US"/>
        </w:rPr>
        <w:t>Z</w:t>
      </w:r>
      <w:r w:rsidR="00070DC9" w:rsidRPr="00070DC9">
        <w:rPr>
          <w:rFonts w:ascii="Arial" w:eastAsiaTheme="minorHAnsi" w:hAnsi="Arial" w:cs="Arial"/>
          <w:color w:val="000000"/>
          <w:sz w:val="22"/>
          <w:szCs w:val="22"/>
          <w:lang w:eastAsia="en-US"/>
        </w:rPr>
        <w:t>amawiającego</w:t>
      </w:r>
      <w:r w:rsidRPr="00571663">
        <w:rPr>
          <w:rFonts w:ascii="Arial" w:eastAsiaTheme="minorHAnsi" w:hAnsi="Arial" w:cs="Arial"/>
          <w:color w:val="000000"/>
          <w:sz w:val="22"/>
          <w:szCs w:val="22"/>
          <w:lang w:eastAsia="en-US"/>
        </w:rPr>
        <w:t xml:space="preserve">, tj. </w:t>
      </w:r>
      <w:r w:rsidRPr="00571663">
        <w:rPr>
          <w:rFonts w:ascii="Arial" w:hAnsi="Arial" w:cs="Arial"/>
          <w:color w:val="000000"/>
          <w:sz w:val="22"/>
          <w:szCs w:val="22"/>
          <w:lang w:eastAsia="ar-SA"/>
        </w:rPr>
        <w:t>rachunek bankowy Pekao S.A. II O/Radom Nr:</w:t>
      </w:r>
    </w:p>
    <w:p w14:paraId="334BEE31" w14:textId="431ECA99" w:rsidR="00571663" w:rsidRPr="00571663" w:rsidRDefault="00571663" w:rsidP="00AF472C">
      <w:pPr>
        <w:suppressAutoHyphens w:val="0"/>
        <w:overflowPunct/>
        <w:autoSpaceDN w:val="0"/>
        <w:adjustRightInd w:val="0"/>
        <w:jc w:val="center"/>
        <w:textAlignment w:val="auto"/>
        <w:rPr>
          <w:rFonts w:ascii="Arial" w:hAnsi="Arial" w:cs="Arial"/>
          <w:color w:val="000000"/>
          <w:sz w:val="22"/>
          <w:szCs w:val="22"/>
          <w:lang w:eastAsia="ar-SA"/>
        </w:rPr>
      </w:pPr>
      <w:r w:rsidRPr="00571663">
        <w:rPr>
          <w:rFonts w:ascii="Arial" w:hAnsi="Arial" w:cs="Arial"/>
          <w:b/>
          <w:bCs/>
          <w:color w:val="000000"/>
          <w:sz w:val="22"/>
          <w:szCs w:val="22"/>
          <w:lang w:eastAsia="ar-SA"/>
        </w:rPr>
        <w:t>90124032591111000029892305</w:t>
      </w:r>
    </w:p>
    <w:p w14:paraId="77ADC6FF" w14:textId="6FD26129" w:rsidR="00070DC9" w:rsidRPr="00070DC9" w:rsidRDefault="00571663" w:rsidP="0057166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571663">
        <w:rPr>
          <w:rFonts w:ascii="Arial" w:hAnsi="Arial" w:cs="Arial"/>
          <w:color w:val="000000"/>
          <w:sz w:val="22"/>
          <w:szCs w:val="22"/>
          <w:lang w:eastAsia="ar-SA"/>
        </w:rPr>
        <w:t xml:space="preserve">w takim terminie, aby najpóźniej przed upływem terminu składania ofert  środki finansowe z tytułu wadium znajdowały się na wskazanym wyżej  rachunku Zamawiającego. Zamawiający stwierdzi wniesienie wadium na podstawie informacji banku prowadzącego w/w rachunek. </w:t>
      </w:r>
    </w:p>
    <w:p w14:paraId="60B8219E" w14:textId="0F5079C0" w:rsidR="00070DC9" w:rsidRPr="00571663" w:rsidRDefault="00571663" w:rsidP="00AF472C">
      <w:p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b/>
          <w:bCs/>
          <w:color w:val="000000"/>
          <w:sz w:val="22"/>
          <w:szCs w:val="22"/>
          <w:lang w:eastAsia="en-US"/>
        </w:rPr>
        <w:t>5.</w:t>
      </w:r>
      <w:r>
        <w:rPr>
          <w:rFonts w:ascii="Arial" w:eastAsiaTheme="minorHAnsi" w:hAnsi="Arial" w:cs="Arial"/>
          <w:color w:val="000000"/>
          <w:sz w:val="22"/>
          <w:szCs w:val="22"/>
          <w:lang w:eastAsia="en-US"/>
        </w:rPr>
        <w:t xml:space="preserve"> </w:t>
      </w:r>
      <w:r w:rsidR="00070DC9" w:rsidRPr="00571663">
        <w:rPr>
          <w:rFonts w:ascii="Arial" w:eastAsiaTheme="minorHAnsi" w:hAnsi="Arial" w:cs="Arial"/>
          <w:color w:val="000000"/>
          <w:sz w:val="22"/>
          <w:szCs w:val="22"/>
          <w:lang w:eastAsia="en-US"/>
        </w:rPr>
        <w:t xml:space="preserve">Wadium wnoszone w poręczeniach lub gwarancjach należy załączyć do oferty </w:t>
      </w:r>
      <w:r w:rsidR="00070DC9" w:rsidRPr="00571663">
        <w:rPr>
          <w:rFonts w:ascii="Arial" w:eastAsiaTheme="minorHAnsi" w:hAnsi="Arial" w:cs="Arial"/>
          <w:b/>
          <w:bCs/>
          <w:color w:val="000000"/>
          <w:sz w:val="22"/>
          <w:szCs w:val="22"/>
          <w:lang w:eastAsia="en-US"/>
        </w:rPr>
        <w:t>w</w:t>
      </w:r>
      <w:r w:rsidR="00AF472C">
        <w:rPr>
          <w:rFonts w:ascii="Arial" w:eastAsiaTheme="minorHAnsi" w:hAnsi="Arial" w:cs="Arial"/>
          <w:b/>
          <w:bCs/>
          <w:color w:val="000000"/>
          <w:sz w:val="22"/>
          <w:szCs w:val="22"/>
          <w:lang w:eastAsia="en-US"/>
        </w:rPr>
        <w:t xml:space="preserve"> </w:t>
      </w:r>
      <w:r w:rsidR="00070DC9" w:rsidRPr="00571663">
        <w:rPr>
          <w:rFonts w:ascii="Arial" w:eastAsiaTheme="minorHAnsi" w:hAnsi="Arial" w:cs="Arial"/>
          <w:b/>
          <w:bCs/>
          <w:color w:val="000000"/>
          <w:sz w:val="22"/>
          <w:szCs w:val="22"/>
          <w:lang w:eastAsia="en-US"/>
        </w:rPr>
        <w:t xml:space="preserve">oryginale w postaci dokumentu elektronicznego </w:t>
      </w:r>
      <w:r w:rsidR="00070DC9" w:rsidRPr="00571663">
        <w:rPr>
          <w:rFonts w:ascii="Arial" w:eastAsiaTheme="minorHAnsi" w:hAnsi="Arial" w:cs="Arial"/>
          <w:color w:val="000000"/>
          <w:sz w:val="22"/>
          <w:szCs w:val="22"/>
          <w:lang w:eastAsia="en-US"/>
        </w:rPr>
        <w:t xml:space="preserve">podpisanego kwalifikowanym podpisem elektronicznym przez wystawcę dokumentu i powinno zawierać następujące elementy: </w:t>
      </w:r>
    </w:p>
    <w:p w14:paraId="4DBEFB76" w14:textId="3A396854" w:rsidR="00571663" w:rsidRDefault="00571663" w:rsidP="00EA0481">
      <w:pPr>
        <w:pStyle w:val="Akapitzlist"/>
        <w:numPr>
          <w:ilvl w:val="0"/>
          <w:numId w:val="18"/>
        </w:numPr>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Nazw</w:t>
      </w:r>
      <w:r>
        <w:rPr>
          <w:rFonts w:ascii="Arial" w:eastAsiaTheme="minorHAnsi" w:hAnsi="Arial" w:cs="Arial"/>
          <w:color w:val="000000"/>
          <w:sz w:val="22"/>
          <w:szCs w:val="22"/>
          <w:lang w:eastAsia="en-US"/>
        </w:rPr>
        <w:t>y oraz siedziby:</w:t>
      </w:r>
    </w:p>
    <w:p w14:paraId="5D5761F5" w14:textId="77777777"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571663">
        <w:rPr>
          <w:rFonts w:ascii="Arial" w:eastAsiaTheme="minorHAnsi" w:hAnsi="Arial" w:cs="Arial"/>
          <w:color w:val="000000"/>
          <w:sz w:val="22"/>
          <w:szCs w:val="22"/>
          <w:lang w:eastAsia="en-US"/>
        </w:rPr>
        <w:t xml:space="preserve"> dającego zlecenie (</w:t>
      </w:r>
      <w:r>
        <w:rPr>
          <w:rFonts w:ascii="Arial" w:eastAsiaTheme="minorHAnsi" w:hAnsi="Arial" w:cs="Arial"/>
          <w:color w:val="000000"/>
          <w:sz w:val="22"/>
          <w:szCs w:val="22"/>
          <w:lang w:eastAsia="en-US"/>
        </w:rPr>
        <w:t>W</w:t>
      </w:r>
      <w:r w:rsidRPr="00571663">
        <w:rPr>
          <w:rFonts w:ascii="Arial" w:eastAsiaTheme="minorHAnsi" w:hAnsi="Arial" w:cs="Arial"/>
          <w:color w:val="000000"/>
          <w:sz w:val="22"/>
          <w:szCs w:val="22"/>
          <w:lang w:eastAsia="en-US"/>
        </w:rPr>
        <w:t xml:space="preserve">ykonawcy), </w:t>
      </w:r>
    </w:p>
    <w:p w14:paraId="54096337" w14:textId="3C72322B"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beneficjenta gwarancji (</w:t>
      </w:r>
      <w:r>
        <w:rPr>
          <w:rFonts w:ascii="Arial" w:eastAsiaTheme="minorHAnsi" w:hAnsi="Arial" w:cs="Arial"/>
          <w:color w:val="000000"/>
          <w:sz w:val="22"/>
          <w:szCs w:val="22"/>
          <w:lang w:eastAsia="en-US"/>
        </w:rPr>
        <w:t>nazwę Z</w:t>
      </w:r>
      <w:r w:rsidRPr="00571663">
        <w:rPr>
          <w:rFonts w:ascii="Arial" w:eastAsiaTheme="minorHAnsi" w:hAnsi="Arial" w:cs="Arial"/>
          <w:color w:val="000000"/>
          <w:sz w:val="22"/>
          <w:szCs w:val="22"/>
          <w:lang w:eastAsia="en-US"/>
        </w:rPr>
        <w:t>amawiającego</w:t>
      </w:r>
      <w:r>
        <w:rPr>
          <w:rFonts w:ascii="Arial" w:eastAsiaTheme="minorHAnsi" w:hAnsi="Arial" w:cs="Arial"/>
          <w:color w:val="000000"/>
          <w:sz w:val="22"/>
          <w:szCs w:val="22"/>
          <w:lang w:eastAsia="en-US"/>
        </w:rPr>
        <w:t xml:space="preserve">, tj. Gmina Miasta Radomia, </w:t>
      </w:r>
      <w:r w:rsidR="00924DE4">
        <w:rPr>
          <w:rFonts w:ascii="Arial" w:eastAsiaTheme="minorHAnsi" w:hAnsi="Arial" w:cs="Arial"/>
          <w:color w:val="000000"/>
          <w:sz w:val="22"/>
          <w:szCs w:val="22"/>
          <w:lang w:eastAsia="en-US"/>
        </w:rPr>
        <w:br/>
      </w:r>
      <w:r>
        <w:rPr>
          <w:rFonts w:ascii="Arial" w:eastAsiaTheme="minorHAnsi" w:hAnsi="Arial" w:cs="Arial"/>
          <w:color w:val="000000"/>
          <w:sz w:val="22"/>
          <w:szCs w:val="22"/>
          <w:lang w:eastAsia="en-US"/>
        </w:rPr>
        <w:t>ul. Kilińskiego 30, 26-600 Radom</w:t>
      </w:r>
      <w:r w:rsidRPr="00571663">
        <w:rPr>
          <w:rFonts w:ascii="Arial" w:eastAsiaTheme="minorHAnsi" w:hAnsi="Arial" w:cs="Arial"/>
          <w:color w:val="000000"/>
          <w:sz w:val="22"/>
          <w:szCs w:val="22"/>
          <w:lang w:eastAsia="en-US"/>
        </w:rPr>
        <w:t xml:space="preserve">), </w:t>
      </w:r>
    </w:p>
    <w:p w14:paraId="4D49F892" w14:textId="378CC0B1" w:rsidR="00571663" w:rsidRDefault="00571663" w:rsidP="00571663">
      <w:pPr>
        <w:pStyle w:val="Akapitzlist"/>
        <w:autoSpaceDN w:val="0"/>
        <w:adjustRightInd w:val="0"/>
        <w:ind w:left="1080"/>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 </w:t>
      </w:r>
      <w:r w:rsidRPr="00571663">
        <w:rPr>
          <w:rFonts w:ascii="Arial" w:eastAsiaTheme="minorHAnsi" w:hAnsi="Arial" w:cs="Arial"/>
          <w:color w:val="000000"/>
          <w:sz w:val="22"/>
          <w:szCs w:val="22"/>
          <w:lang w:eastAsia="en-US"/>
        </w:rPr>
        <w:t xml:space="preserve">gwaranta/poręczyciela </w:t>
      </w:r>
    </w:p>
    <w:p w14:paraId="28138734"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2) określenie wierzytelności, która ma być zabezpieczona gwarancją/poręczeniem; </w:t>
      </w:r>
    </w:p>
    <w:p w14:paraId="1036A757"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3) kwotę gwarancji/poręczenia; </w:t>
      </w:r>
    </w:p>
    <w:p w14:paraId="1BBE7918" w14:textId="77777777"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4) termin ważności gwarancji/poręczenia; </w:t>
      </w:r>
    </w:p>
    <w:p w14:paraId="7FBC8428" w14:textId="6085FE6E" w:rsidR="00571663" w:rsidRPr="00571663" w:rsidRDefault="00571663" w:rsidP="00571663">
      <w:pPr>
        <w:pStyle w:val="Akapitzlist"/>
        <w:autoSpaceDN w:val="0"/>
        <w:adjustRightInd w:val="0"/>
        <w:jc w:val="both"/>
        <w:rPr>
          <w:rFonts w:ascii="Arial" w:eastAsiaTheme="minorHAnsi" w:hAnsi="Arial" w:cs="Arial"/>
          <w:color w:val="000000"/>
          <w:sz w:val="22"/>
          <w:szCs w:val="22"/>
          <w:lang w:eastAsia="en-US"/>
        </w:rPr>
      </w:pPr>
      <w:r w:rsidRPr="00571663">
        <w:rPr>
          <w:rFonts w:ascii="Arial" w:eastAsiaTheme="minorHAnsi" w:hAnsi="Arial" w:cs="Arial"/>
          <w:color w:val="000000"/>
          <w:sz w:val="22"/>
          <w:szCs w:val="22"/>
          <w:lang w:eastAsia="en-US"/>
        </w:rPr>
        <w:t xml:space="preserve">5) zobowiązanie gwaranta do zapłacenia kwoty gwarancji/poręczenia bezwarunkowo, na pierwsze pisemne żądanie </w:t>
      </w:r>
      <w:r w:rsidR="00382735">
        <w:rPr>
          <w:rFonts w:ascii="Arial" w:eastAsiaTheme="minorHAnsi" w:hAnsi="Arial" w:cs="Arial"/>
          <w:color w:val="000000"/>
          <w:sz w:val="22"/>
          <w:szCs w:val="22"/>
          <w:lang w:eastAsia="en-US"/>
        </w:rPr>
        <w:t>Z</w:t>
      </w:r>
      <w:r w:rsidRPr="00571663">
        <w:rPr>
          <w:rFonts w:ascii="Arial" w:eastAsiaTheme="minorHAnsi" w:hAnsi="Arial" w:cs="Arial"/>
          <w:color w:val="000000"/>
          <w:sz w:val="22"/>
          <w:szCs w:val="22"/>
          <w:lang w:eastAsia="en-US"/>
        </w:rPr>
        <w:t xml:space="preserve">amawiającego, w sytuacjach określonych w art. 98 ust. 6 ustawy </w:t>
      </w:r>
      <w:proofErr w:type="spellStart"/>
      <w:r w:rsidRPr="00571663">
        <w:rPr>
          <w:rFonts w:ascii="Arial" w:eastAsiaTheme="minorHAnsi" w:hAnsi="Arial" w:cs="Arial"/>
          <w:color w:val="000000"/>
          <w:sz w:val="22"/>
          <w:szCs w:val="22"/>
          <w:lang w:eastAsia="en-US"/>
        </w:rPr>
        <w:t>Pzp</w:t>
      </w:r>
      <w:proofErr w:type="spellEnd"/>
      <w:r w:rsidRPr="00571663">
        <w:rPr>
          <w:rFonts w:ascii="Arial" w:eastAsiaTheme="minorHAnsi" w:hAnsi="Arial" w:cs="Arial"/>
          <w:color w:val="000000"/>
          <w:sz w:val="22"/>
          <w:szCs w:val="22"/>
          <w:lang w:eastAsia="en-US"/>
        </w:rPr>
        <w:t>.</w:t>
      </w:r>
    </w:p>
    <w:p w14:paraId="12EE8357" w14:textId="0756F735" w:rsidR="00070DC9" w:rsidRPr="00070DC9" w:rsidRDefault="00070DC9" w:rsidP="0057166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 xml:space="preserve">6. </w:t>
      </w:r>
      <w:r w:rsidRPr="00070DC9">
        <w:rPr>
          <w:rFonts w:ascii="Arial" w:eastAsiaTheme="minorHAnsi" w:hAnsi="Arial" w:cs="Arial"/>
          <w:color w:val="000000"/>
          <w:sz w:val="22"/>
          <w:szCs w:val="22"/>
          <w:lang w:eastAsia="en-US"/>
        </w:rPr>
        <w:t xml:space="preserve">W przypadku gdy </w:t>
      </w:r>
      <w:r w:rsidR="00571663">
        <w:rPr>
          <w:rFonts w:ascii="Arial" w:eastAsiaTheme="minorHAnsi" w:hAnsi="Arial" w:cs="Arial"/>
          <w:color w:val="000000"/>
          <w:sz w:val="22"/>
          <w:szCs w:val="22"/>
          <w:lang w:eastAsia="en-US"/>
        </w:rPr>
        <w:t>W</w:t>
      </w:r>
      <w:r w:rsidRPr="00070DC9">
        <w:rPr>
          <w:rFonts w:ascii="Arial" w:eastAsiaTheme="minorHAnsi" w:hAnsi="Arial" w:cs="Arial"/>
          <w:color w:val="000000"/>
          <w:sz w:val="22"/>
          <w:szCs w:val="22"/>
          <w:lang w:eastAsia="en-US"/>
        </w:rPr>
        <w:t xml:space="preserve">ykonawca nie wniósł wadium lub wniósł w sposób nieprawidłowy lub nie utrzymywał wadium nieprzerwanie do upływu terminu związania ofertą lub złożył wniosek o zwrot wadium w przypadku, o którym mowa w art. 98 ust. 2 pkt 3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r w:rsidR="00382735">
        <w:rPr>
          <w:rFonts w:ascii="Arial" w:eastAsiaTheme="minorHAnsi" w:hAnsi="Arial" w:cs="Arial"/>
          <w:color w:val="000000"/>
          <w:sz w:val="22"/>
          <w:szCs w:val="22"/>
          <w:lang w:eastAsia="en-US"/>
        </w:rPr>
        <w:t>Z</w:t>
      </w:r>
      <w:r w:rsidRPr="00070DC9">
        <w:rPr>
          <w:rFonts w:ascii="Arial" w:eastAsiaTheme="minorHAnsi" w:hAnsi="Arial" w:cs="Arial"/>
          <w:color w:val="000000"/>
          <w:sz w:val="22"/>
          <w:szCs w:val="22"/>
          <w:lang w:eastAsia="en-US"/>
        </w:rPr>
        <w:t xml:space="preserve">amawiający odrzuci ofertę na podstawie art. 226 ust. 1 pkt 14 </w:t>
      </w:r>
      <w:r w:rsidR="00A67B93">
        <w:rPr>
          <w:rFonts w:ascii="Arial" w:eastAsiaTheme="minorHAnsi" w:hAnsi="Arial" w:cs="Arial"/>
          <w:color w:val="000000"/>
          <w:sz w:val="22"/>
          <w:szCs w:val="22"/>
          <w:lang w:eastAsia="en-US"/>
        </w:rPr>
        <w:t>PZP</w:t>
      </w:r>
      <w:r w:rsidRPr="00070DC9">
        <w:rPr>
          <w:rFonts w:ascii="Arial" w:eastAsiaTheme="minorHAnsi" w:hAnsi="Arial" w:cs="Arial"/>
          <w:color w:val="000000"/>
          <w:sz w:val="22"/>
          <w:szCs w:val="22"/>
          <w:lang w:eastAsia="en-US"/>
        </w:rPr>
        <w:t xml:space="preserve">. </w:t>
      </w:r>
    </w:p>
    <w:p w14:paraId="63316B62" w14:textId="5DDA15B8" w:rsidR="00070DC9" w:rsidRPr="00070DC9" w:rsidRDefault="00A67B93" w:rsidP="00A67B93">
      <w:pPr>
        <w:suppressAutoHyphens w:val="0"/>
        <w:overflowPunct/>
        <w:autoSpaceDN w:val="0"/>
        <w:adjustRightInd w:val="0"/>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lastRenderedPageBreak/>
        <w:t xml:space="preserve">7. </w:t>
      </w:r>
      <w:r w:rsidR="00070DC9" w:rsidRPr="00070DC9">
        <w:rPr>
          <w:rFonts w:ascii="Arial" w:eastAsiaTheme="minorHAnsi" w:hAnsi="Arial" w:cs="Arial"/>
          <w:color w:val="000000"/>
          <w:sz w:val="22"/>
          <w:szCs w:val="22"/>
          <w:lang w:eastAsia="en-US"/>
        </w:rPr>
        <w:t xml:space="preserve">Zamawiający dokona zwrotu wadium na zasadach określonych w art. 98 ust. 1–5 </w:t>
      </w:r>
      <w:r>
        <w:rPr>
          <w:rFonts w:ascii="Arial" w:eastAsiaTheme="minorHAnsi" w:hAnsi="Arial" w:cs="Arial"/>
          <w:color w:val="000000"/>
          <w:sz w:val="22"/>
          <w:szCs w:val="22"/>
          <w:lang w:eastAsia="en-US"/>
        </w:rPr>
        <w:t>PZP.</w:t>
      </w:r>
    </w:p>
    <w:p w14:paraId="79F17314" w14:textId="66509533" w:rsidR="00070DC9" w:rsidRPr="00070DC9" w:rsidRDefault="00070DC9" w:rsidP="00A67B93">
      <w:pPr>
        <w:suppressAutoHyphens w:val="0"/>
        <w:overflowPunct/>
        <w:autoSpaceDN w:val="0"/>
        <w:adjustRightInd w:val="0"/>
        <w:textAlignment w:val="auto"/>
        <w:rPr>
          <w:rFonts w:ascii="Arial" w:eastAsiaTheme="minorHAnsi" w:hAnsi="Arial" w:cs="Arial"/>
          <w:color w:val="000000"/>
          <w:sz w:val="22"/>
          <w:szCs w:val="22"/>
          <w:lang w:eastAsia="en-US"/>
        </w:rPr>
      </w:pPr>
      <w:r w:rsidRPr="00070DC9">
        <w:rPr>
          <w:rFonts w:ascii="Arial" w:eastAsiaTheme="minorHAnsi" w:hAnsi="Arial" w:cs="Arial"/>
          <w:b/>
          <w:bCs/>
          <w:color w:val="000000"/>
          <w:sz w:val="22"/>
          <w:szCs w:val="22"/>
          <w:lang w:eastAsia="en-US"/>
        </w:rPr>
        <w:t>8. Zamawiający zatrzymuje wadium wraz z odsetkami na podstawie art. 98 ust. 6</w:t>
      </w:r>
      <w:r w:rsidR="00A67B93">
        <w:rPr>
          <w:rFonts w:ascii="Arial" w:eastAsiaTheme="minorHAnsi" w:hAnsi="Arial" w:cs="Arial"/>
          <w:b/>
          <w:bCs/>
          <w:color w:val="000000"/>
          <w:sz w:val="22"/>
          <w:szCs w:val="22"/>
          <w:lang w:eastAsia="en-US"/>
        </w:rPr>
        <w:t xml:space="preserve"> PZP.</w:t>
      </w:r>
    </w:p>
    <w:p w14:paraId="376A5B9E" w14:textId="06497F2A" w:rsidR="00B1760E" w:rsidRDefault="00B1760E" w:rsidP="00456CD5">
      <w:pPr>
        <w:pStyle w:val="normalny0"/>
        <w:suppressAutoHyphens/>
        <w:ind w:left="284" w:hanging="284"/>
        <w:rPr>
          <w:rFonts w:ascii="Arial" w:hAnsi="Arial" w:cs="Arial"/>
          <w:b/>
          <w:bCs/>
          <w:i/>
          <w:iCs/>
          <w:color w:val="000000"/>
          <w:sz w:val="22"/>
          <w:szCs w:val="22"/>
          <w:lang w:eastAsia="ar-SA"/>
        </w:rPr>
      </w:pPr>
    </w:p>
    <w:p w14:paraId="35522572" w14:textId="07AB3A18" w:rsidR="00B1760E" w:rsidRDefault="00B1760E" w:rsidP="00456CD5">
      <w:pPr>
        <w:pStyle w:val="normalny0"/>
        <w:suppressAutoHyphens/>
        <w:ind w:left="284" w:hanging="284"/>
        <w:jc w:val="center"/>
        <w:rPr>
          <w:rFonts w:ascii="Arial" w:hAnsi="Arial" w:cs="Arial"/>
          <w:b/>
          <w:bCs/>
          <w:i/>
          <w:iCs/>
          <w:color w:val="000000"/>
          <w:sz w:val="22"/>
          <w:szCs w:val="22"/>
          <w:lang w:eastAsia="ar-SA"/>
        </w:rPr>
      </w:pPr>
      <w:bookmarkStart w:id="7" w:name="_Hlk70523131"/>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070DC9">
        <w:rPr>
          <w:rFonts w:ascii="Arial" w:hAnsi="Arial" w:cs="Arial"/>
          <w:b/>
          <w:bCs/>
          <w:i/>
          <w:iCs/>
          <w:color w:val="000000"/>
          <w:sz w:val="22"/>
          <w:szCs w:val="22"/>
          <w:lang w:eastAsia="ar-SA"/>
        </w:rPr>
        <w:t>2</w:t>
      </w:r>
      <w:bookmarkEnd w:id="7"/>
      <w:r>
        <w:rPr>
          <w:rFonts w:ascii="Arial" w:hAnsi="Arial" w:cs="Arial"/>
          <w:b/>
          <w:bCs/>
          <w:i/>
          <w:iCs/>
          <w:color w:val="000000"/>
          <w:sz w:val="22"/>
          <w:szCs w:val="22"/>
          <w:lang w:eastAsia="ar-SA"/>
        </w:rPr>
        <w:t>.</w:t>
      </w:r>
    </w:p>
    <w:p w14:paraId="2B735457" w14:textId="2EFFD790" w:rsidR="00B1760E" w:rsidRPr="000240C8" w:rsidRDefault="00B1760E" w:rsidP="00456CD5">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Termin związania ofertą.</w:t>
      </w:r>
    </w:p>
    <w:p w14:paraId="358C06A1" w14:textId="77777777" w:rsidR="00E069E9" w:rsidRPr="008E65F1" w:rsidRDefault="00E069E9" w:rsidP="00456CD5">
      <w:pPr>
        <w:ind w:left="284" w:hanging="284"/>
        <w:jc w:val="both"/>
        <w:rPr>
          <w:rFonts w:ascii="Arial" w:hAnsi="Arial" w:cs="Arial"/>
          <w:sz w:val="20"/>
        </w:rPr>
      </w:pPr>
    </w:p>
    <w:p w14:paraId="57E71EF6" w14:textId="7A1549AF"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b/>
          <w:sz w:val="22"/>
          <w:szCs w:val="22"/>
        </w:rPr>
        <w:t xml:space="preserve">Wykonawca jest związany ofertą od dnia upływu terminu składania ofert do dnia </w:t>
      </w:r>
      <w:r w:rsidRPr="00B1760E">
        <w:rPr>
          <w:rFonts w:ascii="Arial" w:hAnsi="Arial" w:cs="Arial"/>
          <w:b/>
          <w:sz w:val="22"/>
          <w:szCs w:val="22"/>
        </w:rPr>
        <w:br/>
      </w:r>
      <w:r w:rsidR="0041128B">
        <w:rPr>
          <w:rFonts w:ascii="Arial" w:hAnsi="Arial" w:cs="Arial"/>
          <w:b/>
          <w:color w:val="000000" w:themeColor="text1"/>
          <w:sz w:val="22"/>
          <w:szCs w:val="22"/>
        </w:rPr>
        <w:t>2</w:t>
      </w:r>
      <w:r w:rsidR="003972FB">
        <w:rPr>
          <w:rFonts w:ascii="Arial" w:hAnsi="Arial" w:cs="Arial"/>
          <w:b/>
          <w:color w:val="000000" w:themeColor="text1"/>
          <w:sz w:val="22"/>
          <w:szCs w:val="22"/>
        </w:rPr>
        <w:t>6</w:t>
      </w:r>
      <w:r w:rsidRPr="00F63780">
        <w:rPr>
          <w:rFonts w:ascii="Arial" w:hAnsi="Arial" w:cs="Arial"/>
          <w:b/>
          <w:color w:val="000000" w:themeColor="text1"/>
          <w:sz w:val="22"/>
          <w:szCs w:val="22"/>
        </w:rPr>
        <w:t>.</w:t>
      </w:r>
      <w:r w:rsidR="003D0410" w:rsidRPr="00F63780">
        <w:rPr>
          <w:rFonts w:ascii="Arial" w:hAnsi="Arial" w:cs="Arial"/>
          <w:b/>
          <w:color w:val="000000" w:themeColor="text1"/>
          <w:sz w:val="22"/>
          <w:szCs w:val="22"/>
        </w:rPr>
        <w:t>0</w:t>
      </w:r>
      <w:r w:rsidR="00672DBB">
        <w:rPr>
          <w:rFonts w:ascii="Arial" w:hAnsi="Arial" w:cs="Arial"/>
          <w:b/>
          <w:color w:val="000000" w:themeColor="text1"/>
          <w:sz w:val="22"/>
          <w:szCs w:val="22"/>
        </w:rPr>
        <w:t>4</w:t>
      </w:r>
      <w:r w:rsidRPr="00F63780">
        <w:rPr>
          <w:rFonts w:ascii="Arial" w:hAnsi="Arial" w:cs="Arial"/>
          <w:b/>
          <w:color w:val="000000" w:themeColor="text1"/>
          <w:sz w:val="22"/>
          <w:szCs w:val="22"/>
        </w:rPr>
        <w:t>.202</w:t>
      </w:r>
      <w:r w:rsidR="00672DBB">
        <w:rPr>
          <w:rFonts w:ascii="Arial" w:hAnsi="Arial" w:cs="Arial"/>
          <w:b/>
          <w:color w:val="000000" w:themeColor="text1"/>
          <w:sz w:val="22"/>
          <w:szCs w:val="22"/>
        </w:rPr>
        <w:t>5</w:t>
      </w:r>
      <w:r w:rsidRPr="00F63780">
        <w:rPr>
          <w:rFonts w:ascii="Arial" w:hAnsi="Arial" w:cs="Arial"/>
          <w:b/>
          <w:color w:val="000000" w:themeColor="text1"/>
          <w:sz w:val="22"/>
          <w:szCs w:val="22"/>
        </w:rPr>
        <w:t>r.</w:t>
      </w:r>
      <w:r w:rsidRPr="00456CD5">
        <w:rPr>
          <w:rFonts w:ascii="Arial" w:hAnsi="Arial" w:cs="Arial"/>
          <w:b/>
          <w:color w:val="FF0000"/>
          <w:sz w:val="22"/>
          <w:szCs w:val="22"/>
        </w:rPr>
        <w:t xml:space="preserve"> </w:t>
      </w:r>
    </w:p>
    <w:p w14:paraId="589BA05A" w14:textId="77777777" w:rsidR="00E069E9" w:rsidRP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30 dni.</w:t>
      </w:r>
    </w:p>
    <w:p w14:paraId="3B7DC32D" w14:textId="0AB1B96E" w:rsidR="00B1760E" w:rsidRDefault="00E069E9" w:rsidP="00EA0481">
      <w:pPr>
        <w:pStyle w:val="normalny0"/>
        <w:numPr>
          <w:ilvl w:val="0"/>
          <w:numId w:val="3"/>
        </w:numPr>
        <w:ind w:left="284" w:hanging="284"/>
        <w:rPr>
          <w:rFonts w:ascii="Arial" w:hAnsi="Arial" w:cs="Arial"/>
          <w:sz w:val="22"/>
          <w:szCs w:val="22"/>
        </w:rPr>
      </w:pPr>
      <w:r w:rsidRPr="00B1760E">
        <w:rPr>
          <w:rFonts w:ascii="Arial" w:hAnsi="Arial" w:cs="Arial"/>
          <w:sz w:val="22"/>
          <w:szCs w:val="22"/>
        </w:rPr>
        <w:t>Przedłużenie terminu związania ofertą, wymaga złożenia przez Wykonawcę pisemnego oświadczenia o wyrażeniu zgody na przedłużenie terminu związania ofertą.</w:t>
      </w:r>
      <w:r w:rsidR="00B1760E" w:rsidRPr="00B1760E">
        <w:rPr>
          <w:rFonts w:ascii="Arial" w:hAnsi="Arial" w:cs="Arial"/>
          <w:sz w:val="22"/>
          <w:szCs w:val="22"/>
        </w:rPr>
        <w:t xml:space="preserve"> Przedłużenie terminu związania ofertą jest dopuszczalne tylko z jednoczesnym przedłużeniem okresu ważności wadium albo, jeżeli nie jest to możliwe, z wniesieniem nowego wadium na przedłużony okres związania ofertą.</w:t>
      </w:r>
    </w:p>
    <w:p w14:paraId="01BD37E0" w14:textId="531538F5" w:rsidR="00425601" w:rsidRDefault="00425601" w:rsidP="00425601">
      <w:pPr>
        <w:pStyle w:val="normalny0"/>
        <w:rPr>
          <w:rFonts w:ascii="Arial" w:hAnsi="Arial" w:cs="Arial"/>
          <w:sz w:val="22"/>
          <w:szCs w:val="22"/>
        </w:rPr>
      </w:pPr>
    </w:p>
    <w:p w14:paraId="32A5336E" w14:textId="7B4A2206" w:rsidR="00425601" w:rsidRDefault="00425601" w:rsidP="00425601">
      <w:pPr>
        <w:pStyle w:val="normalny0"/>
        <w:suppressAutoHyphens/>
        <w:ind w:left="284" w:hanging="284"/>
        <w:jc w:val="center"/>
        <w:rPr>
          <w:rFonts w:ascii="Arial" w:hAnsi="Arial" w:cs="Arial"/>
          <w:b/>
          <w:bCs/>
          <w:i/>
          <w:iCs/>
          <w:color w:val="000000"/>
          <w:sz w:val="22"/>
          <w:szCs w:val="22"/>
          <w:lang w:eastAsia="ar-SA"/>
        </w:rPr>
      </w:pPr>
      <w:r w:rsidRPr="00114D76">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w:t>
      </w:r>
      <w:r w:rsidR="00A67B93">
        <w:rPr>
          <w:rFonts w:ascii="Arial" w:hAnsi="Arial" w:cs="Arial"/>
          <w:b/>
          <w:bCs/>
          <w:i/>
          <w:iCs/>
          <w:color w:val="000000"/>
          <w:sz w:val="22"/>
          <w:szCs w:val="22"/>
          <w:lang w:eastAsia="ar-SA"/>
        </w:rPr>
        <w:t>3</w:t>
      </w:r>
      <w:r>
        <w:rPr>
          <w:rFonts w:ascii="Arial" w:hAnsi="Arial" w:cs="Arial"/>
          <w:b/>
          <w:bCs/>
          <w:i/>
          <w:iCs/>
          <w:color w:val="000000"/>
          <w:sz w:val="22"/>
          <w:szCs w:val="22"/>
          <w:lang w:eastAsia="ar-SA"/>
        </w:rPr>
        <w:t>.</w:t>
      </w:r>
    </w:p>
    <w:p w14:paraId="12DC4CAF" w14:textId="77FA0CE3" w:rsidR="00425601" w:rsidRPr="00953E19" w:rsidRDefault="00425601" w:rsidP="00953E19">
      <w:pPr>
        <w:pStyle w:val="normalny0"/>
        <w:suppressAutoHyphens/>
        <w:ind w:left="284" w:hanging="284"/>
        <w:jc w:val="center"/>
        <w:rPr>
          <w:rFonts w:ascii="Arial" w:hAnsi="Arial" w:cs="Arial"/>
          <w:sz w:val="20"/>
        </w:rPr>
      </w:pPr>
      <w:r>
        <w:rPr>
          <w:rFonts w:ascii="Arial" w:hAnsi="Arial" w:cs="Arial"/>
          <w:b/>
          <w:bCs/>
          <w:i/>
          <w:iCs/>
          <w:color w:val="000000"/>
          <w:sz w:val="22"/>
          <w:szCs w:val="22"/>
          <w:lang w:eastAsia="ar-SA"/>
        </w:rPr>
        <w:t xml:space="preserve">Sposób i </w:t>
      </w:r>
      <w:r w:rsidR="00953E19">
        <w:rPr>
          <w:rFonts w:ascii="Arial" w:hAnsi="Arial" w:cs="Arial"/>
          <w:b/>
          <w:bCs/>
          <w:i/>
          <w:iCs/>
          <w:color w:val="000000"/>
          <w:sz w:val="22"/>
          <w:szCs w:val="22"/>
          <w:lang w:eastAsia="ar-SA"/>
        </w:rPr>
        <w:t xml:space="preserve">termin </w:t>
      </w:r>
      <w:r>
        <w:rPr>
          <w:rFonts w:ascii="Arial" w:hAnsi="Arial" w:cs="Arial"/>
          <w:b/>
          <w:bCs/>
          <w:i/>
          <w:iCs/>
          <w:color w:val="000000"/>
          <w:sz w:val="22"/>
          <w:szCs w:val="22"/>
          <w:lang w:eastAsia="ar-SA"/>
        </w:rPr>
        <w:t>składania o</w:t>
      </w:r>
      <w:r w:rsidR="00953E19">
        <w:rPr>
          <w:rFonts w:ascii="Arial" w:hAnsi="Arial" w:cs="Arial"/>
          <w:b/>
          <w:bCs/>
          <w:i/>
          <w:iCs/>
          <w:color w:val="000000"/>
          <w:sz w:val="22"/>
          <w:szCs w:val="22"/>
          <w:lang w:eastAsia="ar-SA"/>
        </w:rPr>
        <w:t>raz otwarcia ofert</w:t>
      </w:r>
      <w:r>
        <w:rPr>
          <w:rFonts w:ascii="Arial" w:hAnsi="Arial" w:cs="Arial"/>
          <w:b/>
          <w:bCs/>
          <w:i/>
          <w:iCs/>
          <w:color w:val="000000"/>
          <w:sz w:val="22"/>
          <w:szCs w:val="22"/>
          <w:lang w:eastAsia="ar-SA"/>
        </w:rPr>
        <w:t>.</w:t>
      </w:r>
    </w:p>
    <w:p w14:paraId="7E9841EB" w14:textId="77777777" w:rsidR="00425601" w:rsidRPr="00425601" w:rsidRDefault="00425601" w:rsidP="00425601">
      <w:pPr>
        <w:suppressAutoHyphens w:val="0"/>
        <w:overflowPunct/>
        <w:autoSpaceDN w:val="0"/>
        <w:adjustRightInd w:val="0"/>
        <w:textAlignment w:val="auto"/>
        <w:rPr>
          <w:rFonts w:ascii="Arial" w:eastAsiaTheme="minorHAnsi" w:hAnsi="Arial" w:cs="Arial"/>
          <w:color w:val="000000"/>
          <w:szCs w:val="24"/>
          <w:lang w:eastAsia="en-US"/>
        </w:rPr>
      </w:pPr>
    </w:p>
    <w:p w14:paraId="3225D46D" w14:textId="008E8E69"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Pr="00425601">
        <w:rPr>
          <w:rFonts w:ascii="Arial" w:eastAsiaTheme="minorHAnsi" w:hAnsi="Arial" w:cs="Arial"/>
          <w:color w:val="000000"/>
          <w:sz w:val="22"/>
          <w:szCs w:val="22"/>
          <w:lang w:eastAsia="en-US"/>
        </w:rPr>
        <w:t xml:space="preserve"> Wykonawca może złożyć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tylko jedną ofertę. Treść oferty musi być zgodna z</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wymaganiami Zamawiającego określonymi w dokumentach zamówienia.</w:t>
      </w:r>
    </w:p>
    <w:p w14:paraId="70531D68" w14:textId="349884B9"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2.</w:t>
      </w:r>
      <w:r w:rsidRPr="00425601">
        <w:rPr>
          <w:rFonts w:ascii="Arial" w:eastAsiaTheme="minorHAnsi" w:hAnsi="Arial" w:cs="Arial"/>
          <w:color w:val="000000"/>
          <w:sz w:val="22"/>
          <w:szCs w:val="22"/>
          <w:lang w:eastAsia="en-US"/>
        </w:rPr>
        <w:t xml:space="preserve"> Oferta może</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być</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złożona tylko do upływu terminu składania ofert.</w:t>
      </w:r>
    </w:p>
    <w:p w14:paraId="3F9C0762" w14:textId="4CEA4333"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3.</w:t>
      </w:r>
      <w:r w:rsidRPr="00425601">
        <w:rPr>
          <w:rFonts w:ascii="Arial" w:eastAsiaTheme="minorHAnsi" w:hAnsi="Arial" w:cs="Arial"/>
          <w:color w:val="000000"/>
          <w:sz w:val="22"/>
          <w:szCs w:val="22"/>
          <w:lang w:eastAsia="en-US"/>
        </w:rPr>
        <w:t xml:space="preserve"> Do upływu</w:t>
      </w:r>
      <w:r w:rsidR="00953E19">
        <w:rPr>
          <w:rFonts w:ascii="Arial" w:eastAsiaTheme="minorHAnsi" w:hAnsi="Arial" w:cs="Arial"/>
          <w:color w:val="000000"/>
          <w:sz w:val="22"/>
          <w:szCs w:val="22"/>
          <w:lang w:eastAsia="en-US"/>
        </w:rPr>
        <w:t xml:space="preserve"> terminu </w:t>
      </w:r>
      <w:r w:rsidRPr="00425601">
        <w:rPr>
          <w:rFonts w:ascii="Arial" w:eastAsiaTheme="minorHAnsi" w:hAnsi="Arial" w:cs="Arial"/>
          <w:color w:val="000000"/>
          <w:sz w:val="22"/>
          <w:szCs w:val="22"/>
          <w:lang w:eastAsia="en-US"/>
        </w:rPr>
        <w:t>składania ofert Wykonawca może wycofać ofertę.</w:t>
      </w:r>
    </w:p>
    <w:p w14:paraId="3F3F32C3" w14:textId="52E24F15"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4.</w:t>
      </w:r>
      <w:r w:rsidRPr="00425601">
        <w:rPr>
          <w:rFonts w:ascii="Arial" w:eastAsiaTheme="minorHAnsi" w:hAnsi="Arial" w:cs="Arial"/>
          <w:color w:val="000000"/>
          <w:sz w:val="22"/>
          <w:szCs w:val="22"/>
          <w:lang w:eastAsia="en-US"/>
        </w:rPr>
        <w:t xml:space="preserve"> Oferta złożona po</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terminie składania ofert zostanie odrzucona.</w:t>
      </w:r>
    </w:p>
    <w:p w14:paraId="454B9C4B" w14:textId="5CCA8346" w:rsidR="00953E19" w:rsidRPr="00425601" w:rsidRDefault="00425601" w:rsidP="009533AC">
      <w:pPr>
        <w:suppressAutoHyphens w:val="0"/>
        <w:overflowPunct/>
        <w:autoSpaceDN w:val="0"/>
        <w:adjustRightInd w:val="0"/>
        <w:ind w:left="284" w:hanging="284"/>
        <w:textAlignment w:val="auto"/>
        <w:rPr>
          <w:rFonts w:ascii="Arial" w:hAnsi="Arial" w:cs="Arial"/>
          <w:b/>
          <w:bCs/>
          <w:color w:val="FF0000"/>
          <w:sz w:val="22"/>
          <w:szCs w:val="22"/>
          <w:lang w:val="de-DE" w:eastAsia="ar-SA"/>
        </w:rPr>
      </w:pPr>
      <w:r w:rsidRPr="00425601">
        <w:rPr>
          <w:rFonts w:ascii="Arial" w:eastAsiaTheme="minorHAnsi" w:hAnsi="Arial" w:cs="Arial"/>
          <w:b/>
          <w:bCs/>
          <w:color w:val="000000"/>
          <w:sz w:val="22"/>
          <w:szCs w:val="22"/>
          <w:lang w:eastAsia="en-US"/>
        </w:rPr>
        <w:t>5.</w:t>
      </w:r>
      <w:r w:rsidRPr="00425601">
        <w:rPr>
          <w:rFonts w:ascii="Arial" w:eastAsiaTheme="minorHAnsi" w:hAnsi="Arial" w:cs="Arial"/>
          <w:color w:val="000000"/>
          <w:sz w:val="22"/>
          <w:szCs w:val="22"/>
          <w:lang w:eastAsia="en-US"/>
        </w:rPr>
        <w:t xml:space="preserve"> Ofertę należy złożyć za pośrednictwem</w:t>
      </w:r>
      <w:r w:rsidR="00953E19">
        <w:rPr>
          <w:rFonts w:ascii="Arial" w:eastAsiaTheme="minorHAnsi" w:hAnsi="Arial" w:cs="Arial"/>
          <w:color w:val="000000"/>
          <w:sz w:val="22"/>
          <w:szCs w:val="22"/>
          <w:lang w:eastAsia="en-US"/>
        </w:rPr>
        <w:t xml:space="preserve"> </w:t>
      </w:r>
      <w:r w:rsidR="009533AC">
        <w:rPr>
          <w:rFonts w:ascii="Arial" w:eastAsiaTheme="minorHAnsi" w:hAnsi="Arial" w:cs="Arial"/>
          <w:color w:val="000000"/>
          <w:sz w:val="22"/>
          <w:szCs w:val="22"/>
          <w:lang w:eastAsia="en-US"/>
        </w:rPr>
        <w:t xml:space="preserve">strony </w:t>
      </w:r>
      <w:hyperlink r:id="rId9" w:history="1">
        <w:r w:rsidR="009533AC" w:rsidRPr="00FC57F8">
          <w:rPr>
            <w:rStyle w:val="Hipercze"/>
            <w:rFonts w:ascii="Arial" w:eastAsiaTheme="minorHAnsi" w:hAnsi="Arial" w:cs="Arial"/>
            <w:sz w:val="22"/>
            <w:szCs w:val="22"/>
            <w:lang w:eastAsia="en-US"/>
          </w:rPr>
          <w:t>https://platformazakupowa.pl</w:t>
        </w:r>
      </w:hyperlink>
      <w:r w:rsidR="009533AC">
        <w:rPr>
          <w:rFonts w:ascii="Arial" w:eastAsiaTheme="minorHAnsi" w:hAnsi="Arial" w:cs="Arial"/>
          <w:color w:val="000000"/>
          <w:sz w:val="22"/>
          <w:szCs w:val="22"/>
          <w:lang w:eastAsia="en-US"/>
        </w:rPr>
        <w:t xml:space="preserve"> </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na stronie internetowej prowadzonego postępowania</w:t>
      </w:r>
      <w:r w:rsidR="009533AC" w:rsidRPr="009533AC">
        <w:rPr>
          <w:rFonts w:ascii="Arial" w:eastAsiaTheme="minorHAnsi" w:hAnsi="Arial" w:cs="Arial"/>
          <w:b/>
          <w:bCs/>
          <w:color w:val="000000"/>
          <w:sz w:val="22"/>
          <w:szCs w:val="22"/>
          <w:u w:val="single"/>
          <w:lang w:eastAsia="en-US"/>
        </w:rPr>
        <w:t xml:space="preserve"> (adres wskazany w </w:t>
      </w:r>
      <w:r w:rsidR="009533AC" w:rsidRPr="009533AC">
        <w:rPr>
          <w:rFonts w:ascii="Arial" w:hAnsi="Arial" w:cs="Arial"/>
          <w:b/>
          <w:bCs/>
          <w:color w:val="000000"/>
          <w:sz w:val="22"/>
          <w:szCs w:val="22"/>
          <w:u w:val="single"/>
          <w:lang w:eastAsia="ar-SA"/>
        </w:rPr>
        <w:t>§ 1 ust. 2 SWZ)</w:t>
      </w:r>
      <w:r w:rsidR="009533AC">
        <w:rPr>
          <w:rFonts w:ascii="Arial" w:hAnsi="Arial" w:cs="Arial"/>
          <w:b/>
          <w:bCs/>
          <w:color w:val="000000"/>
          <w:sz w:val="22"/>
          <w:szCs w:val="22"/>
          <w:u w:val="single"/>
          <w:lang w:eastAsia="ar-SA"/>
        </w:rPr>
        <w:t>.</w:t>
      </w:r>
    </w:p>
    <w:p w14:paraId="58E29704" w14:textId="137F27B1" w:rsidR="00425601" w:rsidRPr="00425601" w:rsidRDefault="00425601" w:rsidP="00953E19">
      <w:pPr>
        <w:suppressAutoHyphens w:val="0"/>
        <w:overflowPunct/>
        <w:autoSpaceDN w:val="0"/>
        <w:adjustRightInd w:val="0"/>
        <w:ind w:left="284" w:hanging="284"/>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6.</w:t>
      </w:r>
      <w:r w:rsidRPr="00425601">
        <w:rPr>
          <w:rFonts w:ascii="Arial" w:eastAsiaTheme="minorHAnsi" w:hAnsi="Arial" w:cs="Arial"/>
          <w:color w:val="000000"/>
          <w:sz w:val="22"/>
          <w:szCs w:val="22"/>
          <w:lang w:eastAsia="en-US"/>
        </w:rPr>
        <w:t xml:space="preserve"> Do oferty należy</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dołączyć wszystkie wymagane w SWZ dokumenty.</w:t>
      </w:r>
    </w:p>
    <w:p w14:paraId="07C861C7" w14:textId="30AABEC4" w:rsidR="00425601" w:rsidRPr="000355AA" w:rsidRDefault="00425601" w:rsidP="009F5C22">
      <w:pPr>
        <w:suppressAutoHyphens w:val="0"/>
        <w:overflowPunct/>
        <w:autoSpaceDN w:val="0"/>
        <w:adjustRightInd w:val="0"/>
        <w:ind w:left="284" w:hanging="284"/>
        <w:jc w:val="both"/>
        <w:textAlignment w:val="auto"/>
        <w:rPr>
          <w:rFonts w:ascii="Arial" w:eastAsiaTheme="minorHAnsi" w:hAnsi="Arial" w:cs="Arial"/>
          <w:color w:val="000000" w:themeColor="text1"/>
          <w:sz w:val="22"/>
          <w:szCs w:val="22"/>
          <w:lang w:eastAsia="en-US"/>
        </w:rPr>
      </w:pPr>
      <w:r w:rsidRPr="00425601">
        <w:rPr>
          <w:rFonts w:ascii="Arial" w:eastAsiaTheme="minorHAnsi" w:hAnsi="Arial" w:cs="Arial"/>
          <w:b/>
          <w:bCs/>
          <w:color w:val="000000"/>
          <w:sz w:val="22"/>
          <w:szCs w:val="22"/>
          <w:lang w:eastAsia="en-US"/>
        </w:rPr>
        <w:t>7.</w:t>
      </w:r>
      <w:r w:rsidRPr="00425601">
        <w:rPr>
          <w:rFonts w:ascii="Arial" w:eastAsiaTheme="minorHAnsi" w:hAnsi="Arial" w:cs="Arial"/>
          <w:color w:val="000000"/>
          <w:sz w:val="22"/>
          <w:szCs w:val="22"/>
          <w:lang w:eastAsia="en-US"/>
        </w:rPr>
        <w:t xml:space="preserve"> Ofertę wraz z wymaganymi załącznikami należy złożyć w terminie do dnia </w:t>
      </w:r>
      <w:r w:rsidR="0041128B" w:rsidRPr="0041128B">
        <w:rPr>
          <w:rFonts w:ascii="Arial" w:eastAsiaTheme="minorHAnsi" w:hAnsi="Arial" w:cs="Arial"/>
          <w:b/>
          <w:bCs/>
          <w:color w:val="000000"/>
          <w:sz w:val="22"/>
          <w:szCs w:val="22"/>
          <w:lang w:eastAsia="en-US"/>
        </w:rPr>
        <w:t>28</w:t>
      </w:r>
      <w:r w:rsidRPr="0041128B">
        <w:rPr>
          <w:rFonts w:ascii="Arial" w:eastAsiaTheme="minorHAnsi" w:hAnsi="Arial" w:cs="Arial"/>
          <w:b/>
          <w:bCs/>
          <w:color w:val="000000" w:themeColor="text1"/>
          <w:sz w:val="22"/>
          <w:szCs w:val="22"/>
          <w:lang w:eastAsia="en-US"/>
        </w:rPr>
        <w:t>.</w:t>
      </w:r>
      <w:r w:rsidRPr="00F63780">
        <w:rPr>
          <w:rFonts w:ascii="Arial" w:eastAsiaTheme="minorHAnsi" w:hAnsi="Arial" w:cs="Arial"/>
          <w:b/>
          <w:bCs/>
          <w:color w:val="000000" w:themeColor="text1"/>
          <w:sz w:val="22"/>
          <w:szCs w:val="22"/>
          <w:lang w:eastAsia="en-US"/>
        </w:rPr>
        <w:t>0</w:t>
      </w:r>
      <w:r w:rsidR="00672DBB">
        <w:rPr>
          <w:rFonts w:ascii="Arial" w:eastAsiaTheme="minorHAnsi" w:hAnsi="Arial" w:cs="Arial"/>
          <w:b/>
          <w:bCs/>
          <w:color w:val="000000" w:themeColor="text1"/>
          <w:sz w:val="22"/>
          <w:szCs w:val="22"/>
          <w:lang w:eastAsia="en-US"/>
        </w:rPr>
        <w:t>3</w:t>
      </w:r>
      <w:r w:rsidRPr="00F63780">
        <w:rPr>
          <w:rFonts w:ascii="Arial" w:eastAsiaTheme="minorHAnsi" w:hAnsi="Arial" w:cs="Arial"/>
          <w:b/>
          <w:bCs/>
          <w:color w:val="000000" w:themeColor="text1"/>
          <w:sz w:val="22"/>
          <w:szCs w:val="22"/>
          <w:lang w:eastAsia="en-US"/>
        </w:rPr>
        <w:t>.202</w:t>
      </w:r>
      <w:r w:rsidR="00672DBB">
        <w:rPr>
          <w:rFonts w:ascii="Arial" w:eastAsiaTheme="minorHAnsi" w:hAnsi="Arial" w:cs="Arial"/>
          <w:b/>
          <w:bCs/>
          <w:color w:val="000000" w:themeColor="text1"/>
          <w:sz w:val="22"/>
          <w:szCs w:val="22"/>
          <w:lang w:eastAsia="en-US"/>
        </w:rPr>
        <w:t>5</w:t>
      </w:r>
      <w:r w:rsidRPr="00F63780">
        <w:rPr>
          <w:rFonts w:ascii="Arial" w:eastAsiaTheme="minorHAnsi" w:hAnsi="Arial" w:cs="Arial"/>
          <w:b/>
          <w:bCs/>
          <w:color w:val="000000" w:themeColor="text1"/>
          <w:sz w:val="22"/>
          <w:szCs w:val="22"/>
          <w:lang w:eastAsia="en-US"/>
        </w:rPr>
        <w:t>r</w:t>
      </w:r>
      <w:r w:rsidRPr="000355AA">
        <w:rPr>
          <w:rFonts w:ascii="Arial" w:eastAsiaTheme="minorHAnsi" w:hAnsi="Arial" w:cs="Arial"/>
          <w:b/>
          <w:bCs/>
          <w:color w:val="000000" w:themeColor="text1"/>
          <w:sz w:val="22"/>
          <w:szCs w:val="22"/>
          <w:lang w:eastAsia="en-US"/>
        </w:rPr>
        <w:t xml:space="preserve">. </w:t>
      </w:r>
      <w:r w:rsidR="009F5C22">
        <w:rPr>
          <w:rFonts w:ascii="Arial" w:eastAsiaTheme="minorHAnsi" w:hAnsi="Arial" w:cs="Arial"/>
          <w:b/>
          <w:bCs/>
          <w:color w:val="000000" w:themeColor="text1"/>
          <w:sz w:val="22"/>
          <w:szCs w:val="22"/>
          <w:lang w:eastAsia="en-US"/>
        </w:rPr>
        <w:br/>
      </w:r>
      <w:r w:rsidRPr="000355AA">
        <w:rPr>
          <w:rFonts w:ascii="Arial" w:eastAsiaTheme="minorHAnsi" w:hAnsi="Arial" w:cs="Arial"/>
          <w:b/>
          <w:bCs/>
          <w:color w:val="000000" w:themeColor="text1"/>
          <w:sz w:val="22"/>
          <w:szCs w:val="22"/>
          <w:lang w:eastAsia="en-US"/>
        </w:rPr>
        <w:t>do godz.</w:t>
      </w:r>
      <w:r w:rsidR="00167839">
        <w:rPr>
          <w:rFonts w:ascii="Arial" w:eastAsiaTheme="minorHAnsi" w:hAnsi="Arial" w:cs="Arial"/>
          <w:b/>
          <w:bCs/>
          <w:color w:val="000000" w:themeColor="text1"/>
          <w:sz w:val="22"/>
          <w:szCs w:val="22"/>
          <w:lang w:eastAsia="en-US"/>
        </w:rPr>
        <w:t xml:space="preserve"> </w:t>
      </w:r>
      <w:r w:rsidR="00A83746">
        <w:rPr>
          <w:rFonts w:ascii="Arial" w:eastAsiaTheme="minorHAnsi" w:hAnsi="Arial" w:cs="Arial"/>
          <w:b/>
          <w:bCs/>
          <w:color w:val="000000" w:themeColor="text1"/>
          <w:sz w:val="22"/>
          <w:szCs w:val="22"/>
          <w:lang w:eastAsia="en-US"/>
        </w:rPr>
        <w:t>9</w:t>
      </w:r>
      <w:r w:rsidRPr="000355AA">
        <w:rPr>
          <w:rFonts w:ascii="Arial" w:eastAsiaTheme="minorHAnsi" w:hAnsi="Arial" w:cs="Arial"/>
          <w:b/>
          <w:bCs/>
          <w:color w:val="000000" w:themeColor="text1"/>
          <w:sz w:val="22"/>
          <w:szCs w:val="22"/>
          <w:lang w:eastAsia="en-US"/>
        </w:rPr>
        <w:t>:00</w:t>
      </w:r>
      <w:r w:rsidR="00953E19" w:rsidRPr="000355AA">
        <w:rPr>
          <w:rFonts w:ascii="Arial" w:eastAsiaTheme="minorHAnsi" w:hAnsi="Arial" w:cs="Arial"/>
          <w:b/>
          <w:bCs/>
          <w:color w:val="000000" w:themeColor="text1"/>
          <w:sz w:val="22"/>
          <w:szCs w:val="22"/>
          <w:lang w:eastAsia="en-US"/>
        </w:rPr>
        <w:t>.</w:t>
      </w:r>
    </w:p>
    <w:p w14:paraId="2D5BC34B" w14:textId="6CAEAA41"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8.</w:t>
      </w:r>
      <w:r w:rsidRPr="00425601">
        <w:rPr>
          <w:rFonts w:ascii="Arial" w:eastAsiaTheme="minorHAnsi" w:hAnsi="Arial" w:cs="Arial"/>
          <w:color w:val="000000"/>
          <w:sz w:val="22"/>
          <w:szCs w:val="22"/>
          <w:lang w:eastAsia="en-US"/>
        </w:rPr>
        <w:t xml:space="preserve"> Po wypełnieniu Formularza składania oferty i dołączeni</w:t>
      </w:r>
      <w:r w:rsidR="00953E19">
        <w:rPr>
          <w:rFonts w:ascii="Arial" w:eastAsiaTheme="minorHAnsi" w:hAnsi="Arial" w:cs="Arial"/>
          <w:color w:val="000000"/>
          <w:sz w:val="22"/>
          <w:szCs w:val="22"/>
          <w:lang w:eastAsia="en-US"/>
        </w:rPr>
        <w:t xml:space="preserve">u </w:t>
      </w:r>
      <w:r w:rsidRPr="00425601">
        <w:rPr>
          <w:rFonts w:ascii="Arial" w:eastAsiaTheme="minorHAnsi" w:hAnsi="Arial" w:cs="Arial"/>
          <w:color w:val="000000"/>
          <w:sz w:val="22"/>
          <w:szCs w:val="22"/>
          <w:lang w:eastAsia="en-US"/>
        </w:rPr>
        <w:t>wszystkich wymaganych</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załączników należy kliknąć przycisk „Przejdź do podsumowania”.</w:t>
      </w:r>
    </w:p>
    <w:p w14:paraId="345FF056" w14:textId="33354A14"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9.</w:t>
      </w:r>
      <w:r w:rsidRPr="00425601">
        <w:rPr>
          <w:rFonts w:ascii="Arial" w:eastAsiaTheme="minorHAnsi" w:hAnsi="Arial" w:cs="Arial"/>
          <w:color w:val="000000"/>
          <w:sz w:val="22"/>
          <w:szCs w:val="22"/>
          <w:lang w:eastAsia="en-US"/>
        </w:rPr>
        <w:t xml:space="preserve"> Ofertę składa się, pod rygorem nieważności, </w:t>
      </w:r>
      <w:r w:rsidRPr="000541B8">
        <w:rPr>
          <w:rFonts w:ascii="Arial" w:eastAsiaTheme="minorHAnsi" w:hAnsi="Arial" w:cs="Arial"/>
          <w:b/>
          <w:bCs/>
          <w:color w:val="000000"/>
          <w:sz w:val="22"/>
          <w:szCs w:val="22"/>
          <w:u w:val="single"/>
          <w:lang w:eastAsia="en-US"/>
        </w:rPr>
        <w:t>w formie elektronicznej</w:t>
      </w:r>
      <w:r w:rsidRPr="00425601">
        <w:rPr>
          <w:rFonts w:ascii="Arial" w:eastAsiaTheme="minorHAnsi" w:hAnsi="Arial" w:cs="Arial"/>
          <w:color w:val="000000"/>
          <w:sz w:val="22"/>
          <w:szCs w:val="22"/>
          <w:lang w:eastAsia="en-US"/>
        </w:rPr>
        <w:t xml:space="preserve"> opatrzonej kwalifikowanym podpisem elektronicznym lub </w:t>
      </w:r>
      <w:r w:rsidR="000541B8">
        <w:rPr>
          <w:rFonts w:ascii="Arial" w:eastAsiaTheme="minorHAnsi" w:hAnsi="Arial" w:cs="Arial"/>
          <w:color w:val="000000"/>
          <w:sz w:val="22"/>
          <w:szCs w:val="22"/>
          <w:lang w:eastAsia="en-US"/>
        </w:rPr>
        <w:t xml:space="preserve">elektronicznym </w:t>
      </w:r>
      <w:r w:rsidRPr="00425601">
        <w:rPr>
          <w:rFonts w:ascii="Arial" w:eastAsiaTheme="minorHAnsi" w:hAnsi="Arial" w:cs="Arial"/>
          <w:color w:val="000000"/>
          <w:sz w:val="22"/>
          <w:szCs w:val="22"/>
          <w:lang w:eastAsia="en-US"/>
        </w:rPr>
        <w:t>podpisem zaufanym lub</w:t>
      </w:r>
      <w:r w:rsidR="000541B8">
        <w:rPr>
          <w:rFonts w:ascii="Arial" w:eastAsiaTheme="minorHAnsi" w:hAnsi="Arial" w:cs="Arial"/>
          <w:color w:val="000000"/>
          <w:sz w:val="22"/>
          <w:szCs w:val="22"/>
          <w:lang w:eastAsia="en-US"/>
        </w:rPr>
        <w:t xml:space="preserve"> elektronicznym</w:t>
      </w:r>
      <w:r w:rsidRPr="00425601">
        <w:rPr>
          <w:rFonts w:ascii="Arial" w:eastAsiaTheme="minorHAnsi" w:hAnsi="Arial" w:cs="Arial"/>
          <w:color w:val="000000"/>
          <w:sz w:val="22"/>
          <w:szCs w:val="22"/>
          <w:lang w:eastAsia="en-US"/>
        </w:rPr>
        <w:t xml:space="preserve"> podpisem osobistym</w:t>
      </w:r>
      <w:r w:rsidR="000541B8">
        <w:rPr>
          <w:rFonts w:ascii="Arial" w:eastAsiaTheme="minorHAnsi" w:hAnsi="Arial" w:cs="Arial"/>
          <w:color w:val="000000"/>
          <w:sz w:val="22"/>
          <w:szCs w:val="22"/>
          <w:lang w:eastAsia="en-US"/>
        </w:rPr>
        <w:t xml:space="preserve"> </w:t>
      </w:r>
      <w:r w:rsidR="000541B8" w:rsidRPr="000541B8">
        <w:rPr>
          <w:rFonts w:ascii="Arial" w:eastAsiaTheme="minorHAnsi" w:hAnsi="Arial" w:cs="Arial"/>
          <w:b/>
          <w:bCs/>
          <w:color w:val="000000"/>
          <w:sz w:val="22"/>
          <w:szCs w:val="22"/>
          <w:lang w:eastAsia="en-US"/>
        </w:rPr>
        <w:t>(niedopuszczalne jest zwykłe/tradycyjne podpisanie i zeskanowanie dokumentów)</w:t>
      </w:r>
      <w:r w:rsidRPr="000541B8">
        <w:rPr>
          <w:rFonts w:ascii="Arial" w:eastAsiaTheme="minorHAnsi" w:hAnsi="Arial" w:cs="Arial"/>
          <w:b/>
          <w:bCs/>
          <w:color w:val="000000"/>
          <w:sz w:val="22"/>
          <w:szCs w:val="22"/>
          <w:lang w:eastAsia="en-US"/>
        </w:rPr>
        <w:t>.</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W procesie składania oferty za pośrednictwem platformazakupowa.pl, Wykonawca powinien złożyć podpis bezpośrednio na dokumentach przesłanych za pośrednictwem platformazakupowa.pl. </w:t>
      </w:r>
    </w:p>
    <w:p w14:paraId="5F93CFC8" w14:textId="2F621458"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10.</w:t>
      </w:r>
      <w:r w:rsidRPr="00425601">
        <w:rPr>
          <w:rFonts w:ascii="Arial" w:eastAsiaTheme="minorHAnsi" w:hAnsi="Arial" w:cs="Arial"/>
          <w:color w:val="000000"/>
          <w:sz w:val="22"/>
          <w:szCs w:val="22"/>
          <w:lang w:eastAsia="en-US"/>
        </w:rPr>
        <w:t xml:space="preserve"> Za datę złożenia oferty przyjmuje się datę jej przekazania w systemie (platformie) w drugim kroku</w:t>
      </w:r>
      <w:r w:rsidR="00953E19">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składania oferty poprzez kliknięcie przycisku </w:t>
      </w:r>
      <w:r w:rsidR="0098634A">
        <w:rPr>
          <w:rFonts w:ascii="Arial" w:eastAsiaTheme="minorHAnsi" w:hAnsi="Arial" w:cs="Arial"/>
          <w:color w:val="000000"/>
          <w:sz w:val="22"/>
          <w:szCs w:val="22"/>
          <w:lang w:eastAsia="en-US"/>
        </w:rPr>
        <w:t>„</w:t>
      </w:r>
      <w:r w:rsidRPr="00425601">
        <w:rPr>
          <w:rFonts w:ascii="Arial" w:eastAsiaTheme="minorHAnsi" w:hAnsi="Arial" w:cs="Arial"/>
          <w:color w:val="000000"/>
          <w:sz w:val="22"/>
          <w:szCs w:val="22"/>
          <w:lang w:eastAsia="en-US"/>
        </w:rPr>
        <w:t>Złóż ofertę” i wyświetlenie się komunikatu, że oferta została zaszyfrowana i złożona.</w:t>
      </w:r>
    </w:p>
    <w:p w14:paraId="449722DE" w14:textId="6EAE2497" w:rsidR="00425601" w:rsidRPr="00425601" w:rsidRDefault="00425601" w:rsidP="00953E19">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11.</w:t>
      </w:r>
      <w:r w:rsidRPr="00425601">
        <w:rPr>
          <w:rFonts w:ascii="Arial" w:eastAsiaTheme="minorHAnsi" w:hAnsi="Arial" w:cs="Arial"/>
          <w:color w:val="000000"/>
          <w:sz w:val="22"/>
          <w:szCs w:val="22"/>
          <w:lang w:eastAsia="en-US"/>
        </w:rPr>
        <w:t xml:space="preserve"> O terminie złożenia oferty decyduje czas pełnego przeprocesowania transakcji w systemie (</w:t>
      </w:r>
      <w:r w:rsidR="00953E19">
        <w:rPr>
          <w:rFonts w:ascii="Arial" w:eastAsiaTheme="minorHAnsi" w:hAnsi="Arial" w:cs="Arial"/>
          <w:color w:val="000000"/>
          <w:sz w:val="22"/>
          <w:szCs w:val="22"/>
          <w:lang w:eastAsia="en-US"/>
        </w:rPr>
        <w:t xml:space="preserve">na </w:t>
      </w:r>
      <w:r w:rsidRPr="00425601">
        <w:rPr>
          <w:rFonts w:ascii="Arial" w:eastAsiaTheme="minorHAnsi" w:hAnsi="Arial" w:cs="Arial"/>
          <w:color w:val="000000"/>
          <w:sz w:val="22"/>
          <w:szCs w:val="22"/>
          <w:lang w:eastAsia="en-US"/>
        </w:rPr>
        <w:t>platformie).</w:t>
      </w:r>
    </w:p>
    <w:p w14:paraId="6DF9366F" w14:textId="77777777" w:rsidR="00953E19" w:rsidRDefault="00425601" w:rsidP="00A67B93">
      <w:pPr>
        <w:suppressAutoHyphens w:val="0"/>
        <w:overflowPunct/>
        <w:autoSpaceDN w:val="0"/>
        <w:adjustRightInd w:val="0"/>
        <w:ind w:left="284" w:hanging="284"/>
        <w:jc w:val="both"/>
        <w:textAlignment w:val="auto"/>
        <w:rPr>
          <w:rFonts w:ascii="Arial" w:eastAsiaTheme="minorHAnsi" w:hAnsi="Arial" w:cs="Arial"/>
          <w:b/>
          <w:bCs/>
          <w:color w:val="000000"/>
          <w:sz w:val="22"/>
          <w:szCs w:val="22"/>
          <w:lang w:eastAsia="en-US"/>
        </w:rPr>
      </w:pPr>
      <w:r w:rsidRPr="00425601">
        <w:rPr>
          <w:rFonts w:ascii="Arial" w:eastAsiaTheme="minorHAnsi" w:hAnsi="Arial" w:cs="Arial"/>
          <w:b/>
          <w:bCs/>
          <w:color w:val="000000"/>
          <w:sz w:val="22"/>
          <w:szCs w:val="22"/>
          <w:lang w:eastAsia="en-US"/>
        </w:rPr>
        <w:t>12.</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Szczegółowa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instrukcja</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dla Wykonawców dotycząca złożenia, zmiany i wycofania oferty znajduje</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się na stronie internetowej pod</w:t>
      </w:r>
      <w:r w:rsidR="00953E19">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adresem:</w:t>
      </w:r>
    </w:p>
    <w:p w14:paraId="7521781C" w14:textId="56C17D93"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https://platformazakupowa.pl/strona/45-instrukcje</w:t>
      </w:r>
    </w:p>
    <w:p w14:paraId="0D2E0037" w14:textId="3CDBD1ED"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13.</w:t>
      </w:r>
      <w:r w:rsidRPr="00425601">
        <w:rPr>
          <w:rFonts w:ascii="Arial" w:eastAsiaTheme="minorHAnsi" w:hAnsi="Arial" w:cs="Arial"/>
          <w:color w:val="000000"/>
          <w:sz w:val="22"/>
          <w:szCs w:val="22"/>
          <w:lang w:eastAsia="en-US"/>
        </w:rPr>
        <w:t xml:space="preserve"> </w:t>
      </w:r>
      <w:r w:rsidRPr="00425601">
        <w:rPr>
          <w:rFonts w:ascii="Arial" w:eastAsiaTheme="minorHAnsi" w:hAnsi="Arial" w:cs="Arial"/>
          <w:b/>
          <w:bCs/>
          <w:color w:val="000000"/>
          <w:sz w:val="22"/>
          <w:szCs w:val="22"/>
          <w:lang w:eastAsia="en-US"/>
        </w:rPr>
        <w:t>Instrukcja dla Wykonawców w zakresie składania ofert znajduje się na stronie internetowej</w:t>
      </w:r>
      <w:r w:rsidR="00A67B93">
        <w:rPr>
          <w:rFonts w:ascii="Arial" w:eastAsiaTheme="minorHAnsi" w:hAnsi="Arial" w:cs="Arial"/>
          <w:b/>
          <w:bCs/>
          <w:color w:val="000000"/>
          <w:sz w:val="22"/>
          <w:szCs w:val="22"/>
          <w:lang w:eastAsia="en-US"/>
        </w:rPr>
        <w:t xml:space="preserve"> </w:t>
      </w:r>
      <w:r w:rsidRPr="00425601">
        <w:rPr>
          <w:rFonts w:ascii="Arial" w:eastAsiaTheme="minorHAnsi" w:hAnsi="Arial" w:cs="Arial"/>
          <w:b/>
          <w:bCs/>
          <w:color w:val="000000"/>
          <w:sz w:val="22"/>
          <w:szCs w:val="22"/>
          <w:lang w:eastAsia="en-US"/>
        </w:rPr>
        <w:t xml:space="preserve">prowadzonego postępowania. </w:t>
      </w:r>
    </w:p>
    <w:p w14:paraId="38CB0769" w14:textId="0820451C" w:rsidR="00425601" w:rsidRPr="00425601" w:rsidRDefault="00425601"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425601">
        <w:rPr>
          <w:rFonts w:ascii="Arial" w:eastAsiaTheme="minorHAnsi" w:hAnsi="Arial" w:cs="Arial"/>
          <w:b/>
          <w:bCs/>
          <w:color w:val="000000"/>
          <w:sz w:val="22"/>
          <w:szCs w:val="22"/>
          <w:lang w:eastAsia="en-US"/>
        </w:rPr>
        <w:t>1</w:t>
      </w:r>
      <w:r w:rsidR="00A67B93" w:rsidRPr="00A67B93">
        <w:rPr>
          <w:rFonts w:ascii="Arial" w:eastAsiaTheme="minorHAnsi" w:hAnsi="Arial" w:cs="Arial"/>
          <w:b/>
          <w:bCs/>
          <w:color w:val="000000"/>
          <w:sz w:val="22"/>
          <w:szCs w:val="22"/>
          <w:lang w:eastAsia="en-US"/>
        </w:rPr>
        <w:t>4</w:t>
      </w:r>
      <w:r w:rsidRPr="00425601">
        <w:rPr>
          <w:rFonts w:ascii="Arial" w:eastAsiaTheme="minorHAnsi" w:hAnsi="Arial" w:cs="Arial"/>
          <w:b/>
          <w:bCs/>
          <w:color w:val="000000"/>
          <w:sz w:val="22"/>
          <w:szCs w:val="22"/>
          <w:lang w:eastAsia="en-US"/>
        </w:rPr>
        <w:t>.</w:t>
      </w:r>
      <w:r w:rsidRPr="00425601">
        <w:rPr>
          <w:rFonts w:ascii="Arial" w:eastAsiaTheme="minorHAnsi" w:hAnsi="Arial" w:cs="Arial"/>
          <w:color w:val="000000"/>
          <w:sz w:val="22"/>
          <w:szCs w:val="22"/>
          <w:lang w:eastAsia="en-US"/>
        </w:rPr>
        <w:t xml:space="preserve"> Otwarcie ofert nastąpi po upływie terminu składania ofert, tj. </w:t>
      </w:r>
      <w:r w:rsidRPr="00425601">
        <w:rPr>
          <w:rFonts w:ascii="Arial" w:eastAsiaTheme="minorHAnsi" w:hAnsi="Arial" w:cs="Arial"/>
          <w:b/>
          <w:bCs/>
          <w:color w:val="000000"/>
          <w:sz w:val="22"/>
          <w:szCs w:val="22"/>
          <w:lang w:eastAsia="en-US"/>
        </w:rPr>
        <w:t xml:space="preserve">w dniu </w:t>
      </w:r>
      <w:r w:rsidR="0041128B">
        <w:rPr>
          <w:rFonts w:ascii="Arial" w:eastAsiaTheme="minorHAnsi" w:hAnsi="Arial" w:cs="Arial"/>
          <w:b/>
          <w:bCs/>
          <w:color w:val="000000" w:themeColor="text1"/>
          <w:sz w:val="22"/>
          <w:szCs w:val="22"/>
          <w:lang w:eastAsia="en-US"/>
        </w:rPr>
        <w:t>28</w:t>
      </w:r>
      <w:r w:rsidRPr="00F63780">
        <w:rPr>
          <w:rFonts w:ascii="Arial" w:eastAsiaTheme="minorHAnsi" w:hAnsi="Arial" w:cs="Arial"/>
          <w:b/>
          <w:bCs/>
          <w:color w:val="000000" w:themeColor="text1"/>
          <w:sz w:val="22"/>
          <w:szCs w:val="22"/>
          <w:lang w:eastAsia="en-US"/>
        </w:rPr>
        <w:t>.0</w:t>
      </w:r>
      <w:r w:rsidR="00672DBB">
        <w:rPr>
          <w:rFonts w:ascii="Arial" w:eastAsiaTheme="minorHAnsi" w:hAnsi="Arial" w:cs="Arial"/>
          <w:b/>
          <w:bCs/>
          <w:color w:val="000000" w:themeColor="text1"/>
          <w:sz w:val="22"/>
          <w:szCs w:val="22"/>
          <w:lang w:eastAsia="en-US"/>
        </w:rPr>
        <w:t>3</w:t>
      </w:r>
      <w:r w:rsidRPr="00F63780">
        <w:rPr>
          <w:rFonts w:ascii="Arial" w:eastAsiaTheme="minorHAnsi" w:hAnsi="Arial" w:cs="Arial"/>
          <w:b/>
          <w:bCs/>
          <w:color w:val="000000" w:themeColor="text1"/>
          <w:sz w:val="22"/>
          <w:szCs w:val="22"/>
          <w:lang w:eastAsia="en-US"/>
        </w:rPr>
        <w:t>.</w:t>
      </w:r>
      <w:r w:rsidRPr="000355AA">
        <w:rPr>
          <w:rFonts w:ascii="Arial" w:eastAsiaTheme="minorHAnsi" w:hAnsi="Arial" w:cs="Arial"/>
          <w:b/>
          <w:bCs/>
          <w:color w:val="000000" w:themeColor="text1"/>
          <w:sz w:val="22"/>
          <w:szCs w:val="22"/>
          <w:lang w:eastAsia="en-US"/>
        </w:rPr>
        <w:t>202</w:t>
      </w:r>
      <w:r w:rsidR="00672DBB">
        <w:rPr>
          <w:rFonts w:ascii="Arial" w:eastAsiaTheme="minorHAnsi" w:hAnsi="Arial" w:cs="Arial"/>
          <w:b/>
          <w:bCs/>
          <w:color w:val="000000" w:themeColor="text1"/>
          <w:sz w:val="22"/>
          <w:szCs w:val="22"/>
          <w:lang w:eastAsia="en-US"/>
        </w:rPr>
        <w:t>5</w:t>
      </w:r>
      <w:r w:rsidRPr="000355AA">
        <w:rPr>
          <w:rFonts w:ascii="Arial" w:eastAsiaTheme="minorHAnsi" w:hAnsi="Arial" w:cs="Arial"/>
          <w:b/>
          <w:bCs/>
          <w:color w:val="000000" w:themeColor="text1"/>
          <w:sz w:val="22"/>
          <w:szCs w:val="22"/>
          <w:lang w:eastAsia="en-US"/>
        </w:rPr>
        <w:t>r.</w:t>
      </w:r>
      <w:r w:rsidRPr="00425601">
        <w:rPr>
          <w:rFonts w:ascii="Arial" w:eastAsiaTheme="minorHAnsi" w:hAnsi="Arial" w:cs="Arial"/>
          <w:b/>
          <w:bCs/>
          <w:color w:val="FF0000"/>
          <w:sz w:val="22"/>
          <w:szCs w:val="22"/>
          <w:lang w:eastAsia="en-US"/>
        </w:rPr>
        <w:t xml:space="preserve"> </w:t>
      </w:r>
      <w:r w:rsidRPr="00425601">
        <w:rPr>
          <w:rFonts w:ascii="Arial" w:eastAsiaTheme="minorHAnsi" w:hAnsi="Arial" w:cs="Arial"/>
          <w:b/>
          <w:bCs/>
          <w:color w:val="000000"/>
          <w:sz w:val="22"/>
          <w:szCs w:val="22"/>
          <w:lang w:eastAsia="en-US"/>
        </w:rPr>
        <w:t>o godz. 1</w:t>
      </w:r>
      <w:r w:rsidR="00A83746">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w:t>
      </w:r>
      <w:r w:rsidR="005A40E6">
        <w:rPr>
          <w:rFonts w:ascii="Arial" w:eastAsiaTheme="minorHAnsi" w:hAnsi="Arial" w:cs="Arial"/>
          <w:b/>
          <w:bCs/>
          <w:color w:val="000000"/>
          <w:sz w:val="22"/>
          <w:szCs w:val="22"/>
          <w:lang w:eastAsia="en-US"/>
        </w:rPr>
        <w:t>0</w:t>
      </w:r>
      <w:r w:rsidR="00953E19">
        <w:rPr>
          <w:rFonts w:ascii="Arial" w:eastAsiaTheme="minorHAnsi" w:hAnsi="Arial" w:cs="Arial"/>
          <w:b/>
          <w:bCs/>
          <w:color w:val="000000"/>
          <w:sz w:val="22"/>
          <w:szCs w:val="22"/>
          <w:lang w:eastAsia="en-US"/>
        </w:rPr>
        <w:t>0</w:t>
      </w:r>
      <w:r w:rsidRPr="00425601">
        <w:rPr>
          <w:rFonts w:ascii="Arial" w:eastAsiaTheme="minorHAnsi" w:hAnsi="Arial" w:cs="Arial"/>
          <w:b/>
          <w:bCs/>
          <w:color w:val="000000"/>
          <w:sz w:val="22"/>
          <w:szCs w:val="22"/>
          <w:lang w:eastAsia="en-US"/>
        </w:rPr>
        <w:t xml:space="preserve"> </w:t>
      </w:r>
      <w:r w:rsidRPr="00425601">
        <w:rPr>
          <w:rFonts w:ascii="Arial" w:eastAsiaTheme="minorHAnsi" w:hAnsi="Arial" w:cs="Arial"/>
          <w:color w:val="000000"/>
          <w:sz w:val="22"/>
          <w:szCs w:val="22"/>
          <w:lang w:eastAsia="en-US"/>
        </w:rPr>
        <w:t xml:space="preserve">przy użyciu systemu teleinformatycznego. </w:t>
      </w:r>
    </w:p>
    <w:p w14:paraId="5FE82148" w14:textId="0DBA1B6E"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15</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W przypadku awarii systemu teleinformatycznego, która powoduje brak możliwości otwarcia ofert w terminie określonym przez Zamawiającego, otwarcie ofert następuje niezwłocznie po usunięciu awarii. </w:t>
      </w:r>
    </w:p>
    <w:p w14:paraId="6751B4B3" w14:textId="6241C64F"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16</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poinformuje o zmianie terminu otwarcia ofert na stronie internetowej prowadzonego postępowania. </w:t>
      </w:r>
    </w:p>
    <w:p w14:paraId="448E264C" w14:textId="2CAABF63"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17</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najpóźniej przed otwarciem ofert, udostępnia na stronie internetowej prowadzonego postępowania informację o kwocie, jaką zamierza przeznaczyć na sfinansowanie zamówienia. </w:t>
      </w:r>
    </w:p>
    <w:p w14:paraId="1C600156" w14:textId="30E72ECD" w:rsidR="00425601" w:rsidRPr="00425601" w:rsidRDefault="00A67B93" w:rsidP="00A67B93">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lastRenderedPageBreak/>
        <w:t>18</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Zamawiający, niezwłocznie po otwarciu ofert, udostępnia na stronie internetowej prowadzonego postępowania informacje o: </w:t>
      </w:r>
    </w:p>
    <w:p w14:paraId="2A1FFDE9" w14:textId="18742D07" w:rsidR="00425601" w:rsidRPr="00425601" w:rsidRDefault="00425601" w:rsidP="000C4471">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a) nazwach albo imionach i nazwiskach oraz siedzibach lub miejscach prowadzonej</w:t>
      </w:r>
      <w:r w:rsidR="000C4471">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działalności gospodarczej albo miejscach zamieszkania Wykonawców, których oferty zostały otwarte; </w:t>
      </w:r>
    </w:p>
    <w:p w14:paraId="285C99EE" w14:textId="77777777" w:rsidR="00425601" w:rsidRPr="00425601" w:rsidRDefault="00425601" w:rsidP="00A67B93">
      <w:pPr>
        <w:suppressAutoHyphens w:val="0"/>
        <w:overflowPunct/>
        <w:autoSpaceDN w:val="0"/>
        <w:adjustRightInd w:val="0"/>
        <w:ind w:left="284"/>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 xml:space="preserve">b) cenach lub kosztach zawartych w ofertach. </w:t>
      </w:r>
    </w:p>
    <w:p w14:paraId="038A017A" w14:textId="2DF051B0" w:rsidR="00425601" w:rsidRPr="00425601" w:rsidRDefault="00425601" w:rsidP="00A67B93">
      <w:pPr>
        <w:suppressAutoHyphens w:val="0"/>
        <w:overflowPunct/>
        <w:autoSpaceDN w:val="0"/>
        <w:adjustRightInd w:val="0"/>
        <w:ind w:left="284"/>
        <w:jc w:val="both"/>
        <w:textAlignment w:val="auto"/>
        <w:rPr>
          <w:rFonts w:ascii="Arial" w:eastAsiaTheme="minorHAnsi" w:hAnsi="Arial" w:cs="Arial"/>
          <w:color w:val="000000"/>
          <w:sz w:val="22"/>
          <w:szCs w:val="22"/>
          <w:lang w:eastAsia="en-US"/>
        </w:rPr>
      </w:pPr>
      <w:r w:rsidRPr="00425601">
        <w:rPr>
          <w:rFonts w:ascii="Arial" w:eastAsiaTheme="minorHAnsi" w:hAnsi="Arial" w:cs="Arial"/>
          <w:color w:val="000000"/>
          <w:sz w:val="22"/>
          <w:szCs w:val="22"/>
          <w:lang w:eastAsia="en-US"/>
        </w:rPr>
        <w:t>Informacja zostanie opublikowana na stronie postępowania na platformazakupowa.pl w</w:t>
      </w:r>
      <w:r w:rsidR="00A67B93">
        <w:rPr>
          <w:rFonts w:ascii="Arial" w:eastAsiaTheme="minorHAnsi" w:hAnsi="Arial" w:cs="Arial"/>
          <w:color w:val="000000"/>
          <w:sz w:val="22"/>
          <w:szCs w:val="22"/>
          <w:lang w:eastAsia="en-US"/>
        </w:rPr>
        <w:t xml:space="preserve"> </w:t>
      </w:r>
      <w:r w:rsidRPr="00425601">
        <w:rPr>
          <w:rFonts w:ascii="Arial" w:eastAsiaTheme="minorHAnsi" w:hAnsi="Arial" w:cs="Arial"/>
          <w:color w:val="000000"/>
          <w:sz w:val="22"/>
          <w:szCs w:val="22"/>
          <w:lang w:eastAsia="en-US"/>
        </w:rPr>
        <w:t xml:space="preserve">sekcji „Komunikaty”. </w:t>
      </w:r>
    </w:p>
    <w:p w14:paraId="2DF84B3C" w14:textId="0D35D3BF" w:rsidR="00070DC9" w:rsidRDefault="00A67B93"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A67B93">
        <w:rPr>
          <w:rFonts w:ascii="Arial" w:eastAsiaTheme="minorHAnsi" w:hAnsi="Arial" w:cs="Arial"/>
          <w:b/>
          <w:bCs/>
          <w:color w:val="000000"/>
          <w:sz w:val="22"/>
          <w:szCs w:val="22"/>
          <w:lang w:eastAsia="en-US"/>
        </w:rPr>
        <w:t>19</w:t>
      </w:r>
      <w:r w:rsidR="00425601" w:rsidRPr="00425601">
        <w:rPr>
          <w:rFonts w:ascii="Arial" w:eastAsiaTheme="minorHAnsi" w:hAnsi="Arial" w:cs="Arial"/>
          <w:b/>
          <w:bCs/>
          <w:color w:val="000000"/>
          <w:sz w:val="22"/>
          <w:szCs w:val="22"/>
          <w:lang w:eastAsia="en-US"/>
        </w:rPr>
        <w:t>.</w:t>
      </w:r>
      <w:r w:rsidR="00425601" w:rsidRPr="00425601">
        <w:rPr>
          <w:rFonts w:ascii="Arial" w:eastAsiaTheme="minorHAnsi" w:hAnsi="Arial" w:cs="Arial"/>
          <w:color w:val="000000"/>
          <w:sz w:val="22"/>
          <w:szCs w:val="22"/>
          <w:lang w:eastAsia="en-US"/>
        </w:rPr>
        <w:t xml:space="preserve"> Zgodnie z ustawą </w:t>
      </w:r>
      <w:r>
        <w:rPr>
          <w:rFonts w:ascii="Arial" w:eastAsiaTheme="minorHAnsi" w:hAnsi="Arial" w:cs="Arial"/>
          <w:color w:val="000000"/>
          <w:sz w:val="22"/>
          <w:szCs w:val="22"/>
          <w:lang w:eastAsia="en-US"/>
        </w:rPr>
        <w:t>PZP</w:t>
      </w:r>
      <w:r w:rsidR="00425601" w:rsidRPr="00425601">
        <w:rPr>
          <w:rFonts w:ascii="Arial" w:eastAsiaTheme="minorHAnsi" w:hAnsi="Arial" w:cs="Arial"/>
          <w:color w:val="000000"/>
          <w:sz w:val="22"/>
          <w:szCs w:val="22"/>
          <w:lang w:eastAsia="en-US"/>
        </w:rPr>
        <w:t xml:space="preserve"> Zamawiający nie ma obowiązku przeprowadzenia sesji otwarcia w sposób jawny z udziałem Wykonawców lub transmitowania sesji otwarcia za pośrednictwem elektronicznych narzędzi do przekazywania wideo on-line w związku z powyższym Zamawiający nie będzie prowadził jawnej sesji otwarcia ofert. </w:t>
      </w:r>
    </w:p>
    <w:p w14:paraId="6508FF8E" w14:textId="77777777" w:rsidR="00673B69" w:rsidRDefault="00673B69" w:rsidP="00521C6F">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p>
    <w:p w14:paraId="68853524" w14:textId="3AB27C7D"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 1</w:t>
      </w:r>
      <w:r>
        <w:rPr>
          <w:rFonts w:ascii="Arial" w:hAnsi="Arial" w:cs="Arial"/>
          <w:b/>
          <w:bCs/>
          <w:i/>
          <w:iCs/>
          <w:color w:val="000000"/>
          <w:sz w:val="22"/>
          <w:szCs w:val="22"/>
          <w:lang w:eastAsia="ar-SA"/>
        </w:rPr>
        <w:t>4</w:t>
      </w:r>
      <w:r w:rsidRPr="00521C6F">
        <w:rPr>
          <w:rFonts w:ascii="Arial" w:hAnsi="Arial" w:cs="Arial"/>
          <w:b/>
          <w:bCs/>
          <w:i/>
          <w:iCs/>
          <w:color w:val="000000"/>
          <w:sz w:val="22"/>
          <w:szCs w:val="22"/>
          <w:lang w:eastAsia="ar-SA"/>
        </w:rPr>
        <w:t>.</w:t>
      </w:r>
    </w:p>
    <w:p w14:paraId="59548DED" w14:textId="77777777" w:rsidR="00521C6F" w:rsidRPr="00521C6F" w:rsidRDefault="00521C6F" w:rsidP="00521C6F">
      <w:pPr>
        <w:overflowPunct/>
        <w:autoSpaceDE/>
        <w:ind w:left="714" w:hanging="357"/>
        <w:jc w:val="center"/>
        <w:textAlignment w:val="auto"/>
        <w:rPr>
          <w:rFonts w:ascii="Arial" w:hAnsi="Arial" w:cs="Arial"/>
          <w:b/>
          <w:bCs/>
          <w:i/>
          <w:iCs/>
          <w:color w:val="000000"/>
          <w:sz w:val="22"/>
          <w:szCs w:val="22"/>
          <w:lang w:eastAsia="ar-SA"/>
        </w:rPr>
      </w:pPr>
      <w:r w:rsidRPr="00521C6F">
        <w:rPr>
          <w:rFonts w:ascii="Arial" w:hAnsi="Arial" w:cs="Arial"/>
          <w:b/>
          <w:bCs/>
          <w:i/>
          <w:iCs/>
          <w:color w:val="000000"/>
          <w:sz w:val="22"/>
          <w:szCs w:val="22"/>
          <w:lang w:eastAsia="ar-SA"/>
        </w:rPr>
        <w:t>Opis sposobu obliczenia ceny.</w:t>
      </w:r>
    </w:p>
    <w:p w14:paraId="1BD5B3DD" w14:textId="77777777" w:rsidR="00521C6F" w:rsidRPr="00521C6F" w:rsidRDefault="00521C6F" w:rsidP="00521C6F">
      <w:pPr>
        <w:overflowPunct/>
        <w:autoSpaceDE/>
        <w:ind w:left="714" w:hanging="357"/>
        <w:jc w:val="center"/>
        <w:textAlignment w:val="auto"/>
        <w:rPr>
          <w:rFonts w:ascii="Arial" w:hAnsi="Arial" w:cs="Arial"/>
          <w:b/>
          <w:bCs/>
          <w:i/>
          <w:iCs/>
          <w:color w:val="000000"/>
          <w:sz w:val="14"/>
          <w:szCs w:val="22"/>
          <w:lang w:eastAsia="ar-SA"/>
        </w:rPr>
      </w:pPr>
    </w:p>
    <w:p w14:paraId="7061D4F0" w14:textId="016151B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Każdy z wykonawców może zaproponować tylko jedną cenę </w:t>
      </w:r>
      <w:r w:rsidR="00673B69">
        <w:rPr>
          <w:rFonts w:ascii="Arial" w:hAnsi="Arial" w:cs="Arial"/>
          <w:color w:val="000000"/>
          <w:sz w:val="22"/>
          <w:szCs w:val="22"/>
          <w:lang w:eastAsia="ar-SA"/>
        </w:rPr>
        <w:t xml:space="preserve">(w złotych polskich, z dokładnością dwóch miejsc po przecinku)  </w:t>
      </w:r>
      <w:r w:rsidRPr="00521C6F">
        <w:rPr>
          <w:rFonts w:ascii="Arial" w:hAnsi="Arial" w:cs="Arial"/>
          <w:color w:val="000000"/>
          <w:sz w:val="22"/>
          <w:szCs w:val="22"/>
          <w:lang w:eastAsia="ar-SA"/>
        </w:rPr>
        <w:t>i nie może jej zmienić.</w:t>
      </w:r>
    </w:p>
    <w:p w14:paraId="7432E91B" w14:textId="77777777"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Zaoferowana cena dotyczy całego przedmiotu zamówienia.</w:t>
      </w:r>
    </w:p>
    <w:p w14:paraId="3B536A9B" w14:textId="77777777" w:rsid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color w:val="000000"/>
          <w:sz w:val="22"/>
          <w:szCs w:val="22"/>
          <w:lang w:eastAsia="ar-SA"/>
        </w:rPr>
        <w:t xml:space="preserve">Zaoferowana cena musi być podana liczbą oraz słownie i będzie ceną ryczałtową (definicja ryczałtu zgodnie z treścią art. 632 Kodeksu cywilnego). </w:t>
      </w:r>
    </w:p>
    <w:p w14:paraId="1DF6B504" w14:textId="01CD4818" w:rsidR="00521C6F" w:rsidRPr="00521C6F" w:rsidRDefault="00521C6F" w:rsidP="00EA0481">
      <w:pPr>
        <w:numPr>
          <w:ilvl w:val="0"/>
          <w:numId w:val="19"/>
        </w:numPr>
        <w:tabs>
          <w:tab w:val="left" w:pos="0"/>
          <w:tab w:val="left" w:pos="284"/>
        </w:tabs>
        <w:overflowPunct/>
        <w:autoSpaceDE/>
        <w:spacing w:line="240" w:lineRule="atLeast"/>
        <w:ind w:left="0" w:firstLine="0"/>
        <w:jc w:val="both"/>
        <w:textAlignment w:val="auto"/>
        <w:rPr>
          <w:rFonts w:ascii="Arial" w:hAnsi="Arial" w:cs="Arial"/>
          <w:color w:val="000000"/>
          <w:sz w:val="22"/>
          <w:szCs w:val="22"/>
          <w:lang w:eastAsia="ar-SA"/>
        </w:rPr>
      </w:pPr>
      <w:r w:rsidRPr="00521C6F">
        <w:rPr>
          <w:rFonts w:ascii="Arial" w:hAnsi="Arial" w:cs="Arial"/>
          <w:bCs/>
          <w:color w:val="000000"/>
          <w:sz w:val="22"/>
          <w:szCs w:val="22"/>
          <w:lang w:eastAsia="ar-SA"/>
        </w:rPr>
        <w:t>Sposób obliczenia ceny ofertowej:</w:t>
      </w:r>
    </w:p>
    <w:p w14:paraId="1C8B1CD8" w14:textId="4EF1B50B" w:rsid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4.1.</w:t>
      </w:r>
      <w:r w:rsidRPr="00521C6F">
        <w:rPr>
          <w:rFonts w:ascii="Arial" w:hAnsi="Arial" w:cs="Arial"/>
          <w:bCs/>
          <w:color w:val="000000"/>
          <w:sz w:val="22"/>
          <w:szCs w:val="22"/>
          <w:lang w:eastAsia="ar-SA"/>
        </w:rPr>
        <w:t xml:space="preserve"> </w:t>
      </w:r>
      <w:r w:rsidR="001F2526" w:rsidRPr="00B72DB4">
        <w:rPr>
          <w:rFonts w:ascii="Arial" w:hAnsi="Arial" w:cs="Arial"/>
          <w:sz w:val="22"/>
          <w:szCs w:val="22"/>
          <w:lang w:eastAsia="ar-SA"/>
        </w:rPr>
        <w:t>Cenę ofertową brutto (</w:t>
      </w:r>
      <w:r w:rsidR="001F2526" w:rsidRPr="00B72DB4">
        <w:rPr>
          <w:rFonts w:ascii="Arial" w:hAnsi="Arial" w:cs="Arial"/>
          <w:b/>
          <w:sz w:val="22"/>
          <w:szCs w:val="22"/>
          <w:lang w:eastAsia="ar-SA"/>
        </w:rPr>
        <w:t xml:space="preserve">wraz z podatkiem VAT) </w:t>
      </w:r>
      <w:r w:rsidR="001F2526" w:rsidRPr="00B72DB4">
        <w:rPr>
          <w:rFonts w:ascii="Arial" w:hAnsi="Arial" w:cs="Arial"/>
          <w:sz w:val="22"/>
          <w:szCs w:val="22"/>
          <w:lang w:eastAsia="ar-SA"/>
        </w:rPr>
        <w:t xml:space="preserve">należy obliczyć w oparciu o załączony przedmiar robót,  specyfikację techniczną, dokumentację projektową oraz zakres robót wynikający z własnej kalkulacji robót tymczasowych i prac towarzyszących nie objętych dokumentacją. </w:t>
      </w:r>
      <w:r w:rsidR="001F2526" w:rsidRPr="00BB4F0B">
        <w:rPr>
          <w:rFonts w:ascii="Arial" w:hAnsi="Arial" w:cs="Arial"/>
          <w:sz w:val="22"/>
          <w:szCs w:val="22"/>
          <w:lang w:eastAsia="ar-SA"/>
        </w:rPr>
        <w:t>Załączony przedmiar robót jest jedynie materiałem pomocniczym do dokonania wyceny przedmiotu zamówienia</w:t>
      </w:r>
      <w:r w:rsidR="001F2526" w:rsidRPr="00BB4F0B">
        <w:rPr>
          <w:rFonts w:ascii="Arial" w:hAnsi="Arial" w:cs="Arial"/>
          <w:b/>
          <w:bCs/>
          <w:sz w:val="22"/>
          <w:szCs w:val="22"/>
          <w:lang w:eastAsia="ar-SA"/>
        </w:rPr>
        <w:t xml:space="preserve"> (Różnice w obliczonych w przedmiarze ilościach, czy brak określonej pozycji należy uwzględnić w cenie oferty jeżeli jej konieczność </w:t>
      </w:r>
      <w:r w:rsidR="001F2526" w:rsidRPr="00B72DB4">
        <w:rPr>
          <w:rFonts w:ascii="Arial" w:hAnsi="Arial" w:cs="Arial"/>
          <w:b/>
          <w:bCs/>
          <w:sz w:val="22"/>
          <w:szCs w:val="22"/>
          <w:lang w:eastAsia="ar-SA"/>
        </w:rPr>
        <w:t>wynika z dokumentacji projektowej, specyfikacji technicznej czy SWZ</w:t>
      </w:r>
      <w:r w:rsidR="001F2526" w:rsidRPr="00B72DB4">
        <w:rPr>
          <w:rFonts w:ascii="Arial" w:hAnsi="Arial" w:cs="Arial"/>
          <w:b/>
          <w:sz w:val="22"/>
          <w:szCs w:val="22"/>
          <w:lang w:eastAsia="ar-SA"/>
        </w:rPr>
        <w:t>)</w:t>
      </w:r>
      <w:r w:rsidR="001F2526" w:rsidRPr="00B72DB4">
        <w:rPr>
          <w:rFonts w:ascii="Arial" w:hAnsi="Arial" w:cs="Arial"/>
          <w:b/>
          <w:bCs/>
          <w:sz w:val="22"/>
          <w:szCs w:val="22"/>
          <w:lang w:eastAsia="ar-SA"/>
        </w:rPr>
        <w:t>.</w:t>
      </w:r>
      <w:r w:rsidRPr="00521C6F">
        <w:rPr>
          <w:rFonts w:ascii="Arial" w:hAnsi="Arial" w:cs="Arial"/>
          <w:color w:val="000000"/>
          <w:sz w:val="22"/>
          <w:szCs w:val="22"/>
          <w:lang w:eastAsia="ar-SA"/>
        </w:rPr>
        <w:t xml:space="preserve"> </w:t>
      </w:r>
    </w:p>
    <w:p w14:paraId="1FDE3B66" w14:textId="0949F43C" w:rsid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4.2.1.</w:t>
      </w:r>
      <w:r w:rsidRPr="00521C6F">
        <w:rPr>
          <w:rFonts w:ascii="Arial" w:hAnsi="Arial" w:cs="Arial"/>
          <w:color w:val="000000"/>
          <w:sz w:val="22"/>
          <w:szCs w:val="22"/>
          <w:lang w:eastAsia="ar-SA"/>
        </w:rPr>
        <w:t xml:space="preserve"> Cena ofertowa winna uwzględniać wszystkie roboty budowlane, których zamówienie dotyczy, w tym koszty robocizny, materiałów, pracy sprzętu i środków transportu technologicznego niezbędnych do wykonania robót oraz koszty pośrednie, zysk, podatek VAT</w:t>
      </w:r>
      <w:r w:rsidRPr="00521C6F">
        <w:rPr>
          <w:rFonts w:ascii="Arial" w:hAnsi="Arial" w:cs="Arial"/>
          <w:color w:val="FF0000"/>
          <w:sz w:val="22"/>
          <w:szCs w:val="22"/>
          <w:lang w:eastAsia="ar-SA"/>
        </w:rPr>
        <w:t xml:space="preserve"> </w:t>
      </w:r>
      <w:r w:rsidRPr="00521C6F">
        <w:rPr>
          <w:rFonts w:ascii="Arial" w:hAnsi="Arial" w:cs="Arial"/>
          <w:sz w:val="22"/>
          <w:szCs w:val="22"/>
          <w:lang w:eastAsia="ar-SA"/>
        </w:rPr>
        <w:t>a także wykonanie prac i robót o których mowa w § 3 pkt 2.3 SWZ</w:t>
      </w:r>
      <w:r w:rsidR="004D4061">
        <w:rPr>
          <w:rFonts w:ascii="Arial" w:hAnsi="Arial" w:cs="Arial"/>
          <w:sz w:val="22"/>
          <w:szCs w:val="22"/>
          <w:lang w:eastAsia="ar-SA"/>
        </w:rPr>
        <w:t xml:space="preserve"> oraz </w:t>
      </w:r>
      <w:r w:rsidR="004D4061" w:rsidRPr="004D4061">
        <w:rPr>
          <w:rFonts w:ascii="Arial" w:hAnsi="Arial" w:cs="Arial"/>
          <w:sz w:val="22"/>
          <w:szCs w:val="22"/>
          <w:lang w:eastAsia="ar-SA"/>
        </w:rPr>
        <w:t>inflację do końca robót</w:t>
      </w:r>
      <w:r w:rsidR="004D4061">
        <w:rPr>
          <w:rFonts w:ascii="Arial" w:hAnsi="Arial" w:cs="Arial"/>
          <w:sz w:val="22"/>
          <w:szCs w:val="22"/>
          <w:lang w:eastAsia="ar-SA"/>
        </w:rPr>
        <w:t>.</w:t>
      </w:r>
    </w:p>
    <w:p w14:paraId="10FE9060" w14:textId="41B40040" w:rsidR="004D4061" w:rsidRPr="00521C6F" w:rsidRDefault="004D4061" w:rsidP="00521C6F">
      <w:pPr>
        <w:overflowPunct/>
        <w:autoSpaceDE/>
        <w:spacing w:line="240" w:lineRule="atLeast"/>
        <w:jc w:val="both"/>
        <w:textAlignment w:val="auto"/>
        <w:rPr>
          <w:rFonts w:ascii="Arial" w:hAnsi="Arial" w:cs="Arial"/>
          <w:sz w:val="22"/>
          <w:szCs w:val="22"/>
          <w:lang w:eastAsia="ar-SA"/>
        </w:rPr>
      </w:pPr>
      <w:r>
        <w:rPr>
          <w:rFonts w:ascii="Arial" w:hAnsi="Arial" w:cs="Arial"/>
          <w:sz w:val="22"/>
          <w:szCs w:val="22"/>
          <w:lang w:eastAsia="ar-SA"/>
        </w:rPr>
        <w:t>(</w:t>
      </w:r>
      <w:r w:rsidR="00693019">
        <w:rPr>
          <w:rFonts w:ascii="Arial" w:hAnsi="Arial" w:cs="Arial"/>
          <w:sz w:val="22"/>
          <w:szCs w:val="22"/>
          <w:lang w:eastAsia="ar-SA"/>
        </w:rPr>
        <w:t xml:space="preserve">Zamawiający nie dopuszcza możliwości waloryzacji wynagrodzenia Wykonawcy. </w:t>
      </w:r>
      <w:r>
        <w:rPr>
          <w:rFonts w:ascii="Arial" w:hAnsi="Arial" w:cs="Arial"/>
          <w:sz w:val="22"/>
          <w:szCs w:val="22"/>
          <w:lang w:eastAsia="ar-SA"/>
        </w:rPr>
        <w:t>Wykonawca, kalkulując cenę ofertową, zobowiązany jest uwzględnić w niej kwoty z tytułu przewidywanego wzrostu cen</w:t>
      </w:r>
      <w:r w:rsidR="00693019">
        <w:rPr>
          <w:rFonts w:ascii="Arial" w:hAnsi="Arial" w:cs="Arial"/>
          <w:sz w:val="22"/>
          <w:szCs w:val="22"/>
          <w:lang w:eastAsia="ar-SA"/>
        </w:rPr>
        <w:t xml:space="preserve"> i kosztów</w:t>
      </w:r>
      <w:r>
        <w:rPr>
          <w:rFonts w:ascii="Arial" w:hAnsi="Arial" w:cs="Arial"/>
          <w:sz w:val="22"/>
          <w:szCs w:val="22"/>
          <w:lang w:eastAsia="ar-SA"/>
        </w:rPr>
        <w:t xml:space="preserve"> w okresie realizacji inwestycji</w:t>
      </w:r>
      <w:r w:rsidR="00693019">
        <w:rPr>
          <w:rFonts w:ascii="Arial" w:hAnsi="Arial" w:cs="Arial"/>
          <w:sz w:val="22"/>
          <w:szCs w:val="22"/>
          <w:lang w:eastAsia="ar-SA"/>
        </w:rPr>
        <w:t>).</w:t>
      </w:r>
    </w:p>
    <w:p w14:paraId="2B9982FC" w14:textId="77777777"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 xml:space="preserve">4.2.2. </w:t>
      </w:r>
      <w:r w:rsidRPr="00521C6F">
        <w:rPr>
          <w:rFonts w:ascii="Arial" w:hAnsi="Arial" w:cs="Arial"/>
          <w:color w:val="000000"/>
          <w:sz w:val="22"/>
          <w:szCs w:val="22"/>
          <w:lang w:eastAsia="ar-SA"/>
        </w:rPr>
        <w:t>Przy wycenie robót należy ponadto uwzględnić koszty wszelkich odbiorów, pomiarów, badań, zaświadczeń i protokołów dopuszczających dany element robót do użytkowania i potwierdzających prawidłowe wykonanie robót. Wycena musi także uwzględniać wszystkie koszty, jakie poniesie Wykonawca w trakcie procedury postępowania o zamówienie publiczne i w trakcie realizacji zamówienia (np. koszty delegacji służbowych, wniesienia wymaganego zabezpieczenia należytego wykonania umowy, ubezpieczenia budowy itp.).</w:t>
      </w:r>
    </w:p>
    <w:p w14:paraId="3B42C99A" w14:textId="025D2029" w:rsidR="00521C6F" w:rsidRPr="00521C6F" w:rsidRDefault="00521C6F" w:rsidP="00521C6F">
      <w:pPr>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4.2.3.</w:t>
      </w:r>
      <w:r w:rsidRPr="00521C6F">
        <w:rPr>
          <w:rFonts w:ascii="Arial" w:hAnsi="Arial" w:cs="Arial"/>
          <w:color w:val="000000"/>
          <w:sz w:val="22"/>
          <w:szCs w:val="22"/>
          <w:lang w:eastAsia="ar-SA"/>
        </w:rPr>
        <w:t xml:space="preserve"> W wycenie należy uwzględnić wszelkie koszty (brutto wraz z podatkiem VAT) ewentualnych robót dodatkowych nie ujętych w SWZ, a koniecznych do wykonania ze względu na sztukę budowlaną, zasady wiedzy technicznej, rygory technologiczne i obowiązujące przepisy prawa oraz uwzględnić wszelkie opłaty, jakie Wykonawca zobowiązany jest ponieść w związku z realizacją zamówienia. </w:t>
      </w:r>
      <w:r w:rsidRPr="00521C6F">
        <w:rPr>
          <w:rFonts w:ascii="Arial" w:hAnsi="Arial" w:cs="Arial"/>
          <w:b/>
          <w:color w:val="000000"/>
          <w:sz w:val="22"/>
          <w:szCs w:val="22"/>
          <w:u w:val="single"/>
          <w:lang w:eastAsia="ar-SA"/>
        </w:rPr>
        <w:t>Wykonawca zobowiązany jest skalkulować cenę ofertową biorąc pod uwagę aktualnie obowiązujące przepisy prawne w tym zakresie, w szczególności przepisy ujęte w  stosownym Rozporządzeniu Rady Ministrów w sprawie wysokości minimalnego wynagrodzenia za pracę oraz wysokości minimalnej stawki godzinowej w 202</w:t>
      </w:r>
      <w:r w:rsidR="00DA555C">
        <w:rPr>
          <w:rFonts w:ascii="Arial" w:hAnsi="Arial" w:cs="Arial"/>
          <w:b/>
          <w:color w:val="000000"/>
          <w:sz w:val="22"/>
          <w:szCs w:val="22"/>
          <w:u w:val="single"/>
          <w:lang w:eastAsia="ar-SA"/>
        </w:rPr>
        <w:t>5</w:t>
      </w:r>
      <w:r w:rsidRPr="00521C6F">
        <w:rPr>
          <w:rFonts w:ascii="Arial" w:hAnsi="Arial" w:cs="Arial"/>
          <w:b/>
          <w:color w:val="000000"/>
          <w:sz w:val="22"/>
          <w:szCs w:val="22"/>
          <w:u w:val="single"/>
          <w:lang w:eastAsia="ar-SA"/>
        </w:rPr>
        <w:t>r., a także ew. inne przepisy znane (opublikowane) w terminie poprzedzającym termin składania ofert.</w:t>
      </w:r>
    </w:p>
    <w:p w14:paraId="0C3CDA70" w14:textId="77777777" w:rsidR="00521C6F" w:rsidRPr="00521C6F" w:rsidRDefault="00521C6F" w:rsidP="00521C6F">
      <w:pPr>
        <w:overflowPunct/>
        <w:autoSpaceDE/>
        <w:spacing w:line="240" w:lineRule="atLeast"/>
        <w:jc w:val="both"/>
        <w:textAlignment w:val="auto"/>
        <w:rPr>
          <w:rFonts w:ascii="Arial" w:hAnsi="Arial" w:cs="Arial"/>
          <w:sz w:val="22"/>
          <w:szCs w:val="22"/>
          <w:lang w:eastAsia="ar-SA"/>
        </w:rPr>
      </w:pPr>
      <w:r w:rsidRPr="00521C6F">
        <w:rPr>
          <w:rFonts w:ascii="Arial" w:hAnsi="Arial" w:cs="Arial"/>
          <w:b/>
          <w:sz w:val="22"/>
          <w:szCs w:val="22"/>
          <w:lang w:eastAsia="ar-SA"/>
        </w:rPr>
        <w:t>4.2.4.</w:t>
      </w:r>
      <w:r w:rsidRPr="00521C6F">
        <w:rPr>
          <w:rFonts w:ascii="Arial" w:hAnsi="Arial" w:cs="Arial"/>
          <w:sz w:val="22"/>
          <w:szCs w:val="22"/>
          <w:lang w:eastAsia="ar-SA"/>
        </w:rPr>
        <w:t xml:space="preserve"> Sporządzona przez Wykonawcę wycena robót stanowić będzie cenę ofertową brutto. Wykonawca ponosi odpowiedzialność za właściwe określenie stawki podatku VAT zgodnie z obowiązującymi przepisami.</w:t>
      </w:r>
    </w:p>
    <w:p w14:paraId="1594A4BA" w14:textId="4B5330DA" w:rsidR="00521C6F" w:rsidRPr="00521C6F" w:rsidRDefault="00521C6F" w:rsidP="00521C6F">
      <w:pPr>
        <w:tabs>
          <w:tab w:val="left" w:pos="5280"/>
        </w:tabs>
        <w:overflowPunct/>
        <w:autoSpaceDE/>
        <w:spacing w:line="240" w:lineRule="atLeast"/>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4.2.5.</w:t>
      </w:r>
      <w:r w:rsidRPr="00521C6F">
        <w:rPr>
          <w:rFonts w:ascii="Arial" w:hAnsi="Arial" w:cs="Arial"/>
          <w:color w:val="000000"/>
          <w:sz w:val="22"/>
          <w:szCs w:val="22"/>
          <w:lang w:eastAsia="ar-SA"/>
        </w:rPr>
        <w:t xml:space="preserve">Cena ofertowa brutto (wraz z podatkiem VAT) jest ceną ofertową </w:t>
      </w:r>
      <w:r w:rsidR="00EE6684">
        <w:rPr>
          <w:rFonts w:ascii="Arial" w:hAnsi="Arial" w:cs="Arial"/>
          <w:color w:val="000000"/>
          <w:sz w:val="22"/>
          <w:szCs w:val="22"/>
          <w:lang w:eastAsia="ar-SA"/>
        </w:rPr>
        <w:t>W</w:t>
      </w:r>
      <w:r w:rsidRPr="00521C6F">
        <w:rPr>
          <w:rFonts w:ascii="Arial" w:hAnsi="Arial" w:cs="Arial"/>
          <w:color w:val="000000"/>
          <w:sz w:val="22"/>
          <w:szCs w:val="22"/>
          <w:lang w:eastAsia="ar-SA"/>
        </w:rPr>
        <w:t>ykonawcy i jako cena ryczałtowa nie podlega zmianom.</w:t>
      </w:r>
    </w:p>
    <w:p w14:paraId="14330751" w14:textId="0CA712C3" w:rsidR="00080B3D" w:rsidRPr="00521C6F" w:rsidRDefault="00080B3D" w:rsidP="00673B69">
      <w:pPr>
        <w:overflowPunct/>
        <w:autoSpaceDE/>
        <w:jc w:val="both"/>
        <w:textAlignment w:val="auto"/>
        <w:rPr>
          <w:rFonts w:ascii="Arial" w:hAnsi="Arial" w:cs="Arial"/>
          <w:b/>
          <w:sz w:val="22"/>
          <w:szCs w:val="22"/>
          <w:lang w:eastAsia="ar-SA"/>
        </w:rPr>
      </w:pPr>
      <w:r w:rsidRPr="00080B3D">
        <w:rPr>
          <w:rFonts w:ascii="Arial" w:hAnsi="Arial" w:cs="Arial"/>
          <w:b/>
          <w:sz w:val="22"/>
          <w:szCs w:val="22"/>
          <w:lang w:eastAsia="ar-SA"/>
        </w:rPr>
        <w:t xml:space="preserve">4.2.6. W terminie 7 dni od dnia zawarcia umowy, wybrany Wykonawca zobowiązany jest wykonać i przedłożyć Zamawiającemu kosztorys ofertowy. Suma wartości podanych w w/w kosztorysie musi być zgodna z ceną ofertową. Jeżeli Wykonawca przewidział w </w:t>
      </w:r>
      <w:r w:rsidRPr="00080B3D">
        <w:rPr>
          <w:rFonts w:ascii="Arial" w:hAnsi="Arial" w:cs="Arial"/>
          <w:b/>
          <w:sz w:val="22"/>
          <w:szCs w:val="22"/>
          <w:lang w:eastAsia="ar-SA"/>
        </w:rPr>
        <w:lastRenderedPageBreak/>
        <w:t>cenie ofertowej zakres robót wynikający z własnej kalkulacji robót tymczasowych i prac towarzyszących nie objętych dokumentacją przetargową obowiązany jest również uwzględnić ten zakres w kosztorysie ofertowym.</w:t>
      </w:r>
    </w:p>
    <w:p w14:paraId="08D42FA1" w14:textId="6E882392" w:rsidR="00521C6F" w:rsidRDefault="00521C6F" w:rsidP="00673B69">
      <w:pPr>
        <w:overflowPunct/>
        <w:autoSpaceDE/>
        <w:spacing w:line="240" w:lineRule="atLeast"/>
        <w:jc w:val="both"/>
        <w:textAlignment w:val="auto"/>
        <w:rPr>
          <w:rFonts w:ascii="Arial" w:hAnsi="Arial" w:cs="Arial"/>
          <w:sz w:val="22"/>
          <w:szCs w:val="22"/>
          <w:lang w:eastAsia="ar-SA"/>
        </w:rPr>
      </w:pPr>
      <w:r w:rsidRPr="00521C6F">
        <w:rPr>
          <w:rFonts w:ascii="Arial" w:hAnsi="Arial" w:cs="Arial"/>
          <w:b/>
          <w:color w:val="000000"/>
          <w:sz w:val="22"/>
          <w:szCs w:val="22"/>
          <w:lang w:eastAsia="ar-SA"/>
        </w:rPr>
        <w:t xml:space="preserve">4.2.7. </w:t>
      </w:r>
      <w:r w:rsidRPr="00521C6F">
        <w:rPr>
          <w:rFonts w:ascii="Arial" w:hAnsi="Arial" w:cs="Arial"/>
          <w:sz w:val="22"/>
          <w:szCs w:val="22"/>
          <w:lang w:eastAsia="ar-SA"/>
        </w:rPr>
        <w:t xml:space="preserve">Jeżeli zaoferowana cena lub koszt, lub ich istotne części składowe, wydają się rażąco niskie w stosunku do przedmiotu zamówienia i budzą wątpliwości </w:t>
      </w:r>
      <w:r w:rsidR="00673B69">
        <w:rPr>
          <w:rFonts w:ascii="Arial" w:hAnsi="Arial" w:cs="Arial"/>
          <w:sz w:val="22"/>
          <w:szCs w:val="22"/>
          <w:lang w:eastAsia="ar-SA"/>
        </w:rPr>
        <w:t>Z</w:t>
      </w:r>
      <w:r w:rsidRPr="00521C6F">
        <w:rPr>
          <w:rFonts w:ascii="Arial" w:hAnsi="Arial" w:cs="Arial"/>
          <w:sz w:val="22"/>
          <w:szCs w:val="22"/>
          <w:lang w:eastAsia="ar-SA"/>
        </w:rPr>
        <w:t xml:space="preserve">amawiającego co do możliwości wykonania przedmiotu zamówienia zgodnie z wymaganiami określonymi przez </w:t>
      </w:r>
      <w:r w:rsidR="00673B69">
        <w:rPr>
          <w:rFonts w:ascii="Arial" w:hAnsi="Arial" w:cs="Arial"/>
          <w:sz w:val="22"/>
          <w:szCs w:val="22"/>
          <w:lang w:eastAsia="ar-SA"/>
        </w:rPr>
        <w:t>Z</w:t>
      </w:r>
      <w:r w:rsidRPr="00521C6F">
        <w:rPr>
          <w:rFonts w:ascii="Arial" w:hAnsi="Arial" w:cs="Arial"/>
          <w:sz w:val="22"/>
          <w:szCs w:val="22"/>
          <w:lang w:eastAsia="ar-SA"/>
        </w:rPr>
        <w:t xml:space="preserve">amawiającego lub wynikającymi z odrębnych przepisów, Zamawiający zwraca się o udzielenie wyjaśnień, w tym złożenie dowodów, dotyczących wyliczenia ceny lub kosztu, </w:t>
      </w:r>
      <w:r w:rsidR="00673B69">
        <w:rPr>
          <w:rFonts w:ascii="Arial" w:hAnsi="Arial" w:cs="Arial"/>
          <w:sz w:val="22"/>
          <w:szCs w:val="22"/>
          <w:lang w:eastAsia="ar-SA"/>
        </w:rPr>
        <w:t xml:space="preserve">na zasadach </w:t>
      </w:r>
      <w:r w:rsidR="001E3D95">
        <w:rPr>
          <w:rFonts w:ascii="Arial" w:hAnsi="Arial" w:cs="Arial"/>
          <w:sz w:val="22"/>
          <w:szCs w:val="22"/>
          <w:lang w:eastAsia="ar-SA"/>
        </w:rPr>
        <w:t xml:space="preserve">-i pod rygorem- </w:t>
      </w:r>
      <w:r w:rsidR="00673B69">
        <w:rPr>
          <w:rFonts w:ascii="Arial" w:hAnsi="Arial" w:cs="Arial"/>
          <w:sz w:val="22"/>
          <w:szCs w:val="22"/>
          <w:lang w:eastAsia="ar-SA"/>
        </w:rPr>
        <w:t>określony</w:t>
      </w:r>
      <w:r w:rsidR="001E3D95">
        <w:rPr>
          <w:rFonts w:ascii="Arial" w:hAnsi="Arial" w:cs="Arial"/>
          <w:sz w:val="22"/>
          <w:szCs w:val="22"/>
          <w:lang w:eastAsia="ar-SA"/>
        </w:rPr>
        <w:t>m</w:t>
      </w:r>
      <w:r w:rsidR="00673B69">
        <w:rPr>
          <w:rFonts w:ascii="Arial" w:hAnsi="Arial" w:cs="Arial"/>
          <w:sz w:val="22"/>
          <w:szCs w:val="22"/>
          <w:lang w:eastAsia="ar-SA"/>
        </w:rPr>
        <w:t xml:space="preserve"> w art. 224 PZP.</w:t>
      </w:r>
    </w:p>
    <w:p w14:paraId="03AC4515" w14:textId="21895689" w:rsidR="00521C6F" w:rsidRPr="00521C6F" w:rsidRDefault="00521C6F" w:rsidP="00521C6F">
      <w:pPr>
        <w:suppressAutoHyphens w:val="0"/>
        <w:overflowPunct/>
        <w:autoSpaceDE/>
        <w:jc w:val="both"/>
        <w:textAlignment w:val="auto"/>
        <w:rPr>
          <w:rFonts w:ascii="Arial" w:hAnsi="Arial" w:cs="Arial"/>
          <w:color w:val="000000"/>
          <w:sz w:val="22"/>
          <w:szCs w:val="22"/>
          <w:lang w:eastAsia="ar-SA"/>
        </w:rPr>
      </w:pPr>
      <w:r w:rsidRPr="00521C6F">
        <w:rPr>
          <w:rFonts w:ascii="Arial" w:hAnsi="Arial" w:cs="Arial"/>
          <w:b/>
          <w:color w:val="000000"/>
          <w:sz w:val="22"/>
          <w:szCs w:val="22"/>
          <w:lang w:eastAsia="ar-SA"/>
        </w:rPr>
        <w:t>4.2.</w:t>
      </w:r>
      <w:r w:rsidR="001E3D95">
        <w:rPr>
          <w:rFonts w:ascii="Arial" w:hAnsi="Arial" w:cs="Arial"/>
          <w:b/>
          <w:color w:val="000000"/>
          <w:sz w:val="22"/>
          <w:szCs w:val="22"/>
          <w:lang w:eastAsia="ar-SA"/>
        </w:rPr>
        <w:t>8</w:t>
      </w:r>
      <w:r w:rsidRPr="00521C6F">
        <w:rPr>
          <w:rFonts w:ascii="Arial" w:hAnsi="Arial" w:cs="Arial"/>
          <w:b/>
          <w:color w:val="000000"/>
          <w:sz w:val="22"/>
          <w:szCs w:val="22"/>
          <w:lang w:eastAsia="ar-SA"/>
        </w:rPr>
        <w:t xml:space="preserve">. </w:t>
      </w:r>
      <w:r w:rsidRPr="00521C6F">
        <w:rPr>
          <w:rFonts w:ascii="Arial" w:hAnsi="Arial" w:cs="Arial"/>
          <w:color w:val="000000"/>
          <w:sz w:val="22"/>
          <w:szCs w:val="22"/>
          <w:lang w:eastAsia="ar-SA"/>
        </w:rPr>
        <w:t>Zamawiający działając dokona poprawienia omyłki rachunkowej w obliczeniu ceny w ten sposób, że jeżeli cena ryczałtowa podana liczbą nie będzie odpowiadać cenie ryczałtowej podanej słownie, przyjmie za prawidłową cenę ryczałtowa podaną słownie.</w:t>
      </w:r>
    </w:p>
    <w:p w14:paraId="159B3CB3" w14:textId="4F335759" w:rsidR="00E069E9" w:rsidRPr="001E3D95" w:rsidRDefault="00E069E9" w:rsidP="00EA0481">
      <w:pPr>
        <w:pStyle w:val="Akapitzlist"/>
        <w:numPr>
          <w:ilvl w:val="2"/>
          <w:numId w:val="20"/>
        </w:numPr>
        <w:autoSpaceDN w:val="0"/>
        <w:adjustRightInd w:val="0"/>
        <w:ind w:left="0" w:hanging="11"/>
        <w:jc w:val="both"/>
        <w:rPr>
          <w:rFonts w:ascii="Arial" w:eastAsiaTheme="minorHAnsi" w:hAnsi="Arial" w:cs="Arial"/>
          <w:color w:val="000000"/>
          <w:sz w:val="22"/>
          <w:szCs w:val="22"/>
          <w:lang w:eastAsia="en-US"/>
        </w:rPr>
      </w:pPr>
      <w:r w:rsidRPr="001E3D95">
        <w:rPr>
          <w:rFonts w:ascii="Arial" w:hAnsi="Arial" w:cs="Arial"/>
          <w:sz w:val="22"/>
          <w:szCs w:val="22"/>
        </w:rPr>
        <w:t xml:space="preserve">Wykonawca składając ofertę, jest zobowiązany poinformować zamawiającego zgodnie z art. 225  ust. 2 </w:t>
      </w:r>
      <w:r w:rsidR="001E3D95" w:rsidRPr="001E3D95">
        <w:rPr>
          <w:rFonts w:ascii="Arial" w:hAnsi="Arial" w:cs="Arial"/>
          <w:sz w:val="22"/>
          <w:szCs w:val="22"/>
        </w:rPr>
        <w:t>PZP</w:t>
      </w:r>
      <w:r w:rsidRPr="001E3D95">
        <w:rPr>
          <w:rFonts w:ascii="Arial" w:hAnsi="Arial" w:cs="Arial"/>
          <w:sz w:val="22"/>
          <w:szCs w:val="22"/>
        </w:rPr>
        <w:t>, czy wybór oferty będzie prowadzić do powstania u Zamawiającego obowiązku podatkowego,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takiej oferty dolicza do przedstawionej w niej ceny podatek od towarów i usług, który miałby obowiązek rozliczyć zgodnie z przepisami o podatku od towarów i usług.</w:t>
      </w:r>
    </w:p>
    <w:p w14:paraId="7F744982" w14:textId="3FF296C3" w:rsidR="00E069E9" w:rsidRDefault="00E069E9" w:rsidP="001E3D95">
      <w:pPr>
        <w:pStyle w:val="Akapitzlist1"/>
        <w:suppressAutoHyphens w:val="0"/>
        <w:overflowPunct/>
        <w:autoSpaceDE/>
        <w:ind w:left="0"/>
        <w:jc w:val="both"/>
        <w:textAlignment w:val="auto"/>
        <w:rPr>
          <w:rFonts w:ascii="Arial" w:hAnsi="Arial" w:cs="Arial"/>
          <w:sz w:val="22"/>
          <w:szCs w:val="22"/>
        </w:rPr>
      </w:pPr>
      <w:r w:rsidRPr="001E3D95">
        <w:rPr>
          <w:rFonts w:ascii="Arial" w:hAnsi="Arial" w:cs="Arial"/>
          <w:sz w:val="22"/>
          <w:szCs w:val="22"/>
        </w:rPr>
        <w:t>Brak powyższych informacji oznaczać będzie, że wybór oferty nie powoduje powstania u Zamawiającego obowiązku podatkowego na podstawie ustawy z dnia 11 marca 2004 r. o podatku od towarów i usług.</w:t>
      </w:r>
    </w:p>
    <w:p w14:paraId="7EE0EA99" w14:textId="3EE11FFA" w:rsidR="000C4471" w:rsidRPr="00307F57" w:rsidRDefault="00307F57" w:rsidP="00EA0481">
      <w:pPr>
        <w:pStyle w:val="Akapitzlist"/>
        <w:numPr>
          <w:ilvl w:val="2"/>
          <w:numId w:val="20"/>
        </w:numPr>
        <w:autoSpaceDN w:val="0"/>
        <w:adjustRightInd w:val="0"/>
        <w:rPr>
          <w:rFonts w:ascii="Arial" w:eastAsiaTheme="minorHAnsi" w:hAnsi="Arial" w:cs="Arial"/>
          <w:color w:val="000000"/>
          <w:sz w:val="22"/>
          <w:szCs w:val="22"/>
          <w:lang w:eastAsia="en-US"/>
        </w:rPr>
      </w:pPr>
      <w:r w:rsidRPr="00307F57">
        <w:rPr>
          <w:rFonts w:ascii="Arial" w:eastAsiaTheme="minorHAnsi" w:hAnsi="Arial" w:cs="Arial"/>
          <w:color w:val="000000"/>
          <w:sz w:val="22"/>
          <w:szCs w:val="22"/>
          <w:lang w:eastAsia="en-US"/>
        </w:rPr>
        <w:t xml:space="preserve">Zamawiający nie będzie udzielał zaliczek na poczet wykonania zamówienia. </w:t>
      </w:r>
    </w:p>
    <w:p w14:paraId="5D948EA3" w14:textId="77777777" w:rsidR="00307F57" w:rsidRPr="00307F57" w:rsidRDefault="00307F57" w:rsidP="00307F57">
      <w:pPr>
        <w:autoSpaceDN w:val="0"/>
        <w:adjustRightInd w:val="0"/>
        <w:rPr>
          <w:rFonts w:ascii="Arial" w:eastAsiaTheme="minorHAnsi" w:hAnsi="Arial" w:cs="Arial"/>
          <w:color w:val="000000"/>
          <w:sz w:val="16"/>
          <w:szCs w:val="16"/>
          <w:lang w:eastAsia="en-US"/>
        </w:rPr>
      </w:pPr>
    </w:p>
    <w:p w14:paraId="241796A0" w14:textId="457DAC9C" w:rsidR="00E558AD" w:rsidRPr="00B72DB4" w:rsidRDefault="00E558AD" w:rsidP="00E558AD">
      <w:pPr>
        <w:overflowPunct/>
        <w:autoSpaceDE/>
        <w:spacing w:line="240" w:lineRule="atLeast"/>
        <w:ind w:left="714" w:hanging="357"/>
        <w:jc w:val="center"/>
        <w:textAlignment w:val="auto"/>
        <w:rPr>
          <w:rFonts w:ascii="Arial" w:hAnsi="Arial" w:cs="Arial"/>
          <w:b/>
          <w:bCs/>
          <w:i/>
          <w:sz w:val="22"/>
          <w:szCs w:val="22"/>
          <w:lang w:eastAsia="ar-SA"/>
        </w:rPr>
      </w:pPr>
      <w:r w:rsidRPr="00B72DB4">
        <w:rPr>
          <w:rFonts w:ascii="Arial" w:hAnsi="Arial" w:cs="Arial"/>
          <w:b/>
          <w:bCs/>
          <w:i/>
          <w:sz w:val="22"/>
          <w:szCs w:val="22"/>
          <w:lang w:eastAsia="ar-SA"/>
        </w:rPr>
        <w:t>§ 15.</w:t>
      </w:r>
    </w:p>
    <w:p w14:paraId="37FA3F29" w14:textId="77777777" w:rsidR="00E558AD" w:rsidRPr="00B72DB4" w:rsidRDefault="00E558AD" w:rsidP="00E558AD">
      <w:pPr>
        <w:overflowPunct/>
        <w:autoSpaceDE/>
        <w:spacing w:line="240" w:lineRule="atLeast"/>
        <w:jc w:val="center"/>
        <w:textAlignment w:val="auto"/>
        <w:rPr>
          <w:rFonts w:ascii="Arial" w:hAnsi="Arial" w:cs="Arial"/>
          <w:b/>
          <w:bCs/>
          <w:i/>
          <w:iCs/>
          <w:sz w:val="22"/>
          <w:szCs w:val="22"/>
          <w:lang w:eastAsia="ar-SA"/>
        </w:rPr>
      </w:pPr>
      <w:r w:rsidRPr="00B72DB4">
        <w:rPr>
          <w:rFonts w:ascii="Arial" w:hAnsi="Arial" w:cs="Arial"/>
          <w:b/>
          <w:bCs/>
          <w:i/>
          <w:iCs/>
          <w:sz w:val="22"/>
          <w:szCs w:val="22"/>
          <w:lang w:eastAsia="ar-SA"/>
        </w:rPr>
        <w:t>Opis kryteriów, którymi Zamawiający będzie się kierował przy wyborze oferty wraz z podaniem znaczenia tych kryteriów oraz sposobu oceny ofert.</w:t>
      </w:r>
    </w:p>
    <w:p w14:paraId="1655D9DE" w14:textId="77777777" w:rsidR="00E558AD" w:rsidRPr="00B72DB4" w:rsidRDefault="00E558AD" w:rsidP="00E558AD">
      <w:pPr>
        <w:overflowPunct/>
        <w:autoSpaceDE/>
        <w:spacing w:line="240" w:lineRule="atLeast"/>
        <w:ind w:left="714" w:hanging="714"/>
        <w:jc w:val="center"/>
        <w:textAlignment w:val="auto"/>
        <w:rPr>
          <w:rFonts w:ascii="Arial" w:hAnsi="Arial" w:cs="Arial"/>
          <w:b/>
          <w:bCs/>
          <w:i/>
          <w:iCs/>
          <w:sz w:val="22"/>
          <w:szCs w:val="22"/>
          <w:lang w:eastAsia="ar-SA"/>
        </w:rPr>
      </w:pPr>
    </w:p>
    <w:p w14:paraId="7693E88C" w14:textId="77777777" w:rsidR="00E558AD" w:rsidRPr="00B72DB4" w:rsidRDefault="00E558AD" w:rsidP="00E558AD">
      <w:pPr>
        <w:overflowPunct/>
        <w:autoSpaceDE/>
        <w:spacing w:line="240" w:lineRule="atLeast"/>
        <w:jc w:val="both"/>
        <w:textAlignment w:val="auto"/>
        <w:rPr>
          <w:rFonts w:ascii="Arial" w:hAnsi="Arial" w:cs="Arial"/>
          <w:bCs/>
          <w:sz w:val="22"/>
          <w:szCs w:val="22"/>
          <w:lang w:eastAsia="ar-SA"/>
        </w:rPr>
      </w:pPr>
      <w:r w:rsidRPr="00B72DB4">
        <w:rPr>
          <w:rFonts w:ascii="Arial" w:hAnsi="Arial" w:cs="Arial"/>
          <w:b/>
          <w:bCs/>
          <w:sz w:val="22"/>
          <w:szCs w:val="22"/>
          <w:lang w:eastAsia="ar-SA"/>
        </w:rPr>
        <w:t>1.</w:t>
      </w:r>
      <w:r w:rsidRPr="00B72DB4">
        <w:rPr>
          <w:rFonts w:ascii="Arial" w:hAnsi="Arial" w:cs="Arial"/>
          <w:sz w:val="22"/>
          <w:szCs w:val="22"/>
          <w:lang w:eastAsia="ar-SA"/>
        </w:rPr>
        <w:t xml:space="preserve"> </w:t>
      </w:r>
      <w:r w:rsidRPr="00B72DB4">
        <w:rPr>
          <w:rFonts w:ascii="Arial" w:hAnsi="Arial" w:cs="Arial"/>
          <w:bCs/>
          <w:sz w:val="22"/>
          <w:szCs w:val="22"/>
          <w:lang w:eastAsia="ar-SA"/>
        </w:rPr>
        <w:t>Zamawiający dokona wyboru najkorzystniejszej oferty na podstawie nw. kryteriów oceny ofert (nazwa kryterium, waga, sposób punktowania):</w:t>
      </w:r>
    </w:p>
    <w:p w14:paraId="234D26F7" w14:textId="77777777" w:rsidR="00E558AD" w:rsidRPr="00B72DB4" w:rsidRDefault="00E558AD" w:rsidP="00E558AD">
      <w:pPr>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1) </w:t>
      </w:r>
      <w:r w:rsidRPr="00B72DB4">
        <w:rPr>
          <w:rFonts w:ascii="Arial" w:hAnsi="Arial" w:cs="Arial"/>
          <w:b/>
          <w:sz w:val="22"/>
          <w:szCs w:val="22"/>
          <w:lang w:eastAsia="ar-SA"/>
        </w:rPr>
        <w:t>Cena oferty -  60 %  (max 60 pkt)</w:t>
      </w:r>
    </w:p>
    <w:p w14:paraId="61DC9EFB" w14:textId="77777777" w:rsidR="00E558AD" w:rsidRPr="00B72DB4" w:rsidRDefault="00E558AD" w:rsidP="00E558AD">
      <w:pPr>
        <w:tabs>
          <w:tab w:val="left" w:pos="95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 xml:space="preserve">2) </w:t>
      </w:r>
      <w:r w:rsidRPr="00B72DB4">
        <w:rPr>
          <w:rFonts w:ascii="Arial" w:hAnsi="Arial" w:cs="Arial"/>
          <w:b/>
          <w:sz w:val="22"/>
          <w:szCs w:val="22"/>
        </w:rPr>
        <w:t>Okres udzielonej gwarancji jakości</w:t>
      </w:r>
      <w:r w:rsidRPr="00B72DB4">
        <w:rPr>
          <w:rFonts w:ascii="Arial" w:hAnsi="Arial" w:cs="Arial"/>
          <w:b/>
          <w:sz w:val="22"/>
          <w:szCs w:val="22"/>
          <w:lang w:eastAsia="ar-SA"/>
        </w:rPr>
        <w:t xml:space="preserve"> -  40 %  (max 40 pkt)</w:t>
      </w:r>
    </w:p>
    <w:p w14:paraId="67CBE76F" w14:textId="77777777" w:rsidR="00E558AD" w:rsidRPr="00B72DB4" w:rsidRDefault="00E558AD" w:rsidP="00E558AD">
      <w:pPr>
        <w:tabs>
          <w:tab w:val="left" w:pos="622"/>
          <w:tab w:val="left" w:pos="6540"/>
        </w:tabs>
        <w:overflowPunct/>
        <w:autoSpaceDE/>
        <w:jc w:val="both"/>
        <w:textAlignment w:val="auto"/>
        <w:rPr>
          <w:rFonts w:ascii="Arial" w:hAnsi="Arial" w:cs="Arial"/>
          <w:sz w:val="22"/>
          <w:szCs w:val="22"/>
          <w:lang w:eastAsia="ar-SA"/>
        </w:rPr>
      </w:pPr>
      <w:r w:rsidRPr="00B72DB4">
        <w:rPr>
          <w:rFonts w:ascii="Arial" w:hAnsi="Arial" w:cs="Arial"/>
          <w:b/>
          <w:bCs/>
          <w:sz w:val="22"/>
          <w:szCs w:val="22"/>
          <w:lang w:eastAsia="ar-SA"/>
        </w:rPr>
        <w:t>2.</w:t>
      </w:r>
      <w:r w:rsidRPr="00B72DB4">
        <w:rPr>
          <w:rFonts w:ascii="Arial" w:hAnsi="Arial" w:cs="Arial"/>
          <w:sz w:val="22"/>
          <w:szCs w:val="22"/>
          <w:lang w:eastAsia="ar-SA"/>
        </w:rPr>
        <w:t xml:space="preserve"> Ocena oferty będzie dokonywana wg poniższych zasad:</w:t>
      </w:r>
      <w:r w:rsidRPr="00B72DB4">
        <w:rPr>
          <w:rFonts w:ascii="Arial" w:hAnsi="Arial" w:cs="Arial"/>
          <w:sz w:val="22"/>
          <w:szCs w:val="22"/>
          <w:lang w:eastAsia="ar-SA"/>
        </w:rPr>
        <w:tab/>
      </w:r>
    </w:p>
    <w:p w14:paraId="147A8EE1"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2.1.</w:t>
      </w:r>
      <w:r w:rsidRPr="00B72DB4">
        <w:rPr>
          <w:rFonts w:ascii="Arial" w:hAnsi="Arial" w:cs="Arial"/>
          <w:sz w:val="22"/>
          <w:szCs w:val="22"/>
          <w:lang w:eastAsia="ar-SA"/>
        </w:rPr>
        <w:t xml:space="preserve"> </w:t>
      </w:r>
      <w:r w:rsidRPr="00B72DB4">
        <w:rPr>
          <w:rFonts w:ascii="Arial" w:hAnsi="Arial" w:cs="Arial"/>
          <w:sz w:val="22"/>
          <w:szCs w:val="22"/>
          <w:u w:val="single"/>
          <w:lang w:eastAsia="ar-SA"/>
        </w:rPr>
        <w:t>Ocena ceny oferty</w:t>
      </w:r>
      <w:r w:rsidRPr="00B72DB4">
        <w:rPr>
          <w:rFonts w:ascii="Arial" w:hAnsi="Arial" w:cs="Arial"/>
          <w:sz w:val="22"/>
          <w:szCs w:val="22"/>
          <w:lang w:eastAsia="ar-SA"/>
        </w:rPr>
        <w:t xml:space="preserve"> – będzie przeprowadzona wg następującego wzoru matematycznego:  </w:t>
      </w: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 </w:t>
      </w:r>
      <w:proofErr w:type="spellStart"/>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proofErr w:type="spellEnd"/>
      <w:r w:rsidRPr="00B72DB4">
        <w:rPr>
          <w:rFonts w:ascii="Arial" w:hAnsi="Arial" w:cs="Arial"/>
          <w:b/>
          <w:bCs/>
          <w:sz w:val="22"/>
          <w:szCs w:val="22"/>
          <w:lang w:eastAsia="ar-SA"/>
        </w:rPr>
        <w:t xml:space="preserve"> / 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 xml:space="preserve">  x 60 pkt</w:t>
      </w:r>
      <w:r w:rsidRPr="00B72DB4">
        <w:rPr>
          <w:rFonts w:ascii="Arial" w:hAnsi="Arial" w:cs="Arial"/>
          <w:sz w:val="22"/>
          <w:szCs w:val="22"/>
          <w:lang w:eastAsia="ar-SA"/>
        </w:rPr>
        <w:t xml:space="preserve"> gdzie:</w:t>
      </w:r>
    </w:p>
    <w:p w14:paraId="3CC8036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proofErr w:type="spellStart"/>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min</w:t>
      </w:r>
      <w:proofErr w:type="spellEnd"/>
      <w:r w:rsidRPr="00B72DB4">
        <w:rPr>
          <w:rFonts w:ascii="Arial" w:hAnsi="Arial" w:cs="Arial"/>
          <w:sz w:val="22"/>
          <w:szCs w:val="22"/>
          <w:lang w:eastAsia="ar-SA"/>
        </w:rPr>
        <w:t xml:space="preserve"> – najniższa cena spośród wszystkich ważnych ofert i nie odrzuconych</w:t>
      </w:r>
    </w:p>
    <w:p w14:paraId="6036C8E6"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C</w:t>
      </w:r>
      <w:r w:rsidRPr="00B72DB4">
        <w:rPr>
          <w:rFonts w:ascii="Arial" w:hAnsi="Arial" w:cs="Arial"/>
          <w:b/>
          <w:bCs/>
          <w:sz w:val="22"/>
          <w:szCs w:val="22"/>
          <w:vertAlign w:val="subscript"/>
          <w:lang w:eastAsia="ar-SA"/>
        </w:rPr>
        <w:t>i</w:t>
      </w:r>
      <w:r w:rsidRPr="00B72DB4">
        <w:rPr>
          <w:rFonts w:ascii="Arial" w:hAnsi="Arial" w:cs="Arial"/>
          <w:sz w:val="22"/>
          <w:szCs w:val="22"/>
          <w:lang w:eastAsia="ar-SA"/>
        </w:rPr>
        <w:t xml:space="preserve"> – ceny poszczególnych ofert</w:t>
      </w:r>
    </w:p>
    <w:p w14:paraId="30C61AE3"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P(C</w:t>
      </w:r>
      <w:r w:rsidRPr="00B72DB4">
        <w:rPr>
          <w:rFonts w:ascii="Arial" w:hAnsi="Arial" w:cs="Arial"/>
          <w:b/>
          <w:bCs/>
          <w:sz w:val="22"/>
          <w:szCs w:val="22"/>
          <w:vertAlign w:val="subscript"/>
          <w:lang w:eastAsia="ar-SA"/>
        </w:rPr>
        <w:t>i</w:t>
      </w:r>
      <w:r w:rsidRPr="00B72DB4">
        <w:rPr>
          <w:rFonts w:ascii="Arial" w:hAnsi="Arial" w:cs="Arial"/>
          <w:b/>
          <w:bCs/>
          <w:sz w:val="22"/>
          <w:szCs w:val="22"/>
          <w:lang w:eastAsia="ar-SA"/>
        </w:rPr>
        <w:t>)</w:t>
      </w:r>
      <w:r w:rsidRPr="00B72DB4">
        <w:rPr>
          <w:rFonts w:ascii="Arial" w:hAnsi="Arial" w:cs="Arial"/>
          <w:sz w:val="22"/>
          <w:szCs w:val="22"/>
          <w:lang w:eastAsia="ar-SA"/>
        </w:rPr>
        <w:t xml:space="preserve"> – liczba punktów za kryterium ceny</w:t>
      </w:r>
    </w:p>
    <w:p w14:paraId="3B024F8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2.2.</w:t>
      </w:r>
      <w:r w:rsidRPr="00B72DB4">
        <w:rPr>
          <w:rFonts w:ascii="Arial" w:hAnsi="Arial" w:cs="Arial"/>
          <w:sz w:val="22"/>
          <w:szCs w:val="22"/>
          <w:lang w:eastAsia="ar-SA"/>
        </w:rPr>
        <w:t xml:space="preserve"> </w:t>
      </w:r>
      <w:r w:rsidRPr="00B72DB4">
        <w:rPr>
          <w:rFonts w:ascii="Arial" w:hAnsi="Arial" w:cs="Arial"/>
          <w:b/>
          <w:sz w:val="22"/>
          <w:szCs w:val="22"/>
          <w:lang w:eastAsia="ar-SA"/>
        </w:rPr>
        <w:t>Ocena okresu gwarancji udzielonej na przedmiot zamówienia</w:t>
      </w:r>
      <w:r w:rsidRPr="00B72DB4">
        <w:rPr>
          <w:rFonts w:ascii="Arial" w:hAnsi="Arial" w:cs="Arial"/>
          <w:sz w:val="22"/>
          <w:szCs w:val="22"/>
          <w:lang w:eastAsia="ar-SA"/>
        </w:rPr>
        <w:t xml:space="preserve">. </w:t>
      </w:r>
    </w:p>
    <w:p w14:paraId="62B2D34D"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sz w:val="22"/>
          <w:szCs w:val="22"/>
          <w:lang w:eastAsia="ar-SA"/>
        </w:rPr>
        <w:t>Ocena przeprowadzona zostanie na podstawie podanego na druku oferty okresu gwarancji na przedmiot zamówienia w pełnych latach. Okres gwarancji należy podawać wyłącznie w pełnych latach. W przypadku podania okresu gwarancji w miesiącach Zamawiający zaliczy do wyliczenia punktów okres pełnego roku przyjmując rok niższy niż będzie to wynikało z podanej ilości miesięcy (np. podanie okresu gwarancji 5 lat i 9 m-</w:t>
      </w:r>
      <w:proofErr w:type="spellStart"/>
      <w:r w:rsidRPr="00B72DB4">
        <w:rPr>
          <w:rFonts w:ascii="Arial" w:hAnsi="Arial" w:cs="Arial"/>
          <w:sz w:val="22"/>
          <w:szCs w:val="22"/>
          <w:lang w:eastAsia="ar-SA"/>
        </w:rPr>
        <w:t>cy</w:t>
      </w:r>
      <w:proofErr w:type="spellEnd"/>
      <w:r w:rsidRPr="00B72DB4">
        <w:rPr>
          <w:rFonts w:ascii="Arial" w:hAnsi="Arial" w:cs="Arial"/>
          <w:sz w:val="22"/>
          <w:szCs w:val="22"/>
          <w:lang w:eastAsia="ar-SA"/>
        </w:rPr>
        <w:t xml:space="preserve"> będzie traktowane jako 5 pełnych lat). Ocena przeprowadzona zostanie wg poniższego zestawienia:</w:t>
      </w:r>
    </w:p>
    <w:p w14:paraId="01610D3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sz w:val="22"/>
          <w:szCs w:val="22"/>
          <w:lang w:eastAsia="ar-SA"/>
        </w:rPr>
        <w:t>– Wykonawca, który przedstawi w swojej ofercie okres gwarancji, gdzie</w:t>
      </w:r>
      <w:r w:rsidRPr="00B72DB4">
        <w:rPr>
          <w:rFonts w:ascii="Arial" w:hAnsi="Arial" w:cs="Arial"/>
          <w:b/>
          <w:bCs/>
          <w:sz w:val="22"/>
          <w:szCs w:val="22"/>
          <w:lang w:eastAsia="ar-SA"/>
        </w:rPr>
        <w:t xml:space="preserve"> P(</w:t>
      </w:r>
      <w:proofErr w:type="spellStart"/>
      <w:r w:rsidRPr="00B72DB4">
        <w:rPr>
          <w:rFonts w:ascii="Arial" w:hAnsi="Arial" w:cs="Arial"/>
          <w:b/>
          <w:bCs/>
          <w:sz w:val="22"/>
          <w:szCs w:val="22"/>
          <w:lang w:eastAsia="ar-SA"/>
        </w:rPr>
        <w:t>G</w:t>
      </w:r>
      <w:r w:rsidRPr="00B72DB4">
        <w:rPr>
          <w:rFonts w:ascii="Arial" w:hAnsi="Arial" w:cs="Arial"/>
          <w:b/>
          <w:bCs/>
          <w:sz w:val="22"/>
          <w:szCs w:val="22"/>
          <w:vertAlign w:val="subscript"/>
          <w:lang w:eastAsia="ar-SA"/>
        </w:rPr>
        <w:t>i</w:t>
      </w:r>
      <w:proofErr w:type="spellEnd"/>
      <w:r w:rsidRPr="00B72DB4">
        <w:rPr>
          <w:rFonts w:ascii="Arial" w:hAnsi="Arial" w:cs="Arial"/>
          <w:b/>
          <w:bCs/>
          <w:sz w:val="22"/>
          <w:szCs w:val="22"/>
          <w:lang w:eastAsia="ar-SA"/>
        </w:rPr>
        <w:t>)</w:t>
      </w:r>
      <w:r w:rsidRPr="00B72DB4">
        <w:rPr>
          <w:rFonts w:ascii="Arial" w:hAnsi="Arial" w:cs="Arial"/>
          <w:sz w:val="22"/>
          <w:szCs w:val="22"/>
          <w:lang w:eastAsia="ar-SA"/>
        </w:rPr>
        <w:t xml:space="preserve"> to liczba punktów za kryterium okresu udzielonej gwarancji:</w:t>
      </w:r>
    </w:p>
    <w:p w14:paraId="79FED6AF" w14:textId="7A37C16B"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3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Pr>
          <w:rFonts w:ascii="Arial" w:hAnsi="Arial" w:cs="Arial"/>
          <w:b/>
          <w:bCs/>
          <w:sz w:val="22"/>
          <w:szCs w:val="22"/>
          <w:lang w:eastAsia="ar-SA"/>
        </w:rPr>
        <w:t>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407F03A7" w14:textId="6C8E4F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4 lata</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00B07A41" w:rsidRPr="00B07A41">
        <w:rPr>
          <w:rFonts w:ascii="Arial" w:hAnsi="Arial" w:cs="Arial"/>
          <w:b/>
          <w:bCs/>
          <w:sz w:val="22"/>
          <w:szCs w:val="22"/>
          <w:lang w:eastAsia="ar-SA"/>
        </w:rPr>
        <w:t>13</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63BBE393" w14:textId="3F7CC2E3" w:rsidR="00E558AD" w:rsidRPr="00B72DB4" w:rsidRDefault="00E558AD" w:rsidP="00E558AD">
      <w:pPr>
        <w:tabs>
          <w:tab w:val="left" w:pos="2340"/>
        </w:tabs>
        <w:overflowPunct/>
        <w:autoSpaceDE/>
        <w:spacing w:line="240" w:lineRule="atLeast"/>
        <w:jc w:val="both"/>
        <w:textAlignment w:val="auto"/>
        <w:rPr>
          <w:rFonts w:ascii="Arial" w:hAnsi="Arial" w:cs="Arial"/>
          <w:b/>
          <w:bCs/>
          <w:sz w:val="22"/>
          <w:szCs w:val="22"/>
          <w:lang w:eastAsia="ar-SA"/>
        </w:rPr>
      </w:pPr>
      <w:r w:rsidRPr="00B72DB4">
        <w:rPr>
          <w:rFonts w:ascii="Arial" w:hAnsi="Arial" w:cs="Arial"/>
          <w:b/>
          <w:bCs/>
          <w:sz w:val="22"/>
          <w:szCs w:val="22"/>
          <w:lang w:eastAsia="ar-SA"/>
        </w:rPr>
        <w:t xml:space="preserve">5 lat                               </w:t>
      </w:r>
      <w:r w:rsidRPr="00B72DB4">
        <w:rPr>
          <w:rFonts w:ascii="Arial" w:hAnsi="Arial" w:cs="Arial"/>
          <w:sz w:val="22"/>
          <w:szCs w:val="22"/>
          <w:lang w:eastAsia="ar-SA"/>
        </w:rPr>
        <w:t xml:space="preserve">– otrzyma </w:t>
      </w:r>
      <w:r w:rsidR="00B07A41" w:rsidRPr="00B07A41">
        <w:rPr>
          <w:rFonts w:ascii="Arial" w:hAnsi="Arial" w:cs="Arial"/>
          <w:b/>
          <w:bCs/>
          <w:sz w:val="22"/>
          <w:szCs w:val="22"/>
          <w:lang w:eastAsia="ar-SA"/>
        </w:rPr>
        <w:t>26</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3A166A4D" w14:textId="77777777"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lang w:eastAsia="ar-SA"/>
        </w:rPr>
      </w:pPr>
      <w:r w:rsidRPr="00B72DB4">
        <w:rPr>
          <w:rFonts w:ascii="Arial" w:hAnsi="Arial" w:cs="Arial"/>
          <w:b/>
          <w:bCs/>
          <w:sz w:val="22"/>
          <w:szCs w:val="22"/>
          <w:lang w:eastAsia="ar-SA"/>
        </w:rPr>
        <w:t>6 lat i więcej</w:t>
      </w:r>
      <w:r w:rsidRPr="00B72DB4">
        <w:rPr>
          <w:rFonts w:ascii="Arial" w:hAnsi="Arial" w:cs="Arial"/>
          <w:sz w:val="22"/>
          <w:szCs w:val="22"/>
          <w:lang w:eastAsia="ar-SA"/>
        </w:rPr>
        <w:t xml:space="preserve">  </w:t>
      </w:r>
      <w:r w:rsidRPr="00B72DB4">
        <w:rPr>
          <w:rFonts w:ascii="Arial" w:hAnsi="Arial" w:cs="Arial"/>
          <w:sz w:val="22"/>
          <w:szCs w:val="22"/>
          <w:lang w:eastAsia="ar-SA"/>
        </w:rPr>
        <w:tab/>
        <w:t xml:space="preserve">– otrzyma </w:t>
      </w:r>
      <w:r w:rsidRPr="00B72DB4">
        <w:rPr>
          <w:rFonts w:ascii="Arial" w:hAnsi="Arial" w:cs="Arial"/>
          <w:b/>
          <w:sz w:val="22"/>
          <w:szCs w:val="22"/>
          <w:lang w:eastAsia="ar-SA"/>
        </w:rPr>
        <w:t>40</w:t>
      </w:r>
      <w:r w:rsidRPr="00B72DB4">
        <w:rPr>
          <w:rFonts w:ascii="Arial" w:hAnsi="Arial" w:cs="Arial"/>
          <w:b/>
          <w:bCs/>
          <w:sz w:val="22"/>
          <w:szCs w:val="22"/>
          <w:lang w:eastAsia="ar-SA"/>
        </w:rPr>
        <w:t xml:space="preserve"> punktów</w:t>
      </w:r>
      <w:r w:rsidRPr="00B72DB4">
        <w:rPr>
          <w:rFonts w:ascii="Arial" w:hAnsi="Arial" w:cs="Arial"/>
          <w:sz w:val="22"/>
          <w:szCs w:val="22"/>
          <w:lang w:eastAsia="ar-SA"/>
        </w:rPr>
        <w:t xml:space="preserve"> P(</w:t>
      </w:r>
      <w:proofErr w:type="spellStart"/>
      <w:r w:rsidRPr="00B72DB4">
        <w:rPr>
          <w:rFonts w:ascii="Arial" w:hAnsi="Arial" w:cs="Arial"/>
          <w:sz w:val="22"/>
          <w:szCs w:val="22"/>
          <w:lang w:eastAsia="ar-SA"/>
        </w:rPr>
        <w:t>G</w:t>
      </w:r>
      <w:r w:rsidRPr="00B72DB4">
        <w:rPr>
          <w:rFonts w:ascii="Arial" w:hAnsi="Arial" w:cs="Arial"/>
          <w:sz w:val="22"/>
          <w:szCs w:val="22"/>
          <w:vertAlign w:val="subscript"/>
          <w:lang w:eastAsia="ar-SA"/>
        </w:rPr>
        <w:t>i</w:t>
      </w:r>
      <w:proofErr w:type="spellEnd"/>
      <w:r w:rsidRPr="00B72DB4">
        <w:rPr>
          <w:rFonts w:ascii="Arial" w:hAnsi="Arial" w:cs="Arial"/>
          <w:sz w:val="22"/>
          <w:szCs w:val="22"/>
          <w:lang w:eastAsia="ar-SA"/>
        </w:rPr>
        <w:t>)</w:t>
      </w:r>
    </w:p>
    <w:p w14:paraId="08F8D508" w14:textId="77777777" w:rsidR="00E558AD" w:rsidRPr="00B72DB4" w:rsidRDefault="00E558AD" w:rsidP="00E558AD">
      <w:pPr>
        <w:tabs>
          <w:tab w:val="left" w:pos="2340"/>
        </w:tabs>
        <w:overflowPunct/>
        <w:autoSpaceDE/>
        <w:spacing w:line="240" w:lineRule="atLeast"/>
        <w:jc w:val="both"/>
        <w:textAlignment w:val="auto"/>
        <w:rPr>
          <w:rFonts w:ascii="Arial" w:hAnsi="Arial" w:cs="Arial"/>
          <w:b/>
          <w:sz w:val="22"/>
          <w:szCs w:val="22"/>
          <w:lang w:eastAsia="ar-SA"/>
        </w:rPr>
      </w:pPr>
      <w:r w:rsidRPr="00B72DB4">
        <w:rPr>
          <w:rFonts w:ascii="Arial" w:hAnsi="Arial" w:cs="Arial"/>
          <w:b/>
          <w:sz w:val="22"/>
          <w:szCs w:val="22"/>
          <w:lang w:eastAsia="ar-SA"/>
        </w:rPr>
        <w:t>Okres rękojmi za wady jest zrównany z okresem udzielonej gwarancji jakości.</w:t>
      </w:r>
    </w:p>
    <w:p w14:paraId="4D114B34" w14:textId="212A6153" w:rsidR="00E558AD" w:rsidRPr="00B72DB4" w:rsidRDefault="00E558AD" w:rsidP="00E558AD">
      <w:pPr>
        <w:tabs>
          <w:tab w:val="left" w:pos="2340"/>
        </w:tabs>
        <w:overflowPunct/>
        <w:autoSpaceDE/>
        <w:spacing w:line="240" w:lineRule="atLeast"/>
        <w:jc w:val="both"/>
        <w:textAlignment w:val="auto"/>
        <w:rPr>
          <w:rFonts w:ascii="Arial" w:hAnsi="Arial" w:cs="Arial"/>
          <w:sz w:val="22"/>
          <w:szCs w:val="22"/>
          <w:u w:val="single"/>
          <w:lang w:eastAsia="ar-SA"/>
        </w:rPr>
      </w:pPr>
      <w:r w:rsidRPr="00B72DB4">
        <w:rPr>
          <w:rFonts w:ascii="Arial" w:hAnsi="Arial" w:cs="Arial"/>
          <w:b/>
          <w:sz w:val="22"/>
          <w:szCs w:val="22"/>
          <w:lang w:eastAsia="ar-SA"/>
        </w:rPr>
        <w:t>UWAGA:</w:t>
      </w:r>
      <w:r w:rsidRPr="00B72DB4">
        <w:rPr>
          <w:rFonts w:ascii="Arial" w:hAnsi="Arial" w:cs="Arial"/>
          <w:sz w:val="22"/>
          <w:szCs w:val="22"/>
          <w:lang w:eastAsia="ar-SA"/>
        </w:rPr>
        <w:t xml:space="preserve"> </w:t>
      </w:r>
      <w:r w:rsidRPr="00B72DB4">
        <w:rPr>
          <w:rFonts w:ascii="Arial" w:hAnsi="Arial" w:cs="Arial"/>
          <w:sz w:val="22"/>
          <w:szCs w:val="22"/>
          <w:u w:val="single"/>
          <w:lang w:eastAsia="ar-SA"/>
        </w:rPr>
        <w:t xml:space="preserve">Oferta Wykonawcy, który  zaoferuje okres gwarancji jakości na przedmiot zamówienia, </w:t>
      </w:r>
      <w:r w:rsidRPr="00B72DB4">
        <w:rPr>
          <w:rFonts w:ascii="Arial" w:hAnsi="Arial" w:cs="Arial"/>
          <w:b/>
          <w:sz w:val="22"/>
          <w:szCs w:val="22"/>
          <w:u w:val="single"/>
          <w:lang w:eastAsia="ar-SA"/>
        </w:rPr>
        <w:t xml:space="preserve"> poniżej </w:t>
      </w:r>
      <w:r w:rsidR="002D2CEE">
        <w:rPr>
          <w:rFonts w:ascii="Arial" w:hAnsi="Arial" w:cs="Arial"/>
          <w:b/>
          <w:sz w:val="22"/>
          <w:szCs w:val="22"/>
          <w:u w:val="single"/>
          <w:lang w:eastAsia="ar-SA"/>
        </w:rPr>
        <w:t>3</w:t>
      </w:r>
      <w:r w:rsidRPr="00B72DB4">
        <w:rPr>
          <w:rFonts w:ascii="Arial" w:hAnsi="Arial" w:cs="Arial"/>
          <w:b/>
          <w:sz w:val="22"/>
          <w:szCs w:val="22"/>
          <w:u w:val="single"/>
          <w:lang w:eastAsia="ar-SA"/>
        </w:rPr>
        <w:t xml:space="preserve"> lat </w:t>
      </w:r>
      <w:r w:rsidRPr="00B72DB4">
        <w:rPr>
          <w:rFonts w:ascii="Arial" w:hAnsi="Arial" w:cs="Arial"/>
          <w:sz w:val="22"/>
          <w:szCs w:val="22"/>
          <w:u w:val="single"/>
          <w:lang w:eastAsia="ar-SA"/>
        </w:rPr>
        <w:t xml:space="preserve">zostanie odrzucona. Oferta w której nie będzie żadnej informacji dot. okresu udzielonej gwarancji, traktowana będzie jak oferta w której Wykonawca nie udzielił okresu gwaranci na min. </w:t>
      </w:r>
      <w:r w:rsidR="002D2CEE">
        <w:rPr>
          <w:rFonts w:ascii="Arial" w:hAnsi="Arial" w:cs="Arial"/>
          <w:sz w:val="22"/>
          <w:szCs w:val="22"/>
          <w:u w:val="single"/>
          <w:lang w:eastAsia="ar-SA"/>
        </w:rPr>
        <w:t>3</w:t>
      </w:r>
      <w:r w:rsidRPr="00B72DB4">
        <w:rPr>
          <w:rFonts w:ascii="Arial" w:hAnsi="Arial" w:cs="Arial"/>
          <w:sz w:val="22"/>
          <w:szCs w:val="22"/>
          <w:u w:val="single"/>
          <w:lang w:eastAsia="ar-SA"/>
        </w:rPr>
        <w:t xml:space="preserve"> lat.</w:t>
      </w:r>
    </w:p>
    <w:p w14:paraId="2B7EE5AE" w14:textId="77777777" w:rsidR="00E558AD" w:rsidRPr="00B72DB4" w:rsidRDefault="00E558AD" w:rsidP="00E558AD">
      <w:pPr>
        <w:overflowPunct/>
        <w:autoSpaceDE/>
        <w:spacing w:line="240" w:lineRule="atLeast"/>
        <w:jc w:val="both"/>
        <w:textAlignment w:val="auto"/>
        <w:rPr>
          <w:rFonts w:ascii="Arial" w:hAnsi="Arial" w:cs="Arial"/>
          <w:b/>
          <w:sz w:val="22"/>
          <w:szCs w:val="22"/>
          <w:lang w:eastAsia="ar-SA"/>
        </w:rPr>
      </w:pPr>
      <w:r w:rsidRPr="00B72DB4">
        <w:rPr>
          <w:rFonts w:ascii="Arial" w:hAnsi="Arial" w:cs="Arial"/>
          <w:b/>
          <w:bCs/>
          <w:sz w:val="22"/>
          <w:szCs w:val="22"/>
          <w:lang w:eastAsia="ar-SA"/>
        </w:rPr>
        <w:t>2.3.</w:t>
      </w:r>
      <w:r w:rsidRPr="00B72DB4">
        <w:rPr>
          <w:rFonts w:ascii="Arial" w:hAnsi="Arial" w:cs="Arial"/>
          <w:b/>
          <w:sz w:val="22"/>
          <w:szCs w:val="22"/>
          <w:lang w:eastAsia="ar-SA"/>
        </w:rPr>
        <w:t xml:space="preserve"> </w:t>
      </w:r>
      <w:r w:rsidRPr="00B72DB4">
        <w:rPr>
          <w:rFonts w:ascii="Arial" w:hAnsi="Arial" w:cs="Arial"/>
          <w:b/>
          <w:sz w:val="22"/>
          <w:szCs w:val="22"/>
          <w:u w:val="single"/>
          <w:lang w:eastAsia="ar-SA"/>
        </w:rPr>
        <w:t>Ocena oferty – suma punktów z poszczególnych kryteriów</w:t>
      </w:r>
      <w:r w:rsidRPr="00B72DB4">
        <w:rPr>
          <w:rFonts w:ascii="Arial" w:hAnsi="Arial" w:cs="Arial"/>
          <w:b/>
          <w:sz w:val="22"/>
          <w:szCs w:val="22"/>
          <w:lang w:eastAsia="ar-SA"/>
        </w:rPr>
        <w:t xml:space="preserve">: </w:t>
      </w:r>
      <w:r w:rsidRPr="00B72DB4">
        <w:rPr>
          <w:rFonts w:ascii="Arial" w:hAnsi="Arial" w:cs="Arial"/>
          <w:bCs/>
          <w:sz w:val="22"/>
          <w:szCs w:val="22"/>
          <w:lang w:eastAsia="ar-SA"/>
        </w:rPr>
        <w:t>P = P(C</w:t>
      </w:r>
      <w:r w:rsidRPr="00B72DB4">
        <w:rPr>
          <w:rFonts w:ascii="Arial" w:hAnsi="Arial" w:cs="Arial"/>
          <w:bCs/>
          <w:sz w:val="22"/>
          <w:szCs w:val="22"/>
          <w:vertAlign w:val="subscript"/>
          <w:lang w:eastAsia="ar-SA"/>
        </w:rPr>
        <w:t>i</w:t>
      </w:r>
      <w:r w:rsidRPr="00B72DB4">
        <w:rPr>
          <w:rFonts w:ascii="Arial" w:hAnsi="Arial" w:cs="Arial"/>
          <w:bCs/>
          <w:sz w:val="22"/>
          <w:szCs w:val="22"/>
          <w:lang w:eastAsia="ar-SA"/>
        </w:rPr>
        <w:t>) + P(</w:t>
      </w:r>
      <w:proofErr w:type="spellStart"/>
      <w:r w:rsidRPr="00B72DB4">
        <w:rPr>
          <w:rFonts w:ascii="Arial" w:hAnsi="Arial" w:cs="Arial"/>
          <w:bCs/>
          <w:sz w:val="22"/>
          <w:szCs w:val="22"/>
          <w:lang w:eastAsia="ar-SA"/>
        </w:rPr>
        <w:t>G</w:t>
      </w:r>
      <w:r w:rsidRPr="00B72DB4">
        <w:rPr>
          <w:rFonts w:ascii="Arial" w:hAnsi="Arial" w:cs="Arial"/>
          <w:bCs/>
          <w:sz w:val="22"/>
          <w:szCs w:val="22"/>
          <w:vertAlign w:val="subscript"/>
          <w:lang w:eastAsia="ar-SA"/>
        </w:rPr>
        <w:t>i</w:t>
      </w:r>
      <w:proofErr w:type="spellEnd"/>
      <w:r w:rsidRPr="00B72DB4">
        <w:rPr>
          <w:rFonts w:ascii="Arial" w:hAnsi="Arial" w:cs="Arial"/>
          <w:bCs/>
          <w:sz w:val="22"/>
          <w:szCs w:val="22"/>
          <w:lang w:eastAsia="ar-SA"/>
        </w:rPr>
        <w:t>)</w:t>
      </w:r>
    </w:p>
    <w:p w14:paraId="3E3E0B3E"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3.</w:t>
      </w:r>
      <w:r w:rsidRPr="00B72DB4">
        <w:rPr>
          <w:rFonts w:ascii="Arial" w:hAnsi="Arial" w:cs="Arial"/>
          <w:sz w:val="22"/>
          <w:szCs w:val="22"/>
          <w:lang w:eastAsia="ar-SA"/>
        </w:rPr>
        <w:t xml:space="preserve"> Zamawiający oceni i porówna tylko te oferty, które odpowiadają treści i wymogom określonym w SWZ. </w:t>
      </w:r>
    </w:p>
    <w:p w14:paraId="6D422ADA"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lastRenderedPageBreak/>
        <w:t>4.</w:t>
      </w:r>
      <w:r w:rsidRPr="00B72DB4">
        <w:rPr>
          <w:rFonts w:ascii="Arial" w:hAnsi="Arial" w:cs="Arial"/>
          <w:sz w:val="22"/>
          <w:szCs w:val="22"/>
          <w:lang w:eastAsia="ar-SA"/>
        </w:rPr>
        <w:t xml:space="preserve"> Obliczając punktację dla poszczególnych ofert, zamawiający zastosuje zaokrąglenie do dwóch miejsc po przecinku.</w:t>
      </w:r>
    </w:p>
    <w:p w14:paraId="1E72EB87"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5.</w:t>
      </w:r>
      <w:r w:rsidRPr="00B72DB4">
        <w:rPr>
          <w:rFonts w:ascii="Arial" w:hAnsi="Arial" w:cs="Arial"/>
          <w:sz w:val="22"/>
          <w:szCs w:val="22"/>
          <w:lang w:eastAsia="ar-SA"/>
        </w:rPr>
        <w:t xml:space="preserve"> W toku badania i oceny ofert zamawiający może żądać od Wykonawców wyjaśnień dotyczących treści złożonych ofert na zasadach przewidzianych w ustawie PZP. Niedopuszczalne jest prowadzenie między Zamawiającym a Wykonawcą negocjacji dotyczących złożonej oferty oraz, z zastrzeżeniem pkt 6 dokonywanie jakiejkolwiek zmiany w jej treści.</w:t>
      </w:r>
    </w:p>
    <w:p w14:paraId="39C2571C" w14:textId="77777777" w:rsidR="00E558AD" w:rsidRPr="00B72DB4" w:rsidRDefault="00E558AD" w:rsidP="00E558AD">
      <w:pPr>
        <w:overflowPunct/>
        <w:autoSpaceDE/>
        <w:jc w:val="both"/>
        <w:textAlignment w:val="auto"/>
        <w:rPr>
          <w:rFonts w:ascii="Arial" w:hAnsi="Arial" w:cs="Arial"/>
          <w:sz w:val="22"/>
          <w:szCs w:val="22"/>
          <w:lang w:eastAsia="ar-SA"/>
        </w:rPr>
      </w:pPr>
      <w:r w:rsidRPr="00B72DB4">
        <w:rPr>
          <w:rFonts w:ascii="Arial" w:hAnsi="Arial" w:cs="Arial"/>
          <w:b/>
          <w:sz w:val="22"/>
          <w:szCs w:val="22"/>
          <w:lang w:eastAsia="ar-SA"/>
        </w:rPr>
        <w:t>6.</w:t>
      </w:r>
      <w:r w:rsidRPr="00B72DB4">
        <w:rPr>
          <w:rFonts w:ascii="Arial" w:hAnsi="Arial" w:cs="Arial"/>
          <w:b/>
          <w:bCs/>
          <w:sz w:val="22"/>
          <w:szCs w:val="22"/>
          <w:lang w:eastAsia="ar-SA"/>
        </w:rPr>
        <w:t xml:space="preserve"> </w:t>
      </w:r>
      <w:r w:rsidRPr="00B72DB4">
        <w:rPr>
          <w:rFonts w:ascii="Arial" w:hAnsi="Arial" w:cs="Arial"/>
          <w:sz w:val="22"/>
          <w:szCs w:val="22"/>
          <w:lang w:eastAsia="ar-SA"/>
        </w:rPr>
        <w:t>Zamawiający poprawi w tekście oferty oczywiste omyłki pisarskie, omyłki rachunkowe oraz inne omyłki polegające na niezgodności oferty z SWZ, nie powodujące istotnych zmian treści ofert niezwłocznie zawiadamiając o tym Wykonawcę, którego oferta została poprawiona.</w:t>
      </w:r>
    </w:p>
    <w:p w14:paraId="6F94A86F" w14:textId="77777777" w:rsidR="00E558AD" w:rsidRPr="00B72DB4" w:rsidRDefault="00E558AD" w:rsidP="00E558AD">
      <w:pPr>
        <w:overflowPunct/>
        <w:autoSpaceDE/>
        <w:spacing w:line="240" w:lineRule="atLeast"/>
        <w:jc w:val="both"/>
        <w:textAlignment w:val="auto"/>
        <w:rPr>
          <w:rFonts w:ascii="Arial" w:hAnsi="Arial" w:cs="Arial"/>
          <w:sz w:val="22"/>
          <w:szCs w:val="22"/>
          <w:lang w:eastAsia="ar-SA"/>
        </w:rPr>
      </w:pPr>
      <w:r w:rsidRPr="00B72DB4">
        <w:rPr>
          <w:rFonts w:ascii="Arial" w:hAnsi="Arial" w:cs="Arial"/>
          <w:b/>
          <w:sz w:val="22"/>
          <w:szCs w:val="22"/>
          <w:lang w:eastAsia="ar-SA"/>
        </w:rPr>
        <w:t>7.</w:t>
      </w:r>
      <w:r w:rsidRPr="00B72DB4">
        <w:rPr>
          <w:rFonts w:ascii="Arial" w:hAnsi="Arial" w:cs="Arial"/>
          <w:sz w:val="22"/>
          <w:szCs w:val="22"/>
          <w:lang w:eastAsia="ar-SA"/>
        </w:rPr>
        <w:t xml:space="preserve"> Zamawiający odrzuci ofertę, jeżeli wystąpi przynajmniej jedna przesłanka odrzucenia unormowana w ustawie PZP.</w:t>
      </w:r>
    </w:p>
    <w:p w14:paraId="350E8D4E" w14:textId="77777777" w:rsidR="00E558AD" w:rsidRPr="00B72DB4" w:rsidRDefault="00E558AD" w:rsidP="00E558AD">
      <w:pPr>
        <w:suppressAutoHyphens w:val="0"/>
        <w:overflowPunct/>
        <w:autoSpaceDN w:val="0"/>
        <w:adjustRightInd w:val="0"/>
        <w:jc w:val="both"/>
        <w:textAlignment w:val="auto"/>
        <w:rPr>
          <w:rFonts w:ascii="Arial" w:eastAsia="Calibri" w:hAnsi="Arial" w:cs="Arial"/>
          <w:sz w:val="22"/>
          <w:szCs w:val="22"/>
          <w:lang w:eastAsia="en-US"/>
        </w:rPr>
      </w:pPr>
      <w:r w:rsidRPr="00B72DB4">
        <w:rPr>
          <w:rFonts w:ascii="Arial" w:eastAsia="Calibri" w:hAnsi="Arial" w:cs="Arial"/>
          <w:b/>
          <w:bCs/>
          <w:sz w:val="22"/>
          <w:szCs w:val="22"/>
          <w:lang w:eastAsia="en-US"/>
        </w:rPr>
        <w:t>8.</w:t>
      </w:r>
      <w:r w:rsidRPr="00B72DB4">
        <w:rPr>
          <w:rFonts w:ascii="Arial" w:eastAsia="Calibri" w:hAnsi="Arial" w:cs="Arial"/>
          <w:sz w:val="22"/>
          <w:szCs w:val="22"/>
          <w:lang w:eastAsia="en-US"/>
        </w:rPr>
        <w:t xml:space="preserve"> Najkorzystniejszą spośród złożonych ważnych i niepodlegających odrzuceniu ofert będzie oferta z najwyższą liczbą punktów przyznaną w ramach kryteriów, o których mowa w niniejszym  paragrafie. </w:t>
      </w:r>
    </w:p>
    <w:p w14:paraId="425898D8" w14:textId="0A4FC13B" w:rsidR="000C4471" w:rsidRPr="000C4471" w:rsidRDefault="00E558AD" w:rsidP="00E558AD">
      <w:pPr>
        <w:suppressAutoHyphens w:val="0"/>
        <w:overflowPunct/>
        <w:autoSpaceDN w:val="0"/>
        <w:adjustRightInd w:val="0"/>
        <w:jc w:val="both"/>
        <w:textAlignment w:val="auto"/>
        <w:rPr>
          <w:rFonts w:ascii="Arial" w:eastAsia="Calibri" w:hAnsi="Arial" w:cs="Arial"/>
          <w:color w:val="000000"/>
          <w:sz w:val="22"/>
          <w:szCs w:val="22"/>
          <w:lang w:eastAsia="en-US"/>
        </w:rPr>
      </w:pPr>
      <w:r w:rsidRPr="00B72DB4">
        <w:rPr>
          <w:rFonts w:ascii="Arial" w:eastAsia="Calibri" w:hAnsi="Arial" w:cs="Arial"/>
          <w:b/>
          <w:bCs/>
          <w:sz w:val="22"/>
          <w:szCs w:val="22"/>
          <w:lang w:eastAsia="en-US"/>
        </w:rPr>
        <w:t>9.</w:t>
      </w:r>
      <w:r w:rsidRPr="00B72DB4">
        <w:rPr>
          <w:rFonts w:ascii="Arial" w:eastAsia="Calibri" w:hAnsi="Arial" w:cs="Arial"/>
          <w:sz w:val="22"/>
          <w:szCs w:val="22"/>
          <w:lang w:eastAsia="en-US"/>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r w:rsidR="000C4471" w:rsidRPr="000C4471">
        <w:rPr>
          <w:rFonts w:ascii="Arial" w:eastAsia="Calibri" w:hAnsi="Arial" w:cs="Arial"/>
          <w:color w:val="000000"/>
          <w:sz w:val="22"/>
          <w:szCs w:val="22"/>
          <w:lang w:eastAsia="en-US"/>
        </w:rPr>
        <w:t xml:space="preserve"> </w:t>
      </w:r>
    </w:p>
    <w:p w14:paraId="07F428CF" w14:textId="77777777" w:rsidR="009A545A" w:rsidRDefault="009A545A" w:rsidP="00E069E9">
      <w:pPr>
        <w:pStyle w:val="Akapitzlist1"/>
        <w:ind w:left="284" w:hanging="284"/>
        <w:jc w:val="both"/>
        <w:rPr>
          <w:rFonts w:ascii="Arial" w:hAnsi="Arial" w:cs="Arial"/>
          <w:sz w:val="20"/>
        </w:rPr>
      </w:pPr>
    </w:p>
    <w:p w14:paraId="4F701BA9" w14:textId="7DA1515F"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1</w:t>
      </w:r>
      <w:r>
        <w:rPr>
          <w:rFonts w:ascii="Arial" w:hAnsi="Arial" w:cs="Arial"/>
          <w:b/>
          <w:bCs/>
          <w:i/>
          <w:iCs/>
          <w:color w:val="000000"/>
          <w:sz w:val="22"/>
          <w:szCs w:val="22"/>
          <w:lang w:eastAsia="ar-SA"/>
        </w:rPr>
        <w:t>6</w:t>
      </w:r>
      <w:r w:rsidRPr="000046C3">
        <w:rPr>
          <w:rFonts w:ascii="Arial" w:hAnsi="Arial" w:cs="Arial"/>
          <w:b/>
          <w:bCs/>
          <w:i/>
          <w:iCs/>
          <w:color w:val="000000"/>
          <w:sz w:val="22"/>
          <w:szCs w:val="22"/>
          <w:lang w:eastAsia="ar-SA"/>
        </w:rPr>
        <w:t>.</w:t>
      </w:r>
    </w:p>
    <w:p w14:paraId="1AE1FAD0"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Informacje o formalnościach, jakie powinny zostać dopełnione po wyborze oferty w celu zawarcia umowy w sprawie zamówienia publicznego.</w:t>
      </w:r>
    </w:p>
    <w:p w14:paraId="7D72EE12"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p>
    <w:p w14:paraId="7DEF1CBA" w14:textId="320E2618" w:rsidR="009B340F" w:rsidRDefault="009B340F" w:rsidP="000046C3">
      <w:pPr>
        <w:suppressAutoHyphens w:val="0"/>
        <w:overflowPunct/>
        <w:autoSpaceDN w:val="0"/>
        <w:adjustRightInd w:val="0"/>
        <w:jc w:val="both"/>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1. Informacja o wyborze oferty zostanie przekazana -na zasadach i w zakresie określonym w art. 253 ust. 1 PZP- Wykonawcom, którzy złożyli oferty.</w:t>
      </w:r>
    </w:p>
    <w:p w14:paraId="3D241D34" w14:textId="7AEC5736"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2</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poinformuje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którego oferta została wybrana jako najkorzystniejsza, o miejscu i terminie zawarcia umowy. </w:t>
      </w:r>
    </w:p>
    <w:p w14:paraId="3505F192" w14:textId="7C1393B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3</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którego oferta zostanie uznana za najkorzystniejszą, przed zawarciem umowy: </w:t>
      </w:r>
    </w:p>
    <w:p w14:paraId="40112F01" w14:textId="53D1E942"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1) poda wszelkie informacje niezbędne do wypełnienia treści umowy na wezwanie </w:t>
      </w:r>
      <w:r>
        <w:rPr>
          <w:rFonts w:ascii="Arial" w:eastAsiaTheme="minorHAnsi" w:hAnsi="Arial" w:cs="Arial"/>
          <w:color w:val="000000"/>
          <w:sz w:val="22"/>
          <w:szCs w:val="22"/>
          <w:lang w:eastAsia="en-US"/>
        </w:rPr>
        <w:t>Z</w:t>
      </w:r>
      <w:r w:rsidRPr="000046C3">
        <w:rPr>
          <w:rFonts w:ascii="Arial" w:eastAsiaTheme="minorHAnsi" w:hAnsi="Arial" w:cs="Arial"/>
          <w:color w:val="000000"/>
          <w:sz w:val="22"/>
          <w:szCs w:val="22"/>
          <w:lang w:eastAsia="en-US"/>
        </w:rPr>
        <w:t xml:space="preserve">amawiającego; </w:t>
      </w:r>
    </w:p>
    <w:p w14:paraId="6E44FF58" w14:textId="77777777" w:rsidR="000046C3" w:rsidRPr="000046C3" w:rsidRDefault="000046C3"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0046C3">
        <w:rPr>
          <w:rFonts w:ascii="Arial" w:eastAsiaTheme="minorHAnsi" w:hAnsi="Arial" w:cs="Arial"/>
          <w:color w:val="000000"/>
          <w:sz w:val="22"/>
          <w:szCs w:val="22"/>
          <w:lang w:eastAsia="en-US"/>
        </w:rPr>
        <w:t xml:space="preserve">2) wniesie zabezpieczenie należytego wykonania umowy; </w:t>
      </w:r>
    </w:p>
    <w:p w14:paraId="4E6715C1" w14:textId="0AAE8E3F"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4</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zawrze umowę w sprawie zamówienia publicznego w terminie nie krótszym niż 5 dni od dnia przesłania zawiadomienia o wyborze najkorzystniejszej oferty. </w:t>
      </w:r>
    </w:p>
    <w:p w14:paraId="63BA6142" w14:textId="7BA9DC72"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5</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Zamawiający może zawrzeć umowę w sprawie zamówienia publicznego przed upływem terminu, o którym mowa w ust. </w:t>
      </w:r>
      <w:r>
        <w:rPr>
          <w:rFonts w:ascii="Arial" w:eastAsiaTheme="minorHAnsi" w:hAnsi="Arial" w:cs="Arial"/>
          <w:color w:val="000000"/>
          <w:sz w:val="22"/>
          <w:szCs w:val="22"/>
          <w:lang w:eastAsia="en-US"/>
        </w:rPr>
        <w:t>4</w:t>
      </w:r>
      <w:r w:rsidR="000046C3" w:rsidRPr="000046C3">
        <w:rPr>
          <w:rFonts w:ascii="Arial" w:eastAsiaTheme="minorHAnsi" w:hAnsi="Arial" w:cs="Arial"/>
          <w:color w:val="000000"/>
          <w:sz w:val="22"/>
          <w:szCs w:val="22"/>
          <w:lang w:eastAsia="en-US"/>
        </w:rPr>
        <w:t xml:space="preserve">, jeżeli w postępowaniu o udzielenie zamówienia prowadzonym w trybie podstawowym złożono tylko jedną ofertę. </w:t>
      </w:r>
    </w:p>
    <w:p w14:paraId="0031FA25" w14:textId="3679270B"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6</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p>
    <w:p w14:paraId="185616C4" w14:textId="66B6FF98" w:rsidR="000046C3" w:rsidRP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7</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Niedopełnienie powyższych formalności przez wybranego </w:t>
      </w:r>
      <w:r w:rsidR="00EE6684">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ykonawcę będzie potraktowane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jako niemożność zawarcia umowy w sprawie zamówienia publicznego z przyczyn leżących po stronie </w:t>
      </w:r>
      <w:r w:rsidR="000046C3">
        <w:rPr>
          <w:rFonts w:ascii="Arial" w:eastAsiaTheme="minorHAnsi" w:hAnsi="Arial" w:cs="Arial"/>
          <w:color w:val="000000"/>
          <w:sz w:val="22"/>
          <w:szCs w:val="22"/>
          <w:lang w:eastAsia="en-US"/>
        </w:rPr>
        <w:t>W</w:t>
      </w:r>
      <w:r w:rsidR="000046C3" w:rsidRPr="000046C3">
        <w:rPr>
          <w:rFonts w:ascii="Arial" w:eastAsiaTheme="minorHAnsi" w:hAnsi="Arial" w:cs="Arial"/>
          <w:color w:val="000000"/>
          <w:sz w:val="22"/>
          <w:szCs w:val="22"/>
          <w:lang w:eastAsia="en-US"/>
        </w:rPr>
        <w:t xml:space="preserve">ykonawcy i zgodnie z art. 98 ust. 6 pkt 3 </w:t>
      </w:r>
      <w:r w:rsidR="000046C3">
        <w:rPr>
          <w:rFonts w:ascii="Arial" w:eastAsiaTheme="minorHAnsi" w:hAnsi="Arial" w:cs="Arial"/>
          <w:color w:val="000000"/>
          <w:sz w:val="22"/>
          <w:szCs w:val="22"/>
          <w:lang w:eastAsia="en-US"/>
        </w:rPr>
        <w:t>PZP</w:t>
      </w:r>
      <w:r w:rsidR="000046C3" w:rsidRPr="000046C3">
        <w:rPr>
          <w:rFonts w:ascii="Arial" w:eastAsiaTheme="minorHAnsi" w:hAnsi="Arial" w:cs="Arial"/>
          <w:color w:val="000000"/>
          <w:sz w:val="22"/>
          <w:szCs w:val="22"/>
          <w:lang w:eastAsia="en-US"/>
        </w:rPr>
        <w:t xml:space="preserve">, będzie skutkowało zatrzymaniem przez </w:t>
      </w:r>
      <w:r w:rsidR="000046C3">
        <w:rPr>
          <w:rFonts w:ascii="Arial" w:eastAsiaTheme="minorHAnsi" w:hAnsi="Arial" w:cs="Arial"/>
          <w:color w:val="000000"/>
          <w:sz w:val="22"/>
          <w:szCs w:val="22"/>
          <w:lang w:eastAsia="en-US"/>
        </w:rPr>
        <w:t>Z</w:t>
      </w:r>
      <w:r w:rsidR="000046C3" w:rsidRPr="000046C3">
        <w:rPr>
          <w:rFonts w:ascii="Arial" w:eastAsiaTheme="minorHAnsi" w:hAnsi="Arial" w:cs="Arial"/>
          <w:color w:val="000000"/>
          <w:sz w:val="22"/>
          <w:szCs w:val="22"/>
          <w:lang w:eastAsia="en-US"/>
        </w:rPr>
        <w:t xml:space="preserve">amawiającego wadium wraz z odsetkami. </w:t>
      </w:r>
    </w:p>
    <w:p w14:paraId="39B40EF5" w14:textId="42BADAE8" w:rsidR="000046C3" w:rsidRDefault="009B340F" w:rsidP="000046C3">
      <w:pPr>
        <w:suppressAutoHyphens w:val="0"/>
        <w:overflowPunct/>
        <w:autoSpaceDN w:val="0"/>
        <w:adjustRightInd w:val="0"/>
        <w:jc w:val="both"/>
        <w:textAlignment w:val="auto"/>
        <w:rPr>
          <w:rFonts w:ascii="Arial" w:eastAsiaTheme="minorHAnsi" w:hAnsi="Arial" w:cs="Arial"/>
          <w:color w:val="000000"/>
          <w:sz w:val="22"/>
          <w:szCs w:val="22"/>
          <w:lang w:eastAsia="en-US"/>
        </w:rPr>
      </w:pPr>
      <w:r>
        <w:rPr>
          <w:rFonts w:ascii="Arial" w:eastAsiaTheme="minorHAnsi" w:hAnsi="Arial" w:cs="Arial"/>
          <w:b/>
          <w:bCs/>
          <w:color w:val="000000"/>
          <w:sz w:val="22"/>
          <w:szCs w:val="22"/>
          <w:lang w:eastAsia="en-US"/>
        </w:rPr>
        <w:t>8</w:t>
      </w:r>
      <w:r w:rsidR="000046C3" w:rsidRPr="000046C3">
        <w:rPr>
          <w:rFonts w:ascii="Arial" w:eastAsiaTheme="minorHAnsi" w:hAnsi="Arial" w:cs="Arial"/>
          <w:b/>
          <w:bCs/>
          <w:color w:val="000000"/>
          <w:sz w:val="22"/>
          <w:szCs w:val="22"/>
          <w:lang w:eastAsia="en-US"/>
        </w:rPr>
        <w:t xml:space="preserve">. </w:t>
      </w:r>
      <w:r w:rsidR="000046C3" w:rsidRPr="000046C3">
        <w:rPr>
          <w:rFonts w:ascii="Arial" w:eastAsiaTheme="minorHAnsi" w:hAnsi="Arial" w:cs="Arial"/>
          <w:color w:val="000000"/>
          <w:sz w:val="22"/>
          <w:szCs w:val="22"/>
          <w:lang w:eastAsia="en-US"/>
        </w:rPr>
        <w:t xml:space="preserve">Wykonawca będzie zobowiązany do podpisania umowy w miejscu i terminie wskazanym przez Zamawiającego. </w:t>
      </w:r>
    </w:p>
    <w:p w14:paraId="01E48BCA" w14:textId="77777777" w:rsidR="00E046FE" w:rsidRDefault="00E046FE" w:rsidP="00C46F9E">
      <w:pPr>
        <w:overflowPunct/>
        <w:autoSpaceDE/>
        <w:spacing w:line="240" w:lineRule="atLeast"/>
        <w:textAlignment w:val="auto"/>
        <w:rPr>
          <w:rFonts w:ascii="Arial" w:hAnsi="Arial" w:cs="Arial"/>
          <w:b/>
          <w:bCs/>
          <w:i/>
          <w:iCs/>
          <w:color w:val="000000"/>
          <w:sz w:val="22"/>
          <w:szCs w:val="22"/>
          <w:lang w:eastAsia="ar-SA"/>
        </w:rPr>
      </w:pPr>
    </w:p>
    <w:p w14:paraId="5A8297F0" w14:textId="402C6326"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00056DBB">
        <w:rPr>
          <w:rFonts w:ascii="Arial" w:hAnsi="Arial" w:cs="Arial"/>
          <w:b/>
          <w:bCs/>
          <w:i/>
          <w:iCs/>
          <w:color w:val="000000"/>
          <w:sz w:val="22"/>
          <w:szCs w:val="22"/>
          <w:lang w:eastAsia="ar-SA"/>
        </w:rPr>
        <w:t>17</w:t>
      </w:r>
      <w:r w:rsidRPr="000046C3">
        <w:rPr>
          <w:rFonts w:ascii="Arial" w:hAnsi="Arial" w:cs="Arial"/>
          <w:b/>
          <w:bCs/>
          <w:i/>
          <w:iCs/>
          <w:color w:val="000000"/>
          <w:sz w:val="22"/>
          <w:szCs w:val="22"/>
          <w:lang w:eastAsia="ar-SA"/>
        </w:rPr>
        <w:t>.</w:t>
      </w:r>
    </w:p>
    <w:p w14:paraId="5F0BBD09" w14:textId="77777777" w:rsidR="000046C3" w:rsidRPr="000046C3" w:rsidRDefault="000046C3" w:rsidP="000046C3">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Wymagania dotyczące zabezpieczenia należytego wykonania umowy.</w:t>
      </w:r>
    </w:p>
    <w:p w14:paraId="605FDCDB" w14:textId="77777777" w:rsidR="000046C3" w:rsidRPr="000046C3" w:rsidRDefault="000046C3" w:rsidP="000046C3">
      <w:pPr>
        <w:overflowPunct/>
        <w:autoSpaceDE/>
        <w:spacing w:line="240" w:lineRule="atLeast"/>
        <w:ind w:left="714" w:hanging="357"/>
        <w:jc w:val="center"/>
        <w:textAlignment w:val="auto"/>
        <w:rPr>
          <w:rFonts w:ascii="Arial" w:hAnsi="Arial" w:cs="Arial"/>
          <w:b/>
          <w:bCs/>
          <w:i/>
          <w:iCs/>
          <w:color w:val="000000"/>
          <w:sz w:val="10"/>
          <w:szCs w:val="22"/>
          <w:lang w:eastAsia="ar-SA"/>
        </w:rPr>
      </w:pPr>
    </w:p>
    <w:p w14:paraId="58A8AE8D"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1.</w:t>
      </w:r>
      <w:r w:rsidRPr="000046C3">
        <w:rPr>
          <w:rFonts w:ascii="Arial" w:hAnsi="Arial" w:cs="Arial"/>
          <w:color w:val="000000"/>
          <w:sz w:val="22"/>
          <w:szCs w:val="22"/>
          <w:lang w:eastAsia="ar-SA"/>
        </w:rPr>
        <w:t xml:space="preserve"> Ustala się zabezpieczenie należytego wykonania umowy w wysokości </w:t>
      </w:r>
      <w:r w:rsidRPr="000046C3">
        <w:rPr>
          <w:rFonts w:ascii="Arial" w:hAnsi="Arial" w:cs="Arial"/>
          <w:b/>
          <w:bCs/>
          <w:color w:val="000000"/>
          <w:sz w:val="22"/>
          <w:szCs w:val="22"/>
          <w:lang w:eastAsia="ar-SA"/>
        </w:rPr>
        <w:t>5</w:t>
      </w:r>
      <w:r w:rsidRPr="000046C3">
        <w:rPr>
          <w:rFonts w:ascii="Arial" w:hAnsi="Arial" w:cs="Arial"/>
          <w:b/>
          <w:color w:val="000000"/>
          <w:sz w:val="22"/>
          <w:szCs w:val="22"/>
          <w:lang w:eastAsia="ar-SA"/>
        </w:rPr>
        <w:t>% ceny</w:t>
      </w:r>
      <w:r w:rsidRPr="000046C3">
        <w:rPr>
          <w:rFonts w:ascii="Arial" w:hAnsi="Arial" w:cs="Arial"/>
          <w:color w:val="000000"/>
          <w:sz w:val="22"/>
          <w:szCs w:val="22"/>
          <w:lang w:eastAsia="ar-SA"/>
        </w:rPr>
        <w:t xml:space="preserve"> całkowitej (ryczałtowej brutto) podanej w ofercie. Zabezpieczenie zostaje wniesione przed podpisaniem umowy. </w:t>
      </w:r>
    </w:p>
    <w:p w14:paraId="5A3D2DC3" w14:textId="688BB4DD"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2.</w:t>
      </w:r>
      <w:r w:rsidRPr="000046C3">
        <w:rPr>
          <w:rFonts w:ascii="Arial" w:hAnsi="Arial" w:cs="Arial"/>
          <w:color w:val="000000"/>
          <w:sz w:val="22"/>
          <w:szCs w:val="22"/>
          <w:lang w:eastAsia="ar-SA"/>
        </w:rPr>
        <w:t xml:space="preserve"> Zabezpieczenie należytego wykonania umowy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ykonawca wnosi w jednej lub kilku następujących formach:</w:t>
      </w:r>
    </w:p>
    <w:p w14:paraId="78118A2C"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pieniądzu,</w:t>
      </w:r>
    </w:p>
    <w:p w14:paraId="53EEAF3F"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bankowych lub poręczeniach spółdzielczej kasy oszczędnościowo kredytowej z tym że zobowiązanie kasy jest zawsze zobowiązaniem pieniężnym; </w:t>
      </w:r>
    </w:p>
    <w:p w14:paraId="06C5E812" w14:textId="77777777" w:rsidR="000046C3" w:rsidRPr="000046C3" w:rsidRDefault="000046C3" w:rsidP="000046C3">
      <w:pPr>
        <w:tabs>
          <w:tab w:val="left" w:pos="1800"/>
          <w:tab w:val="left" w:pos="234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gwarancjach bankowych;</w:t>
      </w:r>
    </w:p>
    <w:p w14:paraId="7164A864" w14:textId="77777777" w:rsidR="000046C3" w:rsidRP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lastRenderedPageBreak/>
        <w:t>-  gwarancjach ubezpieczeniowych lub</w:t>
      </w:r>
    </w:p>
    <w:p w14:paraId="3D9D0AD3" w14:textId="253CD7F0" w:rsidR="000046C3" w:rsidRDefault="000046C3" w:rsidP="000046C3">
      <w:pPr>
        <w:tabs>
          <w:tab w:val="left" w:pos="8640"/>
          <w:tab w:val="left" w:pos="9180"/>
        </w:tabs>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color w:val="000000"/>
          <w:sz w:val="22"/>
          <w:szCs w:val="22"/>
          <w:lang w:eastAsia="ar-SA"/>
        </w:rPr>
        <w:t xml:space="preserve">- poręczeniach udzielanych przez podmioty, o których mowa w art. 6b ust. 5 pkt 2 ustawy z dnia 9 listopada 2000 r. o utworzeniu Polskiej Agencji Rozwoju Przedsiębiorczości. </w:t>
      </w:r>
    </w:p>
    <w:p w14:paraId="2A34D1BA" w14:textId="1550D9C0" w:rsidR="00056DBB" w:rsidRPr="000046C3" w:rsidRDefault="00056DBB" w:rsidP="00056DBB">
      <w:pPr>
        <w:pStyle w:val="normalny0"/>
        <w:suppressAutoHyphens/>
        <w:rPr>
          <w:rFonts w:ascii="Arial" w:hAnsi="Arial" w:cs="Arial"/>
          <w:sz w:val="22"/>
          <w:szCs w:val="22"/>
        </w:rPr>
      </w:pPr>
      <w:r w:rsidRPr="00056DBB">
        <w:rPr>
          <w:rFonts w:ascii="Arial" w:hAnsi="Arial" w:cs="Arial"/>
          <w:sz w:val="22"/>
          <w:szCs w:val="22"/>
        </w:rPr>
        <w:t>Zamawiający nie wyraża zgody na wniesienie zabezpieczenia należytego wykonania umowy w innej formie.</w:t>
      </w:r>
    </w:p>
    <w:p w14:paraId="4CB51C4A" w14:textId="7EA6713D" w:rsidR="000046C3" w:rsidRPr="000046C3" w:rsidRDefault="004A2C34" w:rsidP="000046C3">
      <w:pPr>
        <w:overflowPunct/>
        <w:autoSpaceDE/>
        <w:spacing w:line="240" w:lineRule="atLeast"/>
        <w:jc w:val="both"/>
        <w:textAlignment w:val="auto"/>
        <w:rPr>
          <w:rFonts w:ascii="Arial" w:hAnsi="Arial" w:cs="Arial"/>
          <w:color w:val="000000"/>
          <w:sz w:val="22"/>
          <w:szCs w:val="22"/>
          <w:lang w:eastAsia="ar-SA"/>
        </w:rPr>
      </w:pPr>
      <w:r w:rsidRPr="004A2C34">
        <w:rPr>
          <w:rFonts w:ascii="Arial" w:hAnsi="Arial" w:cs="Arial"/>
          <w:b/>
          <w:bCs/>
          <w:color w:val="000000"/>
          <w:sz w:val="22"/>
          <w:szCs w:val="22"/>
          <w:lang w:eastAsia="ar-SA"/>
        </w:rPr>
        <w:t>2a.</w:t>
      </w:r>
      <w:r>
        <w:rPr>
          <w:rFonts w:ascii="Arial" w:hAnsi="Arial" w:cs="Arial"/>
          <w:color w:val="000000"/>
          <w:sz w:val="22"/>
          <w:szCs w:val="22"/>
          <w:lang w:eastAsia="ar-SA"/>
        </w:rPr>
        <w:t xml:space="preserve"> </w:t>
      </w:r>
      <w:r w:rsidR="000046C3" w:rsidRPr="000046C3">
        <w:rPr>
          <w:rFonts w:ascii="Arial" w:hAnsi="Arial" w:cs="Arial"/>
          <w:color w:val="000000"/>
          <w:sz w:val="22"/>
          <w:szCs w:val="22"/>
          <w:lang w:eastAsia="ar-SA"/>
        </w:rPr>
        <w:t xml:space="preserve">Zabezpieczenie wnoszone w pieniądzu Wykonawca wpłaca </w:t>
      </w:r>
      <w:r w:rsidR="000046C3" w:rsidRPr="000046C3">
        <w:rPr>
          <w:rFonts w:ascii="Arial" w:hAnsi="Arial" w:cs="Arial"/>
          <w:b/>
          <w:bCs/>
          <w:color w:val="000000"/>
          <w:sz w:val="22"/>
          <w:szCs w:val="22"/>
          <w:lang w:eastAsia="ar-SA"/>
        </w:rPr>
        <w:t>wyłącznie przelewem</w:t>
      </w:r>
      <w:r w:rsidR="000046C3" w:rsidRPr="000046C3">
        <w:rPr>
          <w:rFonts w:ascii="Arial" w:hAnsi="Arial" w:cs="Arial"/>
          <w:color w:val="000000"/>
          <w:sz w:val="22"/>
          <w:szCs w:val="22"/>
          <w:lang w:eastAsia="ar-SA"/>
        </w:rPr>
        <w:t xml:space="preserve"> na rachunek bankowy wskazany przez Zamawiającego. Gwarancja bankowa lub ubezpieczeniowa</w:t>
      </w:r>
      <w:r w:rsidR="00056DBB">
        <w:rPr>
          <w:rFonts w:ascii="Arial" w:hAnsi="Arial" w:cs="Arial"/>
          <w:color w:val="000000"/>
          <w:sz w:val="22"/>
          <w:szCs w:val="22"/>
          <w:lang w:eastAsia="ar-SA"/>
        </w:rPr>
        <w:t xml:space="preserve"> bądź poręczenie</w:t>
      </w:r>
      <w:r w:rsidR="000046C3" w:rsidRPr="000046C3">
        <w:rPr>
          <w:rFonts w:ascii="Arial" w:hAnsi="Arial" w:cs="Arial"/>
          <w:color w:val="000000"/>
          <w:sz w:val="22"/>
          <w:szCs w:val="22"/>
          <w:lang w:eastAsia="ar-SA"/>
        </w:rPr>
        <w:t xml:space="preserve"> stanowiąc</w:t>
      </w:r>
      <w:r w:rsidR="00056DBB">
        <w:rPr>
          <w:rFonts w:ascii="Arial" w:hAnsi="Arial" w:cs="Arial"/>
          <w:color w:val="000000"/>
          <w:sz w:val="22"/>
          <w:szCs w:val="22"/>
          <w:lang w:eastAsia="ar-SA"/>
        </w:rPr>
        <w:t>e</w:t>
      </w:r>
      <w:r w:rsidR="000046C3" w:rsidRPr="000046C3">
        <w:rPr>
          <w:rFonts w:ascii="Arial" w:hAnsi="Arial" w:cs="Arial"/>
          <w:color w:val="000000"/>
          <w:sz w:val="22"/>
          <w:szCs w:val="22"/>
          <w:lang w:eastAsia="ar-SA"/>
        </w:rPr>
        <w:t xml:space="preserve"> formę wniesienia zabezpieczenia należytego wykonania umowy, powinn</w:t>
      </w:r>
      <w:r w:rsidR="00056DBB">
        <w:rPr>
          <w:rFonts w:ascii="Arial" w:hAnsi="Arial" w:cs="Arial"/>
          <w:color w:val="000000"/>
          <w:sz w:val="22"/>
          <w:szCs w:val="22"/>
          <w:lang w:eastAsia="ar-SA"/>
        </w:rPr>
        <w:t>o</w:t>
      </w:r>
      <w:r w:rsidR="000046C3" w:rsidRPr="000046C3">
        <w:rPr>
          <w:rFonts w:ascii="Arial" w:hAnsi="Arial" w:cs="Arial"/>
          <w:color w:val="000000"/>
          <w:sz w:val="22"/>
          <w:szCs w:val="22"/>
          <w:lang w:eastAsia="ar-SA"/>
        </w:rPr>
        <w:t xml:space="preserve"> co najmniej:</w:t>
      </w:r>
    </w:p>
    <w:p w14:paraId="5B0B2257" w14:textId="5D8543ED"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ustalać beneficjenta gwarancji, tj. </w:t>
      </w:r>
      <w:r w:rsidR="000046C3" w:rsidRPr="000046C3">
        <w:rPr>
          <w:rFonts w:ascii="Arial" w:hAnsi="Arial" w:cs="Arial"/>
          <w:b/>
          <w:bCs/>
          <w:sz w:val="22"/>
          <w:szCs w:val="22"/>
          <w:lang w:eastAsia="ar-SA"/>
        </w:rPr>
        <w:t>Gminę Miasta Radomia</w:t>
      </w:r>
      <w:r w:rsidR="000046C3" w:rsidRPr="000046C3">
        <w:rPr>
          <w:rFonts w:ascii="Arial" w:hAnsi="Arial" w:cs="Arial"/>
          <w:b/>
          <w:color w:val="000000"/>
          <w:sz w:val="22"/>
          <w:szCs w:val="22"/>
          <w:lang w:eastAsia="ar-SA"/>
        </w:rPr>
        <w:t>,</w:t>
      </w:r>
    </w:p>
    <w:p w14:paraId="55314D2E" w14:textId="78BCF4EE"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kwotę gwarantowaną w złotych (ustaloną na podstawie złożonej oferty),</w:t>
      </w:r>
    </w:p>
    <w:p w14:paraId="5F6AB4ED" w14:textId="0E3939F4"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określać termin ważności (stosownie do postanowień SWZ i złożonej oferty),</w:t>
      </w:r>
    </w:p>
    <w:p w14:paraId="1BABD26C" w14:textId="3D25E4AA"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być gwarancją nie odwoływalną, bezwarunkową, płatną na każde żądanie,</w:t>
      </w:r>
    </w:p>
    <w:p w14:paraId="29B44969" w14:textId="41D1BA9B"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wskazywać przedmiot gwarancji (wynikający z SWZ),</w:t>
      </w:r>
    </w:p>
    <w:p w14:paraId="04710243" w14:textId="41CEE988"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 xml:space="preserve">- </w:t>
      </w:r>
      <w:r w:rsidR="000046C3" w:rsidRPr="000046C3">
        <w:rPr>
          <w:rFonts w:ascii="Arial" w:hAnsi="Arial" w:cs="Arial"/>
          <w:b/>
          <w:color w:val="000000"/>
          <w:sz w:val="22"/>
          <w:szCs w:val="22"/>
          <w:lang w:eastAsia="ar-SA"/>
        </w:rPr>
        <w:t>wskazywać, że służy pokryciu wszelkich roszczeń z tytułu niewykonania lub nienależytego wykonania umowy,</w:t>
      </w:r>
    </w:p>
    <w:p w14:paraId="7E7071E5" w14:textId="2964A28F" w:rsidR="000046C3" w:rsidRPr="000046C3" w:rsidRDefault="004A2C34" w:rsidP="000046C3">
      <w:pPr>
        <w:overflowPunct/>
        <w:autoSpaceDE/>
        <w:spacing w:line="240" w:lineRule="atLeast"/>
        <w:jc w:val="both"/>
        <w:textAlignment w:val="auto"/>
        <w:rPr>
          <w:rFonts w:ascii="Arial" w:hAnsi="Arial" w:cs="Arial"/>
          <w:b/>
          <w:color w:val="000000"/>
          <w:sz w:val="22"/>
          <w:szCs w:val="22"/>
          <w:lang w:eastAsia="ar-SA"/>
        </w:rPr>
      </w:pPr>
      <w:r>
        <w:rPr>
          <w:rFonts w:ascii="Arial" w:hAnsi="Arial" w:cs="Arial"/>
          <w:b/>
          <w:color w:val="000000"/>
          <w:sz w:val="22"/>
          <w:szCs w:val="22"/>
          <w:lang w:eastAsia="ar-SA"/>
        </w:rPr>
        <w:t>-</w:t>
      </w:r>
      <w:r w:rsidR="000046C3" w:rsidRPr="000046C3">
        <w:rPr>
          <w:rFonts w:ascii="Arial" w:hAnsi="Arial" w:cs="Arial"/>
          <w:b/>
          <w:color w:val="000000"/>
          <w:sz w:val="22"/>
          <w:szCs w:val="22"/>
          <w:lang w:eastAsia="ar-SA"/>
        </w:rPr>
        <w:t xml:space="preserve"> w przypadku okoliczności o których mowa w pkt 7 </w:t>
      </w:r>
      <w:r w:rsidR="000046C3" w:rsidRPr="000046C3">
        <w:rPr>
          <w:rFonts w:ascii="Arial" w:hAnsi="Arial" w:cs="Arial"/>
          <w:b/>
          <w:sz w:val="22"/>
          <w:szCs w:val="22"/>
          <w:u w:val="single"/>
          <w:lang w:eastAsia="ar-SA"/>
        </w:rPr>
        <w:t>uprawnienie Zamawiającego do dokonania wypłaty zabezpieczenia o którym mowa w pkt 7, musi wprost wynikać z treści dokumentu zabezpieczenia.</w:t>
      </w:r>
    </w:p>
    <w:p w14:paraId="3ACE48D1"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3.</w:t>
      </w:r>
      <w:r w:rsidRPr="000046C3">
        <w:rPr>
          <w:rFonts w:ascii="Arial" w:hAnsi="Arial" w:cs="Arial"/>
          <w:color w:val="000000"/>
          <w:sz w:val="22"/>
          <w:szCs w:val="22"/>
          <w:lang w:eastAsia="ar-SA"/>
        </w:rPr>
        <w:t xml:space="preserve"> Zamawiający zwróci </w:t>
      </w:r>
      <w:r w:rsidRPr="000046C3">
        <w:rPr>
          <w:rFonts w:ascii="Arial" w:hAnsi="Arial" w:cs="Arial"/>
          <w:b/>
          <w:bCs/>
          <w:color w:val="000000"/>
          <w:sz w:val="22"/>
          <w:szCs w:val="22"/>
          <w:lang w:eastAsia="ar-SA"/>
        </w:rPr>
        <w:t>70 % wysokości zabezpieczenia</w:t>
      </w:r>
      <w:r w:rsidRPr="000046C3">
        <w:rPr>
          <w:rFonts w:ascii="Arial" w:hAnsi="Arial" w:cs="Arial"/>
          <w:color w:val="000000"/>
          <w:sz w:val="22"/>
          <w:szCs w:val="22"/>
          <w:lang w:eastAsia="ar-SA"/>
        </w:rPr>
        <w:t xml:space="preserve"> w terminie 30 dni od dnia wykonania zamówienia i uznania przez Zamawiającego za należycie wykonane.</w:t>
      </w:r>
    </w:p>
    <w:p w14:paraId="16CC3FB0" w14:textId="086F320E"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4.</w:t>
      </w:r>
      <w:r w:rsidRPr="000046C3">
        <w:rPr>
          <w:rFonts w:ascii="Arial" w:hAnsi="Arial" w:cs="Arial"/>
          <w:color w:val="000000"/>
          <w:sz w:val="22"/>
          <w:szCs w:val="22"/>
          <w:lang w:eastAsia="ar-SA"/>
        </w:rPr>
        <w:t xml:space="preserve"> </w:t>
      </w:r>
      <w:r w:rsidRPr="000046C3">
        <w:rPr>
          <w:rFonts w:ascii="Arial" w:hAnsi="Arial" w:cs="Arial"/>
          <w:b/>
          <w:color w:val="000000"/>
          <w:sz w:val="22"/>
          <w:szCs w:val="22"/>
          <w:lang w:eastAsia="ar-SA"/>
        </w:rPr>
        <w:t>30 %</w:t>
      </w:r>
      <w:r w:rsidRPr="000046C3">
        <w:rPr>
          <w:rFonts w:ascii="Arial" w:hAnsi="Arial" w:cs="Arial"/>
          <w:color w:val="000000"/>
          <w:sz w:val="22"/>
          <w:szCs w:val="22"/>
          <w:lang w:eastAsia="ar-SA"/>
        </w:rPr>
        <w:t xml:space="preserve"> wysokości zabezpieczenia Zamawiający pozostawi na zabezpieczenie roszczeń z tytułu </w:t>
      </w:r>
      <w:r w:rsidR="004A2C34">
        <w:rPr>
          <w:rFonts w:ascii="Arial" w:hAnsi="Arial" w:cs="Arial"/>
          <w:color w:val="000000"/>
          <w:sz w:val="22"/>
          <w:szCs w:val="22"/>
          <w:lang w:eastAsia="ar-SA"/>
        </w:rPr>
        <w:t xml:space="preserve">gwarancji lub </w:t>
      </w:r>
      <w:r w:rsidRPr="000046C3">
        <w:rPr>
          <w:rFonts w:ascii="Arial" w:hAnsi="Arial" w:cs="Arial"/>
          <w:color w:val="000000"/>
          <w:sz w:val="22"/>
          <w:szCs w:val="22"/>
          <w:lang w:eastAsia="ar-SA"/>
        </w:rPr>
        <w:t>rękojmi za wady.</w:t>
      </w:r>
    </w:p>
    <w:p w14:paraId="34B3FA89" w14:textId="77777777"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color w:val="000000"/>
          <w:sz w:val="22"/>
          <w:szCs w:val="22"/>
          <w:lang w:eastAsia="ar-SA"/>
        </w:rPr>
        <w:t>5.</w:t>
      </w:r>
      <w:r w:rsidRPr="000046C3">
        <w:rPr>
          <w:rFonts w:ascii="Arial" w:hAnsi="Arial" w:cs="Arial"/>
          <w:color w:val="000000"/>
          <w:sz w:val="22"/>
          <w:szCs w:val="22"/>
          <w:lang w:eastAsia="ar-SA"/>
        </w:rPr>
        <w:t xml:space="preserve"> Kwotę, o której mowa w pkt 4, Zamawiający zwróci nie później niż w 15 dniu po upływie okresu rękojmi za wady. </w:t>
      </w:r>
    </w:p>
    <w:p w14:paraId="779F2B10" w14:textId="0CF42A55" w:rsidR="000046C3" w:rsidRPr="000046C3" w:rsidRDefault="000046C3" w:rsidP="000046C3">
      <w:pPr>
        <w:overflowPunct/>
        <w:autoSpaceDE/>
        <w:spacing w:line="240" w:lineRule="atLeast"/>
        <w:jc w:val="both"/>
        <w:textAlignment w:val="auto"/>
        <w:rPr>
          <w:rFonts w:ascii="Arial" w:hAnsi="Arial" w:cs="Arial"/>
          <w:color w:val="000000"/>
          <w:sz w:val="22"/>
          <w:szCs w:val="22"/>
          <w:lang w:eastAsia="ar-SA"/>
        </w:rPr>
      </w:pPr>
      <w:r w:rsidRPr="000046C3">
        <w:rPr>
          <w:rFonts w:ascii="Arial" w:hAnsi="Arial" w:cs="Arial"/>
          <w:b/>
          <w:bCs/>
          <w:color w:val="000000"/>
          <w:sz w:val="22"/>
          <w:szCs w:val="22"/>
          <w:lang w:eastAsia="ar-SA"/>
        </w:rPr>
        <w:t>6.</w:t>
      </w:r>
      <w:r w:rsidRPr="000046C3">
        <w:rPr>
          <w:rFonts w:ascii="Arial" w:hAnsi="Arial" w:cs="Arial"/>
          <w:color w:val="000000"/>
          <w:sz w:val="22"/>
          <w:szCs w:val="22"/>
          <w:lang w:eastAsia="ar-SA"/>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t>
      </w:r>
      <w:r w:rsidR="00EE6684">
        <w:rPr>
          <w:rFonts w:ascii="Arial" w:hAnsi="Arial" w:cs="Arial"/>
          <w:color w:val="000000"/>
          <w:sz w:val="22"/>
          <w:szCs w:val="22"/>
          <w:lang w:eastAsia="ar-SA"/>
        </w:rPr>
        <w:t>W</w:t>
      </w:r>
      <w:r w:rsidRPr="000046C3">
        <w:rPr>
          <w:rFonts w:ascii="Arial" w:hAnsi="Arial" w:cs="Arial"/>
          <w:color w:val="000000"/>
          <w:sz w:val="22"/>
          <w:szCs w:val="22"/>
          <w:lang w:eastAsia="ar-SA"/>
        </w:rPr>
        <w:t>ykonawcy.</w:t>
      </w:r>
    </w:p>
    <w:p w14:paraId="30440817" w14:textId="7CFFF220" w:rsidR="000046C3" w:rsidRPr="000046C3" w:rsidRDefault="000046C3" w:rsidP="000046C3">
      <w:pPr>
        <w:suppressAutoHyphens w:val="0"/>
        <w:overflowPunct/>
        <w:autoSpaceDN w:val="0"/>
        <w:adjustRightInd w:val="0"/>
        <w:jc w:val="both"/>
        <w:textAlignment w:val="auto"/>
        <w:rPr>
          <w:rFonts w:ascii="Arial" w:eastAsia="Calibri" w:hAnsi="Arial" w:cs="Arial"/>
          <w:sz w:val="22"/>
          <w:szCs w:val="22"/>
          <w:lang w:eastAsia="en-US"/>
        </w:rPr>
      </w:pPr>
      <w:r w:rsidRPr="009B340F">
        <w:rPr>
          <w:rFonts w:ascii="Arial" w:eastAsia="Calibri" w:hAnsi="Arial" w:cs="Arial"/>
          <w:b/>
          <w:bCs/>
          <w:sz w:val="22"/>
          <w:szCs w:val="22"/>
          <w:lang w:eastAsia="en-US"/>
        </w:rPr>
        <w:t>7.</w:t>
      </w:r>
      <w:r w:rsidRPr="000046C3">
        <w:rPr>
          <w:rFonts w:ascii="Arial" w:eastAsia="Calibri" w:hAnsi="Arial" w:cs="Arial"/>
          <w:sz w:val="22"/>
          <w:szCs w:val="22"/>
          <w:lang w:eastAsia="en-US"/>
        </w:rPr>
        <w:t xml:space="preserve"> Jeżeli okres na jaki ma zostać wniesione zabezpieczenie przekracza 5 lat, zabezpieczenie w pieniądzu wnosi się na cały ten okres, a zabezpieczenie w innej formie wnosi się na okres nie krótszy niż 5 lat, z jednoczesnym zobowiązaniem się </w:t>
      </w:r>
      <w:r w:rsidR="00EE6684">
        <w:rPr>
          <w:rFonts w:ascii="Arial" w:eastAsia="Calibri" w:hAnsi="Arial" w:cs="Arial"/>
          <w:sz w:val="22"/>
          <w:szCs w:val="22"/>
          <w:lang w:eastAsia="en-US"/>
        </w:rPr>
        <w:t>W</w:t>
      </w:r>
      <w:r w:rsidRPr="000046C3">
        <w:rPr>
          <w:rFonts w:ascii="Arial" w:eastAsia="Calibri" w:hAnsi="Arial" w:cs="Arial"/>
          <w:sz w:val="22"/>
          <w:szCs w:val="22"/>
          <w:lang w:eastAsia="en-US"/>
        </w:rPr>
        <w:t>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powyżej następuje nie później niż w ostatnim dniu ważności dotychczasowego zabezpieczenia.</w:t>
      </w:r>
      <w:r w:rsidRPr="000046C3">
        <w:rPr>
          <w:rFonts w:ascii="Arial" w:eastAsia="Calibri" w:hAnsi="Arial" w:cs="Arial"/>
          <w:b/>
          <w:sz w:val="22"/>
          <w:szCs w:val="22"/>
          <w:lang w:eastAsia="en-US"/>
        </w:rPr>
        <w:t xml:space="preserve"> </w:t>
      </w:r>
      <w:r w:rsidRPr="000046C3">
        <w:rPr>
          <w:rFonts w:ascii="Arial" w:eastAsia="Calibri" w:hAnsi="Arial" w:cs="Arial"/>
          <w:b/>
          <w:sz w:val="22"/>
          <w:szCs w:val="22"/>
          <w:u w:val="single"/>
          <w:lang w:eastAsia="en-US"/>
        </w:rPr>
        <w:t>Uprawnienie Zamawiającego do dokonania wypłaty o której mowa powyżej, musi wprost wynikać z treści dokumentu zabezpieczenia.</w:t>
      </w:r>
    </w:p>
    <w:p w14:paraId="48BE1B5E" w14:textId="402CBF96" w:rsidR="000046C3" w:rsidRPr="00D45D55" w:rsidRDefault="000046C3" w:rsidP="000046C3">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6F25D83A" w14:textId="2E1F299A"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18</w:t>
      </w:r>
      <w:r w:rsidRPr="000046C3">
        <w:rPr>
          <w:rFonts w:ascii="Arial" w:hAnsi="Arial" w:cs="Arial"/>
          <w:b/>
          <w:bCs/>
          <w:i/>
          <w:iCs/>
          <w:color w:val="000000"/>
          <w:sz w:val="22"/>
          <w:szCs w:val="22"/>
          <w:lang w:eastAsia="ar-SA"/>
        </w:rPr>
        <w:t>.</w:t>
      </w:r>
    </w:p>
    <w:p w14:paraId="19E5186B" w14:textId="5FEEB1C6" w:rsidR="004A2C34" w:rsidRPr="000046C3" w:rsidRDefault="004A2C34" w:rsidP="004A2C34">
      <w:pPr>
        <w:overflowPunct/>
        <w:autoSpaceDE/>
        <w:spacing w:line="240" w:lineRule="atLeast"/>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Podwykonawstwo</w:t>
      </w:r>
      <w:r w:rsidRPr="000046C3">
        <w:rPr>
          <w:rFonts w:ascii="Arial" w:hAnsi="Arial" w:cs="Arial"/>
          <w:b/>
          <w:bCs/>
          <w:i/>
          <w:iCs/>
          <w:color w:val="000000"/>
          <w:sz w:val="22"/>
          <w:szCs w:val="22"/>
          <w:lang w:eastAsia="ar-SA"/>
        </w:rPr>
        <w:t>.</w:t>
      </w:r>
    </w:p>
    <w:p w14:paraId="50C81D5F" w14:textId="77777777" w:rsidR="004A2C34" w:rsidRPr="00D45D55" w:rsidRDefault="004A2C34" w:rsidP="004A2C34">
      <w:pPr>
        <w:pStyle w:val="Tekstpodstawowy"/>
        <w:tabs>
          <w:tab w:val="left" w:pos="426"/>
        </w:tabs>
        <w:jc w:val="both"/>
        <w:rPr>
          <w:rFonts w:ascii="Arial" w:hAnsi="Arial" w:cs="Arial"/>
          <w:b w:val="0"/>
          <w:bCs/>
          <w:sz w:val="16"/>
          <w:szCs w:val="16"/>
        </w:rPr>
      </w:pPr>
    </w:p>
    <w:p w14:paraId="618B455A" w14:textId="44A079B9" w:rsidR="000046C3" w:rsidRPr="00CC0B73" w:rsidRDefault="00E069E9" w:rsidP="00CC0B73">
      <w:pPr>
        <w:pStyle w:val="Tekstpodstawowy"/>
        <w:tabs>
          <w:tab w:val="left" w:pos="426"/>
        </w:tabs>
        <w:jc w:val="both"/>
        <w:rPr>
          <w:rFonts w:ascii="Arial" w:hAnsi="Arial" w:cs="Arial"/>
          <w:b w:val="0"/>
          <w:bCs/>
          <w:sz w:val="22"/>
          <w:szCs w:val="22"/>
        </w:rPr>
      </w:pPr>
      <w:r w:rsidRPr="00405F37">
        <w:rPr>
          <w:rFonts w:ascii="Arial" w:hAnsi="Arial" w:cs="Arial"/>
          <w:b w:val="0"/>
          <w:bCs/>
          <w:sz w:val="22"/>
          <w:szCs w:val="22"/>
        </w:rPr>
        <w:t>Zamawiający kwestie związane z podwykonawstwem uregulował w</w:t>
      </w:r>
      <w:r w:rsidRPr="00405F37">
        <w:rPr>
          <w:rFonts w:ascii="Arial" w:hAnsi="Arial" w:cs="Arial"/>
          <w:b w:val="0"/>
          <w:sz w:val="22"/>
          <w:szCs w:val="22"/>
        </w:rPr>
        <w:t xml:space="preserve"> </w:t>
      </w:r>
      <w:r w:rsidRPr="00405F37">
        <w:rPr>
          <w:rFonts w:ascii="Arial" w:hAnsi="Arial" w:cs="Arial"/>
          <w:b w:val="0"/>
          <w:bCs/>
          <w:sz w:val="22"/>
          <w:szCs w:val="22"/>
        </w:rPr>
        <w:t>projek</w:t>
      </w:r>
      <w:r w:rsidR="00405F37" w:rsidRPr="00405F37">
        <w:rPr>
          <w:rFonts w:ascii="Arial" w:hAnsi="Arial" w:cs="Arial"/>
          <w:b w:val="0"/>
          <w:bCs/>
          <w:sz w:val="22"/>
          <w:szCs w:val="22"/>
        </w:rPr>
        <w:t xml:space="preserve">cie </w:t>
      </w:r>
      <w:r w:rsidR="00D45D55">
        <w:rPr>
          <w:rFonts w:ascii="Arial" w:hAnsi="Arial" w:cs="Arial"/>
          <w:b w:val="0"/>
          <w:bCs/>
          <w:sz w:val="22"/>
          <w:szCs w:val="22"/>
        </w:rPr>
        <w:t xml:space="preserve">(wzorze) </w:t>
      </w:r>
      <w:r w:rsidR="00405F37" w:rsidRPr="00405F37">
        <w:rPr>
          <w:rFonts w:ascii="Arial" w:hAnsi="Arial" w:cs="Arial"/>
          <w:b w:val="0"/>
          <w:bCs/>
          <w:sz w:val="22"/>
          <w:szCs w:val="22"/>
        </w:rPr>
        <w:t>Umowy, stanowiącym załącznik do SWZ.</w:t>
      </w:r>
    </w:p>
    <w:p w14:paraId="313B3AD5" w14:textId="77777777" w:rsidR="00203800" w:rsidRDefault="00203800" w:rsidP="003A52FA">
      <w:pPr>
        <w:overflowPunct/>
        <w:autoSpaceDE/>
        <w:textAlignment w:val="auto"/>
        <w:rPr>
          <w:rFonts w:ascii="Arial" w:hAnsi="Arial" w:cs="Arial"/>
          <w:b/>
          <w:bCs/>
          <w:i/>
          <w:iCs/>
          <w:color w:val="000000"/>
          <w:sz w:val="22"/>
          <w:szCs w:val="22"/>
          <w:lang w:eastAsia="ar-SA"/>
        </w:rPr>
      </w:pPr>
    </w:p>
    <w:p w14:paraId="1BF91A0B" w14:textId="06096383"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t xml:space="preserve">§ </w:t>
      </w:r>
      <w:r w:rsidRPr="00D45D55">
        <w:rPr>
          <w:rFonts w:ascii="Arial" w:hAnsi="Arial" w:cs="Arial"/>
          <w:b/>
          <w:bCs/>
          <w:i/>
          <w:iCs/>
          <w:color w:val="000000"/>
          <w:sz w:val="22"/>
          <w:szCs w:val="22"/>
          <w:lang w:eastAsia="ar-SA"/>
        </w:rPr>
        <w:t>19</w:t>
      </w:r>
      <w:r w:rsidRPr="000046C3">
        <w:rPr>
          <w:rFonts w:ascii="Arial" w:hAnsi="Arial" w:cs="Arial"/>
          <w:b/>
          <w:bCs/>
          <w:i/>
          <w:iCs/>
          <w:color w:val="000000"/>
          <w:sz w:val="22"/>
          <w:szCs w:val="22"/>
          <w:lang w:eastAsia="ar-SA"/>
        </w:rPr>
        <w:t>.</w:t>
      </w:r>
    </w:p>
    <w:p w14:paraId="39C8AAE3" w14:textId="2D538967" w:rsidR="00D45D55" w:rsidRDefault="000046C3" w:rsidP="00D45D55">
      <w:pPr>
        <w:pStyle w:val="Tekstpodstawowy"/>
        <w:jc w:val="center"/>
        <w:rPr>
          <w:rFonts w:ascii="Arial" w:eastAsiaTheme="minorHAnsi" w:hAnsi="Arial" w:cs="Arial"/>
          <w:bCs/>
          <w:i/>
          <w:iCs/>
          <w:color w:val="000000"/>
          <w:sz w:val="22"/>
          <w:szCs w:val="22"/>
          <w:lang w:eastAsia="en-US"/>
        </w:rPr>
      </w:pPr>
      <w:r w:rsidRPr="00D45D55">
        <w:rPr>
          <w:rFonts w:ascii="Arial" w:eastAsiaTheme="minorHAnsi" w:hAnsi="Arial" w:cs="Arial"/>
          <w:bCs/>
          <w:i/>
          <w:iCs/>
          <w:color w:val="000000"/>
          <w:sz w:val="22"/>
          <w:szCs w:val="22"/>
          <w:lang w:eastAsia="en-US"/>
        </w:rPr>
        <w:t>Informacje o treści zawieranej umowy oraz możliwości jej zmiany</w:t>
      </w:r>
      <w:r w:rsidR="00D45D55" w:rsidRPr="00D45D55">
        <w:rPr>
          <w:rFonts w:ascii="Arial" w:eastAsiaTheme="minorHAnsi" w:hAnsi="Arial" w:cs="Arial"/>
          <w:bCs/>
          <w:i/>
          <w:iCs/>
          <w:color w:val="000000"/>
          <w:sz w:val="22"/>
          <w:szCs w:val="22"/>
          <w:lang w:eastAsia="en-US"/>
        </w:rPr>
        <w:t>.</w:t>
      </w:r>
    </w:p>
    <w:p w14:paraId="78CAFFDE" w14:textId="77777777" w:rsidR="00D45D55" w:rsidRPr="00D45D55" w:rsidRDefault="00D45D55" w:rsidP="00D45D55">
      <w:pPr>
        <w:pStyle w:val="Tekstpodstawowy"/>
        <w:jc w:val="center"/>
        <w:rPr>
          <w:rFonts w:ascii="Arial" w:eastAsiaTheme="minorHAnsi" w:hAnsi="Arial" w:cs="Arial"/>
          <w:bCs/>
          <w:i/>
          <w:iCs/>
          <w:color w:val="000000"/>
          <w:sz w:val="16"/>
          <w:szCs w:val="16"/>
          <w:lang w:eastAsia="en-US"/>
        </w:rPr>
      </w:pPr>
    </w:p>
    <w:p w14:paraId="63849675" w14:textId="350C5C86"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1. </w:t>
      </w:r>
      <w:r w:rsidRPr="000046C3">
        <w:rPr>
          <w:rFonts w:ascii="Arial" w:eastAsiaTheme="minorHAnsi" w:hAnsi="Arial" w:cs="Arial"/>
          <w:color w:val="000000"/>
          <w:sz w:val="22"/>
          <w:szCs w:val="22"/>
          <w:lang w:eastAsia="en-US"/>
        </w:rPr>
        <w:t>Wybrany Wykonawca jest zobowiązany do zawarcia umowy w sprawie zamówienia publicznego na warunkach określonych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stanowiącym </w:t>
      </w:r>
      <w:r w:rsidRPr="000046C3">
        <w:rPr>
          <w:rFonts w:ascii="Arial" w:eastAsiaTheme="minorHAnsi" w:hAnsi="Arial" w:cs="Arial"/>
          <w:b/>
          <w:bCs/>
          <w:color w:val="000000"/>
          <w:sz w:val="22"/>
          <w:szCs w:val="22"/>
          <w:lang w:eastAsia="en-US"/>
        </w:rPr>
        <w:t>Załącznik do SWZ</w:t>
      </w:r>
      <w:r w:rsidRPr="000046C3">
        <w:rPr>
          <w:rFonts w:ascii="Arial" w:eastAsiaTheme="minorHAnsi" w:hAnsi="Arial" w:cs="Arial"/>
          <w:color w:val="000000"/>
          <w:sz w:val="22"/>
          <w:szCs w:val="22"/>
          <w:lang w:eastAsia="en-US"/>
        </w:rPr>
        <w:t xml:space="preserve">. </w:t>
      </w:r>
    </w:p>
    <w:p w14:paraId="708CF219"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2. </w:t>
      </w:r>
      <w:r w:rsidRPr="000046C3">
        <w:rPr>
          <w:rFonts w:ascii="Arial" w:eastAsiaTheme="minorHAnsi" w:hAnsi="Arial" w:cs="Arial"/>
          <w:color w:val="000000"/>
          <w:sz w:val="22"/>
          <w:szCs w:val="22"/>
          <w:lang w:eastAsia="en-US"/>
        </w:rPr>
        <w:t xml:space="preserve">Zakres świadczenia Wykonawcy wynikający z umowy jest tożsamy z jego zobowiązaniem zawartym w ofercie. </w:t>
      </w:r>
    </w:p>
    <w:p w14:paraId="6A30A2FD" w14:textId="1879DA51"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3. </w:t>
      </w:r>
      <w:r w:rsidRPr="000046C3">
        <w:rPr>
          <w:rFonts w:ascii="Arial" w:eastAsiaTheme="minorHAnsi" w:hAnsi="Arial" w:cs="Arial"/>
          <w:color w:val="000000"/>
          <w:sz w:val="22"/>
          <w:szCs w:val="22"/>
          <w:lang w:eastAsia="en-US"/>
        </w:rPr>
        <w:t>Zamawiający przewiduje możliwość zmiany zawartej umowy w stosunku do treści wybranej oferty w zakresie uregulowanym w PZP oraz wskazanym w</w:t>
      </w:r>
      <w:r w:rsidRPr="00D45D55">
        <w:rPr>
          <w:rFonts w:ascii="Arial" w:eastAsiaTheme="minorHAnsi" w:hAnsi="Arial" w:cs="Arial"/>
          <w:color w:val="000000"/>
          <w:sz w:val="22"/>
          <w:szCs w:val="22"/>
          <w:lang w:eastAsia="en-US"/>
        </w:rPr>
        <w:t xml:space="preserve"> projekcie </w:t>
      </w:r>
      <w:r w:rsidRPr="000046C3">
        <w:rPr>
          <w:rFonts w:ascii="Arial" w:eastAsiaTheme="minorHAnsi" w:hAnsi="Arial" w:cs="Arial"/>
          <w:color w:val="000000"/>
          <w:sz w:val="22"/>
          <w:szCs w:val="22"/>
          <w:lang w:eastAsia="en-US"/>
        </w:rPr>
        <w:t xml:space="preserve">Umowy. </w:t>
      </w:r>
    </w:p>
    <w:p w14:paraId="66E9B221" w14:textId="77777777" w:rsidR="00D45D55" w:rsidRPr="000046C3" w:rsidRDefault="00D45D55" w:rsidP="00D45D55">
      <w:pPr>
        <w:suppressAutoHyphens w:val="0"/>
        <w:overflowPunct/>
        <w:autoSpaceDN w:val="0"/>
        <w:adjustRightInd w:val="0"/>
        <w:ind w:left="284" w:hanging="284"/>
        <w:jc w:val="both"/>
        <w:textAlignment w:val="auto"/>
        <w:rPr>
          <w:rFonts w:ascii="Arial" w:eastAsiaTheme="minorHAnsi" w:hAnsi="Arial" w:cs="Arial"/>
          <w:color w:val="000000"/>
          <w:sz w:val="22"/>
          <w:szCs w:val="22"/>
          <w:lang w:eastAsia="en-US"/>
        </w:rPr>
      </w:pPr>
      <w:r w:rsidRPr="000046C3">
        <w:rPr>
          <w:rFonts w:ascii="Arial" w:eastAsiaTheme="minorHAnsi" w:hAnsi="Arial" w:cs="Arial"/>
          <w:b/>
          <w:bCs/>
          <w:color w:val="000000"/>
          <w:sz w:val="22"/>
          <w:szCs w:val="22"/>
          <w:lang w:eastAsia="en-US"/>
        </w:rPr>
        <w:t xml:space="preserve">4. </w:t>
      </w:r>
      <w:r w:rsidRPr="000046C3">
        <w:rPr>
          <w:rFonts w:ascii="Arial" w:eastAsiaTheme="minorHAnsi" w:hAnsi="Arial" w:cs="Arial"/>
          <w:color w:val="000000"/>
          <w:sz w:val="22"/>
          <w:szCs w:val="22"/>
          <w:lang w:eastAsia="en-US"/>
        </w:rPr>
        <w:t xml:space="preserve">Zmiana umowy wymaga dla swej ważności, pod rygorem nieważności, zachowania formy pisemnej. </w:t>
      </w:r>
    </w:p>
    <w:p w14:paraId="6AC00E90" w14:textId="77777777" w:rsidR="00D45D55" w:rsidRPr="00CC0B73" w:rsidRDefault="00D45D55" w:rsidP="00D45D55">
      <w:pPr>
        <w:overflowPunct/>
        <w:autoSpaceDE/>
        <w:jc w:val="center"/>
        <w:textAlignment w:val="auto"/>
        <w:rPr>
          <w:rFonts w:ascii="Arial" w:hAnsi="Arial" w:cs="Arial"/>
          <w:b/>
          <w:bCs/>
          <w:i/>
          <w:iCs/>
          <w:color w:val="000000"/>
          <w:sz w:val="16"/>
          <w:szCs w:val="16"/>
          <w:lang w:eastAsia="ar-SA"/>
        </w:rPr>
      </w:pPr>
    </w:p>
    <w:p w14:paraId="174B3521" w14:textId="51F80880" w:rsidR="00D45D55" w:rsidRDefault="00D45D55" w:rsidP="00D45D55">
      <w:pPr>
        <w:overflowPunct/>
        <w:autoSpaceDE/>
        <w:jc w:val="center"/>
        <w:textAlignment w:val="auto"/>
        <w:rPr>
          <w:rFonts w:ascii="Arial" w:hAnsi="Arial" w:cs="Arial"/>
          <w:b/>
          <w:bCs/>
          <w:i/>
          <w:iCs/>
          <w:color w:val="000000"/>
          <w:sz w:val="22"/>
          <w:szCs w:val="22"/>
          <w:lang w:eastAsia="ar-SA"/>
        </w:rPr>
      </w:pPr>
      <w:r w:rsidRPr="000046C3">
        <w:rPr>
          <w:rFonts w:ascii="Arial" w:hAnsi="Arial" w:cs="Arial"/>
          <w:b/>
          <w:bCs/>
          <w:i/>
          <w:iCs/>
          <w:color w:val="000000"/>
          <w:sz w:val="22"/>
          <w:szCs w:val="22"/>
          <w:lang w:eastAsia="ar-SA"/>
        </w:rPr>
        <w:lastRenderedPageBreak/>
        <w:t xml:space="preserve">§ </w:t>
      </w:r>
      <w:r>
        <w:rPr>
          <w:rFonts w:ascii="Arial" w:hAnsi="Arial" w:cs="Arial"/>
          <w:b/>
          <w:bCs/>
          <w:i/>
          <w:iCs/>
          <w:color w:val="000000"/>
          <w:sz w:val="22"/>
          <w:szCs w:val="22"/>
          <w:lang w:eastAsia="ar-SA"/>
        </w:rPr>
        <w:t>20</w:t>
      </w:r>
      <w:r w:rsidRPr="000046C3">
        <w:rPr>
          <w:rFonts w:ascii="Arial" w:hAnsi="Arial" w:cs="Arial"/>
          <w:b/>
          <w:bCs/>
          <w:i/>
          <w:iCs/>
          <w:color w:val="000000"/>
          <w:sz w:val="22"/>
          <w:szCs w:val="22"/>
          <w:lang w:eastAsia="ar-SA"/>
        </w:rPr>
        <w:t>.</w:t>
      </w:r>
    </w:p>
    <w:p w14:paraId="34F9C745" w14:textId="5FAF5F92" w:rsidR="00D45D55" w:rsidRPr="00D45D55" w:rsidRDefault="00D45D55" w:rsidP="00D45D55">
      <w:pPr>
        <w:overflowPunct/>
        <w:autoSpaceDE/>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Klauzula informacyjna o przetwarzaniu danych osobowych.</w:t>
      </w:r>
    </w:p>
    <w:p w14:paraId="1DDFDD00" w14:textId="77777777" w:rsidR="00D45D55" w:rsidRPr="00D45D55" w:rsidRDefault="00D45D55" w:rsidP="00D45D55">
      <w:pPr>
        <w:suppressAutoHyphens w:val="0"/>
        <w:overflowPunct/>
        <w:autoSpaceDN w:val="0"/>
        <w:adjustRightInd w:val="0"/>
        <w:textAlignment w:val="auto"/>
        <w:rPr>
          <w:rFonts w:ascii="Arial" w:eastAsiaTheme="minorHAnsi" w:hAnsi="Arial" w:cs="Arial"/>
          <w:color w:val="000000"/>
          <w:sz w:val="16"/>
          <w:szCs w:val="16"/>
          <w:lang w:eastAsia="en-US"/>
        </w:rPr>
      </w:pPr>
    </w:p>
    <w:p w14:paraId="1320DEAD" w14:textId="5193C613" w:rsidR="00610E1B" w:rsidRPr="00FD5672" w:rsidRDefault="00610E1B" w:rsidP="00FD5672">
      <w:pPr>
        <w:pStyle w:val="Akapitzlist"/>
        <w:numPr>
          <w:ilvl w:val="3"/>
          <w:numId w:val="19"/>
        </w:numPr>
        <w:tabs>
          <w:tab w:val="left" w:pos="284"/>
        </w:tabs>
        <w:autoSpaceDN w:val="0"/>
        <w:adjustRightInd w:val="0"/>
        <w:ind w:left="0" w:firstLine="0"/>
        <w:jc w:val="both"/>
        <w:rPr>
          <w:rFonts w:ascii="Arial" w:eastAsiaTheme="minorHAnsi" w:hAnsi="Arial" w:cs="Arial"/>
          <w:color w:val="000000"/>
          <w:sz w:val="22"/>
          <w:szCs w:val="22"/>
          <w:lang w:eastAsia="en-US"/>
        </w:rPr>
      </w:pPr>
      <w:r w:rsidRPr="00FD5672">
        <w:rPr>
          <w:rFonts w:ascii="Arial" w:eastAsiaTheme="minorHAnsi" w:hAnsi="Arial" w:cs="Arial"/>
          <w:color w:val="000000"/>
          <w:sz w:val="22"/>
          <w:szCs w:val="22"/>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r w:rsidRPr="00FD5672">
        <w:rPr>
          <w:rFonts w:ascii="Arial" w:eastAsiaTheme="minorHAnsi" w:hAnsi="Arial" w:cs="Arial"/>
          <w:b/>
          <w:bCs/>
          <w:color w:val="000000"/>
          <w:sz w:val="22"/>
          <w:szCs w:val="22"/>
          <w:lang w:eastAsia="en-US"/>
        </w:rPr>
        <w:t xml:space="preserve"> </w:t>
      </w:r>
    </w:p>
    <w:p w14:paraId="6F0B5BFA"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a) administratorem Pani/Pana danych osobowych jest Prezydent Miasta Radomia z siedzibą w Radomiu ul. Kilińskiego 30; </w:t>
      </w:r>
    </w:p>
    <w:p w14:paraId="21D46A74" w14:textId="7FC850F0"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b) kontakt z Inspektorem Ochrony Danych</w:t>
      </w:r>
      <w:r w:rsidR="0046659B">
        <w:rPr>
          <w:rFonts w:ascii="Arial" w:eastAsiaTheme="minorHAnsi" w:hAnsi="Arial" w:cs="Arial"/>
          <w:color w:val="000000"/>
          <w:sz w:val="22"/>
          <w:szCs w:val="22"/>
          <w:lang w:eastAsia="en-US"/>
        </w:rPr>
        <w:t>:</w:t>
      </w:r>
      <w:r w:rsidRPr="00610E1B">
        <w:rPr>
          <w:rFonts w:ascii="Arial" w:eastAsiaTheme="minorHAnsi" w:hAnsi="Arial" w:cs="Arial"/>
          <w:color w:val="000000"/>
          <w:sz w:val="22"/>
          <w:szCs w:val="22"/>
          <w:lang w:eastAsia="en-US"/>
        </w:rPr>
        <w:t xml:space="preserve"> Mateusz Szczypior – iod.kontakt@umradom.pl; </w:t>
      </w:r>
    </w:p>
    <w:p w14:paraId="6D049584"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c) Pani/Pana dane osobowe przetwarzane będą w celu realizacji ustawowych zadań urzędu - na podstawie art. 6 ust. 1 lit. b, c ogólnego rozporządzenia o ochronie danych osobowych z dnia 27 kwietnia 2016r. oraz na podstawie Art. 9 ust 2 lit a ogólnego rozporządzenia o ochronie danych osobowych z dnia 27 kwietnia 2016r.; </w:t>
      </w:r>
    </w:p>
    <w:p w14:paraId="63E8DDB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d) odbiorcami Pani/Pana danych osobowych będą wyłącznie podmioty uprawnione do uzyskania danych osobowych na podstawie przepisów prawa w tym m.in. osoby lub podmioty, którym udostępniona zostanie dokumentacja postępowania w oparciu o art. 18 oraz art. 74 ust. 1 i 2 ustawy PZP; </w:t>
      </w:r>
    </w:p>
    <w:p w14:paraId="778DA923"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e) Pani/Pana dane osobowe przechowywane będą w czasie określonym przepisami prawa, zgodnie z instrukcją kancelaryjną; </w:t>
      </w:r>
    </w:p>
    <w:p w14:paraId="109E9BC1" w14:textId="77777777" w:rsidR="00610E1B" w:rsidRPr="00610E1B" w:rsidRDefault="00610E1B" w:rsidP="00610E1B">
      <w:pPr>
        <w:numPr>
          <w:ilvl w:val="0"/>
          <w:numId w:val="21"/>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f) posiada Pani/Pan: </w:t>
      </w:r>
    </w:p>
    <w:p w14:paraId="2FC9EE4A"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15 RODO prawo do żądania od administratora dostępu do danych osobowych,</w:t>
      </w:r>
    </w:p>
    <w:p w14:paraId="70C7690B"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16 RODO prawo do ich sprostowania (skorzystanie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D15B4DF"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art.18 RODO prawo do ograniczenia przetwarzania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w:t>
      </w:r>
      <w:r w:rsidRPr="00610E1B">
        <w:rPr>
          <w:rFonts w:ascii="Arial" w:hAnsi="Arial" w:cs="Arial"/>
          <w:b/>
          <w:bCs/>
          <w:sz w:val="22"/>
          <w:szCs w:val="22"/>
        </w:rPr>
        <w:t xml:space="preserve"> </w:t>
      </w:r>
      <w:r w:rsidRPr="00610E1B">
        <w:rPr>
          <w:rFonts w:ascii="Arial" w:hAnsi="Arial" w:cs="Arial"/>
          <w:sz w:val="22"/>
          <w:szCs w:val="22"/>
        </w:rPr>
        <w:t>ważne względy interesu publicznego Unii Europejskiej lub państwa członkowskiego. Zamawiający dodatkowo informuje, że: Wykonawca ubiegający się o udzielenie zamówienia publicznego jest zobowiązany do wypełnienia obowiązków informacyjnych przewidzianych w art. 13 lub art. 14 RODO wobec osób fizycznych, od których dane osobowe bezpośrednio lub pośrednio pozyskał w celu ubiegania się o udzielenie zamówienia publicznego w niniejszym postępowaniu)</w:t>
      </w:r>
      <w:r w:rsidRPr="00610E1B">
        <w:rPr>
          <w:rFonts w:ascii="Arial" w:eastAsiaTheme="minorHAnsi" w:hAnsi="Arial" w:cs="Arial"/>
          <w:color w:val="000000"/>
          <w:sz w:val="22"/>
          <w:szCs w:val="22"/>
          <w:lang w:eastAsia="en-US"/>
        </w:rPr>
        <w:t xml:space="preserve">; </w:t>
      </w:r>
    </w:p>
    <w:p w14:paraId="34C89BD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g) ma Pani/Pan prawo</w:t>
      </w:r>
      <w:r w:rsidRPr="00610E1B">
        <w:rPr>
          <w:rFonts w:ascii="Arial" w:eastAsiaTheme="minorHAnsi" w:hAnsi="Arial" w:cs="Arial"/>
          <w:b/>
          <w:bCs/>
          <w:color w:val="000000"/>
          <w:sz w:val="22"/>
          <w:szCs w:val="22"/>
          <w:lang w:eastAsia="en-US"/>
        </w:rPr>
        <w:t xml:space="preserve"> </w:t>
      </w:r>
      <w:r w:rsidRPr="00610E1B">
        <w:rPr>
          <w:rFonts w:ascii="Arial" w:eastAsiaTheme="minorHAnsi" w:hAnsi="Arial" w:cs="Arial"/>
          <w:color w:val="000000"/>
          <w:sz w:val="22"/>
          <w:szCs w:val="22"/>
          <w:lang w:eastAsia="en-US"/>
        </w:rPr>
        <w:t xml:space="preserve">wniesienia skargi do organu nadzorczego (tj. Prezesa Urzędu Ochrony Danych Osobowych); </w:t>
      </w:r>
    </w:p>
    <w:p w14:paraId="0F0E5B60" w14:textId="77777777" w:rsidR="00610E1B" w:rsidRPr="00610E1B" w:rsidRDefault="00610E1B" w:rsidP="00610E1B">
      <w:pPr>
        <w:numPr>
          <w:ilvl w:val="0"/>
          <w:numId w:val="22"/>
        </w:num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h) nie przysługuje Pani/Panu: </w:t>
      </w:r>
    </w:p>
    <w:p w14:paraId="34D41910"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w związku z art. 17 ust. 3 lit. b, d lub e RODO prawo do usunięcia danych osobowych; </w:t>
      </w:r>
    </w:p>
    <w:p w14:paraId="47D25494" w14:textId="77777777" w:rsidR="00610E1B" w:rsidRPr="00610E1B"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xml:space="preserve">- prawo do przenoszenia danych osobowych, o których mowa w art. 20 RODO, </w:t>
      </w:r>
    </w:p>
    <w:p w14:paraId="07089039" w14:textId="0BB64A60" w:rsidR="00D45D55" w:rsidRDefault="00610E1B" w:rsidP="00610E1B">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610E1B">
        <w:rPr>
          <w:rFonts w:ascii="Arial" w:eastAsiaTheme="minorHAnsi" w:hAnsi="Arial" w:cs="Arial"/>
          <w:color w:val="000000"/>
          <w:sz w:val="22"/>
          <w:szCs w:val="22"/>
          <w:lang w:eastAsia="en-US"/>
        </w:rPr>
        <w:t>- na podstawie art. 21 RODO prawo sprzeciwu, wobec przetwarzania danych osobowych, gdyż podstawą prawną przetwarzania Pani/Pana danych osobowych jest art. 6 ust. 1 lit. c RODO.</w:t>
      </w:r>
    </w:p>
    <w:p w14:paraId="7713F990" w14:textId="77777777" w:rsidR="00FD5672" w:rsidRDefault="00FD5672" w:rsidP="00FD5672">
      <w:pPr>
        <w:suppressAutoHyphens w:val="0"/>
        <w:overflowPunct/>
        <w:autoSpaceDN w:val="0"/>
        <w:adjustRightInd w:val="0"/>
        <w:jc w:val="both"/>
        <w:textAlignment w:val="auto"/>
        <w:rPr>
          <w:rFonts w:ascii="Arial" w:hAnsi="Arial" w:cs="Arial"/>
          <w:sz w:val="22"/>
          <w:szCs w:val="22"/>
        </w:rPr>
      </w:pPr>
      <w:r w:rsidRPr="009F7F57">
        <w:rPr>
          <w:rFonts w:ascii="Arial" w:hAnsi="Arial" w:cs="Arial"/>
          <w:sz w:val="22"/>
          <w:szCs w:val="22"/>
        </w:rPr>
        <w:t xml:space="preserve">2. Skorzystanie przez osobę, której dane osobowe dotyczą, z uprawnienia do sprostowania lub uzupełnienia, o którym mowa w art. 16 rozporządzenia 2016/679, nie może skutkować </w:t>
      </w:r>
      <w:r w:rsidRPr="009F7F57">
        <w:rPr>
          <w:rFonts w:ascii="Arial" w:hAnsi="Arial" w:cs="Arial"/>
          <w:sz w:val="22"/>
          <w:szCs w:val="22"/>
        </w:rPr>
        <w:br/>
        <w:t>zmianą wyniku postępowania o udzielenie zamówienia ani zmianą postanowień umowy w sprawie zamówienia publicznego w zakresie niezgodnym z ustawą.</w:t>
      </w:r>
    </w:p>
    <w:p w14:paraId="5459F0CA" w14:textId="77777777" w:rsidR="00FD5672" w:rsidRPr="009F7F57" w:rsidRDefault="00FD5672" w:rsidP="00FD5672">
      <w:pPr>
        <w:suppressAutoHyphens w:val="0"/>
        <w:overflowPunct/>
        <w:autoSpaceDN w:val="0"/>
        <w:adjustRightInd w:val="0"/>
        <w:jc w:val="both"/>
        <w:textAlignment w:val="auto"/>
        <w:rPr>
          <w:rFonts w:ascii="Arial" w:eastAsiaTheme="minorHAnsi" w:hAnsi="Arial" w:cs="Arial"/>
          <w:color w:val="000000"/>
          <w:sz w:val="22"/>
          <w:szCs w:val="22"/>
          <w:lang w:eastAsia="en-US"/>
        </w:rPr>
      </w:pPr>
      <w:r w:rsidRPr="009F7F57">
        <w:rPr>
          <w:rFonts w:ascii="Arial" w:hAnsi="Arial" w:cs="Arial"/>
          <w:sz w:val="22"/>
          <w:szCs w:val="22"/>
        </w:rPr>
        <w:t>3. W postępowaniu o udzielenie zamówienia zgłoszenie żądania ograniczenia przetwarzania, o którym mowa w art. 18 ust. 1 rozporządzenia 2016/679, nie ogranicza przetwarzania  danych osobowych do czasu zakończenia tego postępowania.</w:t>
      </w:r>
    </w:p>
    <w:p w14:paraId="5D5F9E44" w14:textId="77777777" w:rsidR="001E05CD" w:rsidRDefault="001E05CD" w:rsidP="00C46F9E">
      <w:pPr>
        <w:overflowPunct/>
        <w:autoSpaceDE/>
        <w:spacing w:line="240" w:lineRule="atLeast"/>
        <w:textAlignment w:val="auto"/>
        <w:rPr>
          <w:rFonts w:ascii="Arial" w:hAnsi="Arial" w:cs="Arial"/>
          <w:b/>
          <w:bCs/>
          <w:i/>
          <w:iCs/>
          <w:color w:val="000000"/>
          <w:sz w:val="22"/>
          <w:szCs w:val="22"/>
          <w:lang w:eastAsia="ar-SA"/>
        </w:rPr>
      </w:pPr>
    </w:p>
    <w:p w14:paraId="5DA710D2" w14:textId="374E9966"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21</w:t>
      </w:r>
      <w:r w:rsidRPr="00307F57">
        <w:rPr>
          <w:rFonts w:ascii="Arial" w:hAnsi="Arial" w:cs="Arial"/>
          <w:b/>
          <w:bCs/>
          <w:i/>
          <w:iCs/>
          <w:color w:val="000000"/>
          <w:sz w:val="22"/>
          <w:szCs w:val="22"/>
          <w:lang w:eastAsia="ar-SA"/>
        </w:rPr>
        <w:t>.</w:t>
      </w:r>
    </w:p>
    <w:p w14:paraId="6D3D26C5" w14:textId="77777777" w:rsidR="00307F57" w:rsidRPr="00307F57" w:rsidRDefault="00307F57" w:rsidP="00307F57">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Informacje dotyczące walut obcych, w jakich mogą być prowadzone rozliczenia między Zamawiającym a wykonawcą.</w:t>
      </w:r>
    </w:p>
    <w:p w14:paraId="7941C907" w14:textId="77777777"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p>
    <w:p w14:paraId="5E0555A4" w14:textId="3DF9D10A" w:rsidR="00307F57" w:rsidRPr="00CC0B73" w:rsidRDefault="00307F57" w:rsidP="00307F57">
      <w:pPr>
        <w:overflowPunct/>
        <w:autoSpaceDE/>
        <w:spacing w:line="240" w:lineRule="atLeast"/>
        <w:jc w:val="both"/>
        <w:textAlignment w:val="auto"/>
        <w:rPr>
          <w:rFonts w:ascii="Arial" w:hAnsi="Arial" w:cs="Arial"/>
          <w:color w:val="000000"/>
          <w:sz w:val="16"/>
          <w:szCs w:val="16"/>
          <w:lang w:eastAsia="ar-SA"/>
        </w:rPr>
      </w:pPr>
      <w:r w:rsidRPr="00307F57">
        <w:rPr>
          <w:rFonts w:ascii="Arial" w:hAnsi="Arial" w:cs="Arial"/>
          <w:color w:val="000000"/>
          <w:sz w:val="22"/>
          <w:szCs w:val="22"/>
          <w:lang w:eastAsia="ar-SA"/>
        </w:rPr>
        <w:t xml:space="preserve">Rozliczenia między Zamawiającym i </w:t>
      </w:r>
      <w:r w:rsidR="00EE6684">
        <w:rPr>
          <w:rFonts w:ascii="Arial" w:hAnsi="Arial" w:cs="Arial"/>
          <w:color w:val="000000"/>
          <w:sz w:val="22"/>
          <w:szCs w:val="22"/>
          <w:lang w:eastAsia="ar-SA"/>
        </w:rPr>
        <w:t>W</w:t>
      </w:r>
      <w:r w:rsidRPr="00307F57">
        <w:rPr>
          <w:rFonts w:ascii="Arial" w:hAnsi="Arial" w:cs="Arial"/>
          <w:color w:val="000000"/>
          <w:sz w:val="22"/>
          <w:szCs w:val="22"/>
          <w:lang w:eastAsia="ar-SA"/>
        </w:rPr>
        <w:t>ykonawcą będą prowadzone wyłącznie w złotych polskich (PLN).</w:t>
      </w:r>
    </w:p>
    <w:p w14:paraId="630DDB77" w14:textId="25A9573F" w:rsidR="00D45D55" w:rsidRPr="006E4F4E" w:rsidRDefault="00D45D55" w:rsidP="00D45D55">
      <w:pPr>
        <w:suppressAutoHyphens w:val="0"/>
        <w:overflowPunct/>
        <w:autoSpaceDN w:val="0"/>
        <w:adjustRightInd w:val="0"/>
        <w:jc w:val="both"/>
        <w:textAlignment w:val="auto"/>
        <w:rPr>
          <w:rFonts w:ascii="Arial" w:eastAsiaTheme="minorHAnsi" w:hAnsi="Arial" w:cs="Arial"/>
          <w:color w:val="000000"/>
          <w:sz w:val="16"/>
          <w:szCs w:val="16"/>
          <w:lang w:eastAsia="en-US"/>
        </w:rPr>
      </w:pPr>
    </w:p>
    <w:p w14:paraId="7C2E1CC2" w14:textId="0EA7891C" w:rsidR="006E4F4E"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sidRPr="00307F57">
        <w:rPr>
          <w:rFonts w:ascii="Arial" w:hAnsi="Arial" w:cs="Arial"/>
          <w:b/>
          <w:bCs/>
          <w:i/>
          <w:iCs/>
          <w:color w:val="000000"/>
          <w:sz w:val="22"/>
          <w:szCs w:val="22"/>
          <w:lang w:eastAsia="ar-SA"/>
        </w:rPr>
        <w:t xml:space="preserve">§ </w:t>
      </w:r>
      <w:r>
        <w:rPr>
          <w:rFonts w:ascii="Arial" w:hAnsi="Arial" w:cs="Arial"/>
          <w:b/>
          <w:bCs/>
          <w:i/>
          <w:iCs/>
          <w:color w:val="000000"/>
          <w:sz w:val="22"/>
          <w:szCs w:val="22"/>
          <w:lang w:eastAsia="ar-SA"/>
        </w:rPr>
        <w:t>22</w:t>
      </w:r>
      <w:r w:rsidRPr="00307F57">
        <w:rPr>
          <w:rFonts w:ascii="Arial" w:hAnsi="Arial" w:cs="Arial"/>
          <w:b/>
          <w:bCs/>
          <w:i/>
          <w:iCs/>
          <w:color w:val="000000"/>
          <w:sz w:val="22"/>
          <w:szCs w:val="22"/>
          <w:lang w:eastAsia="ar-SA"/>
        </w:rPr>
        <w:t>.</w:t>
      </w:r>
    </w:p>
    <w:p w14:paraId="4C43B1B1" w14:textId="126FC6E9" w:rsidR="006E4F4E" w:rsidRPr="00307F57" w:rsidRDefault="006E4F4E" w:rsidP="006E4F4E">
      <w:pPr>
        <w:overflowPunct/>
        <w:autoSpaceDE/>
        <w:spacing w:line="240" w:lineRule="atLeast"/>
        <w:ind w:left="714" w:hanging="357"/>
        <w:jc w:val="center"/>
        <w:textAlignment w:val="auto"/>
        <w:rPr>
          <w:rFonts w:ascii="Arial" w:hAnsi="Arial" w:cs="Arial"/>
          <w:b/>
          <w:bCs/>
          <w:i/>
          <w:iCs/>
          <w:color w:val="000000"/>
          <w:sz w:val="22"/>
          <w:szCs w:val="22"/>
          <w:lang w:eastAsia="ar-SA"/>
        </w:rPr>
      </w:pPr>
      <w:r>
        <w:rPr>
          <w:rFonts w:ascii="Arial" w:hAnsi="Arial" w:cs="Arial"/>
          <w:b/>
          <w:bCs/>
          <w:i/>
          <w:iCs/>
          <w:color w:val="000000"/>
          <w:sz w:val="22"/>
          <w:szCs w:val="22"/>
          <w:lang w:eastAsia="ar-SA"/>
        </w:rPr>
        <w:t>Pouczenie o środkach ochrony prawnej</w:t>
      </w:r>
    </w:p>
    <w:p w14:paraId="43ECBC87" w14:textId="77777777" w:rsidR="00E069E9" w:rsidRPr="006E4F4E" w:rsidRDefault="00E069E9" w:rsidP="00E069E9">
      <w:pPr>
        <w:pStyle w:val="normalny0"/>
        <w:numPr>
          <w:ilvl w:val="1"/>
          <w:numId w:val="0"/>
        </w:numPr>
        <w:tabs>
          <w:tab w:val="num" w:pos="357"/>
        </w:tabs>
        <w:rPr>
          <w:rFonts w:ascii="Arial" w:hAnsi="Arial" w:cs="Arial"/>
          <w:b/>
          <w:sz w:val="16"/>
          <w:szCs w:val="16"/>
          <w:u w:val="single"/>
        </w:rPr>
      </w:pPr>
    </w:p>
    <w:p w14:paraId="6C095CE9" w14:textId="21DE3175"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 xml:space="preserve">Środki ochrony prawnej przewidziane w dziale IX ustawy </w:t>
      </w:r>
      <w:r w:rsidR="006E4F4E" w:rsidRPr="006E4F4E">
        <w:rPr>
          <w:rFonts w:ascii="Arial" w:hAnsi="Arial" w:cs="Arial"/>
          <w:sz w:val="22"/>
          <w:szCs w:val="22"/>
        </w:rPr>
        <w:t xml:space="preserve">PZP </w:t>
      </w:r>
      <w:r w:rsidRPr="006E4F4E">
        <w:rPr>
          <w:rFonts w:ascii="Arial" w:hAnsi="Arial" w:cs="Arial"/>
          <w:sz w:val="22"/>
          <w:szCs w:val="22"/>
        </w:rPr>
        <w:t xml:space="preserve">przysługują </w:t>
      </w:r>
      <w:r w:rsidR="006E4F4E" w:rsidRPr="006E4F4E">
        <w:rPr>
          <w:rFonts w:ascii="Arial" w:hAnsi="Arial" w:cs="Arial"/>
          <w:sz w:val="22"/>
          <w:szCs w:val="22"/>
        </w:rPr>
        <w:t>W</w:t>
      </w:r>
      <w:r w:rsidRPr="006E4F4E">
        <w:rPr>
          <w:rFonts w:ascii="Arial" w:hAnsi="Arial" w:cs="Arial"/>
          <w:sz w:val="22"/>
          <w:szCs w:val="22"/>
        </w:rPr>
        <w:t xml:space="preserve">ykonawcy, jeżeli ma lub miał w uzyskaniu zamówienia oraz poniósł lub może ponieść szkodę w wyniku naruszenia przez </w:t>
      </w:r>
      <w:r w:rsidR="006E4F4E" w:rsidRPr="006E4F4E">
        <w:rPr>
          <w:rFonts w:ascii="Arial" w:hAnsi="Arial" w:cs="Arial"/>
          <w:sz w:val="22"/>
          <w:szCs w:val="22"/>
        </w:rPr>
        <w:t>Z</w:t>
      </w:r>
      <w:r w:rsidRPr="006E4F4E">
        <w:rPr>
          <w:rFonts w:ascii="Arial" w:hAnsi="Arial" w:cs="Arial"/>
          <w:sz w:val="22"/>
          <w:szCs w:val="22"/>
        </w:rPr>
        <w:t xml:space="preserve">amawiającego przepisów </w:t>
      </w:r>
      <w:r w:rsidR="006E4F4E" w:rsidRPr="006E4F4E">
        <w:rPr>
          <w:rFonts w:ascii="Arial" w:hAnsi="Arial" w:cs="Arial"/>
          <w:sz w:val="22"/>
          <w:szCs w:val="22"/>
        </w:rPr>
        <w:t>PZP</w:t>
      </w:r>
      <w:r w:rsidRPr="006E4F4E">
        <w:rPr>
          <w:rFonts w:ascii="Arial" w:hAnsi="Arial" w:cs="Arial"/>
          <w:sz w:val="22"/>
          <w:szCs w:val="22"/>
        </w:rPr>
        <w:t xml:space="preserve">. </w:t>
      </w:r>
    </w:p>
    <w:p w14:paraId="3E3E36A1" w14:textId="230081D5" w:rsidR="00E069E9" w:rsidRPr="006E4F4E"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Środki ochrony prawnej wobec ogłoszenia wszczynającego postępowanie o udzielenie zamówienia oraz dokumentów zamówienia przysługują również organizacjom wpisanym na listę, o której mowa w art.</w:t>
      </w:r>
      <w:r w:rsidR="00971EF0">
        <w:rPr>
          <w:rFonts w:ascii="Arial" w:hAnsi="Arial" w:cs="Arial"/>
          <w:sz w:val="22"/>
          <w:szCs w:val="22"/>
        </w:rPr>
        <w:t xml:space="preserve"> </w:t>
      </w:r>
      <w:r w:rsidRPr="006E4F4E">
        <w:rPr>
          <w:rFonts w:ascii="Arial" w:hAnsi="Arial" w:cs="Arial"/>
          <w:sz w:val="22"/>
          <w:szCs w:val="22"/>
        </w:rPr>
        <w:t xml:space="preserve">469 pkt 15 </w:t>
      </w:r>
      <w:r w:rsidR="006E4F4E" w:rsidRPr="006E4F4E">
        <w:rPr>
          <w:rFonts w:ascii="Arial" w:hAnsi="Arial" w:cs="Arial"/>
          <w:sz w:val="22"/>
          <w:szCs w:val="22"/>
        </w:rPr>
        <w:t>PZP</w:t>
      </w:r>
      <w:r w:rsidRPr="006E4F4E">
        <w:rPr>
          <w:rFonts w:ascii="Arial" w:hAnsi="Arial" w:cs="Arial"/>
          <w:sz w:val="22"/>
          <w:szCs w:val="22"/>
        </w:rPr>
        <w:t>, oraz Rzecznikowi Małych i Średnich Przedsiębiorców.</w:t>
      </w:r>
    </w:p>
    <w:p w14:paraId="73C28C30" w14:textId="29B9A23A" w:rsidR="00E069E9" w:rsidRDefault="00E069E9" w:rsidP="00EA0481">
      <w:pPr>
        <w:pStyle w:val="normalny0"/>
        <w:numPr>
          <w:ilvl w:val="0"/>
          <w:numId w:val="8"/>
        </w:numPr>
        <w:tabs>
          <w:tab w:val="left" w:pos="284"/>
        </w:tabs>
        <w:ind w:left="0" w:firstLine="0"/>
        <w:rPr>
          <w:rFonts w:ascii="Arial" w:hAnsi="Arial" w:cs="Arial"/>
          <w:sz w:val="22"/>
          <w:szCs w:val="22"/>
        </w:rPr>
      </w:pPr>
      <w:r w:rsidRPr="006E4F4E">
        <w:rPr>
          <w:rFonts w:ascii="Arial" w:hAnsi="Arial" w:cs="Arial"/>
          <w:sz w:val="22"/>
          <w:szCs w:val="22"/>
        </w:rPr>
        <w:t>Odwołanie wnosi się do Prezesa Krajowej Izby Odwoławczej.</w:t>
      </w:r>
    </w:p>
    <w:p w14:paraId="1062A8BC" w14:textId="77777777" w:rsidR="00C46F9E" w:rsidRDefault="00C46F9E" w:rsidP="00157D3D">
      <w:pPr>
        <w:overflowPunct/>
        <w:autoSpaceDE/>
        <w:spacing w:line="240" w:lineRule="atLeast"/>
        <w:textAlignment w:val="auto"/>
        <w:rPr>
          <w:rFonts w:ascii="Arial" w:hAnsi="Arial" w:cs="Arial"/>
          <w:b/>
          <w:i/>
          <w:iCs/>
          <w:color w:val="000000"/>
          <w:sz w:val="22"/>
          <w:szCs w:val="22"/>
          <w:lang w:eastAsia="ar-SA"/>
        </w:rPr>
      </w:pPr>
    </w:p>
    <w:p w14:paraId="075C4D06" w14:textId="5A6C8622"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2</w:t>
      </w:r>
      <w:r>
        <w:rPr>
          <w:rFonts w:ascii="Arial" w:hAnsi="Arial" w:cs="Arial"/>
          <w:b/>
          <w:i/>
          <w:iCs/>
          <w:color w:val="000000"/>
          <w:sz w:val="22"/>
          <w:szCs w:val="22"/>
          <w:lang w:eastAsia="ar-SA"/>
        </w:rPr>
        <w:t>3</w:t>
      </w:r>
      <w:r w:rsidRPr="006E4F4E">
        <w:rPr>
          <w:rFonts w:ascii="Arial" w:hAnsi="Arial" w:cs="Arial"/>
          <w:b/>
          <w:i/>
          <w:iCs/>
          <w:color w:val="000000"/>
          <w:sz w:val="22"/>
          <w:szCs w:val="22"/>
          <w:lang w:eastAsia="ar-SA"/>
        </w:rPr>
        <w:t>.</w:t>
      </w:r>
    </w:p>
    <w:p w14:paraId="7B039307" w14:textId="58CAC9C4" w:rsidR="006E4F4E" w:rsidRPr="006E4F4E" w:rsidRDefault="006E4F4E" w:rsidP="006E4F4E">
      <w:pPr>
        <w:overflowPunct/>
        <w:autoSpaceDE/>
        <w:spacing w:line="240" w:lineRule="atLeast"/>
        <w:ind w:left="714" w:hanging="357"/>
        <w:jc w:val="center"/>
        <w:textAlignment w:val="auto"/>
        <w:rPr>
          <w:rFonts w:ascii="Arial" w:hAnsi="Arial" w:cs="Arial"/>
          <w:b/>
          <w:i/>
          <w:iCs/>
          <w:color w:val="000000"/>
          <w:sz w:val="22"/>
          <w:szCs w:val="22"/>
          <w:lang w:eastAsia="ar-SA"/>
        </w:rPr>
      </w:pPr>
      <w:r w:rsidRPr="006E4F4E">
        <w:rPr>
          <w:rFonts w:ascii="Arial" w:hAnsi="Arial" w:cs="Arial"/>
          <w:b/>
          <w:i/>
          <w:iCs/>
          <w:color w:val="000000"/>
          <w:sz w:val="22"/>
          <w:szCs w:val="22"/>
          <w:lang w:eastAsia="ar-SA"/>
        </w:rPr>
        <w:t xml:space="preserve"> Załączniki do Specyfikacji Warunków Zamówienia. </w:t>
      </w:r>
    </w:p>
    <w:p w14:paraId="75C06C3C" w14:textId="72052983" w:rsidR="006E4F4E" w:rsidRPr="00CC0B73" w:rsidRDefault="006E4F4E" w:rsidP="006E4F4E">
      <w:pPr>
        <w:pStyle w:val="normalny0"/>
        <w:tabs>
          <w:tab w:val="left" w:pos="284"/>
        </w:tabs>
        <w:rPr>
          <w:rFonts w:ascii="Arial" w:hAnsi="Arial" w:cs="Arial"/>
          <w:sz w:val="16"/>
          <w:szCs w:val="16"/>
        </w:rPr>
      </w:pPr>
    </w:p>
    <w:p w14:paraId="02B052A5" w14:textId="6DD68CE3" w:rsidR="006E4F4E" w:rsidRPr="00D26497" w:rsidRDefault="0001016A" w:rsidP="00AF472C">
      <w:pPr>
        <w:pStyle w:val="Akapitzlist"/>
        <w:numPr>
          <w:ilvl w:val="1"/>
          <w:numId w:val="23"/>
        </w:numPr>
        <w:tabs>
          <w:tab w:val="left" w:pos="284"/>
        </w:tabs>
        <w:ind w:left="0" w:firstLine="0"/>
        <w:jc w:val="both"/>
        <w:rPr>
          <w:rFonts w:ascii="Arial" w:hAnsi="Arial" w:cs="Arial"/>
          <w:b/>
          <w:sz w:val="20"/>
          <w:u w:val="single"/>
        </w:rPr>
      </w:pPr>
      <w:r w:rsidRPr="00866FD8">
        <w:rPr>
          <w:rFonts w:ascii="Arial" w:hAnsi="Arial" w:cs="Arial"/>
          <w:sz w:val="22"/>
          <w:szCs w:val="22"/>
          <w:lang w:eastAsia="ar-SA"/>
        </w:rPr>
        <w:t>F</w:t>
      </w:r>
      <w:r w:rsidR="006E4F4E" w:rsidRPr="00866FD8">
        <w:rPr>
          <w:rFonts w:ascii="Arial" w:hAnsi="Arial" w:cs="Arial"/>
          <w:sz w:val="22"/>
          <w:szCs w:val="22"/>
          <w:lang w:eastAsia="ar-SA"/>
        </w:rPr>
        <w:t>ormularz ofertowy,</w:t>
      </w:r>
    </w:p>
    <w:p w14:paraId="72A82F31" w14:textId="32CE2A70" w:rsidR="00D26497" w:rsidRPr="00D26497" w:rsidRDefault="00D26497" w:rsidP="00D26497">
      <w:pPr>
        <w:pStyle w:val="Akapitzlist"/>
        <w:numPr>
          <w:ilvl w:val="1"/>
          <w:numId w:val="23"/>
        </w:numPr>
        <w:tabs>
          <w:tab w:val="num" w:pos="426"/>
        </w:tabs>
        <w:ind w:left="284" w:hanging="284"/>
        <w:jc w:val="both"/>
        <w:rPr>
          <w:rFonts w:ascii="Arial" w:hAnsi="Arial" w:cs="Arial"/>
          <w:b/>
          <w:bCs/>
          <w:sz w:val="22"/>
          <w:szCs w:val="22"/>
        </w:rPr>
      </w:pPr>
      <w:r>
        <w:rPr>
          <w:rFonts w:ascii="Arial" w:eastAsia="Calibri" w:hAnsi="Arial" w:cs="Arial"/>
          <w:sz w:val="22"/>
          <w:szCs w:val="22"/>
          <w:lang w:eastAsia="en-US"/>
        </w:rPr>
        <w:t xml:space="preserve">Oświadczenie dot. oferowanej nawierzchni poliuretanowej </w:t>
      </w:r>
      <w:r w:rsidRPr="00B72DB4">
        <w:rPr>
          <w:rFonts w:ascii="Arial" w:hAnsi="Arial" w:cs="Arial"/>
          <w:b/>
          <w:bCs/>
          <w:sz w:val="22"/>
          <w:szCs w:val="22"/>
          <w:lang w:eastAsia="ar-SA"/>
        </w:rPr>
        <w:t>-wzór załącznika do oferty,</w:t>
      </w:r>
    </w:p>
    <w:p w14:paraId="415F2CA1" w14:textId="77777777" w:rsidR="006E4F4E" w:rsidRPr="00866FD8" w:rsidRDefault="006E4F4E" w:rsidP="00AF472C">
      <w:pPr>
        <w:numPr>
          <w:ilvl w:val="1"/>
          <w:numId w:val="23"/>
        </w:numPr>
        <w:tabs>
          <w:tab w:val="num" w:pos="284"/>
        </w:tabs>
        <w:overflowPunct/>
        <w:autoSpaceDE/>
        <w:spacing w:line="240" w:lineRule="atLeast"/>
        <w:ind w:left="0" w:firstLine="0"/>
        <w:jc w:val="both"/>
        <w:textAlignment w:val="auto"/>
        <w:rPr>
          <w:rFonts w:ascii="Arial" w:hAnsi="Arial" w:cs="Arial"/>
          <w:sz w:val="22"/>
          <w:szCs w:val="22"/>
          <w:lang w:eastAsia="ar-SA"/>
        </w:rPr>
      </w:pPr>
      <w:r w:rsidRPr="00866FD8">
        <w:rPr>
          <w:rFonts w:ascii="Arial" w:hAnsi="Arial" w:cs="Arial"/>
          <w:sz w:val="22"/>
          <w:szCs w:val="22"/>
          <w:lang w:eastAsia="ar-SA"/>
        </w:rPr>
        <w:t xml:space="preserve">Oświadczenie o spełnieniu warunków udziału w postępowaniu </w:t>
      </w:r>
      <w:r w:rsidRPr="00866FD8">
        <w:rPr>
          <w:rFonts w:ascii="Arial" w:hAnsi="Arial" w:cs="Arial"/>
          <w:b/>
          <w:bCs/>
          <w:sz w:val="22"/>
          <w:szCs w:val="22"/>
          <w:lang w:eastAsia="ar-SA"/>
        </w:rPr>
        <w:t>-wzór załącznika do oferty,</w:t>
      </w:r>
    </w:p>
    <w:p w14:paraId="7B3FE82A" w14:textId="77777777"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kern w:val="1"/>
          <w:sz w:val="22"/>
          <w:szCs w:val="22"/>
          <w:lang w:eastAsia="ar-SA"/>
        </w:rPr>
        <w:t xml:space="preserve">Oświadczenie o braku podstaw do wykluczenia </w:t>
      </w:r>
      <w:r w:rsidRPr="00866FD8">
        <w:rPr>
          <w:rFonts w:ascii="Arial" w:hAnsi="Arial" w:cs="Arial"/>
          <w:b/>
          <w:bCs/>
          <w:kern w:val="1"/>
          <w:sz w:val="22"/>
          <w:szCs w:val="22"/>
          <w:lang w:eastAsia="ar-SA"/>
        </w:rPr>
        <w:t>– wzór załącznika do oferty,</w:t>
      </w:r>
      <w:r w:rsidRPr="00866FD8">
        <w:rPr>
          <w:rFonts w:ascii="Arial" w:hAnsi="Arial" w:cs="Arial"/>
          <w:kern w:val="1"/>
          <w:sz w:val="22"/>
          <w:szCs w:val="22"/>
          <w:lang w:eastAsia="ar-SA"/>
        </w:rPr>
        <w:t xml:space="preserve"> </w:t>
      </w:r>
    </w:p>
    <w:p w14:paraId="5DBA95A2" w14:textId="1FC8657D"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Wzór pełnomocnictwa </w:t>
      </w:r>
      <w:r w:rsidR="000570AE" w:rsidRPr="00866FD8">
        <w:rPr>
          <w:rFonts w:ascii="Arial" w:hAnsi="Arial" w:cs="Arial"/>
          <w:kern w:val="1"/>
          <w:sz w:val="22"/>
          <w:szCs w:val="22"/>
          <w:lang w:eastAsia="ar-SA"/>
        </w:rPr>
        <w:t xml:space="preserve">dot. oferty wspólnej </w:t>
      </w:r>
      <w:r w:rsidRPr="00866FD8">
        <w:rPr>
          <w:rFonts w:ascii="Arial" w:hAnsi="Arial" w:cs="Arial"/>
          <w:kern w:val="1"/>
          <w:sz w:val="22"/>
          <w:szCs w:val="22"/>
          <w:lang w:eastAsia="ar-SA"/>
        </w:rPr>
        <w:t xml:space="preserve">–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5A0B43CA" w14:textId="211CBAF9" w:rsidR="006E4F4E" w:rsidRPr="00866FD8" w:rsidRDefault="006E4F4E" w:rsidP="00AF472C">
      <w:pPr>
        <w:numPr>
          <w:ilvl w:val="1"/>
          <w:numId w:val="23"/>
        </w:numPr>
        <w:tabs>
          <w:tab w:val="num" w:pos="284"/>
          <w:tab w:val="left" w:pos="709"/>
          <w:tab w:val="left" w:pos="851"/>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 xml:space="preserve">Oświadczenie (Zobowiązanie) podmiotu trzeciego– </w:t>
      </w:r>
      <w:r w:rsidRPr="00866FD8">
        <w:rPr>
          <w:rFonts w:ascii="Arial" w:hAnsi="Arial" w:cs="Arial"/>
          <w:b/>
          <w:bCs/>
          <w:kern w:val="1"/>
          <w:sz w:val="22"/>
          <w:szCs w:val="22"/>
          <w:lang w:eastAsia="ar-SA"/>
        </w:rPr>
        <w:t>wzór załącznika do oferty</w:t>
      </w:r>
      <w:r w:rsidR="0001016A" w:rsidRPr="00866FD8">
        <w:rPr>
          <w:rFonts w:ascii="Arial" w:hAnsi="Arial" w:cs="Arial"/>
          <w:b/>
          <w:bCs/>
          <w:kern w:val="1"/>
          <w:sz w:val="22"/>
          <w:szCs w:val="22"/>
          <w:lang w:eastAsia="ar-SA"/>
        </w:rPr>
        <w:t xml:space="preserve"> (składane tylko jeśli dotyczy Wykonawcy)</w:t>
      </w:r>
      <w:r w:rsidRPr="00866FD8">
        <w:rPr>
          <w:rFonts w:ascii="Arial" w:hAnsi="Arial" w:cs="Arial"/>
          <w:b/>
          <w:bCs/>
          <w:kern w:val="1"/>
          <w:sz w:val="22"/>
          <w:szCs w:val="22"/>
          <w:lang w:eastAsia="ar-SA"/>
        </w:rPr>
        <w:t>,</w:t>
      </w:r>
    </w:p>
    <w:p w14:paraId="7D347159" w14:textId="2DC451C7"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Wzór oświadczenia o przynależności bądź braku przynależności do grupy kapitałowej</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w:t>
      </w:r>
    </w:p>
    <w:p w14:paraId="5FED62C9" w14:textId="78859F12" w:rsidR="006E4F4E" w:rsidRPr="00866FD8" w:rsidRDefault="006E4F4E" w:rsidP="00AF472C">
      <w:pPr>
        <w:numPr>
          <w:ilvl w:val="1"/>
          <w:numId w:val="23"/>
        </w:numPr>
        <w:tabs>
          <w:tab w:val="num" w:pos="284"/>
          <w:tab w:val="left" w:pos="709"/>
        </w:tabs>
        <w:overflowPunct/>
        <w:autoSpaceDE/>
        <w:spacing w:line="240" w:lineRule="atLeast"/>
        <w:ind w:left="0" w:firstLine="0"/>
        <w:jc w:val="both"/>
        <w:textAlignment w:val="auto"/>
        <w:rPr>
          <w:rFonts w:ascii="Arial" w:hAnsi="Arial" w:cs="Arial"/>
          <w:b/>
          <w:bCs/>
          <w:kern w:val="1"/>
          <w:sz w:val="22"/>
          <w:szCs w:val="22"/>
          <w:lang w:eastAsia="ar-SA"/>
        </w:rPr>
      </w:pPr>
      <w:r w:rsidRPr="00866FD8">
        <w:rPr>
          <w:rFonts w:ascii="Arial" w:hAnsi="Arial" w:cs="Arial"/>
          <w:kern w:val="1"/>
          <w:sz w:val="22"/>
          <w:szCs w:val="22"/>
          <w:lang w:eastAsia="ar-SA"/>
        </w:rPr>
        <w:t>Druk wykazu wykonanych robót</w:t>
      </w:r>
      <w:r w:rsidR="0001016A" w:rsidRPr="00866FD8">
        <w:rPr>
          <w:rFonts w:ascii="Arial" w:hAnsi="Arial" w:cs="Arial"/>
          <w:kern w:val="1"/>
          <w:sz w:val="22"/>
          <w:szCs w:val="22"/>
          <w:lang w:eastAsia="ar-SA"/>
        </w:rPr>
        <w:t xml:space="preserve"> - </w:t>
      </w:r>
      <w:r w:rsidR="0001016A" w:rsidRPr="00866FD8">
        <w:rPr>
          <w:rFonts w:ascii="Arial" w:hAnsi="Arial" w:cs="Arial"/>
          <w:b/>
          <w:bCs/>
          <w:kern w:val="1"/>
          <w:sz w:val="22"/>
          <w:szCs w:val="22"/>
          <w:lang w:eastAsia="ar-SA"/>
        </w:rPr>
        <w:t>dokument składany w odpowiedzi na wezwanie Zamawiającego</w:t>
      </w:r>
      <w:r w:rsidRPr="00866FD8">
        <w:rPr>
          <w:rFonts w:ascii="Arial" w:hAnsi="Arial" w:cs="Arial"/>
          <w:b/>
          <w:bCs/>
          <w:kern w:val="1"/>
          <w:sz w:val="22"/>
          <w:szCs w:val="22"/>
          <w:lang w:eastAsia="ar-SA"/>
        </w:rPr>
        <w:t xml:space="preserve">, </w:t>
      </w:r>
    </w:p>
    <w:p w14:paraId="07D41924" w14:textId="6B6B2C6D" w:rsidR="00B126FF" w:rsidRPr="00B126FF" w:rsidRDefault="0001016A" w:rsidP="00B126FF">
      <w:pPr>
        <w:pStyle w:val="Akapitzlist"/>
        <w:numPr>
          <w:ilvl w:val="1"/>
          <w:numId w:val="23"/>
        </w:numPr>
        <w:tabs>
          <w:tab w:val="left" w:pos="284"/>
        </w:tabs>
        <w:ind w:left="0" w:firstLine="0"/>
        <w:jc w:val="both"/>
        <w:rPr>
          <w:rFonts w:ascii="Arial" w:hAnsi="Arial" w:cs="Arial"/>
          <w:kern w:val="1"/>
          <w:sz w:val="22"/>
          <w:szCs w:val="22"/>
          <w:lang w:eastAsia="ar-SA"/>
        </w:rPr>
      </w:pPr>
      <w:r w:rsidRPr="00866FD8">
        <w:rPr>
          <w:rFonts w:ascii="Arial" w:hAnsi="Arial" w:cs="Arial"/>
          <w:kern w:val="1"/>
          <w:sz w:val="22"/>
          <w:szCs w:val="22"/>
          <w:lang w:eastAsia="ar-SA"/>
        </w:rPr>
        <w:t xml:space="preserve">Druk wykazu </w:t>
      </w:r>
      <w:r w:rsidR="00C90F40" w:rsidRPr="00866FD8">
        <w:rPr>
          <w:rFonts w:ascii="Arial" w:hAnsi="Arial" w:cs="Arial"/>
          <w:kern w:val="1"/>
          <w:sz w:val="22"/>
          <w:szCs w:val="22"/>
          <w:lang w:eastAsia="ar-SA"/>
        </w:rPr>
        <w:t>osób (kadry)</w:t>
      </w:r>
      <w:r w:rsidRPr="00866FD8">
        <w:rPr>
          <w:rFonts w:ascii="Arial" w:hAnsi="Arial" w:cs="Arial"/>
          <w:kern w:val="1"/>
          <w:sz w:val="22"/>
          <w:szCs w:val="22"/>
          <w:lang w:eastAsia="ar-SA"/>
        </w:rPr>
        <w:t xml:space="preserve"> - </w:t>
      </w:r>
      <w:r w:rsidRPr="00866FD8">
        <w:rPr>
          <w:rFonts w:ascii="Arial" w:hAnsi="Arial" w:cs="Arial"/>
          <w:b/>
          <w:bCs/>
          <w:kern w:val="1"/>
          <w:sz w:val="22"/>
          <w:szCs w:val="22"/>
          <w:lang w:eastAsia="ar-SA"/>
        </w:rPr>
        <w:t>dokument składany w odpowiedzi na wezwanie Zamawiającego,</w:t>
      </w:r>
      <w:r w:rsidRPr="00866FD8">
        <w:rPr>
          <w:rFonts w:ascii="Arial" w:hAnsi="Arial" w:cs="Arial"/>
          <w:kern w:val="1"/>
          <w:sz w:val="22"/>
          <w:szCs w:val="22"/>
          <w:lang w:eastAsia="ar-SA"/>
        </w:rPr>
        <w:t xml:space="preserve"> </w:t>
      </w:r>
    </w:p>
    <w:p w14:paraId="7DD60CED" w14:textId="76DEFC0B" w:rsidR="00C1211D" w:rsidRPr="00A83D3E" w:rsidRDefault="00C1211D" w:rsidP="00C1211D">
      <w:pPr>
        <w:pStyle w:val="Akapitzlist"/>
        <w:numPr>
          <w:ilvl w:val="1"/>
          <w:numId w:val="23"/>
        </w:numPr>
        <w:tabs>
          <w:tab w:val="num" w:pos="426"/>
        </w:tabs>
        <w:ind w:left="0" w:firstLine="0"/>
        <w:jc w:val="both"/>
        <w:rPr>
          <w:rFonts w:ascii="Arial" w:hAnsi="Arial" w:cs="Arial"/>
          <w:b/>
          <w:bCs/>
          <w:sz w:val="22"/>
          <w:szCs w:val="22"/>
        </w:rPr>
      </w:pPr>
      <w:r w:rsidRPr="00C1211D">
        <w:rPr>
          <w:rFonts w:ascii="Arial" w:hAnsi="Arial" w:cs="Arial"/>
          <w:kern w:val="1"/>
          <w:sz w:val="22"/>
          <w:szCs w:val="22"/>
          <w:lang w:eastAsia="ar-SA"/>
        </w:rPr>
        <w:t xml:space="preserve">Projekt umowy, </w:t>
      </w:r>
    </w:p>
    <w:p w14:paraId="17BAE4B9" w14:textId="77777777" w:rsidR="00C1211D" w:rsidRPr="00866FD8" w:rsidRDefault="00C1211D" w:rsidP="00C1211D">
      <w:pPr>
        <w:numPr>
          <w:ilvl w:val="1"/>
          <w:numId w:val="23"/>
        </w:numPr>
        <w:tabs>
          <w:tab w:val="num" w:pos="426"/>
          <w:tab w:val="left" w:pos="709"/>
          <w:tab w:val="left" w:pos="851"/>
        </w:tabs>
        <w:overflowPunct/>
        <w:autoSpaceDE/>
        <w:spacing w:line="240" w:lineRule="atLeast"/>
        <w:ind w:left="0" w:firstLine="0"/>
        <w:jc w:val="both"/>
        <w:textAlignment w:val="auto"/>
        <w:rPr>
          <w:rFonts w:ascii="Arial" w:hAnsi="Arial" w:cs="Arial"/>
          <w:kern w:val="1"/>
          <w:sz w:val="22"/>
          <w:szCs w:val="22"/>
          <w:lang w:eastAsia="ar-SA"/>
        </w:rPr>
      </w:pPr>
      <w:r w:rsidRPr="00866FD8">
        <w:rPr>
          <w:rFonts w:ascii="Arial" w:hAnsi="Arial" w:cs="Arial"/>
          <w:sz w:val="22"/>
          <w:szCs w:val="22"/>
        </w:rPr>
        <w:t xml:space="preserve">Dokumentacja projektowa, </w:t>
      </w:r>
    </w:p>
    <w:p w14:paraId="77E55429" w14:textId="66F2E16A" w:rsidR="00C1211D" w:rsidRPr="00866FD8" w:rsidRDefault="00C1211D" w:rsidP="00C1211D">
      <w:pPr>
        <w:pStyle w:val="Akapitzlist"/>
        <w:numPr>
          <w:ilvl w:val="1"/>
          <w:numId w:val="23"/>
        </w:numPr>
        <w:tabs>
          <w:tab w:val="num" w:pos="426"/>
        </w:tabs>
        <w:ind w:left="0" w:firstLine="0"/>
        <w:jc w:val="both"/>
        <w:rPr>
          <w:rFonts w:ascii="Arial" w:hAnsi="Arial" w:cs="Arial"/>
          <w:sz w:val="22"/>
          <w:szCs w:val="22"/>
        </w:rPr>
      </w:pPr>
      <w:r w:rsidRPr="00866FD8">
        <w:rPr>
          <w:rFonts w:ascii="Arial" w:hAnsi="Arial" w:cs="Arial"/>
          <w:sz w:val="22"/>
          <w:szCs w:val="22"/>
        </w:rPr>
        <w:t>Specyfikacja techniczna wykonania i odbioru robót</w:t>
      </w:r>
      <w:r>
        <w:rPr>
          <w:rFonts w:ascii="Arial" w:hAnsi="Arial" w:cs="Arial"/>
          <w:sz w:val="22"/>
          <w:szCs w:val="22"/>
        </w:rPr>
        <w:t>,</w:t>
      </w:r>
      <w:r w:rsidRPr="00866FD8">
        <w:rPr>
          <w:rFonts w:ascii="Arial" w:hAnsi="Arial" w:cs="Arial"/>
          <w:sz w:val="22"/>
          <w:szCs w:val="22"/>
        </w:rPr>
        <w:t xml:space="preserve"> </w:t>
      </w:r>
    </w:p>
    <w:p w14:paraId="33DAA99F" w14:textId="499DDF38" w:rsidR="00C1211D" w:rsidRDefault="00C1211D" w:rsidP="00C1211D">
      <w:pPr>
        <w:pStyle w:val="Akapitzlist"/>
        <w:numPr>
          <w:ilvl w:val="1"/>
          <w:numId w:val="23"/>
        </w:numPr>
        <w:tabs>
          <w:tab w:val="num" w:pos="426"/>
        </w:tabs>
        <w:ind w:left="0" w:firstLine="0"/>
        <w:jc w:val="both"/>
        <w:rPr>
          <w:rFonts w:ascii="Arial" w:hAnsi="Arial" w:cs="Arial"/>
          <w:sz w:val="22"/>
          <w:szCs w:val="22"/>
        </w:rPr>
      </w:pPr>
      <w:r w:rsidRPr="00866FD8">
        <w:rPr>
          <w:rFonts w:ascii="Arial" w:hAnsi="Arial" w:cs="Arial"/>
          <w:sz w:val="22"/>
          <w:szCs w:val="22"/>
        </w:rPr>
        <w:t>Przedmiar robót</w:t>
      </w:r>
      <w:r w:rsidR="0072524A">
        <w:rPr>
          <w:rFonts w:ascii="Arial" w:hAnsi="Arial" w:cs="Arial"/>
          <w:sz w:val="22"/>
          <w:szCs w:val="22"/>
        </w:rPr>
        <w:t>.</w:t>
      </w:r>
    </w:p>
    <w:bookmarkEnd w:id="0"/>
    <w:p w14:paraId="2B7E30F0" w14:textId="77777777" w:rsidR="00E069E9" w:rsidRDefault="00E069E9"/>
    <w:sectPr w:rsidR="00E069E9" w:rsidSect="003D0D0A">
      <w:footerReference w:type="even" r:id="rId10"/>
      <w:footerReference w:type="default" r:id="rId11"/>
      <w:footnotePr>
        <w:pos w:val="beneathText"/>
      </w:footnotePr>
      <w:pgSz w:w="11905" w:h="16837" w:code="9"/>
      <w:pgMar w:top="709" w:right="1418" w:bottom="851" w:left="1418" w:header="567"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E209A" w14:textId="77777777" w:rsidR="00F97C65" w:rsidRDefault="00F97C65" w:rsidP="00055EFB">
      <w:r>
        <w:separator/>
      </w:r>
    </w:p>
  </w:endnote>
  <w:endnote w:type="continuationSeparator" w:id="0">
    <w:p w14:paraId="20BCCAFA" w14:textId="77777777" w:rsidR="00F97C65" w:rsidRDefault="00F97C65" w:rsidP="00055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1019E" w14:textId="070F4C7E" w:rsidR="008C576D" w:rsidRDefault="008C576D" w:rsidP="002A35E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77609">
      <w:rPr>
        <w:rStyle w:val="Numerstrony"/>
        <w:noProof/>
      </w:rPr>
      <w:t>5</w:t>
    </w:r>
    <w:r>
      <w:rPr>
        <w:rStyle w:val="Numerstrony"/>
      </w:rPr>
      <w:fldChar w:fldCharType="end"/>
    </w:r>
  </w:p>
  <w:p w14:paraId="40B7FE17" w14:textId="77777777" w:rsidR="008C576D" w:rsidRDefault="008C576D" w:rsidP="002A35E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376034"/>
      <w:docPartObj>
        <w:docPartGallery w:val="Page Numbers (Bottom of Page)"/>
        <w:docPartUnique/>
      </w:docPartObj>
    </w:sdtPr>
    <w:sdtContent>
      <w:p w14:paraId="411F6280" w14:textId="0F1ABA49" w:rsidR="008C576D" w:rsidRDefault="008C576D" w:rsidP="004336B0">
        <w:pPr>
          <w:pStyle w:val="Stopka"/>
          <w:framePr w:wrap="around" w:vAnchor="text" w:hAnchor="margin" w:xAlign="right" w:y="1"/>
          <w:jc w:val="center"/>
        </w:pPr>
        <w:r>
          <w:fldChar w:fldCharType="begin"/>
        </w:r>
        <w:r>
          <w:instrText>PAGE   \* MERGEFORMAT</w:instrText>
        </w:r>
        <w:r>
          <w:fldChar w:fldCharType="separate"/>
        </w:r>
        <w:r>
          <w:t>2</w:t>
        </w:r>
        <w:r>
          <w:fldChar w:fldCharType="end"/>
        </w:r>
      </w:p>
    </w:sdtContent>
  </w:sdt>
  <w:p w14:paraId="40322D8C" w14:textId="77777777" w:rsidR="008C576D" w:rsidRDefault="008C576D" w:rsidP="002A35E3">
    <w:pPr>
      <w:pStyle w:val="Stopka"/>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5832F" w14:textId="77777777" w:rsidR="00F97C65" w:rsidRDefault="00F97C65" w:rsidP="00055EFB">
      <w:r>
        <w:separator/>
      </w:r>
    </w:p>
  </w:footnote>
  <w:footnote w:type="continuationSeparator" w:id="0">
    <w:p w14:paraId="01932927" w14:textId="77777777" w:rsidR="00F97C65" w:rsidRDefault="00F97C65" w:rsidP="00055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EF45D06"/>
    <w:multiLevelType w:val="hybridMultilevel"/>
    <w:tmpl w:val="2B9041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74C5D66"/>
    <w:lvl w:ilvl="0">
      <w:start w:val="1"/>
      <w:numFmt w:val="decimal"/>
      <w:pStyle w:val="Listanumerowana"/>
      <w:lvlText w:val="%1."/>
      <w:lvlJc w:val="left"/>
      <w:pPr>
        <w:tabs>
          <w:tab w:val="num" w:pos="360"/>
        </w:tabs>
        <w:ind w:left="360" w:hanging="360"/>
      </w:pPr>
      <w:rPr>
        <w:rFonts w:cs="Times New Roman"/>
      </w:rPr>
    </w:lvl>
  </w:abstractNum>
  <w:abstractNum w:abstractNumId="2" w15:restartNumberingAfterBreak="0">
    <w:nsid w:val="00000015"/>
    <w:multiLevelType w:val="multilevel"/>
    <w:tmpl w:val="13701160"/>
    <w:name w:val="WW8Num21"/>
    <w:lvl w:ilvl="0">
      <w:start w:val="1"/>
      <w:numFmt w:val="decimal"/>
      <w:lvlText w:val="%1."/>
      <w:lvlJc w:val="left"/>
      <w:pPr>
        <w:tabs>
          <w:tab w:val="num" w:pos="0"/>
        </w:tabs>
        <w:ind w:left="360" w:hanging="360"/>
      </w:pPr>
      <w:rPr>
        <w:rFonts w:ascii="Arial" w:eastAsia="Times New Roman" w:hAnsi="Arial" w:cs="Arial" w:hint="default"/>
        <w:b/>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3CC4B80"/>
    <w:multiLevelType w:val="hybridMultilevel"/>
    <w:tmpl w:val="B536526C"/>
    <w:lvl w:ilvl="0" w:tplc="7B98F30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0435BE"/>
    <w:multiLevelType w:val="multilevel"/>
    <w:tmpl w:val="270692C4"/>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E86F57"/>
    <w:multiLevelType w:val="hybridMultilevel"/>
    <w:tmpl w:val="72CC9792"/>
    <w:lvl w:ilvl="0" w:tplc="416C620C">
      <w:start w:val="1"/>
      <w:numFmt w:val="decimal"/>
      <w:lvlText w:val="%1)"/>
      <w:lvlJc w:val="left"/>
      <w:pPr>
        <w:tabs>
          <w:tab w:val="num" w:pos="720"/>
        </w:tabs>
        <w:ind w:left="720" w:hanging="360"/>
      </w:pPr>
      <w:rPr>
        <w:rFonts w:hint="default"/>
      </w:rPr>
    </w:lvl>
    <w:lvl w:ilvl="1" w:tplc="E6E0C4F2">
      <w:start w:val="1"/>
      <w:numFmt w:val="decimal"/>
      <w:lvlText w:val="%2)"/>
      <w:lvlJc w:val="left"/>
      <w:pPr>
        <w:tabs>
          <w:tab w:val="num" w:pos="1070"/>
        </w:tabs>
        <w:ind w:left="1070" w:hanging="360"/>
      </w:pPr>
      <w:rPr>
        <w:rFonts w:hint="default"/>
        <w:b w:val="0"/>
        <w:color w:val="auto"/>
      </w:rPr>
    </w:lvl>
    <w:lvl w:ilvl="2" w:tplc="7514DB1E">
      <w:start w:val="1"/>
      <w:numFmt w:val="decimal"/>
      <w:lvlText w:val="%3."/>
      <w:lvlJc w:val="left"/>
      <w:pPr>
        <w:tabs>
          <w:tab w:val="num" w:pos="360"/>
        </w:tabs>
        <w:ind w:left="360" w:hanging="360"/>
      </w:pPr>
      <w:rPr>
        <w:rFonts w:hint="default"/>
        <w:b/>
        <w:bCs/>
      </w:rPr>
    </w:lvl>
    <w:lvl w:ilvl="3" w:tplc="1CD21498">
      <w:start w:val="25"/>
      <w:numFmt w:val="decimal"/>
      <w:lvlText w:val="%4"/>
      <w:lvlJc w:val="left"/>
      <w:pPr>
        <w:ind w:left="2880" w:hanging="360"/>
      </w:pPr>
      <w:rPr>
        <w:rFonts w:hint="default"/>
        <w:b/>
      </w:rPr>
    </w:lvl>
    <w:lvl w:ilvl="4" w:tplc="35A20D1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67F703"/>
    <w:multiLevelType w:val="hybridMultilevel"/>
    <w:tmpl w:val="AC84D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D01F81E"/>
    <w:multiLevelType w:val="hybridMultilevel"/>
    <w:tmpl w:val="ADC6D4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B61691A"/>
    <w:multiLevelType w:val="multilevel"/>
    <w:tmpl w:val="C5527A64"/>
    <w:lvl w:ilvl="0">
      <w:start w:val="1"/>
      <w:numFmt w:val="decimal"/>
      <w:lvlText w:val="%1."/>
      <w:lvlJc w:val="left"/>
      <w:pPr>
        <w:ind w:left="360" w:hanging="360"/>
      </w:pPr>
      <w:rPr>
        <w:b/>
        <w:bCs/>
        <w:color w:val="auto"/>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AC8445C"/>
    <w:multiLevelType w:val="hybridMultilevel"/>
    <w:tmpl w:val="7C4C090A"/>
    <w:lvl w:ilvl="0" w:tplc="264A6DBA">
      <w:start w:val="1"/>
      <w:numFmt w:val="decimal"/>
      <w:lvlText w:val="%1."/>
      <w:lvlJc w:val="left"/>
      <w:pPr>
        <w:ind w:left="720" w:hanging="360"/>
      </w:pPr>
      <w:rPr>
        <w:rFonts w:hint="default"/>
        <w:b/>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735D96"/>
    <w:multiLevelType w:val="hybridMultilevel"/>
    <w:tmpl w:val="BFE0761C"/>
    <w:lvl w:ilvl="0" w:tplc="8CE25CA8">
      <w:start w:val="5"/>
      <w:numFmt w:val="decimal"/>
      <w:lvlText w:val="%1)"/>
      <w:lvlJc w:val="left"/>
      <w:pPr>
        <w:ind w:left="1080" w:hanging="360"/>
      </w:pPr>
      <w:rPr>
        <w:rFonts w:hint="default"/>
        <w:b/>
        <w:bCs/>
        <w:sz w:val="22"/>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07B0304"/>
    <w:multiLevelType w:val="hybridMultilevel"/>
    <w:tmpl w:val="C26886A6"/>
    <w:lvl w:ilvl="0" w:tplc="FEBC0C18">
      <w:start w:val="1"/>
      <w:numFmt w:val="lowerLetter"/>
      <w:lvlText w:val="%1)"/>
      <w:lvlJc w:val="left"/>
      <w:pPr>
        <w:ind w:left="30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6633D4"/>
    <w:multiLevelType w:val="hybridMultilevel"/>
    <w:tmpl w:val="829617B6"/>
    <w:lvl w:ilvl="0" w:tplc="F31E47BC">
      <w:start w:val="1"/>
      <w:numFmt w:val="decimal"/>
      <w:lvlText w:val="%1."/>
      <w:lvlJc w:val="left"/>
      <w:pPr>
        <w:ind w:left="720" w:hanging="360"/>
      </w:pPr>
      <w:rPr>
        <w:b/>
        <w:bCs/>
        <w:i w:val="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061DB4"/>
    <w:multiLevelType w:val="hybridMultilevel"/>
    <w:tmpl w:val="3E2214E4"/>
    <w:lvl w:ilvl="0" w:tplc="B8E83482">
      <w:start w:val="1"/>
      <w:numFmt w:val="decimal"/>
      <w:lvlText w:val="%1)"/>
      <w:lvlJc w:val="left"/>
      <w:pPr>
        <w:ind w:left="700" w:hanging="360"/>
      </w:pPr>
      <w:rPr>
        <w:rFonts w:hint="default"/>
        <w:b w:val="0"/>
        <w:bCs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 w15:restartNumberingAfterBreak="0">
    <w:nsid w:val="492E2BC0"/>
    <w:multiLevelType w:val="hybridMultilevel"/>
    <w:tmpl w:val="5E34515C"/>
    <w:lvl w:ilvl="0" w:tplc="BC98B1F4">
      <w:start w:val="1"/>
      <w:numFmt w:val="decimal"/>
      <w:lvlText w:val="%1."/>
      <w:lvlJc w:val="left"/>
      <w:pPr>
        <w:ind w:left="720" w:hanging="360"/>
      </w:pPr>
      <w:rPr>
        <w:b/>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286217"/>
    <w:multiLevelType w:val="hybridMultilevel"/>
    <w:tmpl w:val="69569F22"/>
    <w:lvl w:ilvl="0" w:tplc="830E2F2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2070CD"/>
    <w:multiLevelType w:val="hybridMultilevel"/>
    <w:tmpl w:val="55B6887E"/>
    <w:lvl w:ilvl="0" w:tplc="45867AD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E887D96"/>
    <w:multiLevelType w:val="hybridMultilevel"/>
    <w:tmpl w:val="42CCF26C"/>
    <w:lvl w:ilvl="0" w:tplc="C4EE85BE">
      <w:start w:val="1"/>
      <w:numFmt w:val="decimal"/>
      <w:lvlText w:val="%1)"/>
      <w:lvlJc w:val="left"/>
      <w:pPr>
        <w:ind w:left="302"/>
      </w:pPr>
      <w:rPr>
        <w:rFonts w:hint="default"/>
        <w:b w:val="0"/>
        <w:bCs/>
        <w:i w:val="0"/>
        <w:strike w:val="0"/>
        <w:dstrike w:val="0"/>
        <w:color w:val="000000"/>
        <w:sz w:val="22"/>
        <w:szCs w:val="22"/>
        <w:u w:val="none" w:color="000000"/>
        <w:bdr w:val="none" w:sz="0" w:space="0" w:color="auto"/>
        <w:shd w:val="clear" w:color="auto" w:fill="auto"/>
        <w:vertAlign w:val="baseline"/>
      </w:rPr>
    </w:lvl>
    <w:lvl w:ilvl="1" w:tplc="239C81A0">
      <w:start w:val="1"/>
      <w:numFmt w:val="bullet"/>
      <w:lvlText w:val="-"/>
      <w:lvlJc w:val="left"/>
      <w:pPr>
        <w:ind w:left="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48BD92">
      <w:start w:val="1"/>
      <w:numFmt w:val="bullet"/>
      <w:lvlText w:val="▪"/>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329DF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C97B2">
      <w:start w:val="1"/>
      <w:numFmt w:val="bullet"/>
      <w:lvlText w:val="o"/>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A2B6AE">
      <w:start w:val="1"/>
      <w:numFmt w:val="bullet"/>
      <w:lvlText w:val="▪"/>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08846E">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5EBA56">
      <w:start w:val="1"/>
      <w:numFmt w:val="bullet"/>
      <w:lvlText w:val="o"/>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44C57E">
      <w:start w:val="1"/>
      <w:numFmt w:val="bullet"/>
      <w:lvlText w:val="▪"/>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16B3DF0"/>
    <w:multiLevelType w:val="multilevel"/>
    <w:tmpl w:val="BD8AC962"/>
    <w:lvl w:ilvl="0">
      <w:start w:val="1"/>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b/>
        <w:bCs/>
        <w:color w:val="000000"/>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5F312C6E"/>
    <w:multiLevelType w:val="hybridMultilevel"/>
    <w:tmpl w:val="6130D6F2"/>
    <w:lvl w:ilvl="0" w:tplc="84701AD4">
      <w:start w:val="1"/>
      <w:numFmt w:val="decimal"/>
      <w:lvlText w:val="%1."/>
      <w:lvlJc w:val="left"/>
      <w:pPr>
        <w:ind w:left="360" w:hanging="360"/>
      </w:pPr>
      <w:rPr>
        <w:rFonts w:ascii="Arial" w:eastAsia="Calibri" w:hAnsi="Arial" w:cs="Arial"/>
        <w:b/>
        <w:bCs/>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DF1397"/>
    <w:multiLevelType w:val="hybridMultilevel"/>
    <w:tmpl w:val="FADECE2E"/>
    <w:lvl w:ilvl="0" w:tplc="36B29B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0120DC"/>
    <w:multiLevelType w:val="hybridMultilevel"/>
    <w:tmpl w:val="B98E188A"/>
    <w:lvl w:ilvl="0" w:tplc="B20E382C">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7BD2040A"/>
    <w:multiLevelType w:val="hybridMultilevel"/>
    <w:tmpl w:val="4AE0C3FA"/>
    <w:lvl w:ilvl="0" w:tplc="F090749A">
      <w:start w:val="1"/>
      <w:numFmt w:val="decimal"/>
      <w:lvlText w:val="%1."/>
      <w:lvlJc w:val="left"/>
      <w:pPr>
        <w:ind w:left="720" w:hanging="360"/>
      </w:pPr>
      <w:rPr>
        <w:rFonts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7FA95731"/>
    <w:multiLevelType w:val="multilevel"/>
    <w:tmpl w:val="F83463DE"/>
    <w:lvl w:ilvl="0">
      <w:start w:val="4"/>
      <w:numFmt w:val="decimal"/>
      <w:lvlText w:val="%1."/>
      <w:lvlJc w:val="left"/>
      <w:pPr>
        <w:ind w:left="540" w:hanging="540"/>
      </w:pPr>
      <w:rPr>
        <w:rFonts w:eastAsia="Times New Roman" w:hint="default"/>
        <w:color w:val="auto"/>
      </w:rPr>
    </w:lvl>
    <w:lvl w:ilvl="1">
      <w:start w:val="2"/>
      <w:numFmt w:val="decimal"/>
      <w:lvlText w:val="%1.%2."/>
      <w:lvlJc w:val="left"/>
      <w:pPr>
        <w:ind w:left="720" w:hanging="720"/>
      </w:pPr>
      <w:rPr>
        <w:rFonts w:eastAsia="Times New Roman" w:hint="default"/>
        <w:color w:val="auto"/>
      </w:rPr>
    </w:lvl>
    <w:lvl w:ilvl="2">
      <w:start w:val="9"/>
      <w:numFmt w:val="decimal"/>
      <w:lvlText w:val="%1.%2.%3."/>
      <w:lvlJc w:val="left"/>
      <w:pPr>
        <w:ind w:left="720" w:hanging="720"/>
      </w:pPr>
      <w:rPr>
        <w:rFonts w:eastAsia="Times New Roman" w:hint="default"/>
        <w:b/>
        <w:bCs/>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num w:numId="1" w16cid:durableId="631013248">
    <w:abstractNumId w:val="1"/>
  </w:num>
  <w:num w:numId="2" w16cid:durableId="123547792">
    <w:abstractNumId w:val="11"/>
  </w:num>
  <w:num w:numId="3" w16cid:durableId="1079445212">
    <w:abstractNumId w:val="14"/>
  </w:num>
  <w:num w:numId="4" w16cid:durableId="291911674">
    <w:abstractNumId w:val="5"/>
  </w:num>
  <w:num w:numId="5" w16cid:durableId="99185010">
    <w:abstractNumId w:val="17"/>
  </w:num>
  <w:num w:numId="6" w16cid:durableId="1322345834">
    <w:abstractNumId w:val="19"/>
  </w:num>
  <w:num w:numId="7" w16cid:durableId="449275743">
    <w:abstractNumId w:val="22"/>
  </w:num>
  <w:num w:numId="8" w16cid:durableId="1129476555">
    <w:abstractNumId w:val="12"/>
  </w:num>
  <w:num w:numId="9" w16cid:durableId="946038204">
    <w:abstractNumId w:val="9"/>
  </w:num>
  <w:num w:numId="10" w16cid:durableId="708145952">
    <w:abstractNumId w:val="4"/>
  </w:num>
  <w:num w:numId="11" w16cid:durableId="1541476713">
    <w:abstractNumId w:val="20"/>
  </w:num>
  <w:num w:numId="12" w16cid:durableId="1704136244">
    <w:abstractNumId w:val="8"/>
  </w:num>
  <w:num w:numId="13" w16cid:durableId="1899781701">
    <w:abstractNumId w:val="3"/>
  </w:num>
  <w:num w:numId="14" w16cid:durableId="162355135">
    <w:abstractNumId w:val="21"/>
  </w:num>
  <w:num w:numId="15" w16cid:durableId="1632638820">
    <w:abstractNumId w:val="6"/>
  </w:num>
  <w:num w:numId="16" w16cid:durableId="1095638506">
    <w:abstractNumId w:val="10"/>
  </w:num>
  <w:num w:numId="17" w16cid:durableId="630524452">
    <w:abstractNumId w:val="15"/>
  </w:num>
  <w:num w:numId="18" w16cid:durableId="303706249">
    <w:abstractNumId w:val="16"/>
  </w:num>
  <w:num w:numId="19" w16cid:durableId="1352877905">
    <w:abstractNumId w:val="2"/>
  </w:num>
  <w:num w:numId="20" w16cid:durableId="1382441763">
    <w:abstractNumId w:val="23"/>
  </w:num>
  <w:num w:numId="21" w16cid:durableId="1702896735">
    <w:abstractNumId w:val="7"/>
  </w:num>
  <w:num w:numId="22" w16cid:durableId="789785302">
    <w:abstractNumId w:val="0"/>
  </w:num>
  <w:num w:numId="23" w16cid:durableId="2091273115">
    <w:abstractNumId w:val="18"/>
  </w:num>
  <w:num w:numId="24" w16cid:durableId="1595089860">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9E9"/>
    <w:rsid w:val="000003D6"/>
    <w:rsid w:val="000046C3"/>
    <w:rsid w:val="00006081"/>
    <w:rsid w:val="0001016A"/>
    <w:rsid w:val="000166C7"/>
    <w:rsid w:val="00020586"/>
    <w:rsid w:val="000240C8"/>
    <w:rsid w:val="0002434B"/>
    <w:rsid w:val="00026E43"/>
    <w:rsid w:val="00027156"/>
    <w:rsid w:val="0003280A"/>
    <w:rsid w:val="000331C2"/>
    <w:rsid w:val="000355AA"/>
    <w:rsid w:val="000368FE"/>
    <w:rsid w:val="000420D1"/>
    <w:rsid w:val="00042314"/>
    <w:rsid w:val="00042537"/>
    <w:rsid w:val="000457D9"/>
    <w:rsid w:val="00045937"/>
    <w:rsid w:val="00047BE1"/>
    <w:rsid w:val="000513B4"/>
    <w:rsid w:val="00051A05"/>
    <w:rsid w:val="00052630"/>
    <w:rsid w:val="00053212"/>
    <w:rsid w:val="000541B8"/>
    <w:rsid w:val="00055EFB"/>
    <w:rsid w:val="00056DBB"/>
    <w:rsid w:val="000570AE"/>
    <w:rsid w:val="0006051B"/>
    <w:rsid w:val="00062B10"/>
    <w:rsid w:val="000639A3"/>
    <w:rsid w:val="00065DCA"/>
    <w:rsid w:val="00066873"/>
    <w:rsid w:val="000675E6"/>
    <w:rsid w:val="00070DC9"/>
    <w:rsid w:val="0007227C"/>
    <w:rsid w:val="0007237F"/>
    <w:rsid w:val="00072972"/>
    <w:rsid w:val="000803D3"/>
    <w:rsid w:val="00080B3D"/>
    <w:rsid w:val="00081FEB"/>
    <w:rsid w:val="00082BE4"/>
    <w:rsid w:val="00083B45"/>
    <w:rsid w:val="00084077"/>
    <w:rsid w:val="00085122"/>
    <w:rsid w:val="00085291"/>
    <w:rsid w:val="0009390D"/>
    <w:rsid w:val="00096536"/>
    <w:rsid w:val="000A1A29"/>
    <w:rsid w:val="000A6519"/>
    <w:rsid w:val="000B7981"/>
    <w:rsid w:val="000B7D86"/>
    <w:rsid w:val="000C282F"/>
    <w:rsid w:val="000C3429"/>
    <w:rsid w:val="000C4471"/>
    <w:rsid w:val="000C6341"/>
    <w:rsid w:val="000C64A9"/>
    <w:rsid w:val="000C701A"/>
    <w:rsid w:val="000D3BCE"/>
    <w:rsid w:val="000D5C38"/>
    <w:rsid w:val="000E208D"/>
    <w:rsid w:val="000E258C"/>
    <w:rsid w:val="000E4166"/>
    <w:rsid w:val="000E5F2F"/>
    <w:rsid w:val="000F5224"/>
    <w:rsid w:val="00101FFC"/>
    <w:rsid w:val="00102823"/>
    <w:rsid w:val="00103A9B"/>
    <w:rsid w:val="00104359"/>
    <w:rsid w:val="00106A54"/>
    <w:rsid w:val="00114D76"/>
    <w:rsid w:val="001205E7"/>
    <w:rsid w:val="00126208"/>
    <w:rsid w:val="00126658"/>
    <w:rsid w:val="00127D1D"/>
    <w:rsid w:val="001302EF"/>
    <w:rsid w:val="00134173"/>
    <w:rsid w:val="00134A45"/>
    <w:rsid w:val="00135FD6"/>
    <w:rsid w:val="0014193E"/>
    <w:rsid w:val="001457DA"/>
    <w:rsid w:val="001462C4"/>
    <w:rsid w:val="00150B88"/>
    <w:rsid w:val="00151447"/>
    <w:rsid w:val="001557A2"/>
    <w:rsid w:val="00157303"/>
    <w:rsid w:val="00157D3D"/>
    <w:rsid w:val="00162304"/>
    <w:rsid w:val="00162A5B"/>
    <w:rsid w:val="00163ECB"/>
    <w:rsid w:val="00164A54"/>
    <w:rsid w:val="0016724A"/>
    <w:rsid w:val="00167839"/>
    <w:rsid w:val="00167F77"/>
    <w:rsid w:val="00172253"/>
    <w:rsid w:val="00174378"/>
    <w:rsid w:val="001747F9"/>
    <w:rsid w:val="00176647"/>
    <w:rsid w:val="001810AD"/>
    <w:rsid w:val="00182025"/>
    <w:rsid w:val="0018239A"/>
    <w:rsid w:val="001825A5"/>
    <w:rsid w:val="0019449B"/>
    <w:rsid w:val="00194D42"/>
    <w:rsid w:val="0019634C"/>
    <w:rsid w:val="001968AC"/>
    <w:rsid w:val="001969E2"/>
    <w:rsid w:val="001978C5"/>
    <w:rsid w:val="00197BC3"/>
    <w:rsid w:val="001A1BB6"/>
    <w:rsid w:val="001A2764"/>
    <w:rsid w:val="001A5219"/>
    <w:rsid w:val="001A5669"/>
    <w:rsid w:val="001A6F38"/>
    <w:rsid w:val="001B2FBD"/>
    <w:rsid w:val="001B34B6"/>
    <w:rsid w:val="001B4FAA"/>
    <w:rsid w:val="001B53E5"/>
    <w:rsid w:val="001C2565"/>
    <w:rsid w:val="001C4C34"/>
    <w:rsid w:val="001C6C2D"/>
    <w:rsid w:val="001D1E00"/>
    <w:rsid w:val="001D4ADF"/>
    <w:rsid w:val="001D4C92"/>
    <w:rsid w:val="001D4E0A"/>
    <w:rsid w:val="001D777C"/>
    <w:rsid w:val="001E05CD"/>
    <w:rsid w:val="001E2827"/>
    <w:rsid w:val="001E288C"/>
    <w:rsid w:val="001E3D95"/>
    <w:rsid w:val="001E4E69"/>
    <w:rsid w:val="001E5F33"/>
    <w:rsid w:val="001F0FED"/>
    <w:rsid w:val="001F155D"/>
    <w:rsid w:val="001F2526"/>
    <w:rsid w:val="001F4E68"/>
    <w:rsid w:val="001F67C6"/>
    <w:rsid w:val="0020070B"/>
    <w:rsid w:val="0020259D"/>
    <w:rsid w:val="00203800"/>
    <w:rsid w:val="002048F2"/>
    <w:rsid w:val="002053E9"/>
    <w:rsid w:val="0021160E"/>
    <w:rsid w:val="0021396A"/>
    <w:rsid w:val="00214357"/>
    <w:rsid w:val="00220E84"/>
    <w:rsid w:val="00222C16"/>
    <w:rsid w:val="00222EBC"/>
    <w:rsid w:val="0022647E"/>
    <w:rsid w:val="00230F35"/>
    <w:rsid w:val="002313CB"/>
    <w:rsid w:val="002369DF"/>
    <w:rsid w:val="002377E3"/>
    <w:rsid w:val="00237EB7"/>
    <w:rsid w:val="002410F4"/>
    <w:rsid w:val="0024346C"/>
    <w:rsid w:val="0024534A"/>
    <w:rsid w:val="002503C6"/>
    <w:rsid w:val="00251C77"/>
    <w:rsid w:val="00253B84"/>
    <w:rsid w:val="002545EB"/>
    <w:rsid w:val="00260AE2"/>
    <w:rsid w:val="0026404B"/>
    <w:rsid w:val="00267A39"/>
    <w:rsid w:val="00270E5B"/>
    <w:rsid w:val="00271F17"/>
    <w:rsid w:val="00274269"/>
    <w:rsid w:val="00275AC4"/>
    <w:rsid w:val="002775F0"/>
    <w:rsid w:val="00277A65"/>
    <w:rsid w:val="0028243A"/>
    <w:rsid w:val="00283B59"/>
    <w:rsid w:val="002867F3"/>
    <w:rsid w:val="00290215"/>
    <w:rsid w:val="00292F43"/>
    <w:rsid w:val="00292F79"/>
    <w:rsid w:val="0029428D"/>
    <w:rsid w:val="00295917"/>
    <w:rsid w:val="00295C1A"/>
    <w:rsid w:val="002A03E8"/>
    <w:rsid w:val="002A07D6"/>
    <w:rsid w:val="002A21B1"/>
    <w:rsid w:val="002A26E8"/>
    <w:rsid w:val="002A35E3"/>
    <w:rsid w:val="002A5F3C"/>
    <w:rsid w:val="002A6E9A"/>
    <w:rsid w:val="002A7C1E"/>
    <w:rsid w:val="002B4334"/>
    <w:rsid w:val="002B442B"/>
    <w:rsid w:val="002B5E5C"/>
    <w:rsid w:val="002B7F62"/>
    <w:rsid w:val="002C0478"/>
    <w:rsid w:val="002C0A1E"/>
    <w:rsid w:val="002C0EB6"/>
    <w:rsid w:val="002C3A25"/>
    <w:rsid w:val="002C3EEE"/>
    <w:rsid w:val="002C4ACA"/>
    <w:rsid w:val="002C69AF"/>
    <w:rsid w:val="002D03DF"/>
    <w:rsid w:val="002D16D7"/>
    <w:rsid w:val="002D1704"/>
    <w:rsid w:val="002D19AB"/>
    <w:rsid w:val="002D1B1A"/>
    <w:rsid w:val="002D2CEE"/>
    <w:rsid w:val="002D735C"/>
    <w:rsid w:val="002E1AC1"/>
    <w:rsid w:val="002E3923"/>
    <w:rsid w:val="002E5185"/>
    <w:rsid w:val="002E54EF"/>
    <w:rsid w:val="002E5BB0"/>
    <w:rsid w:val="002E6738"/>
    <w:rsid w:val="002F0094"/>
    <w:rsid w:val="002F288A"/>
    <w:rsid w:val="002F3976"/>
    <w:rsid w:val="002F40EF"/>
    <w:rsid w:val="002F7193"/>
    <w:rsid w:val="00300695"/>
    <w:rsid w:val="00300DFE"/>
    <w:rsid w:val="00305239"/>
    <w:rsid w:val="00307F57"/>
    <w:rsid w:val="00310F0D"/>
    <w:rsid w:val="00315539"/>
    <w:rsid w:val="00315A73"/>
    <w:rsid w:val="003219E2"/>
    <w:rsid w:val="00326991"/>
    <w:rsid w:val="00326A73"/>
    <w:rsid w:val="00330A3F"/>
    <w:rsid w:val="0033241E"/>
    <w:rsid w:val="00332E27"/>
    <w:rsid w:val="00333073"/>
    <w:rsid w:val="0033355A"/>
    <w:rsid w:val="0033372D"/>
    <w:rsid w:val="00334C02"/>
    <w:rsid w:val="0034014D"/>
    <w:rsid w:val="0034024B"/>
    <w:rsid w:val="003444D9"/>
    <w:rsid w:val="00345893"/>
    <w:rsid w:val="00345E24"/>
    <w:rsid w:val="0034710E"/>
    <w:rsid w:val="003471EC"/>
    <w:rsid w:val="0035293E"/>
    <w:rsid w:val="00355F4B"/>
    <w:rsid w:val="0036162B"/>
    <w:rsid w:val="00361B0C"/>
    <w:rsid w:val="00362652"/>
    <w:rsid w:val="00362D42"/>
    <w:rsid w:val="00362D44"/>
    <w:rsid w:val="00363CF9"/>
    <w:rsid w:val="00366897"/>
    <w:rsid w:val="00367F3B"/>
    <w:rsid w:val="00371332"/>
    <w:rsid w:val="00373BAE"/>
    <w:rsid w:val="00382735"/>
    <w:rsid w:val="003828CE"/>
    <w:rsid w:val="003834C7"/>
    <w:rsid w:val="00383C6C"/>
    <w:rsid w:val="00384A38"/>
    <w:rsid w:val="00386B83"/>
    <w:rsid w:val="00391148"/>
    <w:rsid w:val="00393F37"/>
    <w:rsid w:val="00394913"/>
    <w:rsid w:val="00394D59"/>
    <w:rsid w:val="003952F1"/>
    <w:rsid w:val="003954A1"/>
    <w:rsid w:val="00396D31"/>
    <w:rsid w:val="00396EC5"/>
    <w:rsid w:val="003972FB"/>
    <w:rsid w:val="0039765E"/>
    <w:rsid w:val="003A02C9"/>
    <w:rsid w:val="003A2816"/>
    <w:rsid w:val="003A4A02"/>
    <w:rsid w:val="003A4A88"/>
    <w:rsid w:val="003A4E40"/>
    <w:rsid w:val="003A52FA"/>
    <w:rsid w:val="003A5455"/>
    <w:rsid w:val="003B16CC"/>
    <w:rsid w:val="003B2062"/>
    <w:rsid w:val="003B22C3"/>
    <w:rsid w:val="003B2562"/>
    <w:rsid w:val="003B52A7"/>
    <w:rsid w:val="003C0550"/>
    <w:rsid w:val="003C2FC4"/>
    <w:rsid w:val="003C34C0"/>
    <w:rsid w:val="003C4611"/>
    <w:rsid w:val="003C47EB"/>
    <w:rsid w:val="003C604C"/>
    <w:rsid w:val="003D0410"/>
    <w:rsid w:val="003D0D03"/>
    <w:rsid w:val="003D0D0A"/>
    <w:rsid w:val="003D1434"/>
    <w:rsid w:val="003D2836"/>
    <w:rsid w:val="003D2AA8"/>
    <w:rsid w:val="003D39F7"/>
    <w:rsid w:val="003E090D"/>
    <w:rsid w:val="003E0F38"/>
    <w:rsid w:val="003E19EE"/>
    <w:rsid w:val="003E1D6F"/>
    <w:rsid w:val="003E2ABB"/>
    <w:rsid w:val="003E7A25"/>
    <w:rsid w:val="003F0F89"/>
    <w:rsid w:val="003F26D8"/>
    <w:rsid w:val="003F3664"/>
    <w:rsid w:val="003F3FEC"/>
    <w:rsid w:val="003F4191"/>
    <w:rsid w:val="003F6001"/>
    <w:rsid w:val="003F71F9"/>
    <w:rsid w:val="003F7BD1"/>
    <w:rsid w:val="003F7E47"/>
    <w:rsid w:val="004023B5"/>
    <w:rsid w:val="004026F2"/>
    <w:rsid w:val="00403C98"/>
    <w:rsid w:val="00405F37"/>
    <w:rsid w:val="004067B9"/>
    <w:rsid w:val="004069EB"/>
    <w:rsid w:val="0040778C"/>
    <w:rsid w:val="0041128B"/>
    <w:rsid w:val="0041297E"/>
    <w:rsid w:val="00416BB1"/>
    <w:rsid w:val="0042092E"/>
    <w:rsid w:val="00420D59"/>
    <w:rsid w:val="00423892"/>
    <w:rsid w:val="00423DAB"/>
    <w:rsid w:val="004249D7"/>
    <w:rsid w:val="00425601"/>
    <w:rsid w:val="004258D1"/>
    <w:rsid w:val="00432AE4"/>
    <w:rsid w:val="00433027"/>
    <w:rsid w:val="004336B0"/>
    <w:rsid w:val="00437435"/>
    <w:rsid w:val="004403B7"/>
    <w:rsid w:val="00441789"/>
    <w:rsid w:val="00441FF7"/>
    <w:rsid w:val="00442F7A"/>
    <w:rsid w:val="00447EB8"/>
    <w:rsid w:val="00450DFF"/>
    <w:rsid w:val="00452279"/>
    <w:rsid w:val="004541D8"/>
    <w:rsid w:val="0045426F"/>
    <w:rsid w:val="00456CD5"/>
    <w:rsid w:val="0046659B"/>
    <w:rsid w:val="0047103A"/>
    <w:rsid w:val="00471AA7"/>
    <w:rsid w:val="0047390D"/>
    <w:rsid w:val="00475D7D"/>
    <w:rsid w:val="004816ED"/>
    <w:rsid w:val="004839BB"/>
    <w:rsid w:val="00485079"/>
    <w:rsid w:val="004859F1"/>
    <w:rsid w:val="00486554"/>
    <w:rsid w:val="004878C4"/>
    <w:rsid w:val="004907DB"/>
    <w:rsid w:val="00490D53"/>
    <w:rsid w:val="004913DA"/>
    <w:rsid w:val="004972E9"/>
    <w:rsid w:val="00497456"/>
    <w:rsid w:val="004A2C34"/>
    <w:rsid w:val="004A50F2"/>
    <w:rsid w:val="004A777E"/>
    <w:rsid w:val="004B5415"/>
    <w:rsid w:val="004B54D7"/>
    <w:rsid w:val="004C144F"/>
    <w:rsid w:val="004C14D2"/>
    <w:rsid w:val="004C222E"/>
    <w:rsid w:val="004C2488"/>
    <w:rsid w:val="004C3A1E"/>
    <w:rsid w:val="004C6829"/>
    <w:rsid w:val="004C6BB6"/>
    <w:rsid w:val="004C766C"/>
    <w:rsid w:val="004D1CCD"/>
    <w:rsid w:val="004D4061"/>
    <w:rsid w:val="004E49A1"/>
    <w:rsid w:val="004E5A1E"/>
    <w:rsid w:val="004F066A"/>
    <w:rsid w:val="004F10D0"/>
    <w:rsid w:val="004F5D25"/>
    <w:rsid w:val="00500806"/>
    <w:rsid w:val="00500976"/>
    <w:rsid w:val="005011F9"/>
    <w:rsid w:val="00501D72"/>
    <w:rsid w:val="00502281"/>
    <w:rsid w:val="005054D3"/>
    <w:rsid w:val="00506A32"/>
    <w:rsid w:val="00510453"/>
    <w:rsid w:val="0051287F"/>
    <w:rsid w:val="00513EFA"/>
    <w:rsid w:val="00515939"/>
    <w:rsid w:val="00521C6F"/>
    <w:rsid w:val="005240A5"/>
    <w:rsid w:val="00524B74"/>
    <w:rsid w:val="00524D9E"/>
    <w:rsid w:val="00524E5F"/>
    <w:rsid w:val="005275E4"/>
    <w:rsid w:val="005278AC"/>
    <w:rsid w:val="00530214"/>
    <w:rsid w:val="00531728"/>
    <w:rsid w:val="00531979"/>
    <w:rsid w:val="00531F6E"/>
    <w:rsid w:val="00535249"/>
    <w:rsid w:val="00536FE6"/>
    <w:rsid w:val="005379E3"/>
    <w:rsid w:val="00537EF4"/>
    <w:rsid w:val="005433C2"/>
    <w:rsid w:val="00543C56"/>
    <w:rsid w:val="0054603F"/>
    <w:rsid w:val="00547D36"/>
    <w:rsid w:val="0055086B"/>
    <w:rsid w:val="00550D99"/>
    <w:rsid w:val="005531D4"/>
    <w:rsid w:val="00553253"/>
    <w:rsid w:val="00554DF5"/>
    <w:rsid w:val="00557F7A"/>
    <w:rsid w:val="0056461C"/>
    <w:rsid w:val="00564EF0"/>
    <w:rsid w:val="00565D4B"/>
    <w:rsid w:val="00566D03"/>
    <w:rsid w:val="00571663"/>
    <w:rsid w:val="00573AB7"/>
    <w:rsid w:val="00573C8A"/>
    <w:rsid w:val="00574058"/>
    <w:rsid w:val="00582B60"/>
    <w:rsid w:val="005839D0"/>
    <w:rsid w:val="005914C6"/>
    <w:rsid w:val="00592368"/>
    <w:rsid w:val="00594030"/>
    <w:rsid w:val="00595589"/>
    <w:rsid w:val="00597430"/>
    <w:rsid w:val="00597461"/>
    <w:rsid w:val="005A0DE2"/>
    <w:rsid w:val="005A2B4F"/>
    <w:rsid w:val="005A2C46"/>
    <w:rsid w:val="005A35BF"/>
    <w:rsid w:val="005A40E6"/>
    <w:rsid w:val="005A4455"/>
    <w:rsid w:val="005A6BF8"/>
    <w:rsid w:val="005A70C2"/>
    <w:rsid w:val="005B1C15"/>
    <w:rsid w:val="005B76CA"/>
    <w:rsid w:val="005C2EA2"/>
    <w:rsid w:val="005C53AE"/>
    <w:rsid w:val="005C7E73"/>
    <w:rsid w:val="005D291E"/>
    <w:rsid w:val="005D2C86"/>
    <w:rsid w:val="005D3A12"/>
    <w:rsid w:val="005D3A88"/>
    <w:rsid w:val="005D4587"/>
    <w:rsid w:val="005D6F50"/>
    <w:rsid w:val="005D70A2"/>
    <w:rsid w:val="005F0A9F"/>
    <w:rsid w:val="005F0F59"/>
    <w:rsid w:val="005F3A34"/>
    <w:rsid w:val="005F3F98"/>
    <w:rsid w:val="005F7279"/>
    <w:rsid w:val="005F76AB"/>
    <w:rsid w:val="00602BC8"/>
    <w:rsid w:val="00603853"/>
    <w:rsid w:val="00604F59"/>
    <w:rsid w:val="00604FF9"/>
    <w:rsid w:val="00610E1B"/>
    <w:rsid w:val="00611B36"/>
    <w:rsid w:val="0061334D"/>
    <w:rsid w:val="00615502"/>
    <w:rsid w:val="00621990"/>
    <w:rsid w:val="0062371F"/>
    <w:rsid w:val="00630E6A"/>
    <w:rsid w:val="006340F5"/>
    <w:rsid w:val="00634604"/>
    <w:rsid w:val="00634F36"/>
    <w:rsid w:val="00636C83"/>
    <w:rsid w:val="00642199"/>
    <w:rsid w:val="00643351"/>
    <w:rsid w:val="00650BDB"/>
    <w:rsid w:val="00652498"/>
    <w:rsid w:val="00653547"/>
    <w:rsid w:val="00654909"/>
    <w:rsid w:val="00654BC0"/>
    <w:rsid w:val="00656082"/>
    <w:rsid w:val="00657B58"/>
    <w:rsid w:val="00661919"/>
    <w:rsid w:val="0066360B"/>
    <w:rsid w:val="0066385F"/>
    <w:rsid w:val="006675AF"/>
    <w:rsid w:val="006729E9"/>
    <w:rsid w:val="00672DBB"/>
    <w:rsid w:val="00673131"/>
    <w:rsid w:val="00673B69"/>
    <w:rsid w:val="00674740"/>
    <w:rsid w:val="00676283"/>
    <w:rsid w:val="00677609"/>
    <w:rsid w:val="0068062E"/>
    <w:rsid w:val="00682655"/>
    <w:rsid w:val="00682C16"/>
    <w:rsid w:val="006879D7"/>
    <w:rsid w:val="00690BD7"/>
    <w:rsid w:val="006926A9"/>
    <w:rsid w:val="00693019"/>
    <w:rsid w:val="006936A0"/>
    <w:rsid w:val="006A4D56"/>
    <w:rsid w:val="006A5DB4"/>
    <w:rsid w:val="006A69CC"/>
    <w:rsid w:val="006B069D"/>
    <w:rsid w:val="006B1B47"/>
    <w:rsid w:val="006B2821"/>
    <w:rsid w:val="006B5B71"/>
    <w:rsid w:val="006C3594"/>
    <w:rsid w:val="006C520A"/>
    <w:rsid w:val="006C5C3E"/>
    <w:rsid w:val="006D5EB1"/>
    <w:rsid w:val="006D69A8"/>
    <w:rsid w:val="006D6A7C"/>
    <w:rsid w:val="006E0DA5"/>
    <w:rsid w:val="006E4F4E"/>
    <w:rsid w:val="006E6B34"/>
    <w:rsid w:val="006F1B65"/>
    <w:rsid w:val="006F3636"/>
    <w:rsid w:val="006F540B"/>
    <w:rsid w:val="006F5B33"/>
    <w:rsid w:val="006F6D10"/>
    <w:rsid w:val="007010CB"/>
    <w:rsid w:val="007016ED"/>
    <w:rsid w:val="00703326"/>
    <w:rsid w:val="00704801"/>
    <w:rsid w:val="00707729"/>
    <w:rsid w:val="00707AB1"/>
    <w:rsid w:val="00711257"/>
    <w:rsid w:val="00711F82"/>
    <w:rsid w:val="007161E9"/>
    <w:rsid w:val="00716920"/>
    <w:rsid w:val="0072524A"/>
    <w:rsid w:val="00730A30"/>
    <w:rsid w:val="00734626"/>
    <w:rsid w:val="0073466E"/>
    <w:rsid w:val="007423C1"/>
    <w:rsid w:val="00742D69"/>
    <w:rsid w:val="00744CB6"/>
    <w:rsid w:val="007462A4"/>
    <w:rsid w:val="00747C97"/>
    <w:rsid w:val="0075168C"/>
    <w:rsid w:val="00755314"/>
    <w:rsid w:val="00762D9B"/>
    <w:rsid w:val="00763EE1"/>
    <w:rsid w:val="0076583C"/>
    <w:rsid w:val="0077507B"/>
    <w:rsid w:val="0077508B"/>
    <w:rsid w:val="00775842"/>
    <w:rsid w:val="007771EC"/>
    <w:rsid w:val="00780B09"/>
    <w:rsid w:val="00782E11"/>
    <w:rsid w:val="007842D5"/>
    <w:rsid w:val="00790D36"/>
    <w:rsid w:val="00792F1C"/>
    <w:rsid w:val="0079590E"/>
    <w:rsid w:val="007A35D5"/>
    <w:rsid w:val="007A5599"/>
    <w:rsid w:val="007A57A5"/>
    <w:rsid w:val="007B0EAC"/>
    <w:rsid w:val="007B4FB3"/>
    <w:rsid w:val="007B5F3E"/>
    <w:rsid w:val="007B6DFF"/>
    <w:rsid w:val="007C0981"/>
    <w:rsid w:val="007C0A2E"/>
    <w:rsid w:val="007C1617"/>
    <w:rsid w:val="007C229F"/>
    <w:rsid w:val="007C2C86"/>
    <w:rsid w:val="007C329B"/>
    <w:rsid w:val="007C3553"/>
    <w:rsid w:val="007C5FAC"/>
    <w:rsid w:val="007C6396"/>
    <w:rsid w:val="007C7DDD"/>
    <w:rsid w:val="007C7E45"/>
    <w:rsid w:val="007D20F7"/>
    <w:rsid w:val="007E25EE"/>
    <w:rsid w:val="007E2FAD"/>
    <w:rsid w:val="007E4EF1"/>
    <w:rsid w:val="007E7972"/>
    <w:rsid w:val="007F36A4"/>
    <w:rsid w:val="007F4067"/>
    <w:rsid w:val="007F54D6"/>
    <w:rsid w:val="00803099"/>
    <w:rsid w:val="00803764"/>
    <w:rsid w:val="00806A72"/>
    <w:rsid w:val="0081067C"/>
    <w:rsid w:val="00813136"/>
    <w:rsid w:val="00821951"/>
    <w:rsid w:val="0082326A"/>
    <w:rsid w:val="00826C90"/>
    <w:rsid w:val="008312A0"/>
    <w:rsid w:val="008334EC"/>
    <w:rsid w:val="008353E3"/>
    <w:rsid w:val="00836B6C"/>
    <w:rsid w:val="008402A5"/>
    <w:rsid w:val="00840D59"/>
    <w:rsid w:val="00842098"/>
    <w:rsid w:val="00842E7C"/>
    <w:rsid w:val="00844C68"/>
    <w:rsid w:val="00847CB5"/>
    <w:rsid w:val="008513EA"/>
    <w:rsid w:val="00852591"/>
    <w:rsid w:val="0085423C"/>
    <w:rsid w:val="00856A87"/>
    <w:rsid w:val="00866FD8"/>
    <w:rsid w:val="008676A0"/>
    <w:rsid w:val="00867E92"/>
    <w:rsid w:val="0087142C"/>
    <w:rsid w:val="0087673F"/>
    <w:rsid w:val="00881939"/>
    <w:rsid w:val="0088442C"/>
    <w:rsid w:val="0088682F"/>
    <w:rsid w:val="0088778D"/>
    <w:rsid w:val="00887BF5"/>
    <w:rsid w:val="008932B7"/>
    <w:rsid w:val="00895FAF"/>
    <w:rsid w:val="00896472"/>
    <w:rsid w:val="008A20E7"/>
    <w:rsid w:val="008A356A"/>
    <w:rsid w:val="008A7FFD"/>
    <w:rsid w:val="008B0640"/>
    <w:rsid w:val="008B5AAB"/>
    <w:rsid w:val="008B7534"/>
    <w:rsid w:val="008C0A16"/>
    <w:rsid w:val="008C576D"/>
    <w:rsid w:val="008D06AB"/>
    <w:rsid w:val="008D4142"/>
    <w:rsid w:val="008D4EDB"/>
    <w:rsid w:val="008D54CA"/>
    <w:rsid w:val="008E1791"/>
    <w:rsid w:val="008E46B1"/>
    <w:rsid w:val="008E7F61"/>
    <w:rsid w:val="008F0A8C"/>
    <w:rsid w:val="008F3F2D"/>
    <w:rsid w:val="008F4EBC"/>
    <w:rsid w:val="008F7B6F"/>
    <w:rsid w:val="009039D3"/>
    <w:rsid w:val="00904939"/>
    <w:rsid w:val="009110BD"/>
    <w:rsid w:val="0091185D"/>
    <w:rsid w:val="00915318"/>
    <w:rsid w:val="009202D6"/>
    <w:rsid w:val="00923931"/>
    <w:rsid w:val="00924DE4"/>
    <w:rsid w:val="0093412E"/>
    <w:rsid w:val="009346DA"/>
    <w:rsid w:val="00934FD7"/>
    <w:rsid w:val="00935018"/>
    <w:rsid w:val="009353E0"/>
    <w:rsid w:val="0094548E"/>
    <w:rsid w:val="00946FB0"/>
    <w:rsid w:val="0095079B"/>
    <w:rsid w:val="009533AC"/>
    <w:rsid w:val="00953E19"/>
    <w:rsid w:val="00953FD1"/>
    <w:rsid w:val="009559B9"/>
    <w:rsid w:val="00956E4E"/>
    <w:rsid w:val="00956F39"/>
    <w:rsid w:val="00957A83"/>
    <w:rsid w:val="009600D1"/>
    <w:rsid w:val="0096594E"/>
    <w:rsid w:val="009715B5"/>
    <w:rsid w:val="00971CCC"/>
    <w:rsid w:val="00971EF0"/>
    <w:rsid w:val="0097292D"/>
    <w:rsid w:val="00972D91"/>
    <w:rsid w:val="0097470D"/>
    <w:rsid w:val="00974B04"/>
    <w:rsid w:val="00975752"/>
    <w:rsid w:val="00976349"/>
    <w:rsid w:val="009835BB"/>
    <w:rsid w:val="009847F0"/>
    <w:rsid w:val="0098485E"/>
    <w:rsid w:val="0098634A"/>
    <w:rsid w:val="0099010E"/>
    <w:rsid w:val="009913A9"/>
    <w:rsid w:val="00991838"/>
    <w:rsid w:val="009928AA"/>
    <w:rsid w:val="00995B04"/>
    <w:rsid w:val="009971CB"/>
    <w:rsid w:val="009A1A9F"/>
    <w:rsid w:val="009A368A"/>
    <w:rsid w:val="009A4648"/>
    <w:rsid w:val="009A52EB"/>
    <w:rsid w:val="009A545A"/>
    <w:rsid w:val="009B18D4"/>
    <w:rsid w:val="009B340F"/>
    <w:rsid w:val="009B69CF"/>
    <w:rsid w:val="009B76DD"/>
    <w:rsid w:val="009C2A01"/>
    <w:rsid w:val="009C4F06"/>
    <w:rsid w:val="009D137B"/>
    <w:rsid w:val="009D20E8"/>
    <w:rsid w:val="009D305D"/>
    <w:rsid w:val="009D4200"/>
    <w:rsid w:val="009D4CE0"/>
    <w:rsid w:val="009D70E8"/>
    <w:rsid w:val="009D7D21"/>
    <w:rsid w:val="009E0765"/>
    <w:rsid w:val="009E07A8"/>
    <w:rsid w:val="009E2280"/>
    <w:rsid w:val="009E6982"/>
    <w:rsid w:val="009E78C6"/>
    <w:rsid w:val="009E7F7D"/>
    <w:rsid w:val="009F0D19"/>
    <w:rsid w:val="009F1A24"/>
    <w:rsid w:val="009F399D"/>
    <w:rsid w:val="009F5C22"/>
    <w:rsid w:val="00A02878"/>
    <w:rsid w:val="00A02EDB"/>
    <w:rsid w:val="00A1310A"/>
    <w:rsid w:val="00A155ED"/>
    <w:rsid w:val="00A20E25"/>
    <w:rsid w:val="00A21C51"/>
    <w:rsid w:val="00A246FA"/>
    <w:rsid w:val="00A257B2"/>
    <w:rsid w:val="00A26602"/>
    <w:rsid w:val="00A26FD7"/>
    <w:rsid w:val="00A275D4"/>
    <w:rsid w:val="00A304F3"/>
    <w:rsid w:val="00A311E0"/>
    <w:rsid w:val="00A322C8"/>
    <w:rsid w:val="00A3548D"/>
    <w:rsid w:val="00A36D88"/>
    <w:rsid w:val="00A45513"/>
    <w:rsid w:val="00A474E5"/>
    <w:rsid w:val="00A51FE4"/>
    <w:rsid w:val="00A5332D"/>
    <w:rsid w:val="00A55D34"/>
    <w:rsid w:val="00A603A6"/>
    <w:rsid w:val="00A61B19"/>
    <w:rsid w:val="00A62E38"/>
    <w:rsid w:val="00A659C4"/>
    <w:rsid w:val="00A67B93"/>
    <w:rsid w:val="00A72228"/>
    <w:rsid w:val="00A736D4"/>
    <w:rsid w:val="00A753B4"/>
    <w:rsid w:val="00A80C45"/>
    <w:rsid w:val="00A82B1A"/>
    <w:rsid w:val="00A83746"/>
    <w:rsid w:val="00A83D3E"/>
    <w:rsid w:val="00A90B80"/>
    <w:rsid w:val="00A90E19"/>
    <w:rsid w:val="00A91E33"/>
    <w:rsid w:val="00A93FA3"/>
    <w:rsid w:val="00A96600"/>
    <w:rsid w:val="00AB197A"/>
    <w:rsid w:val="00AB2F71"/>
    <w:rsid w:val="00AB30EA"/>
    <w:rsid w:val="00AB4ACA"/>
    <w:rsid w:val="00AB7431"/>
    <w:rsid w:val="00AB7444"/>
    <w:rsid w:val="00AC0104"/>
    <w:rsid w:val="00AC0B6B"/>
    <w:rsid w:val="00AC2329"/>
    <w:rsid w:val="00AC2982"/>
    <w:rsid w:val="00AC3F1E"/>
    <w:rsid w:val="00AC43EC"/>
    <w:rsid w:val="00AC4775"/>
    <w:rsid w:val="00AC498E"/>
    <w:rsid w:val="00AC557A"/>
    <w:rsid w:val="00AC7FED"/>
    <w:rsid w:val="00AD2F85"/>
    <w:rsid w:val="00AE112F"/>
    <w:rsid w:val="00AE4214"/>
    <w:rsid w:val="00AE5E9A"/>
    <w:rsid w:val="00AF0728"/>
    <w:rsid w:val="00AF12AE"/>
    <w:rsid w:val="00AF1880"/>
    <w:rsid w:val="00AF472C"/>
    <w:rsid w:val="00AF4FA9"/>
    <w:rsid w:val="00AF59D4"/>
    <w:rsid w:val="00AF6EE8"/>
    <w:rsid w:val="00B0340C"/>
    <w:rsid w:val="00B03EF1"/>
    <w:rsid w:val="00B05B99"/>
    <w:rsid w:val="00B07A41"/>
    <w:rsid w:val="00B126FF"/>
    <w:rsid w:val="00B12FCA"/>
    <w:rsid w:val="00B1760E"/>
    <w:rsid w:val="00B20BA3"/>
    <w:rsid w:val="00B22E2E"/>
    <w:rsid w:val="00B2426A"/>
    <w:rsid w:val="00B251EC"/>
    <w:rsid w:val="00B25A17"/>
    <w:rsid w:val="00B26D60"/>
    <w:rsid w:val="00B30826"/>
    <w:rsid w:val="00B30DA2"/>
    <w:rsid w:val="00B33274"/>
    <w:rsid w:val="00B33D53"/>
    <w:rsid w:val="00B37F2D"/>
    <w:rsid w:val="00B40AB1"/>
    <w:rsid w:val="00B4216D"/>
    <w:rsid w:val="00B4222F"/>
    <w:rsid w:val="00B50320"/>
    <w:rsid w:val="00B51C18"/>
    <w:rsid w:val="00B55F4B"/>
    <w:rsid w:val="00B66241"/>
    <w:rsid w:val="00B74ACD"/>
    <w:rsid w:val="00B74FFA"/>
    <w:rsid w:val="00B76CEC"/>
    <w:rsid w:val="00B77B25"/>
    <w:rsid w:val="00B825A9"/>
    <w:rsid w:val="00B86B69"/>
    <w:rsid w:val="00B87C23"/>
    <w:rsid w:val="00B92F8C"/>
    <w:rsid w:val="00B956A2"/>
    <w:rsid w:val="00B965AA"/>
    <w:rsid w:val="00B96A5A"/>
    <w:rsid w:val="00B96C2C"/>
    <w:rsid w:val="00BA178C"/>
    <w:rsid w:val="00BA3001"/>
    <w:rsid w:val="00BA560C"/>
    <w:rsid w:val="00BA69E9"/>
    <w:rsid w:val="00BA7FE0"/>
    <w:rsid w:val="00BB1FAA"/>
    <w:rsid w:val="00BB2C9C"/>
    <w:rsid w:val="00BB5EF1"/>
    <w:rsid w:val="00BC26AA"/>
    <w:rsid w:val="00BC5A6F"/>
    <w:rsid w:val="00BC7BC0"/>
    <w:rsid w:val="00BD6EA1"/>
    <w:rsid w:val="00BE0BFC"/>
    <w:rsid w:val="00BE173D"/>
    <w:rsid w:val="00BE1A9F"/>
    <w:rsid w:val="00BE6507"/>
    <w:rsid w:val="00BF0208"/>
    <w:rsid w:val="00BF170A"/>
    <w:rsid w:val="00BF3183"/>
    <w:rsid w:val="00BF4D1E"/>
    <w:rsid w:val="00BF5B2C"/>
    <w:rsid w:val="00BF6C4E"/>
    <w:rsid w:val="00C0054D"/>
    <w:rsid w:val="00C1211D"/>
    <w:rsid w:val="00C130C8"/>
    <w:rsid w:val="00C163C7"/>
    <w:rsid w:val="00C17160"/>
    <w:rsid w:val="00C174DA"/>
    <w:rsid w:val="00C2441C"/>
    <w:rsid w:val="00C25EEF"/>
    <w:rsid w:val="00C2629E"/>
    <w:rsid w:val="00C27441"/>
    <w:rsid w:val="00C30361"/>
    <w:rsid w:val="00C32448"/>
    <w:rsid w:val="00C3511C"/>
    <w:rsid w:val="00C35148"/>
    <w:rsid w:val="00C3523A"/>
    <w:rsid w:val="00C35A6E"/>
    <w:rsid w:val="00C41308"/>
    <w:rsid w:val="00C46F9E"/>
    <w:rsid w:val="00C4752D"/>
    <w:rsid w:val="00C47720"/>
    <w:rsid w:val="00C515A2"/>
    <w:rsid w:val="00C528E5"/>
    <w:rsid w:val="00C53CED"/>
    <w:rsid w:val="00C53FD8"/>
    <w:rsid w:val="00C54AC4"/>
    <w:rsid w:val="00C626A4"/>
    <w:rsid w:val="00C63385"/>
    <w:rsid w:val="00C6441F"/>
    <w:rsid w:val="00C650AE"/>
    <w:rsid w:val="00C73ED7"/>
    <w:rsid w:val="00C7529D"/>
    <w:rsid w:val="00C76444"/>
    <w:rsid w:val="00C77D14"/>
    <w:rsid w:val="00C8001A"/>
    <w:rsid w:val="00C80CC5"/>
    <w:rsid w:val="00C8190D"/>
    <w:rsid w:val="00C84CE7"/>
    <w:rsid w:val="00C8625E"/>
    <w:rsid w:val="00C86A3C"/>
    <w:rsid w:val="00C90F40"/>
    <w:rsid w:val="00C91558"/>
    <w:rsid w:val="00C91C0B"/>
    <w:rsid w:val="00C92502"/>
    <w:rsid w:val="00C92A4A"/>
    <w:rsid w:val="00C95173"/>
    <w:rsid w:val="00CA2E85"/>
    <w:rsid w:val="00CA3496"/>
    <w:rsid w:val="00CA3D71"/>
    <w:rsid w:val="00CA6DEF"/>
    <w:rsid w:val="00CB0517"/>
    <w:rsid w:val="00CB1646"/>
    <w:rsid w:val="00CB545C"/>
    <w:rsid w:val="00CB7C47"/>
    <w:rsid w:val="00CC074F"/>
    <w:rsid w:val="00CC0B73"/>
    <w:rsid w:val="00CC1CAF"/>
    <w:rsid w:val="00CC271C"/>
    <w:rsid w:val="00CC4850"/>
    <w:rsid w:val="00CC5544"/>
    <w:rsid w:val="00CD4F42"/>
    <w:rsid w:val="00CD5EA5"/>
    <w:rsid w:val="00CD70BC"/>
    <w:rsid w:val="00CE2917"/>
    <w:rsid w:val="00CE412B"/>
    <w:rsid w:val="00CE798F"/>
    <w:rsid w:val="00CE7C64"/>
    <w:rsid w:val="00CF1C68"/>
    <w:rsid w:val="00D02D49"/>
    <w:rsid w:val="00D05AC6"/>
    <w:rsid w:val="00D07CFF"/>
    <w:rsid w:val="00D117BE"/>
    <w:rsid w:val="00D12265"/>
    <w:rsid w:val="00D13DDF"/>
    <w:rsid w:val="00D16FB2"/>
    <w:rsid w:val="00D17074"/>
    <w:rsid w:val="00D20CB5"/>
    <w:rsid w:val="00D26497"/>
    <w:rsid w:val="00D27E66"/>
    <w:rsid w:val="00D32EE5"/>
    <w:rsid w:val="00D359EA"/>
    <w:rsid w:val="00D35A7D"/>
    <w:rsid w:val="00D40A10"/>
    <w:rsid w:val="00D411F5"/>
    <w:rsid w:val="00D43314"/>
    <w:rsid w:val="00D45D55"/>
    <w:rsid w:val="00D474A3"/>
    <w:rsid w:val="00D501D4"/>
    <w:rsid w:val="00D50B33"/>
    <w:rsid w:val="00D519FC"/>
    <w:rsid w:val="00D5333D"/>
    <w:rsid w:val="00D53B35"/>
    <w:rsid w:val="00D60A24"/>
    <w:rsid w:val="00D60CB3"/>
    <w:rsid w:val="00D62761"/>
    <w:rsid w:val="00D62A94"/>
    <w:rsid w:val="00D642CC"/>
    <w:rsid w:val="00D67B3E"/>
    <w:rsid w:val="00D71AB5"/>
    <w:rsid w:val="00D71DCE"/>
    <w:rsid w:val="00D74CC6"/>
    <w:rsid w:val="00D7551D"/>
    <w:rsid w:val="00D758E9"/>
    <w:rsid w:val="00D807C6"/>
    <w:rsid w:val="00D87E9A"/>
    <w:rsid w:val="00D90FF6"/>
    <w:rsid w:val="00D913FD"/>
    <w:rsid w:val="00D937AC"/>
    <w:rsid w:val="00DA061D"/>
    <w:rsid w:val="00DA0B91"/>
    <w:rsid w:val="00DA21AC"/>
    <w:rsid w:val="00DA3F82"/>
    <w:rsid w:val="00DA555C"/>
    <w:rsid w:val="00DA6921"/>
    <w:rsid w:val="00DA740E"/>
    <w:rsid w:val="00DB00D5"/>
    <w:rsid w:val="00DB07CB"/>
    <w:rsid w:val="00DB127E"/>
    <w:rsid w:val="00DB2856"/>
    <w:rsid w:val="00DB41D4"/>
    <w:rsid w:val="00DB4320"/>
    <w:rsid w:val="00DB668D"/>
    <w:rsid w:val="00DB7675"/>
    <w:rsid w:val="00DC0F88"/>
    <w:rsid w:val="00DC20B6"/>
    <w:rsid w:val="00DC4646"/>
    <w:rsid w:val="00DC6274"/>
    <w:rsid w:val="00DC63D8"/>
    <w:rsid w:val="00DD0A77"/>
    <w:rsid w:val="00DD1145"/>
    <w:rsid w:val="00DD3A3A"/>
    <w:rsid w:val="00DD5A98"/>
    <w:rsid w:val="00DD60DE"/>
    <w:rsid w:val="00DE1580"/>
    <w:rsid w:val="00DE474D"/>
    <w:rsid w:val="00DE6C39"/>
    <w:rsid w:val="00DE740E"/>
    <w:rsid w:val="00DF0183"/>
    <w:rsid w:val="00DF1B23"/>
    <w:rsid w:val="00DF40A8"/>
    <w:rsid w:val="00DF576A"/>
    <w:rsid w:val="00DF5B98"/>
    <w:rsid w:val="00DF607F"/>
    <w:rsid w:val="00DF76B3"/>
    <w:rsid w:val="00DF7DF5"/>
    <w:rsid w:val="00E03642"/>
    <w:rsid w:val="00E046FE"/>
    <w:rsid w:val="00E069E9"/>
    <w:rsid w:val="00E13EBC"/>
    <w:rsid w:val="00E15622"/>
    <w:rsid w:val="00E167DC"/>
    <w:rsid w:val="00E173AF"/>
    <w:rsid w:val="00E3267B"/>
    <w:rsid w:val="00E34BB4"/>
    <w:rsid w:val="00E3714D"/>
    <w:rsid w:val="00E41A45"/>
    <w:rsid w:val="00E42BE6"/>
    <w:rsid w:val="00E4628E"/>
    <w:rsid w:val="00E47F07"/>
    <w:rsid w:val="00E52D25"/>
    <w:rsid w:val="00E53105"/>
    <w:rsid w:val="00E553D0"/>
    <w:rsid w:val="00E558AD"/>
    <w:rsid w:val="00E60437"/>
    <w:rsid w:val="00E642FB"/>
    <w:rsid w:val="00E730B5"/>
    <w:rsid w:val="00E734F7"/>
    <w:rsid w:val="00E73CD3"/>
    <w:rsid w:val="00E752EB"/>
    <w:rsid w:val="00E80D07"/>
    <w:rsid w:val="00E83320"/>
    <w:rsid w:val="00E879D0"/>
    <w:rsid w:val="00EA0264"/>
    <w:rsid w:val="00EA0481"/>
    <w:rsid w:val="00EA0DEB"/>
    <w:rsid w:val="00EA218E"/>
    <w:rsid w:val="00EA2F41"/>
    <w:rsid w:val="00EA3581"/>
    <w:rsid w:val="00EB13CC"/>
    <w:rsid w:val="00EB2721"/>
    <w:rsid w:val="00EB3A55"/>
    <w:rsid w:val="00EC1282"/>
    <w:rsid w:val="00EC2D22"/>
    <w:rsid w:val="00EC7139"/>
    <w:rsid w:val="00ED0010"/>
    <w:rsid w:val="00ED1B3F"/>
    <w:rsid w:val="00ED4697"/>
    <w:rsid w:val="00ED5D25"/>
    <w:rsid w:val="00EE3DF2"/>
    <w:rsid w:val="00EE6684"/>
    <w:rsid w:val="00EE668D"/>
    <w:rsid w:val="00EF06E5"/>
    <w:rsid w:val="00EF3217"/>
    <w:rsid w:val="00EF500B"/>
    <w:rsid w:val="00EF797C"/>
    <w:rsid w:val="00EF7D37"/>
    <w:rsid w:val="00F00C89"/>
    <w:rsid w:val="00F00F93"/>
    <w:rsid w:val="00F028A9"/>
    <w:rsid w:val="00F07C99"/>
    <w:rsid w:val="00F10243"/>
    <w:rsid w:val="00F11960"/>
    <w:rsid w:val="00F1267F"/>
    <w:rsid w:val="00F14791"/>
    <w:rsid w:val="00F16320"/>
    <w:rsid w:val="00F1752F"/>
    <w:rsid w:val="00F22536"/>
    <w:rsid w:val="00F22DF9"/>
    <w:rsid w:val="00F23DB4"/>
    <w:rsid w:val="00F263D8"/>
    <w:rsid w:val="00F27E00"/>
    <w:rsid w:val="00F27E3F"/>
    <w:rsid w:val="00F3241F"/>
    <w:rsid w:val="00F35C5F"/>
    <w:rsid w:val="00F35F23"/>
    <w:rsid w:val="00F43EDB"/>
    <w:rsid w:val="00F50A6F"/>
    <w:rsid w:val="00F53078"/>
    <w:rsid w:val="00F53B9F"/>
    <w:rsid w:val="00F54FCD"/>
    <w:rsid w:val="00F569A1"/>
    <w:rsid w:val="00F61DF0"/>
    <w:rsid w:val="00F63780"/>
    <w:rsid w:val="00F64CED"/>
    <w:rsid w:val="00F656A0"/>
    <w:rsid w:val="00F65762"/>
    <w:rsid w:val="00F70246"/>
    <w:rsid w:val="00F70701"/>
    <w:rsid w:val="00F7340B"/>
    <w:rsid w:val="00F73685"/>
    <w:rsid w:val="00F73745"/>
    <w:rsid w:val="00F76B3A"/>
    <w:rsid w:val="00F77282"/>
    <w:rsid w:val="00F775E0"/>
    <w:rsid w:val="00F8138D"/>
    <w:rsid w:val="00F814C3"/>
    <w:rsid w:val="00F877F7"/>
    <w:rsid w:val="00F90C07"/>
    <w:rsid w:val="00F9368D"/>
    <w:rsid w:val="00F97782"/>
    <w:rsid w:val="00F97C65"/>
    <w:rsid w:val="00F97D59"/>
    <w:rsid w:val="00FA03DF"/>
    <w:rsid w:val="00FA295C"/>
    <w:rsid w:val="00FB6D4A"/>
    <w:rsid w:val="00FC0F61"/>
    <w:rsid w:val="00FC3664"/>
    <w:rsid w:val="00FC3A1F"/>
    <w:rsid w:val="00FC4AD3"/>
    <w:rsid w:val="00FC7BBB"/>
    <w:rsid w:val="00FD016E"/>
    <w:rsid w:val="00FD019D"/>
    <w:rsid w:val="00FD0979"/>
    <w:rsid w:val="00FD0B63"/>
    <w:rsid w:val="00FD4840"/>
    <w:rsid w:val="00FD5672"/>
    <w:rsid w:val="00FD6113"/>
    <w:rsid w:val="00FD67C6"/>
    <w:rsid w:val="00FE46AC"/>
    <w:rsid w:val="00FE54A2"/>
    <w:rsid w:val="00FE60C0"/>
    <w:rsid w:val="00FF0180"/>
    <w:rsid w:val="00FF1C72"/>
    <w:rsid w:val="00FF3B16"/>
    <w:rsid w:val="00FF51B8"/>
    <w:rsid w:val="00FF5EC9"/>
    <w:rsid w:val="00FF6123"/>
    <w:rsid w:val="00FF64AE"/>
    <w:rsid w:val="00FF70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8D548"/>
  <w15:chartTrackingRefBased/>
  <w15:docId w15:val="{24FBC1CA-C620-45E5-B2CF-373306F9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69E9"/>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E069E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E069E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069E9"/>
    <w:pPr>
      <w:keepNext/>
      <w:tabs>
        <w:tab w:val="num" w:pos="1572"/>
      </w:tabs>
      <w:ind w:left="1572" w:hanging="720"/>
      <w:jc w:val="center"/>
      <w:outlineLvl w:val="2"/>
    </w:pPr>
    <w:rPr>
      <w:sz w:val="32"/>
    </w:rPr>
  </w:style>
  <w:style w:type="paragraph" w:styleId="Nagwek4">
    <w:name w:val="heading 4"/>
    <w:basedOn w:val="Normalny"/>
    <w:next w:val="Normalny"/>
    <w:link w:val="Nagwek4Znak"/>
    <w:qFormat/>
    <w:rsid w:val="00E069E9"/>
    <w:pPr>
      <w:keepNext/>
      <w:spacing w:before="240" w:after="60"/>
      <w:outlineLvl w:val="3"/>
    </w:pPr>
    <w:rPr>
      <w:b/>
      <w:bCs/>
      <w:sz w:val="28"/>
      <w:szCs w:val="28"/>
      <w:lang w:eastAsia="ar-SA"/>
    </w:rPr>
  </w:style>
  <w:style w:type="paragraph" w:styleId="Nagwek6">
    <w:name w:val="heading 6"/>
    <w:basedOn w:val="Normalny"/>
    <w:next w:val="Normalny"/>
    <w:link w:val="Nagwek6Znak"/>
    <w:qFormat/>
    <w:rsid w:val="00E069E9"/>
    <w:pPr>
      <w:spacing w:before="240" w:after="60"/>
      <w:outlineLvl w:val="5"/>
    </w:pPr>
    <w:rPr>
      <w:rFonts w:ascii="Calibri" w:hAnsi="Calibri"/>
      <w:b/>
      <w:bCs/>
      <w:sz w:val="22"/>
      <w:szCs w:val="22"/>
    </w:rPr>
  </w:style>
  <w:style w:type="paragraph" w:styleId="Nagwek8">
    <w:name w:val="heading 8"/>
    <w:basedOn w:val="Normalny"/>
    <w:next w:val="Normalny"/>
    <w:link w:val="Nagwek8Znak"/>
    <w:qFormat/>
    <w:rsid w:val="00E069E9"/>
    <w:pPr>
      <w:keepNext/>
      <w:jc w:val="right"/>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069E9"/>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rsid w:val="00E069E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069E9"/>
    <w:rPr>
      <w:rFonts w:ascii="Times New Roman" w:eastAsia="Times New Roman" w:hAnsi="Times New Roman" w:cs="Times New Roman"/>
      <w:sz w:val="32"/>
      <w:szCs w:val="20"/>
      <w:lang w:eastAsia="pl-PL"/>
    </w:rPr>
  </w:style>
  <w:style w:type="character" w:customStyle="1" w:styleId="Nagwek4Znak">
    <w:name w:val="Nagłówek 4 Znak"/>
    <w:basedOn w:val="Domylnaczcionkaakapitu"/>
    <w:link w:val="Nagwek4"/>
    <w:rsid w:val="00E069E9"/>
    <w:rPr>
      <w:rFonts w:ascii="Times New Roman" w:eastAsia="Times New Roman" w:hAnsi="Times New Roman" w:cs="Times New Roman"/>
      <w:b/>
      <w:bCs/>
      <w:sz w:val="28"/>
      <w:szCs w:val="28"/>
      <w:lang w:eastAsia="ar-SA"/>
    </w:rPr>
  </w:style>
  <w:style w:type="character" w:customStyle="1" w:styleId="Nagwek6Znak">
    <w:name w:val="Nagłówek 6 Znak"/>
    <w:basedOn w:val="Domylnaczcionkaakapitu"/>
    <w:link w:val="Nagwek6"/>
    <w:rsid w:val="00E069E9"/>
    <w:rPr>
      <w:rFonts w:ascii="Calibri" w:eastAsia="Times New Roman" w:hAnsi="Calibri" w:cs="Times New Roman"/>
      <w:b/>
      <w:bCs/>
      <w:lang w:eastAsia="pl-PL"/>
    </w:rPr>
  </w:style>
  <w:style w:type="character" w:customStyle="1" w:styleId="Nagwek8Znak">
    <w:name w:val="Nagłówek 8 Znak"/>
    <w:basedOn w:val="Domylnaczcionkaakapitu"/>
    <w:link w:val="Nagwek8"/>
    <w:rsid w:val="00E069E9"/>
    <w:rPr>
      <w:rFonts w:ascii="Times New Roman" w:eastAsia="Times New Roman" w:hAnsi="Times New Roman" w:cs="Times New Roman"/>
      <w:b/>
      <w:bCs/>
      <w:sz w:val="24"/>
      <w:szCs w:val="20"/>
      <w:lang w:eastAsia="pl-PL"/>
    </w:rPr>
  </w:style>
  <w:style w:type="paragraph" w:styleId="Stopka">
    <w:name w:val="footer"/>
    <w:basedOn w:val="Normalny"/>
    <w:link w:val="StopkaZnak"/>
    <w:uiPriority w:val="99"/>
    <w:rsid w:val="00E069E9"/>
    <w:pPr>
      <w:tabs>
        <w:tab w:val="center" w:pos="4536"/>
        <w:tab w:val="right" w:pos="9072"/>
      </w:tabs>
    </w:pPr>
    <w:rPr>
      <w:szCs w:val="24"/>
    </w:rPr>
  </w:style>
  <w:style w:type="character" w:customStyle="1" w:styleId="StopkaZnak">
    <w:name w:val="Stopka Znak"/>
    <w:basedOn w:val="Domylnaczcionkaakapitu"/>
    <w:link w:val="Stopka"/>
    <w:uiPriority w:val="99"/>
    <w:rsid w:val="00E069E9"/>
    <w:rPr>
      <w:rFonts w:ascii="Times New Roman" w:eastAsia="Times New Roman" w:hAnsi="Times New Roman" w:cs="Times New Roman"/>
      <w:sz w:val="24"/>
      <w:szCs w:val="24"/>
      <w:lang w:eastAsia="pl-PL"/>
    </w:rPr>
  </w:style>
  <w:style w:type="character" w:styleId="Numerstrony">
    <w:name w:val="page number"/>
    <w:rsid w:val="00E069E9"/>
    <w:rPr>
      <w:rFonts w:cs="Times New Roman"/>
    </w:rPr>
  </w:style>
  <w:style w:type="paragraph" w:styleId="Tytu">
    <w:name w:val="Title"/>
    <w:basedOn w:val="Normalny"/>
    <w:next w:val="Tekstpodstawowy"/>
    <w:link w:val="TytuZnak"/>
    <w:qFormat/>
    <w:rsid w:val="00E069E9"/>
    <w:pPr>
      <w:keepNext/>
      <w:spacing w:before="240" w:after="120"/>
    </w:pPr>
    <w:rPr>
      <w:rFonts w:ascii="Albany" w:hAnsi="Albany"/>
      <w:sz w:val="28"/>
    </w:rPr>
  </w:style>
  <w:style w:type="character" w:customStyle="1" w:styleId="TytuZnak">
    <w:name w:val="Tytuł Znak"/>
    <w:basedOn w:val="Domylnaczcionkaakapitu"/>
    <w:link w:val="Tytu"/>
    <w:rsid w:val="00E069E9"/>
    <w:rPr>
      <w:rFonts w:ascii="Albany" w:eastAsia="Times New Roman" w:hAnsi="Albany" w:cs="Times New Roman"/>
      <w:sz w:val="28"/>
      <w:szCs w:val="20"/>
      <w:lang w:eastAsia="pl-PL"/>
    </w:rPr>
  </w:style>
  <w:style w:type="paragraph" w:styleId="Tekstpodstawowy">
    <w:name w:val="Body Text"/>
    <w:aliases w:val="(F2)"/>
    <w:basedOn w:val="Normalny"/>
    <w:link w:val="TekstpodstawowyZnak"/>
    <w:rsid w:val="00E069E9"/>
    <w:pPr>
      <w:widowControl w:val="0"/>
    </w:pPr>
    <w:rPr>
      <w:b/>
      <w:sz w:val="28"/>
    </w:rPr>
  </w:style>
  <w:style w:type="character" w:customStyle="1" w:styleId="TekstpodstawowyZnak">
    <w:name w:val="Tekst podstawowy Znak"/>
    <w:aliases w:val="(F2) Znak"/>
    <w:basedOn w:val="Domylnaczcionkaakapitu"/>
    <w:link w:val="Tekstpodstawowy"/>
    <w:rsid w:val="00E069E9"/>
    <w:rPr>
      <w:rFonts w:ascii="Times New Roman" w:eastAsia="Times New Roman" w:hAnsi="Times New Roman" w:cs="Times New Roman"/>
      <w:b/>
      <w:sz w:val="28"/>
      <w:szCs w:val="20"/>
      <w:lang w:eastAsia="pl-PL"/>
    </w:rPr>
  </w:style>
  <w:style w:type="paragraph" w:customStyle="1" w:styleId="Tekstdugiegocytatu">
    <w:name w:val="Tekst d?ugiego cytatu"/>
    <w:basedOn w:val="Normalny"/>
    <w:rsid w:val="00E069E9"/>
    <w:pPr>
      <w:ind w:left="360" w:right="-18" w:firstLine="1"/>
      <w:jc w:val="both"/>
    </w:pPr>
    <w:rPr>
      <w:rFonts w:ascii="Arial" w:hAnsi="Arial"/>
      <w:sz w:val="22"/>
    </w:rPr>
  </w:style>
  <w:style w:type="paragraph" w:customStyle="1" w:styleId="Tekstpodstawowywcity3">
    <w:name w:val="Tekst podstawowy wci?ty 3"/>
    <w:basedOn w:val="Normalny"/>
    <w:rsid w:val="00E069E9"/>
    <w:pPr>
      <w:ind w:left="720" w:firstLine="1"/>
      <w:jc w:val="both"/>
    </w:pPr>
  </w:style>
  <w:style w:type="paragraph" w:customStyle="1" w:styleId="WW-Tekstpodstawowy3">
    <w:name w:val="WW-Tekst podstawowy 3"/>
    <w:basedOn w:val="Normalny"/>
    <w:rsid w:val="00E069E9"/>
    <w:pPr>
      <w:jc w:val="both"/>
    </w:pPr>
  </w:style>
  <w:style w:type="paragraph" w:customStyle="1" w:styleId="Tekstpodstawowywcity">
    <w:name w:val="Tekst podstawowy wci?ty"/>
    <w:basedOn w:val="Normalny"/>
    <w:rsid w:val="00E069E9"/>
    <w:pPr>
      <w:ind w:firstLine="567"/>
    </w:pPr>
    <w:rPr>
      <w:b/>
    </w:rPr>
  </w:style>
  <w:style w:type="paragraph" w:customStyle="1" w:styleId="WW-Tekstpodstawowywcity3">
    <w:name w:val="WW-Tekst podstawowy wcięty 3"/>
    <w:basedOn w:val="Normalny"/>
    <w:rsid w:val="00E069E9"/>
    <w:pPr>
      <w:ind w:left="851" w:hanging="709"/>
      <w:jc w:val="both"/>
    </w:pPr>
  </w:style>
  <w:style w:type="paragraph" w:styleId="Tekstblokowy">
    <w:name w:val="Block Text"/>
    <w:basedOn w:val="Normalny"/>
    <w:rsid w:val="00E069E9"/>
    <w:pPr>
      <w:ind w:left="900" w:right="-18" w:hanging="540"/>
      <w:jc w:val="both"/>
    </w:pPr>
  </w:style>
  <w:style w:type="paragraph" w:customStyle="1" w:styleId="pkt">
    <w:name w:val="pkt"/>
    <w:basedOn w:val="Normalny"/>
    <w:rsid w:val="00E069E9"/>
    <w:pPr>
      <w:suppressAutoHyphens w:val="0"/>
      <w:overflowPunct/>
      <w:autoSpaceDE/>
      <w:spacing w:before="60" w:after="60"/>
      <w:ind w:left="851" w:hanging="295"/>
      <w:jc w:val="both"/>
      <w:textAlignment w:val="auto"/>
    </w:pPr>
  </w:style>
  <w:style w:type="paragraph" w:customStyle="1" w:styleId="Tekstpodstawowy31">
    <w:name w:val="Tekst podstawowy 31"/>
    <w:basedOn w:val="Normalny"/>
    <w:rsid w:val="00E069E9"/>
    <w:pPr>
      <w:suppressAutoHyphens w:val="0"/>
      <w:overflowPunct/>
      <w:autoSpaceDE/>
      <w:spacing w:after="120" w:line="360" w:lineRule="auto"/>
      <w:jc w:val="both"/>
      <w:textAlignment w:val="auto"/>
    </w:pPr>
    <w:rPr>
      <w:b/>
    </w:rPr>
  </w:style>
  <w:style w:type="paragraph" w:styleId="Tekstpodstawowy3">
    <w:name w:val="Body Text 3"/>
    <w:basedOn w:val="Normalny"/>
    <w:link w:val="Tekstpodstawowy3Znak"/>
    <w:rsid w:val="00E069E9"/>
    <w:pPr>
      <w:spacing w:after="120"/>
    </w:pPr>
    <w:rPr>
      <w:sz w:val="16"/>
      <w:szCs w:val="16"/>
    </w:rPr>
  </w:style>
  <w:style w:type="character" w:customStyle="1" w:styleId="Tekstpodstawowy3Znak">
    <w:name w:val="Tekst podstawowy 3 Znak"/>
    <w:basedOn w:val="Domylnaczcionkaakapitu"/>
    <w:link w:val="Tekstpodstawowy3"/>
    <w:rsid w:val="00E069E9"/>
    <w:rPr>
      <w:rFonts w:ascii="Times New Roman" w:eastAsia="Times New Roman" w:hAnsi="Times New Roman" w:cs="Times New Roman"/>
      <w:sz w:val="16"/>
      <w:szCs w:val="16"/>
      <w:lang w:eastAsia="pl-PL"/>
    </w:rPr>
  </w:style>
  <w:style w:type="paragraph" w:customStyle="1" w:styleId="Tekstpodstawowy21">
    <w:name w:val="Tekst podstawowy 21"/>
    <w:basedOn w:val="Normalny"/>
    <w:rsid w:val="00E069E9"/>
    <w:pPr>
      <w:widowControl w:val="0"/>
      <w:overflowPunct/>
      <w:autoSpaceDE/>
      <w:textAlignment w:val="auto"/>
    </w:pPr>
    <w:rPr>
      <w:sz w:val="28"/>
    </w:rPr>
  </w:style>
  <w:style w:type="paragraph" w:styleId="Tekstpodstawowy2">
    <w:name w:val="Body Text 2"/>
    <w:basedOn w:val="Normalny"/>
    <w:link w:val="Tekstpodstawowy2Znak"/>
    <w:rsid w:val="00E069E9"/>
    <w:pPr>
      <w:spacing w:after="120" w:line="480" w:lineRule="auto"/>
    </w:pPr>
  </w:style>
  <w:style w:type="character" w:customStyle="1" w:styleId="Tekstpodstawowy2Znak">
    <w:name w:val="Tekst podstawowy 2 Znak"/>
    <w:basedOn w:val="Domylnaczcionkaakapitu"/>
    <w:link w:val="Tekstpodstawowy2"/>
    <w:rsid w:val="00E069E9"/>
    <w:rPr>
      <w:rFonts w:ascii="Times New Roman" w:eastAsia="Times New Roman" w:hAnsi="Times New Roman" w:cs="Times New Roman"/>
      <w:sz w:val="24"/>
      <w:szCs w:val="20"/>
      <w:lang w:eastAsia="pl-PL"/>
    </w:rPr>
  </w:style>
  <w:style w:type="paragraph" w:customStyle="1" w:styleId="Standardowy0">
    <w:name w:val="Standardowy.+"/>
    <w:rsid w:val="00E069E9"/>
    <w:pPr>
      <w:spacing w:after="0" w:line="240" w:lineRule="auto"/>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E069E9"/>
    <w:pPr>
      <w:spacing w:after="120" w:line="480" w:lineRule="auto"/>
      <w:ind w:left="283"/>
    </w:pPr>
  </w:style>
  <w:style w:type="character" w:customStyle="1" w:styleId="Tekstpodstawowywcity2Znak">
    <w:name w:val="Tekst podstawowy wcięty 2 Znak"/>
    <w:basedOn w:val="Domylnaczcionkaakapitu"/>
    <w:link w:val="Tekstpodstawowywcity2"/>
    <w:rsid w:val="00E069E9"/>
    <w:rPr>
      <w:rFonts w:ascii="Times New Roman" w:eastAsia="Times New Roman" w:hAnsi="Times New Roman" w:cs="Times New Roman"/>
      <w:sz w:val="24"/>
      <w:szCs w:val="20"/>
      <w:lang w:eastAsia="pl-PL"/>
    </w:rPr>
  </w:style>
  <w:style w:type="paragraph" w:styleId="Listanumerowana">
    <w:name w:val="List Number"/>
    <w:basedOn w:val="Normalny"/>
    <w:rsid w:val="00E069E9"/>
    <w:pPr>
      <w:numPr>
        <w:numId w:val="1"/>
      </w:numPr>
      <w:suppressAutoHyphens w:val="0"/>
      <w:overflowPunct/>
      <w:autoSpaceDE/>
      <w:textAlignment w:val="auto"/>
    </w:pPr>
    <w:rPr>
      <w:szCs w:val="24"/>
    </w:rPr>
  </w:style>
  <w:style w:type="paragraph" w:customStyle="1" w:styleId="Standard">
    <w:name w:val="Standard"/>
    <w:rsid w:val="00E069E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WW-Tekstpodstawowy2">
    <w:name w:val="WW-Tekst podstawowy 2"/>
    <w:basedOn w:val="Standard"/>
    <w:rsid w:val="00E069E9"/>
    <w:pPr>
      <w:spacing w:before="120"/>
      <w:jc w:val="both"/>
    </w:pPr>
  </w:style>
  <w:style w:type="paragraph" w:customStyle="1" w:styleId="Obszartekstu">
    <w:name w:val="Obszar tekstu"/>
    <w:basedOn w:val="Standard"/>
    <w:rsid w:val="00E069E9"/>
    <w:rPr>
      <w:b/>
      <w:bCs/>
      <w:sz w:val="28"/>
      <w:szCs w:val="28"/>
    </w:rPr>
  </w:style>
  <w:style w:type="paragraph" w:customStyle="1" w:styleId="Tytu4">
    <w:name w:val="Tytuł 4"/>
    <w:basedOn w:val="Standard"/>
    <w:next w:val="Standard"/>
    <w:rsid w:val="00E069E9"/>
    <w:pPr>
      <w:keepNext/>
      <w:tabs>
        <w:tab w:val="num" w:pos="2880"/>
      </w:tabs>
      <w:ind w:left="2880" w:hanging="360"/>
      <w:jc w:val="right"/>
      <w:outlineLvl w:val="3"/>
    </w:pPr>
    <w:rPr>
      <w:b/>
      <w:bCs/>
      <w:sz w:val="28"/>
      <w:szCs w:val="28"/>
    </w:rPr>
  </w:style>
  <w:style w:type="paragraph" w:styleId="Tekstpodstawowywcity30">
    <w:name w:val="Body Text Indent 3"/>
    <w:basedOn w:val="Normalny"/>
    <w:link w:val="Tekstpodstawowywcity3Znak"/>
    <w:rsid w:val="00E069E9"/>
    <w:pPr>
      <w:spacing w:after="120"/>
      <w:ind w:left="283"/>
    </w:pPr>
    <w:rPr>
      <w:sz w:val="16"/>
      <w:szCs w:val="16"/>
    </w:rPr>
  </w:style>
  <w:style w:type="character" w:customStyle="1" w:styleId="Tekstpodstawowywcity3Znak">
    <w:name w:val="Tekst podstawowy wcięty 3 Znak"/>
    <w:basedOn w:val="Domylnaczcionkaakapitu"/>
    <w:link w:val="Tekstpodstawowywcity30"/>
    <w:rsid w:val="00E069E9"/>
    <w:rPr>
      <w:rFonts w:ascii="Times New Roman" w:eastAsia="Times New Roman" w:hAnsi="Times New Roman" w:cs="Times New Roman"/>
      <w:sz w:val="16"/>
      <w:szCs w:val="16"/>
      <w:lang w:eastAsia="pl-PL"/>
    </w:rPr>
  </w:style>
  <w:style w:type="character" w:styleId="Hipercze">
    <w:name w:val="Hyperlink"/>
    <w:rsid w:val="00E069E9"/>
    <w:rPr>
      <w:rFonts w:cs="Times New Roman"/>
      <w:color w:val="0000FF"/>
      <w:u w:val="single"/>
    </w:rPr>
  </w:style>
  <w:style w:type="paragraph" w:styleId="Lista3">
    <w:name w:val="List 3"/>
    <w:basedOn w:val="Normalny"/>
    <w:semiHidden/>
    <w:rsid w:val="00E069E9"/>
    <w:pPr>
      <w:ind w:left="849" w:hanging="283"/>
      <w:contextualSpacing/>
    </w:pPr>
  </w:style>
  <w:style w:type="paragraph" w:customStyle="1" w:styleId="Tekstpodstawowy22">
    <w:name w:val="Tekst podstawowy 22"/>
    <w:basedOn w:val="Normalny"/>
    <w:rsid w:val="00E069E9"/>
    <w:pPr>
      <w:widowControl w:val="0"/>
      <w:overflowPunct/>
      <w:autoSpaceDE/>
      <w:textAlignment w:val="auto"/>
    </w:pPr>
    <w:rPr>
      <w:sz w:val="28"/>
      <w:lang w:eastAsia="ar-SA"/>
    </w:rPr>
  </w:style>
  <w:style w:type="paragraph" w:customStyle="1" w:styleId="Akapitzlist1">
    <w:name w:val="Akapit z listą1"/>
    <w:basedOn w:val="Normalny"/>
    <w:rsid w:val="00E069E9"/>
    <w:pPr>
      <w:ind w:left="720"/>
      <w:contextualSpacing/>
    </w:pPr>
  </w:style>
  <w:style w:type="paragraph" w:customStyle="1" w:styleId="Nag1">
    <w:name w:val="Nag?1"/>
    <w:basedOn w:val="Standard"/>
    <w:next w:val="Standard"/>
    <w:rsid w:val="00E069E9"/>
    <w:pPr>
      <w:keepNext/>
      <w:suppressAutoHyphens/>
      <w:autoSpaceDN/>
      <w:adjustRightInd/>
      <w:jc w:val="center"/>
    </w:pPr>
    <w:rPr>
      <w:b/>
      <w:bCs/>
      <w:sz w:val="28"/>
      <w:szCs w:val="28"/>
      <w:lang w:eastAsia="ar-SA"/>
    </w:rPr>
  </w:style>
  <w:style w:type="paragraph" w:customStyle="1" w:styleId="ProPublico">
    <w:name w:val="ProPublico"/>
    <w:rsid w:val="00E069E9"/>
    <w:pPr>
      <w:suppressAutoHyphens/>
      <w:spacing w:after="0" w:line="360" w:lineRule="auto"/>
    </w:pPr>
    <w:rPr>
      <w:rFonts w:ascii="Arial" w:eastAsia="Times New Roman" w:hAnsi="Arial" w:cs="Times New Roman"/>
      <w:szCs w:val="20"/>
      <w:lang w:eastAsia="ar-SA"/>
    </w:rPr>
  </w:style>
  <w:style w:type="paragraph" w:styleId="Nagwek">
    <w:name w:val="header"/>
    <w:basedOn w:val="Normalny"/>
    <w:link w:val="NagwekZnak"/>
    <w:uiPriority w:val="99"/>
    <w:rsid w:val="00E069E9"/>
    <w:pPr>
      <w:tabs>
        <w:tab w:val="center" w:pos="4536"/>
        <w:tab w:val="right" w:pos="9072"/>
      </w:tabs>
    </w:pPr>
  </w:style>
  <w:style w:type="character" w:customStyle="1" w:styleId="NagwekZnak">
    <w:name w:val="Nagłówek Znak"/>
    <w:basedOn w:val="Domylnaczcionkaakapitu"/>
    <w:link w:val="Nagwek"/>
    <w:uiPriority w:val="99"/>
    <w:rsid w:val="00E069E9"/>
    <w:rPr>
      <w:rFonts w:ascii="Times New Roman" w:eastAsia="Times New Roman" w:hAnsi="Times New Roman" w:cs="Times New Roman"/>
      <w:sz w:val="24"/>
      <w:szCs w:val="20"/>
      <w:lang w:eastAsia="pl-PL"/>
    </w:rPr>
  </w:style>
  <w:style w:type="paragraph" w:customStyle="1" w:styleId="Nagwek40">
    <w:name w:val="Nag?—wek 4"/>
    <w:basedOn w:val="Normalny"/>
    <w:next w:val="Normalny"/>
    <w:rsid w:val="00E069E9"/>
    <w:pPr>
      <w:keepNext/>
      <w:jc w:val="center"/>
      <w:textAlignment w:val="auto"/>
    </w:pPr>
    <w:rPr>
      <w:b/>
      <w:sz w:val="28"/>
    </w:rPr>
  </w:style>
  <w:style w:type="character" w:styleId="Odwoaniedokomentarza">
    <w:name w:val="annotation reference"/>
    <w:semiHidden/>
    <w:rsid w:val="00E069E9"/>
    <w:rPr>
      <w:rFonts w:cs="Times New Roman"/>
      <w:sz w:val="16"/>
      <w:szCs w:val="16"/>
    </w:rPr>
  </w:style>
  <w:style w:type="paragraph" w:styleId="Tekstkomentarza">
    <w:name w:val="annotation text"/>
    <w:basedOn w:val="Normalny"/>
    <w:link w:val="TekstkomentarzaZnak"/>
    <w:semiHidden/>
    <w:rsid w:val="00E069E9"/>
    <w:rPr>
      <w:sz w:val="20"/>
    </w:rPr>
  </w:style>
  <w:style w:type="character" w:customStyle="1" w:styleId="TekstkomentarzaZnak">
    <w:name w:val="Tekst komentarza Znak"/>
    <w:basedOn w:val="Domylnaczcionkaakapitu"/>
    <w:link w:val="Tekstkomentarza"/>
    <w:semiHidden/>
    <w:rsid w:val="00E069E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E069E9"/>
    <w:rPr>
      <w:b/>
      <w:bCs/>
    </w:rPr>
  </w:style>
  <w:style w:type="character" w:customStyle="1" w:styleId="TematkomentarzaZnak">
    <w:name w:val="Temat komentarza Znak"/>
    <w:basedOn w:val="TekstkomentarzaZnak"/>
    <w:link w:val="Tematkomentarza"/>
    <w:semiHidden/>
    <w:rsid w:val="00E069E9"/>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E069E9"/>
    <w:rPr>
      <w:sz w:val="2"/>
    </w:rPr>
  </w:style>
  <w:style w:type="character" w:customStyle="1" w:styleId="TekstdymkaZnak">
    <w:name w:val="Tekst dymka Znak"/>
    <w:basedOn w:val="Domylnaczcionkaakapitu"/>
    <w:link w:val="Tekstdymka"/>
    <w:semiHidden/>
    <w:rsid w:val="00E069E9"/>
    <w:rPr>
      <w:rFonts w:ascii="Times New Roman" w:eastAsia="Times New Roman" w:hAnsi="Times New Roman" w:cs="Times New Roman"/>
      <w:sz w:val="2"/>
      <w:szCs w:val="20"/>
      <w:lang w:eastAsia="pl-PL"/>
    </w:rPr>
  </w:style>
  <w:style w:type="paragraph" w:customStyle="1" w:styleId="Zwykytekst1">
    <w:name w:val="Zwykły tekst1"/>
    <w:basedOn w:val="Normalny"/>
    <w:rsid w:val="00E069E9"/>
    <w:pPr>
      <w:widowControl w:val="0"/>
      <w:suppressAutoHyphens w:val="0"/>
      <w:overflowPunct/>
      <w:textAlignment w:val="auto"/>
    </w:pPr>
    <w:rPr>
      <w:rFonts w:ascii="Courier New" w:hAnsi="Courier New"/>
      <w:sz w:val="20"/>
      <w:lang w:eastAsia="ar-SA"/>
    </w:rPr>
  </w:style>
  <w:style w:type="paragraph" w:customStyle="1" w:styleId="normalny0">
    <w:name w:val="normalny"/>
    <w:basedOn w:val="Normalny"/>
    <w:rsid w:val="00E069E9"/>
    <w:pPr>
      <w:suppressAutoHyphens w:val="0"/>
      <w:overflowPunct/>
      <w:autoSpaceDE/>
      <w:jc w:val="both"/>
      <w:textAlignment w:val="auto"/>
    </w:pPr>
  </w:style>
  <w:style w:type="paragraph" w:styleId="Tekstpodstawowywcity0">
    <w:name w:val="Body Text Indent"/>
    <w:basedOn w:val="Normalny"/>
    <w:link w:val="TekstpodstawowywcityZnak"/>
    <w:uiPriority w:val="99"/>
    <w:rsid w:val="00E069E9"/>
    <w:pPr>
      <w:spacing w:after="120"/>
      <w:ind w:left="283"/>
    </w:pPr>
  </w:style>
  <w:style w:type="character" w:customStyle="1" w:styleId="TekstpodstawowywcityZnak">
    <w:name w:val="Tekst podstawowy wcięty Znak"/>
    <w:basedOn w:val="Domylnaczcionkaakapitu"/>
    <w:link w:val="Tekstpodstawowywcity0"/>
    <w:uiPriority w:val="99"/>
    <w:rsid w:val="00E069E9"/>
    <w:rPr>
      <w:rFonts w:ascii="Times New Roman" w:eastAsia="Times New Roman" w:hAnsi="Times New Roman" w:cs="Times New Roman"/>
      <w:sz w:val="24"/>
      <w:szCs w:val="20"/>
      <w:lang w:eastAsia="pl-PL"/>
    </w:rPr>
  </w:style>
  <w:style w:type="paragraph" w:styleId="Wcicienormalne">
    <w:name w:val="Normal Indent"/>
    <w:basedOn w:val="Normalny"/>
    <w:rsid w:val="00E069E9"/>
    <w:pPr>
      <w:suppressAutoHyphens w:val="0"/>
      <w:overflowPunct/>
      <w:autoSpaceDE/>
      <w:ind w:left="708"/>
      <w:textAlignment w:val="auto"/>
    </w:pPr>
    <w:rPr>
      <w:rFonts w:ascii="Courier New" w:hAnsi="Courier New"/>
    </w:rPr>
  </w:style>
  <w:style w:type="paragraph" w:customStyle="1" w:styleId="BodyText21">
    <w:name w:val="Body Text 21"/>
    <w:basedOn w:val="Normalny"/>
    <w:rsid w:val="00E069E9"/>
    <w:pPr>
      <w:suppressAutoHyphens w:val="0"/>
      <w:overflowPunct/>
      <w:autoSpaceDE/>
      <w:spacing w:line="360" w:lineRule="atLeast"/>
      <w:textAlignment w:val="auto"/>
    </w:pPr>
    <w:rPr>
      <w:b/>
    </w:rPr>
  </w:style>
  <w:style w:type="table" w:styleId="Tabela-Siatka">
    <w:name w:val="Table Grid"/>
    <w:basedOn w:val="Standardowy"/>
    <w:rsid w:val="00E069E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rsid w:val="00E069E9"/>
    <w:rPr>
      <w:rFonts w:ascii="Tahoma" w:hAnsi="Tahoma"/>
      <w:sz w:val="16"/>
      <w:szCs w:val="16"/>
    </w:rPr>
  </w:style>
  <w:style w:type="character" w:customStyle="1" w:styleId="MapadokumentuZnak">
    <w:name w:val="Mapa dokumentu Znak"/>
    <w:basedOn w:val="Domylnaczcionkaakapitu"/>
    <w:link w:val="Mapadokumentu"/>
    <w:rsid w:val="00E069E9"/>
    <w:rPr>
      <w:rFonts w:ascii="Tahoma" w:eastAsia="Times New Roman" w:hAnsi="Tahoma" w:cs="Times New Roman"/>
      <w:sz w:val="16"/>
      <w:szCs w:val="16"/>
      <w:lang w:eastAsia="pl-PL"/>
    </w:rPr>
  </w:style>
  <w:style w:type="character" w:customStyle="1" w:styleId="Tekstzastpczy1">
    <w:name w:val="Tekst zastępczy1"/>
    <w:semiHidden/>
    <w:rsid w:val="00E069E9"/>
    <w:rPr>
      <w:rFonts w:cs="Times New Roman"/>
      <w:color w:val="808080"/>
    </w:rPr>
  </w:style>
  <w:style w:type="paragraph" w:customStyle="1" w:styleId="StylNagwek210ptWyrwnanydorodkaPo6ptInterlini">
    <w:name w:val="Styl Nagłówek 2 + 10 pt Wyrównany do środka Po:  6 pt Interlini..."/>
    <w:basedOn w:val="Nagwek2"/>
    <w:autoRedefine/>
    <w:rsid w:val="00E069E9"/>
    <w:pPr>
      <w:keepNext w:val="0"/>
      <w:suppressAutoHyphens w:val="0"/>
      <w:overflowPunct/>
      <w:autoSpaceDE/>
      <w:spacing w:before="0" w:after="0"/>
      <w:ind w:left="357"/>
      <w:textAlignment w:val="auto"/>
    </w:pPr>
    <w:rPr>
      <w:b w:val="0"/>
      <w:bCs w:val="0"/>
      <w:i w:val="0"/>
      <w:iCs w:val="0"/>
      <w:sz w:val="20"/>
      <w:szCs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E069E9"/>
    <w:pPr>
      <w:suppressAutoHyphens w:val="0"/>
      <w:overflowPunct/>
      <w:autoSpaceDE/>
      <w:ind w:left="720"/>
      <w:contextualSpacing/>
      <w:textAlignment w:val="auto"/>
    </w:pPr>
    <w:rPr>
      <w:szCs w:val="24"/>
    </w:rPr>
  </w:style>
  <w:style w:type="paragraph" w:customStyle="1" w:styleId="Default">
    <w:name w:val="Default"/>
    <w:rsid w:val="00E069E9"/>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nak">
    <w:name w:val="Znak"/>
    <w:basedOn w:val="Normalny"/>
    <w:rsid w:val="00E069E9"/>
    <w:pPr>
      <w:suppressAutoHyphens w:val="0"/>
      <w:overflowPunct/>
      <w:autoSpaceDE/>
      <w:textAlignment w:val="auto"/>
    </w:pPr>
    <w:rPr>
      <w:szCs w:val="24"/>
    </w:rPr>
  </w:style>
  <w:style w:type="character" w:styleId="Pogrubienie">
    <w:name w:val="Strong"/>
    <w:uiPriority w:val="22"/>
    <w:qFormat/>
    <w:rsid w:val="00E069E9"/>
    <w:rPr>
      <w:b/>
      <w:bCs/>
    </w:rPr>
  </w:style>
  <w:style w:type="character" w:customStyle="1" w:styleId="apple-converted-space">
    <w:name w:val="apple-converted-space"/>
    <w:rsid w:val="00E069E9"/>
  </w:style>
  <w:style w:type="paragraph" w:customStyle="1" w:styleId="Plandokumentu1">
    <w:name w:val="Plan dokumentu1"/>
    <w:basedOn w:val="Normalny"/>
    <w:rsid w:val="00E069E9"/>
    <w:pPr>
      <w:suppressAutoHyphens w:val="0"/>
      <w:overflowPunct/>
      <w:autoSpaceDE/>
      <w:textAlignment w:val="auto"/>
    </w:pPr>
    <w:rPr>
      <w:rFonts w:ascii="Tahoma" w:hAnsi="Tahoma"/>
      <w:sz w:val="16"/>
      <w:szCs w:val="16"/>
    </w:rPr>
  </w:style>
  <w:style w:type="paragraph" w:styleId="Tekstprzypisudolnego">
    <w:name w:val="footnote text"/>
    <w:basedOn w:val="Normalny"/>
    <w:link w:val="TekstprzypisudolnegoZnak"/>
    <w:uiPriority w:val="99"/>
    <w:unhideWhenUsed/>
    <w:rsid w:val="00E069E9"/>
    <w:pPr>
      <w:suppressAutoHyphens w:val="0"/>
      <w:overflowPunct/>
      <w:autoSpaceDE/>
      <w:textAlignment w:val="auto"/>
    </w:pPr>
    <w:rPr>
      <w:rFonts w:ascii="Calibri" w:eastAsia="Calibri" w:hAnsi="Calibri"/>
      <w:sz w:val="20"/>
      <w:lang w:eastAsia="en-US"/>
    </w:rPr>
  </w:style>
  <w:style w:type="character" w:customStyle="1" w:styleId="TekstprzypisudolnegoZnak">
    <w:name w:val="Tekst przypisu dolnego Znak"/>
    <w:basedOn w:val="Domylnaczcionkaakapitu"/>
    <w:link w:val="Tekstprzypisudolnego"/>
    <w:uiPriority w:val="99"/>
    <w:rsid w:val="00E069E9"/>
    <w:rPr>
      <w:rFonts w:ascii="Calibri" w:eastAsia="Calibri" w:hAnsi="Calibri" w:cs="Times New Roman"/>
      <w:sz w:val="20"/>
      <w:szCs w:val="20"/>
    </w:rPr>
  </w:style>
  <w:style w:type="paragraph" w:customStyle="1" w:styleId="Akapitzlist2">
    <w:name w:val="Akapit z listą2"/>
    <w:basedOn w:val="Normalny"/>
    <w:rsid w:val="00E069E9"/>
    <w:pPr>
      <w:ind w:left="720"/>
      <w:contextualSpacing/>
    </w:pPr>
  </w:style>
  <w:style w:type="paragraph" w:styleId="Tekstprzypisukocowego">
    <w:name w:val="endnote text"/>
    <w:basedOn w:val="Normalny"/>
    <w:link w:val="TekstprzypisukocowegoZnak"/>
    <w:unhideWhenUsed/>
    <w:rsid w:val="00E069E9"/>
    <w:pPr>
      <w:suppressAutoHyphens w:val="0"/>
      <w:overflowPunct/>
      <w:autoSpaceDE/>
      <w:textAlignment w:val="auto"/>
    </w:pPr>
    <w:rPr>
      <w:sz w:val="20"/>
    </w:rPr>
  </w:style>
  <w:style w:type="character" w:customStyle="1" w:styleId="TekstprzypisukocowegoZnak">
    <w:name w:val="Tekst przypisu końcowego Znak"/>
    <w:basedOn w:val="Domylnaczcionkaakapitu"/>
    <w:link w:val="Tekstprzypisukocowego"/>
    <w:rsid w:val="00E069E9"/>
    <w:rPr>
      <w:rFonts w:ascii="Times New Roman" w:eastAsia="Times New Roman" w:hAnsi="Times New Roman" w:cs="Times New Roman"/>
      <w:sz w:val="20"/>
      <w:szCs w:val="20"/>
      <w:lang w:eastAsia="pl-PL"/>
    </w:rPr>
  </w:style>
  <w:style w:type="character" w:styleId="Odwoanieprzypisukocowego">
    <w:name w:val="endnote reference"/>
    <w:unhideWhenUsed/>
    <w:rsid w:val="00E069E9"/>
    <w:rPr>
      <w:vertAlign w:val="superscript"/>
    </w:rPr>
  </w:style>
  <w:style w:type="paragraph" w:customStyle="1" w:styleId="Akapitzlist3">
    <w:name w:val="Akapit z listą3"/>
    <w:basedOn w:val="Normalny"/>
    <w:rsid w:val="00E069E9"/>
    <w:pPr>
      <w:ind w:left="720"/>
      <w:contextualSpacing/>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E069E9"/>
    <w:rPr>
      <w:rFonts w:ascii="Times New Roman" w:eastAsia="Times New Roman" w:hAnsi="Times New Roman" w:cs="Times New Roman"/>
      <w:sz w:val="24"/>
      <w:szCs w:val="24"/>
      <w:lang w:eastAsia="pl-PL"/>
    </w:rPr>
  </w:style>
  <w:style w:type="character" w:styleId="Tytuksiki">
    <w:name w:val="Book Title"/>
    <w:aliases w:val="Wyjaśnienie"/>
    <w:uiPriority w:val="33"/>
    <w:qFormat/>
    <w:rsid w:val="00E069E9"/>
    <w:rPr>
      <w:rFonts w:ascii="Calibri" w:hAnsi="Calibri"/>
      <w:b w:val="0"/>
      <w:bCs/>
      <w:i/>
      <w:iCs/>
      <w:spacing w:val="5"/>
      <w:sz w:val="20"/>
    </w:rPr>
  </w:style>
  <w:style w:type="character" w:styleId="Odwoanieprzypisudolnego">
    <w:name w:val="footnote reference"/>
    <w:uiPriority w:val="99"/>
    <w:unhideWhenUsed/>
    <w:rsid w:val="00E069E9"/>
    <w:rPr>
      <w:vertAlign w:val="superscript"/>
    </w:rPr>
  </w:style>
  <w:style w:type="paragraph" w:styleId="Poprawka">
    <w:name w:val="Revision"/>
    <w:hidden/>
    <w:uiPriority w:val="99"/>
    <w:semiHidden/>
    <w:rsid w:val="00E069E9"/>
    <w:pPr>
      <w:spacing w:after="0" w:line="240" w:lineRule="auto"/>
    </w:pPr>
    <w:rPr>
      <w:rFonts w:ascii="Times New Roman" w:eastAsia="Times New Roman" w:hAnsi="Times New Roman" w:cs="Times New Roman"/>
      <w:sz w:val="24"/>
      <w:szCs w:val="20"/>
      <w:lang w:eastAsia="pl-PL"/>
    </w:rPr>
  </w:style>
  <w:style w:type="character" w:customStyle="1" w:styleId="Nierozpoznanawzmianka1">
    <w:name w:val="Nierozpoznana wzmianka1"/>
    <w:uiPriority w:val="99"/>
    <w:semiHidden/>
    <w:unhideWhenUsed/>
    <w:rsid w:val="00E069E9"/>
    <w:rPr>
      <w:color w:val="605E5C"/>
      <w:shd w:val="clear" w:color="auto" w:fill="E1DFDD"/>
    </w:rPr>
  </w:style>
  <w:style w:type="character" w:styleId="Nierozpoznanawzmianka">
    <w:name w:val="Unresolved Mention"/>
    <w:basedOn w:val="Domylnaczcionkaakapitu"/>
    <w:uiPriority w:val="99"/>
    <w:semiHidden/>
    <w:unhideWhenUsed/>
    <w:rsid w:val="002A35E3"/>
    <w:rPr>
      <w:color w:val="605E5C"/>
      <w:shd w:val="clear" w:color="auto" w:fill="E1DFDD"/>
    </w:rPr>
  </w:style>
  <w:style w:type="character" w:customStyle="1" w:styleId="highlight">
    <w:name w:val="highlight"/>
    <w:basedOn w:val="Domylnaczcionkaakapitu"/>
    <w:rsid w:val="002F40EF"/>
  </w:style>
  <w:style w:type="paragraph" w:customStyle="1" w:styleId="Tekstpodstawowy32">
    <w:name w:val="Tekst podstawowy 32"/>
    <w:basedOn w:val="Normalny"/>
    <w:rsid w:val="001E3D95"/>
    <w:pPr>
      <w:widowControl w:val="0"/>
      <w:spacing w:line="240" w:lineRule="atLeast"/>
      <w:ind w:left="714" w:hanging="357"/>
      <w:jc w:val="both"/>
      <w:textAlignment w:val="auto"/>
    </w:pPr>
    <w:rPr>
      <w:b/>
      <w:kern w:val="1"/>
      <w:lang w:eastAsia="ar-SA"/>
    </w:rPr>
  </w:style>
  <w:style w:type="character" w:customStyle="1" w:styleId="markedcontent">
    <w:name w:val="markedcontent"/>
    <w:basedOn w:val="Domylnaczcionkaakapitu"/>
    <w:rsid w:val="00536FE6"/>
  </w:style>
  <w:style w:type="paragraph" w:styleId="Podtytu">
    <w:name w:val="Subtitle"/>
    <w:basedOn w:val="Normalny"/>
    <w:next w:val="Normalny"/>
    <w:link w:val="PodtytuZnak"/>
    <w:qFormat/>
    <w:rsid w:val="00CA3D71"/>
    <w:pPr>
      <w:suppressAutoHyphens w:val="0"/>
      <w:overflowPunct/>
      <w:autoSpaceDE/>
      <w:spacing w:after="60"/>
      <w:jc w:val="center"/>
      <w:textAlignment w:val="auto"/>
      <w:outlineLvl w:val="1"/>
    </w:pPr>
    <w:rPr>
      <w:rFonts w:asciiTheme="majorHAnsi" w:eastAsiaTheme="majorEastAsia" w:hAnsiTheme="majorHAnsi" w:cstheme="majorBidi"/>
      <w:szCs w:val="24"/>
    </w:rPr>
  </w:style>
  <w:style w:type="character" w:customStyle="1" w:styleId="PodtytuZnak">
    <w:name w:val="Podtytuł Znak"/>
    <w:basedOn w:val="Domylnaczcionkaakapitu"/>
    <w:link w:val="Podtytu"/>
    <w:rsid w:val="00CA3D71"/>
    <w:rPr>
      <w:rFonts w:asciiTheme="majorHAnsi" w:eastAsiaTheme="majorEastAsia" w:hAnsiTheme="majorHAnsi" w:cstheme="majorBid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4139953">
      <w:bodyDiv w:val="1"/>
      <w:marLeft w:val="0"/>
      <w:marRight w:val="0"/>
      <w:marTop w:val="0"/>
      <w:marBottom w:val="0"/>
      <w:divBdr>
        <w:top w:val="none" w:sz="0" w:space="0" w:color="auto"/>
        <w:left w:val="none" w:sz="0" w:space="0" w:color="auto"/>
        <w:bottom w:val="none" w:sz="0" w:space="0" w:color="auto"/>
        <w:right w:val="none" w:sz="0" w:space="0" w:color="auto"/>
      </w:divBdr>
    </w:div>
    <w:div w:id="1193222574">
      <w:bodyDiv w:val="1"/>
      <w:marLeft w:val="0"/>
      <w:marRight w:val="0"/>
      <w:marTop w:val="0"/>
      <w:marBottom w:val="0"/>
      <w:divBdr>
        <w:top w:val="none" w:sz="0" w:space="0" w:color="auto"/>
        <w:left w:val="none" w:sz="0" w:space="0" w:color="auto"/>
        <w:bottom w:val="none" w:sz="0" w:space="0" w:color="auto"/>
        <w:right w:val="none" w:sz="0" w:space="0" w:color="auto"/>
      </w:divBdr>
    </w:div>
    <w:div w:id="16035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tformazakupow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927</TotalTime>
  <Pages>1</Pages>
  <Words>9631</Words>
  <Characters>57786</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ZDYB</dc:creator>
  <cp:keywords/>
  <dc:description/>
  <cp:lastModifiedBy>BEATA PIECHOTA</cp:lastModifiedBy>
  <cp:revision>913</cp:revision>
  <cp:lastPrinted>2024-03-19T07:42:00Z</cp:lastPrinted>
  <dcterms:created xsi:type="dcterms:W3CDTF">2023-01-17T09:46:00Z</dcterms:created>
  <dcterms:modified xsi:type="dcterms:W3CDTF">2025-03-11T08:25:00Z</dcterms:modified>
</cp:coreProperties>
</file>