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E8" w:rsidRDefault="0052018C" w:rsidP="000055C5">
      <w:pPr>
        <w:pStyle w:val="Nagwek5"/>
        <w:spacing w:before="0" w:line="276"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D5756F">
        <w:rPr>
          <w:rFonts w:ascii="Arial" w:eastAsia="Arial Unicode MS" w:hAnsi="Arial" w:cs="Arial"/>
          <w:b w:val="0"/>
          <w:bCs w:val="0"/>
          <w:sz w:val="22"/>
          <w:szCs w:val="22"/>
        </w:rPr>
        <w:t>14</w:t>
      </w:r>
      <w:r w:rsidR="00013DE6">
        <w:rPr>
          <w:rFonts w:ascii="Arial" w:eastAsia="Arial Unicode MS" w:hAnsi="Arial" w:cs="Arial"/>
          <w:b w:val="0"/>
          <w:bCs w:val="0"/>
          <w:sz w:val="22"/>
          <w:szCs w:val="22"/>
        </w:rPr>
        <w:t>.2023</w:t>
      </w:r>
      <w:r w:rsidRPr="003D45EF">
        <w:rPr>
          <w:rFonts w:ascii="Arial" w:eastAsia="Arial Unicode MS" w:hAnsi="Arial" w:cs="Arial"/>
          <w:b w:val="0"/>
          <w:bCs w:val="0"/>
          <w:sz w:val="22"/>
          <w:szCs w:val="22"/>
        </w:rPr>
        <w:t>.B</w:t>
      </w:r>
    </w:p>
    <w:p w:rsidR="00906D4E" w:rsidRPr="00906D4E" w:rsidRDefault="00906D4E" w:rsidP="00906D4E">
      <w:pPr>
        <w:rPr>
          <w:rFonts w:eastAsia="Arial Unicode MS"/>
        </w:rPr>
      </w:pPr>
    </w:p>
    <w:p w:rsidR="005350E8" w:rsidRPr="003D45EF" w:rsidRDefault="000132F1" w:rsidP="000055C5">
      <w:pPr>
        <w:pStyle w:val="Tretekstu"/>
        <w:spacing w:line="276"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0055C5">
      <w:pPr>
        <w:pStyle w:val="Tretekstu"/>
        <w:spacing w:line="276"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0055C5">
      <w:pPr>
        <w:pStyle w:val="Tretekstu"/>
        <w:spacing w:line="276" w:lineRule="auto"/>
        <w:jc w:val="left"/>
        <w:rPr>
          <w:rFonts w:ascii="Arial" w:hAnsi="Arial" w:cs="Arial"/>
          <w:b w:val="0"/>
          <w:bCs w:val="0"/>
          <w:i/>
          <w:iCs/>
          <w:sz w:val="22"/>
          <w:szCs w:val="22"/>
          <w:lang w:val="pl-PL"/>
        </w:rPr>
      </w:pPr>
    </w:p>
    <w:p w:rsidR="001D7187" w:rsidRPr="003D45EF" w:rsidRDefault="001D7187" w:rsidP="000055C5">
      <w:pPr>
        <w:spacing w:after="120" w:line="276"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0055C5">
      <w:pPr>
        <w:pStyle w:val="Tekstpodstawowy2"/>
        <w:spacing w:after="240" w:line="276"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Default="001D7187" w:rsidP="000055C5">
      <w:pPr>
        <w:pStyle w:val="Akapitzlist"/>
        <w:numPr>
          <w:ilvl w:val="0"/>
          <w:numId w:val="5"/>
        </w:numPr>
        <w:spacing w:after="240"/>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0055C5">
        <w:rPr>
          <w:rFonts w:ascii="Arial" w:hAnsi="Arial" w:cs="Arial"/>
          <w:b/>
          <w:sz w:val="21"/>
          <w:szCs w:val="21"/>
        </w:rPr>
        <w:t>w</w:t>
      </w:r>
      <w:r w:rsidR="00013DE6">
        <w:rPr>
          <w:rFonts w:ascii="Arial" w:hAnsi="Arial" w:cs="Arial"/>
          <w:b/>
        </w:rPr>
        <w:t>ykonaniu robót budowlanych polegaj</w:t>
      </w:r>
      <w:r w:rsidR="00D5756F">
        <w:rPr>
          <w:rFonts w:ascii="Arial" w:hAnsi="Arial" w:cs="Arial"/>
          <w:b/>
        </w:rPr>
        <w:t>ących na modernizacji wrót śluz Starego Kanału Bydgoskiego</w:t>
      </w:r>
      <w:r w:rsidR="009D4347" w:rsidRPr="000055C5">
        <w:rPr>
          <w:rFonts w:ascii="Arial" w:hAnsi="Arial" w:cs="Arial"/>
          <w:b/>
        </w:rPr>
        <w:t xml:space="preserve">, </w:t>
      </w:r>
      <w:r w:rsidRPr="000055C5">
        <w:rPr>
          <w:rFonts w:ascii="Arial" w:hAnsi="Arial" w:cs="Arial"/>
        </w:rPr>
        <w:t>w zakresie i na warunkach określonych w specyfikacji warunków zam</w:t>
      </w:r>
      <w:r w:rsidR="000F5B0E" w:rsidRPr="000055C5">
        <w:rPr>
          <w:rFonts w:ascii="Arial" w:hAnsi="Arial" w:cs="Arial"/>
        </w:rPr>
        <w:t>ówienia (</w:t>
      </w:r>
      <w:proofErr w:type="spellStart"/>
      <w:r w:rsidR="000F5B0E" w:rsidRPr="000055C5">
        <w:rPr>
          <w:rFonts w:ascii="Arial" w:hAnsi="Arial" w:cs="Arial"/>
        </w:rPr>
        <w:t>s</w:t>
      </w:r>
      <w:r w:rsidR="00571DA6" w:rsidRPr="000055C5">
        <w:rPr>
          <w:rFonts w:ascii="Arial" w:hAnsi="Arial" w:cs="Arial"/>
        </w:rPr>
        <w:t>wz</w:t>
      </w:r>
      <w:proofErr w:type="spellEnd"/>
      <w:r w:rsidR="00571DA6" w:rsidRPr="000055C5">
        <w:rPr>
          <w:rFonts w:ascii="Arial" w:hAnsi="Arial" w:cs="Arial"/>
        </w:rPr>
        <w:t>)</w:t>
      </w:r>
      <w:r w:rsidR="000F5B0E" w:rsidRPr="000055C5">
        <w:rPr>
          <w:rFonts w:ascii="Arial" w:hAnsi="Arial" w:cs="Arial"/>
        </w:rPr>
        <w:t xml:space="preserve"> wraz</w:t>
      </w:r>
      <w:r w:rsidR="00904696" w:rsidRPr="000055C5">
        <w:rPr>
          <w:rFonts w:ascii="Arial" w:hAnsi="Arial" w:cs="Arial"/>
        </w:rPr>
        <w:t xml:space="preserve"> z</w:t>
      </w:r>
      <w:r w:rsidR="000F5B0E" w:rsidRPr="000055C5">
        <w:rPr>
          <w:rFonts w:ascii="Arial" w:hAnsi="Arial" w:cs="Arial"/>
        </w:rPr>
        <w:t xml:space="preserve"> załączni</w:t>
      </w:r>
      <w:r w:rsidR="009C0450" w:rsidRPr="000055C5">
        <w:rPr>
          <w:rFonts w:ascii="Arial" w:hAnsi="Arial" w:cs="Arial"/>
        </w:rPr>
        <w:t>k</w:t>
      </w:r>
      <w:r w:rsidR="000F5B0E" w:rsidRPr="000055C5">
        <w:rPr>
          <w:rFonts w:ascii="Arial" w:hAnsi="Arial" w:cs="Arial"/>
        </w:rPr>
        <w:t>ami</w:t>
      </w:r>
      <w:r w:rsidR="00571DA6" w:rsidRPr="000055C5">
        <w:rPr>
          <w:rFonts w:ascii="Arial" w:hAnsi="Arial" w:cs="Arial"/>
        </w:rPr>
        <w:t xml:space="preserve">, </w:t>
      </w:r>
      <w:r w:rsidRPr="000055C5">
        <w:rPr>
          <w:rFonts w:ascii="Arial" w:hAnsi="Arial" w:cs="Arial"/>
        </w:rPr>
        <w:t xml:space="preserve">w tym </w:t>
      </w:r>
      <w:r w:rsidR="006C21F9" w:rsidRPr="000055C5">
        <w:rPr>
          <w:rFonts w:ascii="Arial" w:hAnsi="Arial" w:cs="Arial"/>
        </w:rPr>
        <w:t xml:space="preserve">wzoru </w:t>
      </w:r>
      <w:r w:rsidR="00745C52" w:rsidRPr="000055C5">
        <w:rPr>
          <w:rFonts w:ascii="Arial" w:hAnsi="Arial" w:cs="Arial"/>
        </w:rPr>
        <w:t>umowy:</w:t>
      </w:r>
    </w:p>
    <w:p w:rsidR="00D5756F" w:rsidRDefault="00D5756F" w:rsidP="000055C5">
      <w:pPr>
        <w:pStyle w:val="Akapitzlist"/>
        <w:spacing w:after="240"/>
        <w:ind w:left="426"/>
        <w:rPr>
          <w:rFonts w:ascii="Arial" w:hAnsi="Arial" w:cs="Arial"/>
        </w:rPr>
      </w:pPr>
    </w:p>
    <w:p w:rsidR="00D5756F" w:rsidRDefault="00D5756F" w:rsidP="00772A96">
      <w:pPr>
        <w:pStyle w:val="Akapitzlist"/>
        <w:spacing w:after="240"/>
        <w:ind w:left="2835" w:hanging="2409"/>
        <w:rPr>
          <w:rFonts w:ascii="Arial" w:hAnsi="Arial" w:cs="Arial"/>
          <w:b/>
          <w:bCs/>
          <w:color w:val="FF0000"/>
        </w:rPr>
      </w:pPr>
      <w:r w:rsidRPr="00D5756F">
        <w:rPr>
          <w:rFonts w:ascii="Arial" w:hAnsi="Arial" w:cs="Arial"/>
          <w:b/>
          <w:u w:val="single"/>
        </w:rPr>
        <w:t>*</w:t>
      </w:r>
      <w:r w:rsidR="007B6FE5">
        <w:rPr>
          <w:rFonts w:ascii="Arial" w:hAnsi="Arial" w:cs="Arial"/>
          <w:b/>
          <w:u w:val="single"/>
        </w:rPr>
        <w:t>w</w:t>
      </w:r>
      <w:r w:rsidRPr="00D5756F">
        <w:rPr>
          <w:rFonts w:ascii="Arial" w:hAnsi="Arial" w:cs="Arial"/>
          <w:b/>
          <w:u w:val="single"/>
        </w:rPr>
        <w:t xml:space="preserve"> zakresie Pakietu I</w:t>
      </w:r>
      <w:r w:rsidR="00772A96">
        <w:rPr>
          <w:rFonts w:ascii="Arial" w:hAnsi="Arial" w:cs="Arial"/>
          <w:b/>
          <w:u w:val="single"/>
        </w:rPr>
        <w:t xml:space="preserve"> - </w:t>
      </w:r>
      <w:r w:rsidR="00772A96" w:rsidRPr="00F04848">
        <w:rPr>
          <w:rFonts w:ascii="Arial" w:hAnsi="Arial" w:cs="Arial"/>
          <w:b/>
          <w:bCs/>
        </w:rPr>
        <w:t>wymiana dolnych i górnych wrót śluzy nr IV Starego Kanału Bydgoskiego, zlokalizowanej przy ul. Wrocławskiej w Bydgoszczy, na działce o nr ew. 97 w obrębie 0077 Miasta Bydgoszczy</w:t>
      </w:r>
    </w:p>
    <w:p w:rsidR="00772A96" w:rsidRPr="00772A96" w:rsidRDefault="00772A96" w:rsidP="00772A96">
      <w:pPr>
        <w:pStyle w:val="Akapitzlist"/>
        <w:spacing w:after="240"/>
        <w:ind w:left="1701" w:hanging="1275"/>
        <w:rPr>
          <w:rFonts w:ascii="Arial" w:hAnsi="Arial" w:cs="Arial"/>
          <w:b/>
          <w:u w:val="single"/>
        </w:rPr>
      </w:pPr>
    </w:p>
    <w:p w:rsidR="00E810BF" w:rsidRDefault="00745C52" w:rsidP="00D5756F">
      <w:pPr>
        <w:pStyle w:val="Akapitzlist"/>
        <w:numPr>
          <w:ilvl w:val="0"/>
          <w:numId w:val="16"/>
        </w:numPr>
        <w:tabs>
          <w:tab w:val="left" w:pos="851"/>
        </w:tabs>
        <w:spacing w:after="0"/>
        <w:ind w:left="851" w:hanging="425"/>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013DE6">
        <w:rPr>
          <w:rFonts w:ascii="Arial" w:hAnsi="Arial" w:cs="Arial"/>
        </w:rPr>
        <w:t xml:space="preserve"> obejmującą:</w:t>
      </w:r>
    </w:p>
    <w:p w:rsidR="00013DE6" w:rsidRDefault="0039293E" w:rsidP="00013DE6">
      <w:pPr>
        <w:pStyle w:val="Akapitzlist"/>
        <w:tabs>
          <w:tab w:val="left" w:pos="567"/>
        </w:tabs>
        <w:spacing w:after="0"/>
        <w:ind w:left="641"/>
        <w:rPr>
          <w:rFonts w:ascii="Arial" w:hAnsi="Arial" w:cs="Arial"/>
          <w:i/>
        </w:rPr>
      </w:pPr>
      <w:r>
        <w:rPr>
          <w:rFonts w:ascii="Arial" w:hAnsi="Arial" w:cs="Arial"/>
          <w:i/>
        </w:rPr>
        <w:t xml:space="preserve">                                             </w:t>
      </w:r>
      <w:r w:rsidRPr="0039293E">
        <w:rPr>
          <w:rFonts w:ascii="Arial" w:hAnsi="Arial" w:cs="Arial"/>
          <w:i/>
        </w:rPr>
        <w:t>(suma z kol. 3)</w:t>
      </w:r>
    </w:p>
    <w:p w:rsidR="0039293E" w:rsidRPr="0039293E" w:rsidRDefault="0039293E" w:rsidP="00013DE6">
      <w:pPr>
        <w:pStyle w:val="Akapitzlist"/>
        <w:tabs>
          <w:tab w:val="left" w:pos="567"/>
        </w:tabs>
        <w:spacing w:after="0"/>
        <w:ind w:left="641"/>
        <w:rPr>
          <w:rFonts w:ascii="Arial" w:hAnsi="Arial" w:cs="Arial"/>
          <w:i/>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245"/>
        <w:gridCol w:w="3118"/>
      </w:tblGrid>
      <w:tr w:rsidR="00013DE6" w:rsidRPr="0039293E" w:rsidTr="00772A96">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DE6" w:rsidRPr="0039293E" w:rsidRDefault="00013DE6" w:rsidP="003829CD">
            <w:pPr>
              <w:jc w:val="center"/>
              <w:rPr>
                <w:rFonts w:ascii="Arial" w:hAnsi="Arial" w:cs="Arial"/>
                <w:b/>
                <w:sz w:val="22"/>
                <w:szCs w:val="22"/>
              </w:rPr>
            </w:pPr>
            <w:r w:rsidRPr="0039293E">
              <w:rPr>
                <w:rFonts w:ascii="Arial" w:hAnsi="Arial" w:cs="Arial"/>
                <w:b/>
                <w:sz w:val="22"/>
                <w:szCs w:val="22"/>
              </w:rPr>
              <w:t>Lp.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13DE6" w:rsidRPr="0039293E" w:rsidRDefault="0039293E" w:rsidP="003829CD">
            <w:pPr>
              <w:jc w:val="center"/>
              <w:rPr>
                <w:rFonts w:ascii="Arial" w:hAnsi="Arial" w:cs="Arial"/>
                <w:b/>
                <w:sz w:val="22"/>
                <w:szCs w:val="22"/>
              </w:rPr>
            </w:pPr>
            <w:r>
              <w:rPr>
                <w:rFonts w:ascii="Arial" w:hAnsi="Arial" w:cs="Arial"/>
                <w:b/>
                <w:sz w:val="22"/>
                <w:szCs w:val="22"/>
              </w:rPr>
              <w:t>Przedmiot</w:t>
            </w:r>
            <w:r w:rsidR="00013DE6" w:rsidRPr="0039293E">
              <w:rPr>
                <w:rFonts w:ascii="Arial" w:hAnsi="Arial" w:cs="Arial"/>
                <w:b/>
                <w:sz w:val="22"/>
                <w:szCs w:val="22"/>
              </w:rPr>
              <w:t xml:space="preserve"> zamówienia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13DE6" w:rsidRPr="0039293E" w:rsidRDefault="00013DE6" w:rsidP="003829CD">
            <w:pPr>
              <w:jc w:val="center"/>
              <w:rPr>
                <w:rFonts w:ascii="Arial" w:hAnsi="Arial" w:cs="Arial"/>
                <w:i/>
                <w:sz w:val="22"/>
                <w:szCs w:val="22"/>
              </w:rPr>
            </w:pPr>
            <w:r w:rsidRPr="0039293E">
              <w:rPr>
                <w:rFonts w:ascii="Arial" w:hAnsi="Arial" w:cs="Arial"/>
                <w:b/>
                <w:sz w:val="22"/>
                <w:szCs w:val="22"/>
              </w:rPr>
              <w:t>Wartość pozycji</w:t>
            </w:r>
            <w:r w:rsidRPr="0039293E">
              <w:rPr>
                <w:rFonts w:ascii="Arial" w:hAnsi="Arial" w:cs="Arial"/>
                <w:i/>
                <w:sz w:val="22"/>
                <w:szCs w:val="22"/>
              </w:rPr>
              <w:t xml:space="preserve"> </w:t>
            </w:r>
            <w:r w:rsidRPr="0039293E">
              <w:rPr>
                <w:rFonts w:ascii="Arial" w:hAnsi="Arial" w:cs="Arial"/>
                <w:b/>
                <w:sz w:val="22"/>
                <w:szCs w:val="22"/>
              </w:rPr>
              <w:t xml:space="preserve">w zł </w:t>
            </w:r>
            <w:r w:rsidRPr="0039293E">
              <w:rPr>
                <w:rFonts w:ascii="Arial" w:hAnsi="Arial" w:cs="Arial"/>
                <w:i/>
                <w:sz w:val="22"/>
                <w:szCs w:val="22"/>
              </w:rPr>
              <w:t>(brutto)</w:t>
            </w:r>
          </w:p>
        </w:tc>
      </w:tr>
      <w:tr w:rsidR="0039293E" w:rsidRPr="0039293E" w:rsidTr="00772A9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93E" w:rsidRPr="0039293E" w:rsidRDefault="0039293E" w:rsidP="003829CD">
            <w:pPr>
              <w:jc w:val="center"/>
              <w:rPr>
                <w:rFonts w:ascii="Arial" w:hAnsi="Arial" w:cs="Arial"/>
                <w:sz w:val="22"/>
                <w:szCs w:val="22"/>
              </w:rPr>
            </w:pPr>
            <w:r w:rsidRPr="0039293E">
              <w:rPr>
                <w:rFonts w:ascii="Arial" w:hAnsi="Arial" w:cs="Arial"/>
                <w:sz w:val="22"/>
                <w:szCs w:val="22"/>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9293E" w:rsidRPr="0039293E" w:rsidRDefault="0039293E" w:rsidP="003829CD">
            <w:pPr>
              <w:jc w:val="center"/>
              <w:rPr>
                <w:rFonts w:ascii="Arial" w:hAnsi="Arial" w:cs="Arial"/>
                <w:sz w:val="22"/>
                <w:szCs w:val="22"/>
              </w:rPr>
            </w:pPr>
            <w:r w:rsidRPr="0039293E">
              <w:rPr>
                <w:rFonts w:ascii="Arial" w:hAnsi="Arial" w:cs="Arial"/>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293E" w:rsidRPr="0039293E" w:rsidRDefault="0039293E" w:rsidP="003829CD">
            <w:pPr>
              <w:jc w:val="center"/>
              <w:rPr>
                <w:rFonts w:ascii="Arial" w:hAnsi="Arial" w:cs="Arial"/>
                <w:sz w:val="22"/>
                <w:szCs w:val="22"/>
              </w:rPr>
            </w:pPr>
            <w:r w:rsidRPr="0039293E">
              <w:rPr>
                <w:rFonts w:ascii="Arial" w:hAnsi="Arial" w:cs="Arial"/>
                <w:sz w:val="22"/>
                <w:szCs w:val="22"/>
              </w:rPr>
              <w:t>3</w:t>
            </w:r>
          </w:p>
        </w:tc>
      </w:tr>
      <w:tr w:rsidR="00D5756F" w:rsidRPr="0039293E" w:rsidTr="00772A96">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56F" w:rsidRPr="00772A96" w:rsidRDefault="00772A96" w:rsidP="00772A96">
            <w:pPr>
              <w:overflowPunct w:val="0"/>
              <w:autoSpaceDE w:val="0"/>
              <w:autoSpaceDN w:val="0"/>
              <w:adjustRightInd w:val="0"/>
              <w:spacing w:line="276" w:lineRule="auto"/>
              <w:contextualSpacing/>
              <w:jc w:val="both"/>
              <w:textAlignment w:val="baseline"/>
              <w:rPr>
                <w:rFonts w:ascii="Arial" w:hAnsi="Arial"/>
                <w:color w:val="FF0000"/>
                <w:sz w:val="22"/>
                <w:szCs w:val="22"/>
              </w:rPr>
            </w:pPr>
            <w:r w:rsidRPr="00772A96">
              <w:rPr>
                <w:rFonts w:ascii="Arial" w:hAnsi="Arial" w:cs="Arial"/>
                <w:b/>
                <w:sz w:val="22"/>
                <w:szCs w:val="22"/>
              </w:rPr>
              <w:t>Śluza nr IV</w:t>
            </w:r>
            <w:r w:rsidRPr="00772A96">
              <w:rPr>
                <w:b/>
                <w:sz w:val="22"/>
                <w:szCs w:val="22"/>
              </w:rPr>
              <w:t xml:space="preserve"> </w:t>
            </w:r>
            <w:r w:rsidRPr="00772A96">
              <w:rPr>
                <w:rFonts w:ascii="Arial" w:hAnsi="Arial" w:cs="Arial"/>
                <w:b/>
                <w:sz w:val="22"/>
                <w:szCs w:val="22"/>
              </w:rPr>
              <w:t xml:space="preserve">Starego Kanału Bydgoskiego, zlokalizowana przy ul. Wrocławskiej </w:t>
            </w:r>
            <w:r w:rsidRPr="00772A96">
              <w:rPr>
                <w:rFonts w:ascii="Arial" w:hAnsi="Arial" w:cs="Arial"/>
                <w:b/>
                <w:sz w:val="22"/>
                <w:szCs w:val="22"/>
              </w:rPr>
              <w:br/>
              <w:t>w Bydgoszczy</w:t>
            </w:r>
          </w:p>
        </w:tc>
      </w:tr>
      <w:tr w:rsidR="00D5756F" w:rsidRPr="0039293E" w:rsidTr="00772A96">
        <w:trPr>
          <w:trHeight w:val="635"/>
        </w:trPr>
        <w:tc>
          <w:tcPr>
            <w:tcW w:w="709" w:type="dxa"/>
            <w:tcBorders>
              <w:top w:val="single" w:sz="4" w:space="0" w:color="auto"/>
              <w:left w:val="single" w:sz="4" w:space="0" w:color="auto"/>
              <w:bottom w:val="single" w:sz="4" w:space="0" w:color="auto"/>
              <w:right w:val="single" w:sz="4" w:space="0" w:color="auto"/>
            </w:tcBorders>
            <w:vAlign w:val="center"/>
            <w:hideMark/>
          </w:tcPr>
          <w:p w:rsidR="00D5756F" w:rsidRPr="00D5756F" w:rsidRDefault="00D5756F" w:rsidP="00D5756F">
            <w:pPr>
              <w:rPr>
                <w:rFonts w:ascii="Arial" w:hAnsi="Arial" w:cs="Arial"/>
                <w:sz w:val="22"/>
                <w:szCs w:val="22"/>
              </w:rPr>
            </w:pPr>
            <w:r w:rsidRPr="00D5756F">
              <w:rPr>
                <w:rFonts w:ascii="Arial" w:hAnsi="Arial" w:cs="Arial"/>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D5756F" w:rsidRPr="00D5756F" w:rsidRDefault="00D5756F" w:rsidP="00D5756F">
            <w:pPr>
              <w:rPr>
                <w:rFonts w:ascii="Arial" w:hAnsi="Arial" w:cs="Arial"/>
                <w:sz w:val="22"/>
                <w:szCs w:val="22"/>
              </w:rPr>
            </w:pPr>
            <w:r w:rsidRPr="00D5756F">
              <w:rPr>
                <w:rFonts w:ascii="Arial" w:hAnsi="Arial" w:cs="Arial"/>
                <w:sz w:val="22"/>
                <w:szCs w:val="22"/>
              </w:rPr>
              <w:t xml:space="preserve">Prace przygotowawcze (w tym m.in.: dostawa </w:t>
            </w:r>
            <w:proofErr w:type="spellStart"/>
            <w:r w:rsidRPr="00D5756F">
              <w:rPr>
                <w:rFonts w:ascii="Arial" w:hAnsi="Arial" w:cs="Arial"/>
                <w:sz w:val="22"/>
                <w:szCs w:val="22"/>
              </w:rPr>
              <w:t>szandorów</w:t>
            </w:r>
            <w:proofErr w:type="spellEnd"/>
            <w:r w:rsidRPr="00D5756F">
              <w:rPr>
                <w:rFonts w:ascii="Arial" w:hAnsi="Arial" w:cs="Arial"/>
                <w:sz w:val="22"/>
                <w:szCs w:val="22"/>
              </w:rPr>
              <w:t>, wykonanie obejścia hydraulicznego, pompowanie wody w trakcie robót remontowych)</w:t>
            </w:r>
          </w:p>
        </w:tc>
        <w:tc>
          <w:tcPr>
            <w:tcW w:w="3118" w:type="dxa"/>
            <w:tcBorders>
              <w:top w:val="single" w:sz="4" w:space="0" w:color="auto"/>
              <w:left w:val="single" w:sz="4" w:space="0" w:color="auto"/>
              <w:bottom w:val="single" w:sz="4" w:space="0" w:color="auto"/>
              <w:right w:val="single" w:sz="4" w:space="0" w:color="auto"/>
            </w:tcBorders>
            <w:vAlign w:val="bottom"/>
          </w:tcPr>
          <w:p w:rsidR="00D5756F" w:rsidRPr="00D5756F" w:rsidRDefault="00772A96" w:rsidP="00D5756F">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D5756F" w:rsidRPr="0039293E" w:rsidTr="00772A96">
        <w:trPr>
          <w:trHeight w:val="635"/>
        </w:trPr>
        <w:tc>
          <w:tcPr>
            <w:tcW w:w="709" w:type="dxa"/>
            <w:tcBorders>
              <w:top w:val="single" w:sz="4" w:space="0" w:color="auto"/>
              <w:left w:val="single" w:sz="4" w:space="0" w:color="auto"/>
              <w:bottom w:val="single" w:sz="4" w:space="0" w:color="auto"/>
              <w:right w:val="single" w:sz="4" w:space="0" w:color="auto"/>
            </w:tcBorders>
            <w:vAlign w:val="center"/>
            <w:hideMark/>
          </w:tcPr>
          <w:p w:rsidR="00D5756F" w:rsidRPr="00D5756F" w:rsidRDefault="00D5756F" w:rsidP="00D5756F">
            <w:pPr>
              <w:rPr>
                <w:rFonts w:ascii="Arial" w:hAnsi="Arial" w:cs="Arial"/>
                <w:sz w:val="22"/>
                <w:szCs w:val="22"/>
              </w:rPr>
            </w:pPr>
            <w:r w:rsidRPr="00D5756F">
              <w:rPr>
                <w:rFonts w:ascii="Arial" w:hAnsi="Arial" w:cs="Arial"/>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D5756F" w:rsidRPr="00D5756F" w:rsidRDefault="00D5756F" w:rsidP="00D5756F">
            <w:pPr>
              <w:spacing w:line="276" w:lineRule="auto"/>
              <w:rPr>
                <w:rFonts w:ascii="Arial" w:hAnsi="Arial" w:cs="Arial"/>
                <w:sz w:val="22"/>
                <w:szCs w:val="22"/>
              </w:rPr>
            </w:pPr>
            <w:r w:rsidRPr="00D5756F">
              <w:rPr>
                <w:rFonts w:ascii="Arial" w:hAnsi="Arial" w:cs="Arial"/>
                <w:sz w:val="22"/>
                <w:szCs w:val="22"/>
              </w:rPr>
              <w:t>Wymiana wrót Górnych Śluzy nr IV</w:t>
            </w:r>
          </w:p>
        </w:tc>
        <w:tc>
          <w:tcPr>
            <w:tcW w:w="3118" w:type="dxa"/>
            <w:tcBorders>
              <w:top w:val="single" w:sz="4" w:space="0" w:color="auto"/>
              <w:left w:val="single" w:sz="4" w:space="0" w:color="auto"/>
              <w:bottom w:val="single" w:sz="4" w:space="0" w:color="auto"/>
              <w:right w:val="single" w:sz="4" w:space="0" w:color="auto"/>
            </w:tcBorders>
            <w:vAlign w:val="bottom"/>
          </w:tcPr>
          <w:p w:rsidR="00D5756F" w:rsidRPr="00D5756F" w:rsidRDefault="00D5756F" w:rsidP="00D5756F">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D5756F" w:rsidRPr="0039293E" w:rsidTr="00772A96">
        <w:trPr>
          <w:trHeight w:val="635"/>
        </w:trPr>
        <w:tc>
          <w:tcPr>
            <w:tcW w:w="709" w:type="dxa"/>
            <w:tcBorders>
              <w:top w:val="single" w:sz="4" w:space="0" w:color="auto"/>
              <w:left w:val="single" w:sz="4" w:space="0" w:color="auto"/>
              <w:bottom w:val="single" w:sz="4" w:space="0" w:color="auto"/>
              <w:right w:val="single" w:sz="4" w:space="0" w:color="auto"/>
            </w:tcBorders>
            <w:vAlign w:val="center"/>
            <w:hideMark/>
          </w:tcPr>
          <w:p w:rsidR="00D5756F" w:rsidRPr="00D5756F" w:rsidRDefault="00D5756F" w:rsidP="00D5756F">
            <w:pPr>
              <w:rPr>
                <w:rFonts w:ascii="Arial" w:hAnsi="Arial" w:cs="Arial"/>
                <w:sz w:val="22"/>
                <w:szCs w:val="22"/>
              </w:rPr>
            </w:pPr>
            <w:r w:rsidRPr="00D5756F">
              <w:rPr>
                <w:rFonts w:ascii="Arial" w:hAnsi="Arial" w:cs="Arial"/>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tcPr>
          <w:p w:rsidR="00D5756F" w:rsidRPr="00D5756F" w:rsidRDefault="00D5756F" w:rsidP="00D5756F">
            <w:pPr>
              <w:spacing w:line="276" w:lineRule="auto"/>
              <w:rPr>
                <w:rFonts w:ascii="Arial" w:hAnsi="Arial" w:cs="Arial"/>
                <w:sz w:val="22"/>
                <w:szCs w:val="22"/>
              </w:rPr>
            </w:pPr>
            <w:r w:rsidRPr="00D5756F">
              <w:rPr>
                <w:rFonts w:ascii="Arial" w:hAnsi="Arial" w:cs="Arial"/>
                <w:sz w:val="22"/>
                <w:szCs w:val="22"/>
              </w:rPr>
              <w:t>Wymiana wrót Dolnych Śluzy nr IV</w:t>
            </w:r>
          </w:p>
        </w:tc>
        <w:tc>
          <w:tcPr>
            <w:tcW w:w="3118" w:type="dxa"/>
            <w:tcBorders>
              <w:top w:val="single" w:sz="4" w:space="0" w:color="auto"/>
              <w:left w:val="single" w:sz="4" w:space="0" w:color="auto"/>
              <w:bottom w:val="single" w:sz="4" w:space="0" w:color="auto"/>
              <w:right w:val="single" w:sz="4" w:space="0" w:color="auto"/>
            </w:tcBorders>
            <w:vAlign w:val="bottom"/>
          </w:tcPr>
          <w:p w:rsidR="00D5756F" w:rsidRPr="00D5756F" w:rsidRDefault="00D5756F" w:rsidP="00D5756F">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D5756F" w:rsidRPr="0039293E" w:rsidTr="00772A96">
        <w:trPr>
          <w:trHeight w:val="635"/>
        </w:trPr>
        <w:tc>
          <w:tcPr>
            <w:tcW w:w="709" w:type="dxa"/>
            <w:tcBorders>
              <w:top w:val="single" w:sz="4" w:space="0" w:color="auto"/>
              <w:left w:val="single" w:sz="4" w:space="0" w:color="auto"/>
              <w:bottom w:val="single" w:sz="4" w:space="0" w:color="auto"/>
              <w:right w:val="single" w:sz="4" w:space="0" w:color="auto"/>
            </w:tcBorders>
            <w:vAlign w:val="center"/>
            <w:hideMark/>
          </w:tcPr>
          <w:p w:rsidR="00D5756F" w:rsidRPr="00D5756F" w:rsidRDefault="00D5756F" w:rsidP="00D5756F">
            <w:pPr>
              <w:rPr>
                <w:rFonts w:ascii="Arial" w:hAnsi="Arial" w:cs="Arial"/>
                <w:sz w:val="22"/>
                <w:szCs w:val="22"/>
              </w:rPr>
            </w:pPr>
            <w:r w:rsidRPr="00D5756F">
              <w:rPr>
                <w:rFonts w:ascii="Arial" w:hAnsi="Arial" w:cs="Arial"/>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tcPr>
          <w:p w:rsidR="00D5756F" w:rsidRPr="00D5756F" w:rsidRDefault="00D5756F" w:rsidP="00D5756F">
            <w:pPr>
              <w:spacing w:line="276" w:lineRule="auto"/>
              <w:rPr>
                <w:rFonts w:ascii="Arial" w:hAnsi="Arial" w:cs="Arial"/>
                <w:sz w:val="22"/>
                <w:szCs w:val="22"/>
              </w:rPr>
            </w:pPr>
            <w:r w:rsidRPr="00D5756F">
              <w:rPr>
                <w:rFonts w:ascii="Arial" w:hAnsi="Arial" w:cs="Arial"/>
                <w:sz w:val="22"/>
                <w:szCs w:val="22"/>
              </w:rPr>
              <w:t>Rozruch i prace wykończeniowe</w:t>
            </w:r>
          </w:p>
        </w:tc>
        <w:tc>
          <w:tcPr>
            <w:tcW w:w="3118" w:type="dxa"/>
            <w:tcBorders>
              <w:top w:val="single" w:sz="4" w:space="0" w:color="auto"/>
              <w:left w:val="single" w:sz="4" w:space="0" w:color="auto"/>
              <w:bottom w:val="single" w:sz="4" w:space="0" w:color="auto"/>
              <w:right w:val="single" w:sz="4" w:space="0" w:color="auto"/>
            </w:tcBorders>
            <w:vAlign w:val="bottom"/>
          </w:tcPr>
          <w:p w:rsidR="00D5756F" w:rsidRPr="00D5756F" w:rsidRDefault="00D5756F" w:rsidP="00D5756F">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D5756F" w:rsidRPr="0039293E" w:rsidTr="00772A96">
        <w:trPr>
          <w:trHeight w:val="635"/>
        </w:trPr>
        <w:tc>
          <w:tcPr>
            <w:tcW w:w="709" w:type="dxa"/>
            <w:tcBorders>
              <w:top w:val="single" w:sz="4" w:space="0" w:color="auto"/>
              <w:left w:val="single" w:sz="4" w:space="0" w:color="auto"/>
              <w:bottom w:val="single" w:sz="4" w:space="0" w:color="auto"/>
              <w:right w:val="single" w:sz="4" w:space="0" w:color="auto"/>
            </w:tcBorders>
            <w:vAlign w:val="center"/>
          </w:tcPr>
          <w:p w:rsidR="00D5756F" w:rsidRPr="00D5756F" w:rsidRDefault="00D5756F" w:rsidP="00D5756F">
            <w:pPr>
              <w:rPr>
                <w:rFonts w:ascii="Arial" w:hAnsi="Arial" w:cs="Arial"/>
                <w:sz w:val="22"/>
                <w:szCs w:val="22"/>
              </w:rPr>
            </w:pPr>
            <w:r w:rsidRPr="00D5756F">
              <w:rPr>
                <w:rFonts w:ascii="Arial" w:hAnsi="Arial" w:cs="Arial"/>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tcPr>
          <w:p w:rsidR="00D5756F" w:rsidRPr="00D5756F" w:rsidRDefault="00D5756F" w:rsidP="00D5756F">
            <w:pPr>
              <w:spacing w:line="276" w:lineRule="auto"/>
              <w:ind w:left="72"/>
              <w:rPr>
                <w:rFonts w:ascii="Arial" w:hAnsi="Arial" w:cs="Arial"/>
                <w:sz w:val="22"/>
                <w:szCs w:val="22"/>
              </w:rPr>
            </w:pPr>
            <w:r w:rsidRPr="00D5756F">
              <w:rPr>
                <w:rFonts w:ascii="Arial" w:hAnsi="Arial" w:cs="Arial"/>
                <w:b/>
                <w:sz w:val="22"/>
                <w:szCs w:val="22"/>
              </w:rPr>
              <w:t>Razem (suma z kol. 3)</w:t>
            </w:r>
          </w:p>
        </w:tc>
        <w:tc>
          <w:tcPr>
            <w:tcW w:w="3118" w:type="dxa"/>
            <w:tcBorders>
              <w:top w:val="single" w:sz="4" w:space="0" w:color="auto"/>
              <w:left w:val="single" w:sz="4" w:space="0" w:color="auto"/>
              <w:bottom w:val="single" w:sz="4" w:space="0" w:color="auto"/>
              <w:right w:val="single" w:sz="4" w:space="0" w:color="auto"/>
            </w:tcBorders>
            <w:vAlign w:val="bottom"/>
          </w:tcPr>
          <w:p w:rsidR="00D5756F" w:rsidRPr="00D5756F" w:rsidRDefault="00D5756F" w:rsidP="00D5756F">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bl>
    <w:p w:rsidR="000055C5" w:rsidRPr="0039293E" w:rsidRDefault="000055C5" w:rsidP="0039293E">
      <w:pPr>
        <w:tabs>
          <w:tab w:val="left" w:pos="567"/>
        </w:tabs>
        <w:spacing w:after="120"/>
        <w:rPr>
          <w:rFonts w:ascii="Arial" w:hAnsi="Arial" w:cs="Arial"/>
        </w:rPr>
      </w:pPr>
    </w:p>
    <w:p w:rsidR="000055C5" w:rsidRDefault="000055C5" w:rsidP="00772A96">
      <w:pPr>
        <w:pStyle w:val="Akapitzlist"/>
        <w:numPr>
          <w:ilvl w:val="0"/>
          <w:numId w:val="16"/>
        </w:numPr>
        <w:tabs>
          <w:tab w:val="left" w:pos="993"/>
        </w:tabs>
        <w:spacing w:after="120"/>
        <w:ind w:left="851" w:hanging="425"/>
        <w:rPr>
          <w:rFonts w:ascii="Arial" w:hAnsi="Arial" w:cs="Arial"/>
        </w:rPr>
      </w:pPr>
      <w:r w:rsidRPr="000055C5">
        <w:rPr>
          <w:rFonts w:ascii="Arial" w:hAnsi="Arial" w:cs="Arial"/>
        </w:rPr>
        <w:t>udzielając _________ lat</w:t>
      </w:r>
      <w:r w:rsidRPr="003D45EF">
        <w:rPr>
          <w:vertAlign w:val="superscript"/>
        </w:rPr>
        <w:footnoteReference w:id="1"/>
      </w:r>
      <w:r w:rsidRPr="000055C5">
        <w:rPr>
          <w:rFonts w:ascii="Arial" w:hAnsi="Arial" w:cs="Arial"/>
        </w:rPr>
        <w:t xml:space="preserve"> rękojmi za wady na wykonany przedmi</w:t>
      </w:r>
      <w:r>
        <w:rPr>
          <w:rFonts w:ascii="Arial" w:hAnsi="Arial" w:cs="Arial"/>
        </w:rPr>
        <w:t>ot zamówienia,</w:t>
      </w:r>
    </w:p>
    <w:p w:rsidR="00906D4E" w:rsidRPr="00906D4E" w:rsidRDefault="00906D4E" w:rsidP="00906D4E">
      <w:pPr>
        <w:pStyle w:val="Akapitzlist"/>
        <w:tabs>
          <w:tab w:val="left" w:pos="567"/>
        </w:tabs>
        <w:spacing w:after="120"/>
        <w:ind w:left="641"/>
        <w:rPr>
          <w:rFonts w:ascii="Arial" w:hAnsi="Arial" w:cs="Arial"/>
        </w:rPr>
      </w:pPr>
    </w:p>
    <w:p w:rsidR="00906D4E" w:rsidRDefault="00E810BF" w:rsidP="00772A96">
      <w:pPr>
        <w:pStyle w:val="Akapitzlist"/>
        <w:numPr>
          <w:ilvl w:val="0"/>
          <w:numId w:val="16"/>
        </w:numPr>
        <w:tabs>
          <w:tab w:val="left" w:pos="993"/>
        </w:tabs>
        <w:spacing w:after="0"/>
        <w:ind w:left="851" w:hanging="425"/>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906D4E" w:rsidRDefault="00906D4E" w:rsidP="00906D4E">
      <w:pPr>
        <w:pStyle w:val="Akapitzlist"/>
        <w:rPr>
          <w:rFonts w:ascii="Arial" w:hAnsi="Arial" w:cs="Arial"/>
        </w:rPr>
      </w:pPr>
    </w:p>
    <w:p w:rsidR="00772A96" w:rsidRDefault="00772A96" w:rsidP="00906D4E">
      <w:pPr>
        <w:pStyle w:val="Akapitzlist"/>
        <w:rPr>
          <w:rFonts w:ascii="Arial" w:hAnsi="Arial" w:cs="Arial"/>
        </w:rPr>
      </w:pPr>
    </w:p>
    <w:p w:rsidR="00772A96" w:rsidRDefault="00772A96" w:rsidP="00906D4E">
      <w:pPr>
        <w:pStyle w:val="Akapitzlist"/>
        <w:rPr>
          <w:rFonts w:ascii="Arial" w:hAnsi="Arial" w:cs="Arial"/>
        </w:rPr>
      </w:pPr>
    </w:p>
    <w:p w:rsidR="00772A96" w:rsidRDefault="00772A96" w:rsidP="00906D4E">
      <w:pPr>
        <w:pStyle w:val="Akapitzlist"/>
        <w:rPr>
          <w:rFonts w:ascii="Arial" w:hAnsi="Arial" w:cs="Arial"/>
        </w:rPr>
      </w:pPr>
    </w:p>
    <w:p w:rsidR="00772A96" w:rsidRDefault="00772A96" w:rsidP="00906D4E">
      <w:pPr>
        <w:pStyle w:val="Akapitzlist"/>
        <w:rPr>
          <w:rFonts w:ascii="Arial" w:hAnsi="Arial" w:cs="Arial"/>
        </w:rPr>
      </w:pPr>
    </w:p>
    <w:p w:rsidR="00772A96" w:rsidRDefault="00772A96" w:rsidP="00906D4E">
      <w:pPr>
        <w:pStyle w:val="Akapitzlist"/>
        <w:rPr>
          <w:rFonts w:ascii="Arial" w:hAnsi="Arial" w:cs="Arial"/>
        </w:rPr>
      </w:pPr>
    </w:p>
    <w:p w:rsidR="00772A96" w:rsidRPr="00F04848" w:rsidRDefault="00772A96" w:rsidP="005D0891">
      <w:pPr>
        <w:pStyle w:val="Akapitzlist"/>
        <w:spacing w:after="240"/>
        <w:ind w:left="2552" w:hanging="2268"/>
        <w:rPr>
          <w:rFonts w:ascii="Arial" w:hAnsi="Arial"/>
          <w:b/>
          <w:bCs/>
        </w:rPr>
      </w:pPr>
      <w:r w:rsidRPr="00D5756F">
        <w:rPr>
          <w:rFonts w:ascii="Arial" w:hAnsi="Arial" w:cs="Arial"/>
          <w:b/>
          <w:u w:val="single"/>
        </w:rPr>
        <w:t>*W zakresie Pakietu I</w:t>
      </w:r>
      <w:r>
        <w:rPr>
          <w:rFonts w:ascii="Arial" w:hAnsi="Arial" w:cs="Arial"/>
          <w:b/>
          <w:u w:val="single"/>
        </w:rPr>
        <w:t>I</w:t>
      </w:r>
      <w:r w:rsidRPr="00772A96">
        <w:rPr>
          <w:rFonts w:ascii="Arial" w:hAnsi="Arial" w:cs="Arial"/>
          <w:b/>
        </w:rPr>
        <w:t xml:space="preserve"> - </w:t>
      </w:r>
      <w:r w:rsidR="005D0891" w:rsidRPr="00F04848">
        <w:rPr>
          <w:rFonts w:ascii="Arial" w:hAnsi="Arial"/>
          <w:b/>
          <w:bCs/>
        </w:rPr>
        <w:t>w</w:t>
      </w:r>
      <w:r w:rsidRPr="00F04848">
        <w:rPr>
          <w:rFonts w:ascii="Arial" w:hAnsi="Arial"/>
          <w:b/>
          <w:bCs/>
        </w:rPr>
        <w:t>ymiana dolnych i górnych wrót śluzy nr V Starego Kanału Bydgoskiego, zlokalizowanej przy u</w:t>
      </w:r>
      <w:r w:rsidR="005D0891" w:rsidRPr="00F04848">
        <w:rPr>
          <w:rFonts w:ascii="Arial" w:hAnsi="Arial"/>
          <w:b/>
          <w:bCs/>
        </w:rPr>
        <w:t>l. Czarna Droga w Bydgoszczy</w:t>
      </w:r>
      <w:r w:rsidRPr="00F04848">
        <w:rPr>
          <w:rFonts w:ascii="Arial" w:hAnsi="Arial"/>
          <w:b/>
          <w:bCs/>
        </w:rPr>
        <w:t>, na działkach o nr ew. 14, 15/3, 38 w obrębie 0064 Miasta Bydgoszczy</w:t>
      </w:r>
    </w:p>
    <w:p w:rsidR="005D0891" w:rsidRPr="00772A96" w:rsidRDefault="005D0891" w:rsidP="005D0891">
      <w:pPr>
        <w:pStyle w:val="Akapitzlist"/>
        <w:spacing w:after="240"/>
        <w:ind w:left="2552" w:hanging="2268"/>
        <w:rPr>
          <w:rFonts w:ascii="Arial" w:hAnsi="Arial" w:cs="Arial"/>
          <w:b/>
          <w:u w:val="single"/>
        </w:rPr>
      </w:pPr>
    </w:p>
    <w:p w:rsidR="00772A96" w:rsidRPr="00772A96" w:rsidRDefault="00772A96" w:rsidP="00772A96">
      <w:pPr>
        <w:pStyle w:val="Akapitzlist"/>
        <w:numPr>
          <w:ilvl w:val="0"/>
          <w:numId w:val="20"/>
        </w:numPr>
        <w:tabs>
          <w:tab w:val="left" w:pos="851"/>
        </w:tabs>
        <w:rPr>
          <w:rFonts w:ascii="Arial" w:hAnsi="Arial" w:cs="Arial"/>
        </w:rPr>
      </w:pPr>
      <w:r w:rsidRPr="00772A96">
        <w:rPr>
          <w:rFonts w:ascii="Arial" w:hAnsi="Arial" w:cs="Arial"/>
        </w:rPr>
        <w:t>za cenę ryczałtową ___________________________zł brutto, obejmującą:</w:t>
      </w:r>
    </w:p>
    <w:p w:rsidR="00772A96" w:rsidRPr="007B6FE5" w:rsidRDefault="00772A96" w:rsidP="007B6FE5">
      <w:pPr>
        <w:pStyle w:val="Akapitzlist"/>
        <w:tabs>
          <w:tab w:val="left" w:pos="567"/>
        </w:tabs>
        <w:spacing w:after="0"/>
        <w:ind w:left="641"/>
        <w:rPr>
          <w:rFonts w:ascii="Arial" w:hAnsi="Arial" w:cs="Arial"/>
          <w:i/>
        </w:rPr>
      </w:pPr>
      <w:r>
        <w:rPr>
          <w:rFonts w:ascii="Arial" w:hAnsi="Arial" w:cs="Arial"/>
          <w:i/>
        </w:rPr>
        <w:t xml:space="preserve">                                             </w:t>
      </w:r>
      <w:r w:rsidRPr="0039293E">
        <w:rPr>
          <w:rFonts w:ascii="Arial" w:hAnsi="Arial" w:cs="Arial"/>
          <w:i/>
        </w:rPr>
        <w:t>(suma z kol. 3)</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03"/>
        <w:gridCol w:w="3544"/>
      </w:tblGrid>
      <w:tr w:rsidR="00772A96" w:rsidRPr="0039293E" w:rsidTr="00D832F2">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2A96" w:rsidRPr="0039293E" w:rsidRDefault="00772A96" w:rsidP="00D832F2">
            <w:pPr>
              <w:jc w:val="center"/>
              <w:rPr>
                <w:rFonts w:ascii="Arial" w:hAnsi="Arial" w:cs="Arial"/>
                <w:b/>
                <w:sz w:val="22"/>
                <w:szCs w:val="22"/>
              </w:rPr>
            </w:pPr>
            <w:r w:rsidRPr="0039293E">
              <w:rPr>
                <w:rFonts w:ascii="Arial" w:hAnsi="Arial" w:cs="Arial"/>
                <w:b/>
                <w:sz w:val="22"/>
                <w:szCs w:val="22"/>
              </w:rPr>
              <w:t>Lp.</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772A96" w:rsidRPr="0039293E" w:rsidRDefault="00772A96" w:rsidP="00D832F2">
            <w:pPr>
              <w:jc w:val="center"/>
              <w:rPr>
                <w:rFonts w:ascii="Arial" w:hAnsi="Arial" w:cs="Arial"/>
                <w:b/>
                <w:sz w:val="22"/>
                <w:szCs w:val="22"/>
              </w:rPr>
            </w:pPr>
            <w:r>
              <w:rPr>
                <w:rFonts w:ascii="Arial" w:hAnsi="Arial" w:cs="Arial"/>
                <w:b/>
                <w:sz w:val="22"/>
                <w:szCs w:val="22"/>
              </w:rPr>
              <w:t>Przedmiot</w:t>
            </w:r>
            <w:r w:rsidRPr="0039293E">
              <w:rPr>
                <w:rFonts w:ascii="Arial" w:hAnsi="Arial" w:cs="Arial"/>
                <w:b/>
                <w:sz w:val="22"/>
                <w:szCs w:val="22"/>
              </w:rPr>
              <w:t xml:space="preserve"> zamówienia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2A96" w:rsidRPr="0039293E" w:rsidRDefault="00772A96" w:rsidP="00D832F2">
            <w:pPr>
              <w:jc w:val="center"/>
              <w:rPr>
                <w:rFonts w:ascii="Arial" w:hAnsi="Arial" w:cs="Arial"/>
                <w:i/>
                <w:sz w:val="22"/>
                <w:szCs w:val="22"/>
              </w:rPr>
            </w:pPr>
            <w:r w:rsidRPr="0039293E">
              <w:rPr>
                <w:rFonts w:ascii="Arial" w:hAnsi="Arial" w:cs="Arial"/>
                <w:b/>
                <w:sz w:val="22"/>
                <w:szCs w:val="22"/>
              </w:rPr>
              <w:t>Wartość pozycji</w:t>
            </w:r>
            <w:r w:rsidRPr="0039293E">
              <w:rPr>
                <w:rFonts w:ascii="Arial" w:hAnsi="Arial" w:cs="Arial"/>
                <w:i/>
                <w:sz w:val="22"/>
                <w:szCs w:val="22"/>
              </w:rPr>
              <w:t xml:space="preserve"> </w:t>
            </w:r>
            <w:r w:rsidRPr="0039293E">
              <w:rPr>
                <w:rFonts w:ascii="Arial" w:hAnsi="Arial" w:cs="Arial"/>
                <w:b/>
                <w:sz w:val="22"/>
                <w:szCs w:val="22"/>
              </w:rPr>
              <w:t xml:space="preserve">w zł </w:t>
            </w:r>
            <w:r w:rsidRPr="0039293E">
              <w:rPr>
                <w:rFonts w:ascii="Arial" w:hAnsi="Arial" w:cs="Arial"/>
                <w:i/>
                <w:sz w:val="22"/>
                <w:szCs w:val="22"/>
              </w:rPr>
              <w:t>(brutto)</w:t>
            </w:r>
          </w:p>
        </w:tc>
      </w:tr>
      <w:tr w:rsidR="00772A96" w:rsidRPr="0039293E" w:rsidTr="00D832F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2A96" w:rsidRPr="0039293E" w:rsidRDefault="00772A96" w:rsidP="00D832F2">
            <w:pPr>
              <w:jc w:val="center"/>
              <w:rPr>
                <w:rFonts w:ascii="Arial" w:hAnsi="Arial" w:cs="Arial"/>
                <w:sz w:val="22"/>
                <w:szCs w:val="22"/>
              </w:rPr>
            </w:pPr>
            <w:r w:rsidRPr="0039293E">
              <w:rPr>
                <w:rFonts w:ascii="Arial" w:hAnsi="Arial" w:cs="Arial"/>
                <w:sz w:val="22"/>
                <w:szCs w:val="22"/>
              </w:rPr>
              <w:t>1</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772A96" w:rsidRPr="0039293E" w:rsidRDefault="00772A96" w:rsidP="00D832F2">
            <w:pPr>
              <w:jc w:val="center"/>
              <w:rPr>
                <w:rFonts w:ascii="Arial" w:hAnsi="Arial" w:cs="Arial"/>
                <w:sz w:val="22"/>
                <w:szCs w:val="22"/>
              </w:rPr>
            </w:pPr>
            <w:r w:rsidRPr="0039293E">
              <w:rPr>
                <w:rFonts w:ascii="Arial" w:hAnsi="Arial" w:cs="Arial"/>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72A96" w:rsidRPr="0039293E" w:rsidRDefault="00772A96" w:rsidP="00D832F2">
            <w:pPr>
              <w:jc w:val="center"/>
              <w:rPr>
                <w:rFonts w:ascii="Arial" w:hAnsi="Arial" w:cs="Arial"/>
                <w:sz w:val="22"/>
                <w:szCs w:val="22"/>
              </w:rPr>
            </w:pPr>
            <w:r w:rsidRPr="0039293E">
              <w:rPr>
                <w:rFonts w:ascii="Arial" w:hAnsi="Arial" w:cs="Arial"/>
                <w:sz w:val="22"/>
                <w:szCs w:val="22"/>
              </w:rPr>
              <w:t>3</w:t>
            </w:r>
          </w:p>
        </w:tc>
      </w:tr>
      <w:tr w:rsidR="00772A96" w:rsidRPr="0039293E" w:rsidTr="00D832F2">
        <w:tc>
          <w:tcPr>
            <w:tcW w:w="9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2A96" w:rsidRPr="00772A96" w:rsidRDefault="005D0891" w:rsidP="00F37298">
            <w:pPr>
              <w:overflowPunct w:val="0"/>
              <w:autoSpaceDE w:val="0"/>
              <w:autoSpaceDN w:val="0"/>
              <w:adjustRightInd w:val="0"/>
              <w:spacing w:after="120" w:line="276" w:lineRule="auto"/>
              <w:contextualSpacing/>
              <w:jc w:val="both"/>
              <w:textAlignment w:val="baseline"/>
              <w:rPr>
                <w:rFonts w:ascii="Arial" w:hAnsi="Arial"/>
                <w:b/>
                <w:bCs/>
                <w:color w:val="FF0000"/>
                <w:sz w:val="22"/>
                <w:szCs w:val="22"/>
              </w:rPr>
            </w:pPr>
            <w:r w:rsidRPr="004033C3">
              <w:rPr>
                <w:rFonts w:ascii="Arial" w:hAnsi="Arial" w:cs="Arial"/>
                <w:b/>
                <w:sz w:val="20"/>
                <w:szCs w:val="20"/>
              </w:rPr>
              <w:t xml:space="preserve">Śluza nr V Starego Kanału Bydgoskiego, zlokalizowana przy ul. Czarna Droga </w:t>
            </w:r>
            <w:r w:rsidRPr="004033C3">
              <w:rPr>
                <w:rFonts w:ascii="Arial" w:hAnsi="Arial" w:cs="Arial"/>
                <w:b/>
                <w:sz w:val="20"/>
                <w:szCs w:val="20"/>
              </w:rPr>
              <w:br/>
              <w:t>w Bydgoszczy</w:t>
            </w:r>
          </w:p>
        </w:tc>
      </w:tr>
      <w:tr w:rsidR="00F3729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F37298" w:rsidRPr="00D5756F" w:rsidRDefault="00F37298" w:rsidP="00F37298">
            <w:pPr>
              <w:rPr>
                <w:rFonts w:ascii="Arial" w:hAnsi="Arial" w:cs="Arial"/>
                <w:sz w:val="22"/>
                <w:szCs w:val="22"/>
              </w:rPr>
            </w:pPr>
            <w:r w:rsidRPr="00D5756F">
              <w:rPr>
                <w:rFonts w:ascii="Arial" w:hAnsi="Arial" w:cs="Arial"/>
                <w:sz w:val="22"/>
                <w:szCs w:val="22"/>
              </w:rPr>
              <w:t>1</w:t>
            </w:r>
          </w:p>
        </w:tc>
        <w:tc>
          <w:tcPr>
            <w:tcW w:w="5603" w:type="dxa"/>
            <w:tcBorders>
              <w:top w:val="single" w:sz="4" w:space="0" w:color="auto"/>
              <w:left w:val="single" w:sz="4" w:space="0" w:color="auto"/>
              <w:bottom w:val="single" w:sz="4" w:space="0" w:color="auto"/>
              <w:right w:val="single" w:sz="4" w:space="0" w:color="auto"/>
            </w:tcBorders>
            <w:vAlign w:val="center"/>
          </w:tcPr>
          <w:p w:rsidR="00F37298" w:rsidRPr="00F37298" w:rsidRDefault="00F37298" w:rsidP="00F37298">
            <w:pPr>
              <w:rPr>
                <w:rFonts w:ascii="Arial" w:hAnsi="Arial" w:cs="Arial"/>
                <w:sz w:val="20"/>
                <w:szCs w:val="20"/>
              </w:rPr>
            </w:pPr>
            <w:r w:rsidRPr="00F37298">
              <w:rPr>
                <w:rFonts w:ascii="Arial" w:hAnsi="Arial" w:cs="Arial"/>
                <w:sz w:val="20"/>
                <w:szCs w:val="20"/>
              </w:rPr>
              <w:t xml:space="preserve">Prace przygotowawcze </w:t>
            </w:r>
            <w:r w:rsidRPr="00F37298">
              <w:rPr>
                <w:rFonts w:ascii="Arial" w:hAnsi="Arial" w:cs="Arial"/>
                <w:sz w:val="18"/>
                <w:szCs w:val="18"/>
              </w:rPr>
              <w:t xml:space="preserve">(w tym m.in.: dostawa </w:t>
            </w:r>
            <w:proofErr w:type="spellStart"/>
            <w:r w:rsidRPr="00F37298">
              <w:rPr>
                <w:rFonts w:ascii="Arial" w:hAnsi="Arial" w:cs="Arial"/>
                <w:sz w:val="18"/>
                <w:szCs w:val="18"/>
              </w:rPr>
              <w:t>szandorów</w:t>
            </w:r>
            <w:proofErr w:type="spellEnd"/>
            <w:r w:rsidRPr="00F37298">
              <w:rPr>
                <w:rFonts w:ascii="Arial" w:hAnsi="Arial" w:cs="Arial"/>
                <w:sz w:val="18"/>
                <w:szCs w:val="18"/>
              </w:rPr>
              <w:t>, wykonanie obejścia hydraulicznego, pompowanie wody w trakcie robót remontowych)</w:t>
            </w:r>
          </w:p>
        </w:tc>
        <w:tc>
          <w:tcPr>
            <w:tcW w:w="3544" w:type="dxa"/>
            <w:tcBorders>
              <w:top w:val="single" w:sz="4" w:space="0" w:color="auto"/>
              <w:left w:val="single" w:sz="4" w:space="0" w:color="auto"/>
              <w:bottom w:val="single" w:sz="4" w:space="0" w:color="auto"/>
              <w:right w:val="single" w:sz="4" w:space="0" w:color="auto"/>
            </w:tcBorders>
            <w:vAlign w:val="bottom"/>
          </w:tcPr>
          <w:p w:rsidR="00F37298" w:rsidRPr="00D5756F" w:rsidRDefault="00F37298" w:rsidP="00F37298">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F3729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F37298" w:rsidRPr="00D5756F" w:rsidRDefault="00F37298" w:rsidP="00F37298">
            <w:pPr>
              <w:rPr>
                <w:rFonts w:ascii="Arial" w:hAnsi="Arial" w:cs="Arial"/>
                <w:sz w:val="22"/>
                <w:szCs w:val="22"/>
              </w:rPr>
            </w:pPr>
            <w:r w:rsidRPr="00D5756F">
              <w:rPr>
                <w:rFonts w:ascii="Arial" w:hAnsi="Arial" w:cs="Arial"/>
                <w:sz w:val="22"/>
                <w:szCs w:val="22"/>
              </w:rPr>
              <w:t>2</w:t>
            </w:r>
          </w:p>
        </w:tc>
        <w:tc>
          <w:tcPr>
            <w:tcW w:w="5603" w:type="dxa"/>
            <w:tcBorders>
              <w:top w:val="single" w:sz="4" w:space="0" w:color="auto"/>
              <w:left w:val="single" w:sz="4" w:space="0" w:color="auto"/>
              <w:bottom w:val="single" w:sz="4" w:space="0" w:color="auto"/>
              <w:right w:val="single" w:sz="4" w:space="0" w:color="auto"/>
            </w:tcBorders>
            <w:vAlign w:val="center"/>
          </w:tcPr>
          <w:p w:rsidR="00F37298" w:rsidRPr="004033C3" w:rsidRDefault="00F37298" w:rsidP="00F37298">
            <w:pPr>
              <w:spacing w:line="276" w:lineRule="auto"/>
              <w:rPr>
                <w:rFonts w:ascii="Arial" w:hAnsi="Arial" w:cs="Arial"/>
                <w:sz w:val="20"/>
                <w:szCs w:val="20"/>
              </w:rPr>
            </w:pPr>
            <w:r w:rsidRPr="004033C3">
              <w:rPr>
                <w:rFonts w:ascii="Arial" w:hAnsi="Arial" w:cs="Arial"/>
                <w:sz w:val="20"/>
                <w:szCs w:val="20"/>
              </w:rPr>
              <w:t>Wymiana wrót Górnych Śluzy nr V</w:t>
            </w:r>
          </w:p>
        </w:tc>
        <w:tc>
          <w:tcPr>
            <w:tcW w:w="3544" w:type="dxa"/>
            <w:tcBorders>
              <w:top w:val="single" w:sz="4" w:space="0" w:color="auto"/>
              <w:left w:val="single" w:sz="4" w:space="0" w:color="auto"/>
              <w:bottom w:val="single" w:sz="4" w:space="0" w:color="auto"/>
              <w:right w:val="single" w:sz="4" w:space="0" w:color="auto"/>
            </w:tcBorders>
            <w:vAlign w:val="bottom"/>
          </w:tcPr>
          <w:p w:rsidR="00F37298" w:rsidRPr="00D5756F" w:rsidRDefault="00F37298" w:rsidP="00F37298">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F3729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F37298" w:rsidRPr="00D5756F" w:rsidRDefault="00F37298" w:rsidP="00F37298">
            <w:pPr>
              <w:rPr>
                <w:rFonts w:ascii="Arial" w:hAnsi="Arial" w:cs="Arial"/>
                <w:sz w:val="22"/>
                <w:szCs w:val="22"/>
              </w:rPr>
            </w:pPr>
            <w:r w:rsidRPr="00D5756F">
              <w:rPr>
                <w:rFonts w:ascii="Arial" w:hAnsi="Arial" w:cs="Arial"/>
                <w:sz w:val="22"/>
                <w:szCs w:val="22"/>
              </w:rPr>
              <w:t>3</w:t>
            </w:r>
          </w:p>
        </w:tc>
        <w:tc>
          <w:tcPr>
            <w:tcW w:w="5603" w:type="dxa"/>
            <w:tcBorders>
              <w:top w:val="single" w:sz="4" w:space="0" w:color="auto"/>
              <w:left w:val="single" w:sz="4" w:space="0" w:color="auto"/>
              <w:bottom w:val="single" w:sz="4" w:space="0" w:color="auto"/>
              <w:right w:val="single" w:sz="4" w:space="0" w:color="auto"/>
            </w:tcBorders>
            <w:vAlign w:val="center"/>
          </w:tcPr>
          <w:p w:rsidR="00F37298" w:rsidRPr="004033C3" w:rsidRDefault="00F37298" w:rsidP="00F37298">
            <w:pPr>
              <w:spacing w:line="276" w:lineRule="auto"/>
              <w:rPr>
                <w:rFonts w:ascii="Arial" w:hAnsi="Arial" w:cs="Arial"/>
                <w:sz w:val="20"/>
                <w:szCs w:val="20"/>
              </w:rPr>
            </w:pPr>
            <w:r w:rsidRPr="004033C3">
              <w:rPr>
                <w:rFonts w:ascii="Arial" w:hAnsi="Arial" w:cs="Arial"/>
                <w:sz w:val="20"/>
                <w:szCs w:val="20"/>
              </w:rPr>
              <w:t>Wymiana wrót Dolnych Śluzy nr V</w:t>
            </w:r>
          </w:p>
        </w:tc>
        <w:tc>
          <w:tcPr>
            <w:tcW w:w="3544" w:type="dxa"/>
            <w:tcBorders>
              <w:top w:val="single" w:sz="4" w:space="0" w:color="auto"/>
              <w:left w:val="single" w:sz="4" w:space="0" w:color="auto"/>
              <w:bottom w:val="single" w:sz="4" w:space="0" w:color="auto"/>
              <w:right w:val="single" w:sz="4" w:space="0" w:color="auto"/>
            </w:tcBorders>
            <w:vAlign w:val="bottom"/>
          </w:tcPr>
          <w:p w:rsidR="00F37298" w:rsidRPr="00D5756F" w:rsidRDefault="00F37298" w:rsidP="00F37298">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F3729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F37298" w:rsidRPr="00D5756F" w:rsidRDefault="00F37298" w:rsidP="00F37298">
            <w:pPr>
              <w:rPr>
                <w:rFonts w:ascii="Arial" w:hAnsi="Arial" w:cs="Arial"/>
                <w:sz w:val="22"/>
                <w:szCs w:val="22"/>
              </w:rPr>
            </w:pPr>
            <w:r w:rsidRPr="00D5756F">
              <w:rPr>
                <w:rFonts w:ascii="Arial" w:hAnsi="Arial" w:cs="Arial"/>
                <w:sz w:val="22"/>
                <w:szCs w:val="22"/>
              </w:rPr>
              <w:t>4</w:t>
            </w:r>
          </w:p>
        </w:tc>
        <w:tc>
          <w:tcPr>
            <w:tcW w:w="5603" w:type="dxa"/>
            <w:tcBorders>
              <w:top w:val="single" w:sz="4" w:space="0" w:color="auto"/>
              <w:left w:val="single" w:sz="4" w:space="0" w:color="auto"/>
              <w:bottom w:val="single" w:sz="4" w:space="0" w:color="auto"/>
              <w:right w:val="single" w:sz="4" w:space="0" w:color="auto"/>
            </w:tcBorders>
            <w:vAlign w:val="center"/>
          </w:tcPr>
          <w:p w:rsidR="00F37298" w:rsidRPr="004033C3" w:rsidRDefault="00F37298" w:rsidP="00F37298">
            <w:pPr>
              <w:spacing w:line="276" w:lineRule="auto"/>
              <w:rPr>
                <w:rFonts w:ascii="Arial" w:hAnsi="Arial" w:cs="Arial"/>
                <w:sz w:val="20"/>
                <w:szCs w:val="20"/>
              </w:rPr>
            </w:pPr>
            <w:r w:rsidRPr="004033C3">
              <w:rPr>
                <w:rFonts w:ascii="Arial" w:hAnsi="Arial" w:cs="Arial"/>
                <w:sz w:val="20"/>
                <w:szCs w:val="20"/>
              </w:rPr>
              <w:t>Rozruch i prace wykończeniowe</w:t>
            </w:r>
          </w:p>
        </w:tc>
        <w:tc>
          <w:tcPr>
            <w:tcW w:w="3544" w:type="dxa"/>
            <w:tcBorders>
              <w:top w:val="single" w:sz="4" w:space="0" w:color="auto"/>
              <w:left w:val="single" w:sz="4" w:space="0" w:color="auto"/>
              <w:bottom w:val="single" w:sz="4" w:space="0" w:color="auto"/>
              <w:right w:val="single" w:sz="4" w:space="0" w:color="auto"/>
            </w:tcBorders>
            <w:vAlign w:val="bottom"/>
          </w:tcPr>
          <w:p w:rsidR="00F37298" w:rsidRPr="00D5756F" w:rsidRDefault="00F37298" w:rsidP="00F37298">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F3729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F37298" w:rsidRPr="00D5756F" w:rsidRDefault="00F37298" w:rsidP="00F37298">
            <w:pPr>
              <w:rPr>
                <w:rFonts w:ascii="Arial" w:hAnsi="Arial" w:cs="Arial"/>
                <w:sz w:val="22"/>
                <w:szCs w:val="22"/>
              </w:rPr>
            </w:pPr>
            <w:r w:rsidRPr="00D5756F">
              <w:rPr>
                <w:rFonts w:ascii="Arial" w:hAnsi="Arial" w:cs="Arial"/>
                <w:sz w:val="22"/>
                <w:szCs w:val="22"/>
              </w:rPr>
              <w:t>5</w:t>
            </w:r>
          </w:p>
        </w:tc>
        <w:tc>
          <w:tcPr>
            <w:tcW w:w="5603" w:type="dxa"/>
            <w:tcBorders>
              <w:top w:val="single" w:sz="4" w:space="0" w:color="auto"/>
              <w:left w:val="single" w:sz="4" w:space="0" w:color="auto"/>
              <w:bottom w:val="single" w:sz="4" w:space="0" w:color="auto"/>
              <w:right w:val="single" w:sz="4" w:space="0" w:color="auto"/>
            </w:tcBorders>
            <w:vAlign w:val="center"/>
          </w:tcPr>
          <w:p w:rsidR="00F37298" w:rsidRPr="00D5756F" w:rsidRDefault="00F37298" w:rsidP="00F37298">
            <w:pPr>
              <w:spacing w:line="276" w:lineRule="auto"/>
              <w:ind w:left="72"/>
              <w:rPr>
                <w:rFonts w:ascii="Arial" w:hAnsi="Arial" w:cs="Arial"/>
                <w:sz w:val="22"/>
                <w:szCs w:val="22"/>
              </w:rPr>
            </w:pPr>
            <w:r w:rsidRPr="00D5756F">
              <w:rPr>
                <w:rFonts w:ascii="Arial" w:hAnsi="Arial" w:cs="Arial"/>
                <w:b/>
                <w:sz w:val="22"/>
                <w:szCs w:val="22"/>
              </w:rPr>
              <w:t>Razem (suma z kol. 3)</w:t>
            </w:r>
          </w:p>
        </w:tc>
        <w:tc>
          <w:tcPr>
            <w:tcW w:w="3544" w:type="dxa"/>
            <w:tcBorders>
              <w:top w:val="single" w:sz="4" w:space="0" w:color="auto"/>
              <w:left w:val="single" w:sz="4" w:space="0" w:color="auto"/>
              <w:bottom w:val="single" w:sz="4" w:space="0" w:color="auto"/>
              <w:right w:val="single" w:sz="4" w:space="0" w:color="auto"/>
            </w:tcBorders>
            <w:vAlign w:val="bottom"/>
          </w:tcPr>
          <w:p w:rsidR="00F37298" w:rsidRPr="00D5756F" w:rsidRDefault="00F37298" w:rsidP="00F37298">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bl>
    <w:p w:rsidR="00772A96" w:rsidRPr="0039293E" w:rsidRDefault="00772A96" w:rsidP="00772A96">
      <w:pPr>
        <w:tabs>
          <w:tab w:val="left" w:pos="567"/>
        </w:tabs>
        <w:spacing w:after="120"/>
        <w:rPr>
          <w:rFonts w:ascii="Arial" w:hAnsi="Arial" w:cs="Arial"/>
        </w:rPr>
      </w:pPr>
    </w:p>
    <w:p w:rsidR="00772A96" w:rsidRDefault="00772A96" w:rsidP="00772A96">
      <w:pPr>
        <w:pStyle w:val="Akapitzlist"/>
        <w:numPr>
          <w:ilvl w:val="0"/>
          <w:numId w:val="20"/>
        </w:numPr>
        <w:tabs>
          <w:tab w:val="left" w:pos="567"/>
        </w:tabs>
        <w:spacing w:after="120"/>
        <w:ind w:left="641" w:hanging="357"/>
        <w:rPr>
          <w:rFonts w:ascii="Arial" w:hAnsi="Arial" w:cs="Arial"/>
        </w:rPr>
      </w:pPr>
      <w:r w:rsidRPr="000055C5">
        <w:rPr>
          <w:rFonts w:ascii="Arial" w:hAnsi="Arial" w:cs="Arial"/>
        </w:rPr>
        <w:t>udzielając _________ lat</w:t>
      </w:r>
      <w:r w:rsidRPr="003D45EF">
        <w:rPr>
          <w:vertAlign w:val="superscript"/>
        </w:rPr>
        <w:footnoteReference w:id="2"/>
      </w:r>
      <w:r w:rsidRPr="000055C5">
        <w:rPr>
          <w:rFonts w:ascii="Arial" w:hAnsi="Arial" w:cs="Arial"/>
        </w:rPr>
        <w:t xml:space="preserve"> rękojmi za wady na wykonany przedmi</w:t>
      </w:r>
      <w:r>
        <w:rPr>
          <w:rFonts w:ascii="Arial" w:hAnsi="Arial" w:cs="Arial"/>
        </w:rPr>
        <w:t>ot zamówienia,</w:t>
      </w:r>
    </w:p>
    <w:p w:rsidR="00772A96" w:rsidRPr="00906D4E" w:rsidRDefault="00772A96" w:rsidP="00772A96">
      <w:pPr>
        <w:pStyle w:val="Akapitzlist"/>
        <w:tabs>
          <w:tab w:val="left" w:pos="567"/>
        </w:tabs>
        <w:spacing w:after="120"/>
        <w:ind w:left="641"/>
        <w:rPr>
          <w:rFonts w:ascii="Arial" w:hAnsi="Arial" w:cs="Arial"/>
        </w:rPr>
      </w:pPr>
    </w:p>
    <w:p w:rsidR="00772A96" w:rsidRDefault="00772A96" w:rsidP="00772A96">
      <w:pPr>
        <w:pStyle w:val="Akapitzlist"/>
        <w:numPr>
          <w:ilvl w:val="0"/>
          <w:numId w:val="20"/>
        </w:numPr>
        <w:tabs>
          <w:tab w:val="left" w:pos="567"/>
        </w:tabs>
        <w:spacing w:after="0"/>
        <w:ind w:left="641" w:hanging="357"/>
        <w:rPr>
          <w:rFonts w:ascii="Arial" w:hAnsi="Arial" w:cs="Arial"/>
        </w:rPr>
      </w:pPr>
      <w:r w:rsidRPr="003D45EF">
        <w:rPr>
          <w:rFonts w:ascii="Arial" w:hAnsi="Arial" w:cs="Arial"/>
        </w:rPr>
        <w:t xml:space="preserve">w terminie i na warunkach płatności – zgodnie z zapisami </w:t>
      </w:r>
      <w:proofErr w:type="spellStart"/>
      <w:r w:rsidRPr="003D45EF">
        <w:rPr>
          <w:rFonts w:ascii="Arial" w:hAnsi="Arial" w:cs="Arial"/>
        </w:rPr>
        <w:t>swz</w:t>
      </w:r>
      <w:proofErr w:type="spellEnd"/>
      <w:r w:rsidRPr="003D45EF">
        <w:rPr>
          <w:rFonts w:ascii="Arial" w:hAnsi="Arial" w:cs="Arial"/>
        </w:rPr>
        <w:t>,</w:t>
      </w:r>
      <w:r w:rsidRPr="003D45EF">
        <w:rPr>
          <w:rFonts w:ascii="Arial" w:hAnsi="Arial" w:cs="Arial"/>
        </w:rPr>
        <w:tab/>
      </w:r>
    </w:p>
    <w:p w:rsidR="001258E8" w:rsidRPr="001258E8" w:rsidRDefault="001258E8" w:rsidP="001258E8">
      <w:pPr>
        <w:pStyle w:val="Akapitzlist"/>
        <w:rPr>
          <w:rFonts w:ascii="Arial" w:hAnsi="Arial" w:cs="Arial"/>
        </w:rPr>
      </w:pPr>
    </w:p>
    <w:p w:rsidR="00F82F83" w:rsidRPr="00F82F83" w:rsidRDefault="001258E8" w:rsidP="00F82F83">
      <w:pPr>
        <w:pStyle w:val="Akapitzlist"/>
        <w:spacing w:after="240"/>
        <w:ind w:left="2552" w:hanging="2268"/>
        <w:rPr>
          <w:rFonts w:ascii="Arial" w:hAnsi="Arial"/>
          <w:b/>
          <w:bCs/>
        </w:rPr>
      </w:pPr>
      <w:r w:rsidRPr="00D5756F">
        <w:rPr>
          <w:rFonts w:ascii="Arial" w:hAnsi="Arial" w:cs="Arial"/>
          <w:b/>
          <w:u w:val="single"/>
        </w:rPr>
        <w:t>*W zakresie Pakietu I</w:t>
      </w:r>
      <w:r>
        <w:rPr>
          <w:rFonts w:ascii="Arial" w:hAnsi="Arial" w:cs="Arial"/>
          <w:b/>
          <w:u w:val="single"/>
        </w:rPr>
        <w:t>II</w:t>
      </w:r>
      <w:r w:rsidRPr="00772A96">
        <w:rPr>
          <w:rFonts w:ascii="Arial" w:hAnsi="Arial" w:cs="Arial"/>
          <w:b/>
        </w:rPr>
        <w:t xml:space="preserve"> - </w:t>
      </w:r>
      <w:r w:rsidR="00F82F83" w:rsidRPr="00F04848">
        <w:rPr>
          <w:rFonts w:ascii="Arial" w:hAnsi="Arial" w:cs="Arial"/>
          <w:b/>
          <w:bCs/>
        </w:rPr>
        <w:t>w</w:t>
      </w:r>
      <w:r w:rsidR="00F82F83" w:rsidRPr="00F82F83">
        <w:rPr>
          <w:rFonts w:ascii="Arial" w:hAnsi="Arial" w:cs="Arial"/>
          <w:b/>
          <w:bCs/>
        </w:rPr>
        <w:t xml:space="preserve">ymiana dolnych i górnych wrót śluzy nr VI Starego Kanału Bydgoskiego, zlokalizowanej przy ul. Bronikowskiego, na działkach </w:t>
      </w:r>
      <w:r w:rsidR="00F82F83" w:rsidRPr="00F04848">
        <w:rPr>
          <w:rFonts w:ascii="Arial" w:hAnsi="Arial" w:cs="Arial"/>
          <w:b/>
          <w:bCs/>
        </w:rPr>
        <w:t xml:space="preserve">  </w:t>
      </w:r>
      <w:r w:rsidR="00F82F83" w:rsidRPr="00F82F83">
        <w:rPr>
          <w:rFonts w:ascii="Arial" w:hAnsi="Arial" w:cs="Arial"/>
          <w:b/>
          <w:bCs/>
        </w:rPr>
        <w:t>o nr ew. 14/1, 16, 21/5 w obrębie 0049 Miasta Bydgoszczy</w:t>
      </w:r>
    </w:p>
    <w:p w:rsidR="001258E8" w:rsidRPr="00772A96" w:rsidRDefault="001258E8" w:rsidP="001258E8">
      <w:pPr>
        <w:pStyle w:val="Akapitzlist"/>
        <w:spacing w:after="240"/>
        <w:ind w:left="2552" w:hanging="2268"/>
        <w:rPr>
          <w:rFonts w:ascii="Arial" w:hAnsi="Arial" w:cs="Arial"/>
          <w:b/>
          <w:u w:val="single"/>
        </w:rPr>
      </w:pPr>
    </w:p>
    <w:p w:rsidR="001258E8" w:rsidRPr="007B6FE5" w:rsidRDefault="001258E8" w:rsidP="007B6FE5">
      <w:pPr>
        <w:pStyle w:val="Akapitzlist"/>
        <w:numPr>
          <w:ilvl w:val="0"/>
          <w:numId w:val="22"/>
        </w:numPr>
        <w:tabs>
          <w:tab w:val="left" w:pos="851"/>
        </w:tabs>
        <w:rPr>
          <w:rFonts w:ascii="Arial" w:hAnsi="Arial" w:cs="Arial"/>
        </w:rPr>
      </w:pPr>
      <w:r w:rsidRPr="007B6FE5">
        <w:rPr>
          <w:rFonts w:ascii="Arial" w:hAnsi="Arial" w:cs="Arial"/>
        </w:rPr>
        <w:t>za cenę ryczałtową ___________________________zł brutto, obejmującą:</w:t>
      </w:r>
    </w:p>
    <w:p w:rsidR="001258E8" w:rsidRPr="007B6FE5" w:rsidRDefault="001258E8" w:rsidP="007B6FE5">
      <w:pPr>
        <w:pStyle w:val="Akapitzlist"/>
        <w:tabs>
          <w:tab w:val="left" w:pos="567"/>
        </w:tabs>
        <w:spacing w:after="0"/>
        <w:ind w:left="641"/>
        <w:rPr>
          <w:rFonts w:ascii="Arial" w:hAnsi="Arial" w:cs="Arial"/>
          <w:i/>
        </w:rPr>
      </w:pPr>
      <w:r>
        <w:rPr>
          <w:rFonts w:ascii="Arial" w:hAnsi="Arial" w:cs="Arial"/>
          <w:i/>
        </w:rPr>
        <w:t xml:space="preserve">                                             </w:t>
      </w:r>
      <w:r w:rsidRPr="0039293E">
        <w:rPr>
          <w:rFonts w:ascii="Arial" w:hAnsi="Arial" w:cs="Arial"/>
          <w:i/>
        </w:rPr>
        <w:t>(suma z kol. 3)</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03"/>
        <w:gridCol w:w="3544"/>
      </w:tblGrid>
      <w:tr w:rsidR="001258E8" w:rsidRPr="0039293E" w:rsidTr="00D832F2">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58E8" w:rsidRPr="0039293E" w:rsidRDefault="001258E8" w:rsidP="00D832F2">
            <w:pPr>
              <w:jc w:val="center"/>
              <w:rPr>
                <w:rFonts w:ascii="Arial" w:hAnsi="Arial" w:cs="Arial"/>
                <w:b/>
                <w:sz w:val="22"/>
                <w:szCs w:val="22"/>
              </w:rPr>
            </w:pPr>
            <w:r w:rsidRPr="0039293E">
              <w:rPr>
                <w:rFonts w:ascii="Arial" w:hAnsi="Arial" w:cs="Arial"/>
                <w:b/>
                <w:sz w:val="22"/>
                <w:szCs w:val="22"/>
              </w:rPr>
              <w:t>Lp.</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1258E8" w:rsidRPr="0039293E" w:rsidRDefault="001258E8" w:rsidP="00D832F2">
            <w:pPr>
              <w:jc w:val="center"/>
              <w:rPr>
                <w:rFonts w:ascii="Arial" w:hAnsi="Arial" w:cs="Arial"/>
                <w:b/>
                <w:sz w:val="22"/>
                <w:szCs w:val="22"/>
              </w:rPr>
            </w:pPr>
            <w:r>
              <w:rPr>
                <w:rFonts w:ascii="Arial" w:hAnsi="Arial" w:cs="Arial"/>
                <w:b/>
                <w:sz w:val="22"/>
                <w:szCs w:val="22"/>
              </w:rPr>
              <w:t>Przedmiot</w:t>
            </w:r>
            <w:r w:rsidRPr="0039293E">
              <w:rPr>
                <w:rFonts w:ascii="Arial" w:hAnsi="Arial" w:cs="Arial"/>
                <w:b/>
                <w:sz w:val="22"/>
                <w:szCs w:val="22"/>
              </w:rPr>
              <w:t xml:space="preserve"> zamówienia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58E8" w:rsidRPr="0039293E" w:rsidRDefault="001258E8" w:rsidP="00D832F2">
            <w:pPr>
              <w:jc w:val="center"/>
              <w:rPr>
                <w:rFonts w:ascii="Arial" w:hAnsi="Arial" w:cs="Arial"/>
                <w:i/>
                <w:sz w:val="22"/>
                <w:szCs w:val="22"/>
              </w:rPr>
            </w:pPr>
            <w:r w:rsidRPr="0039293E">
              <w:rPr>
                <w:rFonts w:ascii="Arial" w:hAnsi="Arial" w:cs="Arial"/>
                <w:b/>
                <w:sz w:val="22"/>
                <w:szCs w:val="22"/>
              </w:rPr>
              <w:t>Wartość pozycji</w:t>
            </w:r>
            <w:r w:rsidRPr="0039293E">
              <w:rPr>
                <w:rFonts w:ascii="Arial" w:hAnsi="Arial" w:cs="Arial"/>
                <w:i/>
                <w:sz w:val="22"/>
                <w:szCs w:val="22"/>
              </w:rPr>
              <w:t xml:space="preserve"> </w:t>
            </w:r>
            <w:r w:rsidRPr="0039293E">
              <w:rPr>
                <w:rFonts w:ascii="Arial" w:hAnsi="Arial" w:cs="Arial"/>
                <w:b/>
                <w:sz w:val="22"/>
                <w:szCs w:val="22"/>
              </w:rPr>
              <w:t xml:space="preserve">w zł </w:t>
            </w:r>
            <w:r w:rsidRPr="0039293E">
              <w:rPr>
                <w:rFonts w:ascii="Arial" w:hAnsi="Arial" w:cs="Arial"/>
                <w:i/>
                <w:sz w:val="22"/>
                <w:szCs w:val="22"/>
              </w:rPr>
              <w:t>(brutto)</w:t>
            </w:r>
          </w:p>
        </w:tc>
      </w:tr>
      <w:tr w:rsidR="001258E8" w:rsidRPr="0039293E" w:rsidTr="00D832F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58E8" w:rsidRPr="0039293E" w:rsidRDefault="001258E8" w:rsidP="00D832F2">
            <w:pPr>
              <w:jc w:val="center"/>
              <w:rPr>
                <w:rFonts w:ascii="Arial" w:hAnsi="Arial" w:cs="Arial"/>
                <w:sz w:val="22"/>
                <w:szCs w:val="22"/>
              </w:rPr>
            </w:pPr>
            <w:r w:rsidRPr="0039293E">
              <w:rPr>
                <w:rFonts w:ascii="Arial" w:hAnsi="Arial" w:cs="Arial"/>
                <w:sz w:val="22"/>
                <w:szCs w:val="22"/>
              </w:rPr>
              <w:t>1</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1258E8" w:rsidRPr="0039293E" w:rsidRDefault="001258E8" w:rsidP="00D832F2">
            <w:pPr>
              <w:jc w:val="center"/>
              <w:rPr>
                <w:rFonts w:ascii="Arial" w:hAnsi="Arial" w:cs="Arial"/>
                <w:sz w:val="22"/>
                <w:szCs w:val="22"/>
              </w:rPr>
            </w:pPr>
            <w:r w:rsidRPr="0039293E">
              <w:rPr>
                <w:rFonts w:ascii="Arial" w:hAnsi="Arial" w:cs="Arial"/>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58E8" w:rsidRPr="0039293E" w:rsidRDefault="001258E8" w:rsidP="00D832F2">
            <w:pPr>
              <w:jc w:val="center"/>
              <w:rPr>
                <w:rFonts w:ascii="Arial" w:hAnsi="Arial" w:cs="Arial"/>
                <w:sz w:val="22"/>
                <w:szCs w:val="22"/>
              </w:rPr>
            </w:pPr>
            <w:r w:rsidRPr="0039293E">
              <w:rPr>
                <w:rFonts w:ascii="Arial" w:hAnsi="Arial" w:cs="Arial"/>
                <w:sz w:val="22"/>
                <w:szCs w:val="22"/>
              </w:rPr>
              <w:t>3</w:t>
            </w:r>
          </w:p>
        </w:tc>
      </w:tr>
      <w:tr w:rsidR="001258E8" w:rsidRPr="0039293E" w:rsidTr="00D832F2">
        <w:tc>
          <w:tcPr>
            <w:tcW w:w="9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58E8" w:rsidRPr="00772A96" w:rsidRDefault="007B6FE5" w:rsidP="00D832F2">
            <w:pPr>
              <w:overflowPunct w:val="0"/>
              <w:autoSpaceDE w:val="0"/>
              <w:autoSpaceDN w:val="0"/>
              <w:adjustRightInd w:val="0"/>
              <w:spacing w:after="120" w:line="276" w:lineRule="auto"/>
              <w:contextualSpacing/>
              <w:jc w:val="both"/>
              <w:textAlignment w:val="baseline"/>
              <w:rPr>
                <w:rFonts w:ascii="Arial" w:hAnsi="Arial"/>
                <w:b/>
                <w:bCs/>
                <w:color w:val="FF0000"/>
                <w:sz w:val="22"/>
                <w:szCs w:val="22"/>
              </w:rPr>
            </w:pPr>
            <w:r w:rsidRPr="004033C3">
              <w:rPr>
                <w:rFonts w:ascii="Arial" w:hAnsi="Arial" w:cs="Arial"/>
                <w:b/>
                <w:sz w:val="20"/>
                <w:szCs w:val="20"/>
              </w:rPr>
              <w:t xml:space="preserve">Śluza nr VI Starego Kanału Bydgoskiego, zlokalizowana przy ul. Bronikowskiego </w:t>
            </w:r>
            <w:r>
              <w:rPr>
                <w:rFonts w:ascii="Arial" w:hAnsi="Arial" w:cs="Arial"/>
                <w:b/>
                <w:sz w:val="20"/>
                <w:szCs w:val="20"/>
              </w:rPr>
              <w:br/>
            </w:r>
            <w:r w:rsidRPr="004033C3">
              <w:rPr>
                <w:rFonts w:ascii="Arial" w:hAnsi="Arial" w:cs="Arial"/>
                <w:b/>
                <w:sz w:val="20"/>
                <w:szCs w:val="20"/>
              </w:rPr>
              <w:t>w Bydgoszczy</w:t>
            </w:r>
          </w:p>
        </w:tc>
      </w:tr>
      <w:tr w:rsidR="001258E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1258E8" w:rsidRPr="00D5756F" w:rsidRDefault="001258E8" w:rsidP="00D832F2">
            <w:pPr>
              <w:rPr>
                <w:rFonts w:ascii="Arial" w:hAnsi="Arial" w:cs="Arial"/>
                <w:sz w:val="22"/>
                <w:szCs w:val="22"/>
              </w:rPr>
            </w:pPr>
            <w:r w:rsidRPr="00D5756F">
              <w:rPr>
                <w:rFonts w:ascii="Arial" w:hAnsi="Arial" w:cs="Arial"/>
                <w:sz w:val="22"/>
                <w:szCs w:val="22"/>
              </w:rPr>
              <w:t>1</w:t>
            </w:r>
          </w:p>
        </w:tc>
        <w:tc>
          <w:tcPr>
            <w:tcW w:w="5603" w:type="dxa"/>
            <w:tcBorders>
              <w:top w:val="single" w:sz="4" w:space="0" w:color="auto"/>
              <w:left w:val="single" w:sz="4" w:space="0" w:color="auto"/>
              <w:bottom w:val="single" w:sz="4" w:space="0" w:color="auto"/>
              <w:right w:val="single" w:sz="4" w:space="0" w:color="auto"/>
            </w:tcBorders>
            <w:vAlign w:val="center"/>
          </w:tcPr>
          <w:p w:rsidR="001258E8" w:rsidRPr="00F37298" w:rsidRDefault="001258E8" w:rsidP="00D832F2">
            <w:pPr>
              <w:rPr>
                <w:rFonts w:ascii="Arial" w:hAnsi="Arial" w:cs="Arial"/>
                <w:sz w:val="20"/>
                <w:szCs w:val="20"/>
              </w:rPr>
            </w:pPr>
            <w:r w:rsidRPr="00F37298">
              <w:rPr>
                <w:rFonts w:ascii="Arial" w:hAnsi="Arial" w:cs="Arial"/>
                <w:sz w:val="20"/>
                <w:szCs w:val="20"/>
              </w:rPr>
              <w:t xml:space="preserve">Prace przygotowawcze </w:t>
            </w:r>
            <w:r w:rsidRPr="00F37298">
              <w:rPr>
                <w:rFonts w:ascii="Arial" w:hAnsi="Arial" w:cs="Arial"/>
                <w:sz w:val="18"/>
                <w:szCs w:val="18"/>
              </w:rPr>
              <w:t xml:space="preserve">(w tym m.in.: dostawa </w:t>
            </w:r>
            <w:proofErr w:type="spellStart"/>
            <w:r w:rsidRPr="00F37298">
              <w:rPr>
                <w:rFonts w:ascii="Arial" w:hAnsi="Arial" w:cs="Arial"/>
                <w:sz w:val="18"/>
                <w:szCs w:val="18"/>
              </w:rPr>
              <w:t>szandorów</w:t>
            </w:r>
            <w:proofErr w:type="spellEnd"/>
            <w:r w:rsidRPr="00F37298">
              <w:rPr>
                <w:rFonts w:ascii="Arial" w:hAnsi="Arial" w:cs="Arial"/>
                <w:sz w:val="18"/>
                <w:szCs w:val="18"/>
              </w:rPr>
              <w:t>, wykonanie obejścia hydraulicznego, pompowanie wody w trakcie robót remontowych)</w:t>
            </w:r>
          </w:p>
        </w:tc>
        <w:tc>
          <w:tcPr>
            <w:tcW w:w="3544" w:type="dxa"/>
            <w:tcBorders>
              <w:top w:val="single" w:sz="4" w:space="0" w:color="auto"/>
              <w:left w:val="single" w:sz="4" w:space="0" w:color="auto"/>
              <w:bottom w:val="single" w:sz="4" w:space="0" w:color="auto"/>
              <w:right w:val="single" w:sz="4" w:space="0" w:color="auto"/>
            </w:tcBorders>
            <w:vAlign w:val="bottom"/>
          </w:tcPr>
          <w:p w:rsidR="001258E8" w:rsidRPr="00D5756F" w:rsidRDefault="001258E8" w:rsidP="00D832F2">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1258E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1258E8" w:rsidRPr="00D5756F" w:rsidRDefault="001258E8" w:rsidP="00D832F2">
            <w:pPr>
              <w:rPr>
                <w:rFonts w:ascii="Arial" w:hAnsi="Arial" w:cs="Arial"/>
                <w:sz w:val="22"/>
                <w:szCs w:val="22"/>
              </w:rPr>
            </w:pPr>
            <w:r w:rsidRPr="00D5756F">
              <w:rPr>
                <w:rFonts w:ascii="Arial" w:hAnsi="Arial" w:cs="Arial"/>
                <w:sz w:val="22"/>
                <w:szCs w:val="22"/>
              </w:rPr>
              <w:t>2</w:t>
            </w:r>
          </w:p>
        </w:tc>
        <w:tc>
          <w:tcPr>
            <w:tcW w:w="5603" w:type="dxa"/>
            <w:tcBorders>
              <w:top w:val="single" w:sz="4" w:space="0" w:color="auto"/>
              <w:left w:val="single" w:sz="4" w:space="0" w:color="auto"/>
              <w:bottom w:val="single" w:sz="4" w:space="0" w:color="auto"/>
              <w:right w:val="single" w:sz="4" w:space="0" w:color="auto"/>
            </w:tcBorders>
            <w:vAlign w:val="center"/>
          </w:tcPr>
          <w:p w:rsidR="001258E8" w:rsidRPr="004033C3" w:rsidRDefault="001258E8" w:rsidP="00D832F2">
            <w:pPr>
              <w:spacing w:line="276" w:lineRule="auto"/>
              <w:rPr>
                <w:rFonts w:ascii="Arial" w:hAnsi="Arial" w:cs="Arial"/>
                <w:sz w:val="20"/>
                <w:szCs w:val="20"/>
              </w:rPr>
            </w:pPr>
            <w:r w:rsidRPr="004033C3">
              <w:rPr>
                <w:rFonts w:ascii="Arial" w:hAnsi="Arial" w:cs="Arial"/>
                <w:sz w:val="20"/>
                <w:szCs w:val="20"/>
              </w:rPr>
              <w:t>Wymiana wrót Górnych Śluzy nr V</w:t>
            </w:r>
            <w:r w:rsidR="007B6FE5">
              <w:rPr>
                <w:rFonts w:ascii="Arial" w:hAnsi="Arial" w:cs="Arial"/>
                <w:sz w:val="20"/>
                <w:szCs w:val="20"/>
              </w:rPr>
              <w:t>I</w:t>
            </w:r>
          </w:p>
        </w:tc>
        <w:tc>
          <w:tcPr>
            <w:tcW w:w="3544" w:type="dxa"/>
            <w:tcBorders>
              <w:top w:val="single" w:sz="4" w:space="0" w:color="auto"/>
              <w:left w:val="single" w:sz="4" w:space="0" w:color="auto"/>
              <w:bottom w:val="single" w:sz="4" w:space="0" w:color="auto"/>
              <w:right w:val="single" w:sz="4" w:space="0" w:color="auto"/>
            </w:tcBorders>
            <w:vAlign w:val="bottom"/>
          </w:tcPr>
          <w:p w:rsidR="001258E8" w:rsidRPr="00D5756F" w:rsidRDefault="001258E8" w:rsidP="00D832F2">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1258E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1258E8" w:rsidRPr="00D5756F" w:rsidRDefault="001258E8" w:rsidP="00D832F2">
            <w:pPr>
              <w:rPr>
                <w:rFonts w:ascii="Arial" w:hAnsi="Arial" w:cs="Arial"/>
                <w:sz w:val="22"/>
                <w:szCs w:val="22"/>
              </w:rPr>
            </w:pPr>
            <w:r w:rsidRPr="00D5756F">
              <w:rPr>
                <w:rFonts w:ascii="Arial" w:hAnsi="Arial" w:cs="Arial"/>
                <w:sz w:val="22"/>
                <w:szCs w:val="22"/>
              </w:rPr>
              <w:t>3</w:t>
            </w:r>
          </w:p>
        </w:tc>
        <w:tc>
          <w:tcPr>
            <w:tcW w:w="5603" w:type="dxa"/>
            <w:tcBorders>
              <w:top w:val="single" w:sz="4" w:space="0" w:color="auto"/>
              <w:left w:val="single" w:sz="4" w:space="0" w:color="auto"/>
              <w:bottom w:val="single" w:sz="4" w:space="0" w:color="auto"/>
              <w:right w:val="single" w:sz="4" w:space="0" w:color="auto"/>
            </w:tcBorders>
            <w:vAlign w:val="center"/>
          </w:tcPr>
          <w:p w:rsidR="001258E8" w:rsidRPr="004033C3" w:rsidRDefault="001258E8" w:rsidP="00D832F2">
            <w:pPr>
              <w:spacing w:line="276" w:lineRule="auto"/>
              <w:rPr>
                <w:rFonts w:ascii="Arial" w:hAnsi="Arial" w:cs="Arial"/>
                <w:sz w:val="20"/>
                <w:szCs w:val="20"/>
              </w:rPr>
            </w:pPr>
            <w:r w:rsidRPr="004033C3">
              <w:rPr>
                <w:rFonts w:ascii="Arial" w:hAnsi="Arial" w:cs="Arial"/>
                <w:sz w:val="20"/>
                <w:szCs w:val="20"/>
              </w:rPr>
              <w:t>Wymiana wrót Dolnych Śluzy nr V</w:t>
            </w:r>
            <w:r w:rsidR="007B6FE5">
              <w:rPr>
                <w:rFonts w:ascii="Arial" w:hAnsi="Arial" w:cs="Arial"/>
                <w:sz w:val="20"/>
                <w:szCs w:val="20"/>
              </w:rPr>
              <w:t>I</w:t>
            </w:r>
          </w:p>
        </w:tc>
        <w:tc>
          <w:tcPr>
            <w:tcW w:w="3544" w:type="dxa"/>
            <w:tcBorders>
              <w:top w:val="single" w:sz="4" w:space="0" w:color="auto"/>
              <w:left w:val="single" w:sz="4" w:space="0" w:color="auto"/>
              <w:bottom w:val="single" w:sz="4" w:space="0" w:color="auto"/>
              <w:right w:val="single" w:sz="4" w:space="0" w:color="auto"/>
            </w:tcBorders>
            <w:vAlign w:val="bottom"/>
          </w:tcPr>
          <w:p w:rsidR="001258E8" w:rsidRPr="00D5756F" w:rsidRDefault="001258E8" w:rsidP="00D832F2">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1258E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1258E8" w:rsidRPr="00D5756F" w:rsidRDefault="001258E8" w:rsidP="00D832F2">
            <w:pPr>
              <w:rPr>
                <w:rFonts w:ascii="Arial" w:hAnsi="Arial" w:cs="Arial"/>
                <w:sz w:val="22"/>
                <w:szCs w:val="22"/>
              </w:rPr>
            </w:pPr>
            <w:r w:rsidRPr="00D5756F">
              <w:rPr>
                <w:rFonts w:ascii="Arial" w:hAnsi="Arial" w:cs="Arial"/>
                <w:sz w:val="22"/>
                <w:szCs w:val="22"/>
              </w:rPr>
              <w:t>4</w:t>
            </w:r>
          </w:p>
        </w:tc>
        <w:tc>
          <w:tcPr>
            <w:tcW w:w="5603" w:type="dxa"/>
            <w:tcBorders>
              <w:top w:val="single" w:sz="4" w:space="0" w:color="auto"/>
              <w:left w:val="single" w:sz="4" w:space="0" w:color="auto"/>
              <w:bottom w:val="single" w:sz="4" w:space="0" w:color="auto"/>
              <w:right w:val="single" w:sz="4" w:space="0" w:color="auto"/>
            </w:tcBorders>
            <w:vAlign w:val="center"/>
          </w:tcPr>
          <w:p w:rsidR="001258E8" w:rsidRPr="004033C3" w:rsidRDefault="001258E8" w:rsidP="00D832F2">
            <w:pPr>
              <w:spacing w:line="276" w:lineRule="auto"/>
              <w:rPr>
                <w:rFonts w:ascii="Arial" w:hAnsi="Arial" w:cs="Arial"/>
                <w:sz w:val="20"/>
                <w:szCs w:val="20"/>
              </w:rPr>
            </w:pPr>
            <w:r w:rsidRPr="004033C3">
              <w:rPr>
                <w:rFonts w:ascii="Arial" w:hAnsi="Arial" w:cs="Arial"/>
                <w:sz w:val="20"/>
                <w:szCs w:val="20"/>
              </w:rPr>
              <w:t>Rozruch i prace wykończeniowe</w:t>
            </w:r>
          </w:p>
        </w:tc>
        <w:tc>
          <w:tcPr>
            <w:tcW w:w="3544" w:type="dxa"/>
            <w:tcBorders>
              <w:top w:val="single" w:sz="4" w:space="0" w:color="auto"/>
              <w:left w:val="single" w:sz="4" w:space="0" w:color="auto"/>
              <w:bottom w:val="single" w:sz="4" w:space="0" w:color="auto"/>
              <w:right w:val="single" w:sz="4" w:space="0" w:color="auto"/>
            </w:tcBorders>
            <w:vAlign w:val="bottom"/>
          </w:tcPr>
          <w:p w:rsidR="001258E8" w:rsidRPr="00D5756F" w:rsidRDefault="001258E8" w:rsidP="00D832F2">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r w:rsidR="001258E8" w:rsidRPr="0039293E" w:rsidTr="00D832F2">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1258E8" w:rsidRPr="00D5756F" w:rsidRDefault="001258E8" w:rsidP="00D832F2">
            <w:pPr>
              <w:rPr>
                <w:rFonts w:ascii="Arial" w:hAnsi="Arial" w:cs="Arial"/>
                <w:sz w:val="22"/>
                <w:szCs w:val="22"/>
              </w:rPr>
            </w:pPr>
            <w:r w:rsidRPr="00D5756F">
              <w:rPr>
                <w:rFonts w:ascii="Arial" w:hAnsi="Arial" w:cs="Arial"/>
                <w:sz w:val="22"/>
                <w:szCs w:val="22"/>
              </w:rPr>
              <w:t>5</w:t>
            </w:r>
          </w:p>
        </w:tc>
        <w:tc>
          <w:tcPr>
            <w:tcW w:w="5603" w:type="dxa"/>
            <w:tcBorders>
              <w:top w:val="single" w:sz="4" w:space="0" w:color="auto"/>
              <w:left w:val="single" w:sz="4" w:space="0" w:color="auto"/>
              <w:bottom w:val="single" w:sz="4" w:space="0" w:color="auto"/>
              <w:right w:val="single" w:sz="4" w:space="0" w:color="auto"/>
            </w:tcBorders>
            <w:vAlign w:val="center"/>
          </w:tcPr>
          <w:p w:rsidR="001258E8" w:rsidRPr="00D5756F" w:rsidRDefault="001258E8" w:rsidP="00D832F2">
            <w:pPr>
              <w:spacing w:line="276" w:lineRule="auto"/>
              <w:ind w:left="72"/>
              <w:rPr>
                <w:rFonts w:ascii="Arial" w:hAnsi="Arial" w:cs="Arial"/>
                <w:sz w:val="22"/>
                <w:szCs w:val="22"/>
              </w:rPr>
            </w:pPr>
            <w:r w:rsidRPr="00D5756F">
              <w:rPr>
                <w:rFonts w:ascii="Arial" w:hAnsi="Arial" w:cs="Arial"/>
                <w:b/>
                <w:sz w:val="22"/>
                <w:szCs w:val="22"/>
              </w:rPr>
              <w:t>Razem (suma z kol. 3)</w:t>
            </w:r>
          </w:p>
        </w:tc>
        <w:tc>
          <w:tcPr>
            <w:tcW w:w="3544" w:type="dxa"/>
            <w:tcBorders>
              <w:top w:val="single" w:sz="4" w:space="0" w:color="auto"/>
              <w:left w:val="single" w:sz="4" w:space="0" w:color="auto"/>
              <w:bottom w:val="single" w:sz="4" w:space="0" w:color="auto"/>
              <w:right w:val="single" w:sz="4" w:space="0" w:color="auto"/>
            </w:tcBorders>
            <w:vAlign w:val="bottom"/>
          </w:tcPr>
          <w:p w:rsidR="001258E8" w:rsidRPr="00D5756F" w:rsidRDefault="001258E8" w:rsidP="00D832F2">
            <w:pPr>
              <w:spacing w:after="120" w:line="276" w:lineRule="auto"/>
              <w:ind w:right="357"/>
              <w:jc w:val="right"/>
              <w:rPr>
                <w:rFonts w:ascii="Arial" w:hAnsi="Arial" w:cs="Arial"/>
                <w:sz w:val="22"/>
                <w:szCs w:val="22"/>
              </w:rPr>
            </w:pPr>
            <w:r w:rsidRPr="00D5756F">
              <w:rPr>
                <w:rFonts w:ascii="Arial" w:hAnsi="Arial" w:cs="Arial"/>
                <w:sz w:val="22"/>
                <w:szCs w:val="22"/>
              </w:rPr>
              <w:t>___________________ zł</w:t>
            </w:r>
          </w:p>
        </w:tc>
      </w:tr>
    </w:tbl>
    <w:p w:rsidR="001258E8" w:rsidRDefault="001258E8" w:rsidP="001258E8">
      <w:pPr>
        <w:pStyle w:val="Akapitzlist"/>
        <w:tabs>
          <w:tab w:val="left" w:pos="567"/>
        </w:tabs>
        <w:spacing w:after="0"/>
        <w:ind w:left="641"/>
        <w:rPr>
          <w:rFonts w:ascii="Arial" w:hAnsi="Arial" w:cs="Arial"/>
        </w:rPr>
      </w:pPr>
    </w:p>
    <w:p w:rsidR="007B6FE5" w:rsidRPr="00DD4D29" w:rsidRDefault="00DD4D29" w:rsidP="00DD4D29">
      <w:pPr>
        <w:pStyle w:val="Akapitzlist"/>
        <w:numPr>
          <w:ilvl w:val="0"/>
          <w:numId w:val="22"/>
        </w:numPr>
        <w:tabs>
          <w:tab w:val="left" w:pos="567"/>
        </w:tabs>
        <w:spacing w:after="120"/>
        <w:rPr>
          <w:rFonts w:ascii="Arial" w:hAnsi="Arial" w:cs="Arial"/>
        </w:rPr>
      </w:pPr>
      <w:r w:rsidRPr="000055C5">
        <w:rPr>
          <w:rFonts w:ascii="Arial" w:hAnsi="Arial" w:cs="Arial"/>
        </w:rPr>
        <w:lastRenderedPageBreak/>
        <w:t>udzielając _________ lat</w:t>
      </w:r>
      <w:r w:rsidRPr="003D45EF">
        <w:rPr>
          <w:vertAlign w:val="superscript"/>
        </w:rPr>
        <w:footnoteReference w:id="3"/>
      </w:r>
      <w:r w:rsidRPr="000055C5">
        <w:rPr>
          <w:rFonts w:ascii="Arial" w:hAnsi="Arial" w:cs="Arial"/>
        </w:rPr>
        <w:t xml:space="preserve"> rękojmi za wady na wykonany przedmi</w:t>
      </w:r>
      <w:r>
        <w:rPr>
          <w:rFonts w:ascii="Arial" w:hAnsi="Arial" w:cs="Arial"/>
        </w:rPr>
        <w:t>ot zamówienia,</w:t>
      </w:r>
      <w:bookmarkStart w:id="0" w:name="_GoBack"/>
      <w:bookmarkEnd w:id="0"/>
    </w:p>
    <w:p w:rsidR="007B6FE5" w:rsidRPr="007B6FE5" w:rsidRDefault="007B6FE5" w:rsidP="007B6FE5">
      <w:pPr>
        <w:pStyle w:val="Akapitzlist"/>
        <w:rPr>
          <w:rFonts w:ascii="Arial" w:hAnsi="Arial" w:cs="Arial"/>
        </w:rPr>
      </w:pPr>
    </w:p>
    <w:p w:rsidR="00772A96" w:rsidRDefault="007B6FE5" w:rsidP="007B6FE5">
      <w:pPr>
        <w:pStyle w:val="Akapitzlist"/>
        <w:ind w:hanging="436"/>
        <w:rPr>
          <w:rFonts w:ascii="Arial" w:hAnsi="Arial" w:cs="Arial"/>
        </w:rPr>
      </w:pPr>
      <w:r w:rsidRPr="007B6FE5">
        <w:rPr>
          <w:rFonts w:ascii="Arial" w:hAnsi="Arial" w:cs="Arial"/>
        </w:rPr>
        <w:t>3)</w:t>
      </w:r>
      <w:r w:rsidRPr="007B6FE5">
        <w:rPr>
          <w:rFonts w:ascii="Arial" w:hAnsi="Arial" w:cs="Arial"/>
        </w:rPr>
        <w:tab/>
        <w:t xml:space="preserve">w terminie i na warunkach płatności – zgodnie z zapisami </w:t>
      </w:r>
      <w:proofErr w:type="spellStart"/>
      <w:r w:rsidRPr="007B6FE5">
        <w:rPr>
          <w:rFonts w:ascii="Arial" w:hAnsi="Arial" w:cs="Arial"/>
        </w:rPr>
        <w:t>swz</w:t>
      </w:r>
      <w:proofErr w:type="spellEnd"/>
      <w:r w:rsidRPr="007B6FE5">
        <w:rPr>
          <w:rFonts w:ascii="Arial" w:hAnsi="Arial" w:cs="Arial"/>
        </w:rPr>
        <w:t>,</w:t>
      </w:r>
    </w:p>
    <w:p w:rsidR="00D5756F" w:rsidRPr="00906D4E" w:rsidRDefault="00D5756F" w:rsidP="00906D4E">
      <w:pPr>
        <w:pStyle w:val="Akapitzlist"/>
        <w:rPr>
          <w:rFonts w:ascii="Arial" w:hAnsi="Arial" w:cs="Arial"/>
        </w:rPr>
      </w:pPr>
    </w:p>
    <w:p w:rsidR="00906D4E" w:rsidRPr="00906D4E" w:rsidRDefault="00906D4E" w:rsidP="00906D4E">
      <w:pPr>
        <w:pStyle w:val="Akapitzlist"/>
        <w:tabs>
          <w:tab w:val="left" w:pos="567"/>
        </w:tabs>
        <w:spacing w:after="0"/>
        <w:ind w:left="641"/>
        <w:rPr>
          <w:rFonts w:ascii="Arial" w:hAnsi="Arial" w:cs="Arial"/>
        </w:rPr>
      </w:pPr>
    </w:p>
    <w:p w:rsidR="00F23EB6" w:rsidRPr="00F23EB6" w:rsidRDefault="00F23EB6" w:rsidP="000055C5">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0055C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39293E">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06D4E" w:rsidRPr="00A7655F" w:rsidRDefault="00906D4E" w:rsidP="00906D4E">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906D4E" w:rsidRDefault="00906D4E" w:rsidP="00906D4E">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906D4E" w:rsidRDefault="00906D4E" w:rsidP="0039293E">
      <w:pPr>
        <w:tabs>
          <w:tab w:val="left" w:pos="7320"/>
        </w:tabs>
        <w:spacing w:line="276" w:lineRule="auto"/>
        <w:ind w:left="284"/>
        <w:rPr>
          <w:rFonts w:ascii="Arial" w:hAnsi="Arial"/>
          <w:sz w:val="22"/>
          <w:szCs w:val="22"/>
        </w:rPr>
      </w:pPr>
    </w:p>
    <w:p w:rsidR="00F23EB6" w:rsidRPr="00F23EB6" w:rsidRDefault="00F23EB6" w:rsidP="000055C5">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0055C5">
      <w:pPr>
        <w:pStyle w:val="Akapitzlist"/>
        <w:numPr>
          <w:ilvl w:val="0"/>
          <w:numId w:val="14"/>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0055C5">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0055C5">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0055C5">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0055C5">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0055C5">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Default="0078206C" w:rsidP="000055C5">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F04848" w:rsidRPr="00756166" w:rsidRDefault="00F04848" w:rsidP="00F04848">
      <w:pPr>
        <w:pStyle w:val="Akapitzlist"/>
        <w:numPr>
          <w:ilvl w:val="0"/>
          <w:numId w:val="3"/>
        </w:numPr>
        <w:suppressAutoHyphens/>
        <w:spacing w:after="0"/>
        <w:rPr>
          <w:rFonts w:ascii="Arial" w:hAnsi="Arial" w:cs="Arial"/>
        </w:rPr>
      </w:pPr>
      <w:r w:rsidRPr="00756166">
        <w:rPr>
          <w:rFonts w:ascii="Arial" w:eastAsia="Times New Roman" w:hAnsi="Arial" w:cs="Arial"/>
          <w:lang w:eastAsia="pl-PL"/>
        </w:rPr>
        <w:t>*wybór naszej oferty nie będzie prowadził do powstania u Zamawiającego obowiązku podatkowego zgodnie z przepisami o podatku od towarów i usług,</w:t>
      </w:r>
    </w:p>
    <w:p w:rsidR="00F04848" w:rsidRPr="00F04848" w:rsidRDefault="00F04848" w:rsidP="00F04848">
      <w:pPr>
        <w:pStyle w:val="Akapitzlist"/>
        <w:numPr>
          <w:ilvl w:val="0"/>
          <w:numId w:val="3"/>
        </w:numPr>
        <w:suppressAutoHyphens/>
        <w:spacing w:after="0"/>
        <w:rPr>
          <w:rFonts w:ascii="Arial" w:hAnsi="Arial" w:cs="Arial"/>
        </w:rPr>
      </w:pPr>
      <w:r w:rsidRPr="00756166">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D15AA3" w:rsidRPr="003D45EF" w:rsidRDefault="00D15AA3" w:rsidP="000055C5">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0055C5" w:rsidRDefault="002D4F2B" w:rsidP="000055C5">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0055C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lastRenderedPageBreak/>
        <w:t>*oświadczenie Wykonawców wspólnie ubiegających się o udzielenie zamówienia, o którym mowa w art.117 ust. 4, z którego wynika, które usługi wykonają poszczególni wykonawcy (jeśli dotyczy).</w:t>
      </w:r>
    </w:p>
    <w:p w:rsidR="009C0450" w:rsidRPr="003D45EF" w:rsidRDefault="00B00AB7" w:rsidP="000055C5">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0055C5" w:rsidRPr="00906D4E" w:rsidRDefault="004E3CD4" w:rsidP="000055C5">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39293E" w:rsidRDefault="0039293E" w:rsidP="000055C5">
      <w:pPr>
        <w:pStyle w:val="Tekstpodstawowy"/>
        <w:tabs>
          <w:tab w:val="clear" w:pos="900"/>
        </w:tabs>
        <w:spacing w:line="276" w:lineRule="auto"/>
        <w:jc w:val="left"/>
        <w:rPr>
          <w:rFonts w:ascii="Arial" w:hAnsi="Arial" w:cs="Arial"/>
          <w:color w:val="FF0000"/>
          <w:sz w:val="22"/>
          <w:szCs w:val="22"/>
        </w:rPr>
      </w:pPr>
    </w:p>
    <w:p w:rsidR="00F04848" w:rsidRDefault="00F04848" w:rsidP="000055C5">
      <w:pPr>
        <w:pStyle w:val="Tekstpodstawowy"/>
        <w:tabs>
          <w:tab w:val="clear" w:pos="900"/>
        </w:tabs>
        <w:spacing w:line="276" w:lineRule="auto"/>
        <w:jc w:val="left"/>
        <w:rPr>
          <w:rFonts w:ascii="Arial" w:hAnsi="Arial" w:cs="Arial"/>
          <w:color w:val="FF0000"/>
          <w:sz w:val="22"/>
          <w:szCs w:val="22"/>
        </w:rPr>
      </w:pPr>
    </w:p>
    <w:p w:rsidR="00F04848" w:rsidRDefault="00F04848" w:rsidP="000055C5">
      <w:pPr>
        <w:pStyle w:val="Tekstpodstawowy"/>
        <w:tabs>
          <w:tab w:val="clear" w:pos="900"/>
        </w:tabs>
        <w:spacing w:line="276" w:lineRule="auto"/>
        <w:jc w:val="left"/>
        <w:rPr>
          <w:rFonts w:ascii="Arial" w:hAnsi="Arial" w:cs="Arial"/>
          <w:color w:val="FF0000"/>
          <w:sz w:val="22"/>
          <w:szCs w:val="22"/>
        </w:rPr>
      </w:pPr>
    </w:p>
    <w:p w:rsidR="00645F11" w:rsidRDefault="004E3CD4" w:rsidP="000055C5">
      <w:pPr>
        <w:pStyle w:val="Tekstpodstawowy"/>
        <w:tabs>
          <w:tab w:val="clear" w:pos="900"/>
        </w:tabs>
        <w:spacing w:line="276"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F04848" w:rsidRDefault="00F04848" w:rsidP="000055C5">
      <w:pPr>
        <w:pStyle w:val="Tekstpodstawowy"/>
        <w:spacing w:line="276" w:lineRule="auto"/>
        <w:jc w:val="left"/>
        <w:rPr>
          <w:rFonts w:ascii="Arial" w:hAnsi="Arial" w:cs="Arial"/>
          <w:sz w:val="22"/>
          <w:szCs w:val="22"/>
        </w:rPr>
      </w:pPr>
    </w:p>
    <w:p w:rsidR="00F04848" w:rsidRDefault="00F04848" w:rsidP="000055C5">
      <w:pPr>
        <w:pStyle w:val="Tekstpodstawowy"/>
        <w:spacing w:line="276" w:lineRule="auto"/>
        <w:jc w:val="left"/>
        <w:rPr>
          <w:rFonts w:ascii="Arial" w:hAnsi="Arial" w:cs="Arial"/>
          <w:sz w:val="22"/>
          <w:szCs w:val="22"/>
        </w:rPr>
      </w:pPr>
    </w:p>
    <w:p w:rsidR="00975087" w:rsidRPr="003D45EF" w:rsidRDefault="004E3CD4" w:rsidP="000055C5">
      <w:pPr>
        <w:pStyle w:val="Tekstpodstawowy"/>
        <w:spacing w:line="276"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A0" w:rsidRDefault="003961A0">
      <w:r>
        <w:separator/>
      </w:r>
    </w:p>
  </w:endnote>
  <w:endnote w:type="continuationSeparator" w:id="0">
    <w:p w:rsidR="003961A0" w:rsidRDefault="0039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A0" w:rsidRDefault="003961A0">
      <w:r>
        <w:separator/>
      </w:r>
    </w:p>
  </w:footnote>
  <w:footnote w:type="continuationSeparator" w:id="0">
    <w:p w:rsidR="003961A0" w:rsidRDefault="003961A0">
      <w:r>
        <w:continuationSeparator/>
      </w:r>
    </w:p>
  </w:footnote>
  <w:footnote w:id="1">
    <w:p w:rsidR="000055C5" w:rsidRPr="002847AD" w:rsidRDefault="000055C5" w:rsidP="000055C5">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2">
    <w:p w:rsidR="00772A96" w:rsidRPr="002847AD" w:rsidRDefault="00772A96" w:rsidP="00772A96">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 w:id="3">
    <w:p w:rsidR="00DD4D29" w:rsidRPr="002847AD" w:rsidRDefault="00DD4D29" w:rsidP="00DD4D2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C0C5C"/>
    <w:multiLevelType w:val="multilevel"/>
    <w:tmpl w:val="A1F4889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4B452DF"/>
    <w:multiLevelType w:val="hybridMultilevel"/>
    <w:tmpl w:val="5FDCE3A0"/>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E01A5"/>
    <w:multiLevelType w:val="hybridMultilevel"/>
    <w:tmpl w:val="8FFADB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473035"/>
    <w:multiLevelType w:val="hybridMultilevel"/>
    <w:tmpl w:val="7AFA5E36"/>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B003E78"/>
    <w:multiLevelType w:val="hybridMultilevel"/>
    <w:tmpl w:val="5FDCE3A0"/>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C662F8"/>
    <w:multiLevelType w:val="hybridMultilevel"/>
    <w:tmpl w:val="E9060FDC"/>
    <w:lvl w:ilvl="0" w:tplc="FF88A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9AC02F0"/>
    <w:multiLevelType w:val="multilevel"/>
    <w:tmpl w:val="A1F48898"/>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2"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20"/>
  </w:num>
  <w:num w:numId="3">
    <w:abstractNumId w:val="6"/>
  </w:num>
  <w:num w:numId="4">
    <w:abstractNumId w:val="3"/>
  </w:num>
  <w:num w:numId="5">
    <w:abstractNumId w:val="1"/>
  </w:num>
  <w:num w:numId="6">
    <w:abstractNumId w:val="0"/>
  </w:num>
  <w:num w:numId="7">
    <w:abstractNumId w:val="4"/>
  </w:num>
  <w:num w:numId="8">
    <w:abstractNumId w:val="9"/>
  </w:num>
  <w:num w:numId="9">
    <w:abstractNumId w:val="13"/>
  </w:num>
  <w:num w:numId="10">
    <w:abstractNumId w:val="23"/>
  </w:num>
  <w:num w:numId="11">
    <w:abstractNumId w:val="5"/>
  </w:num>
  <w:num w:numId="12">
    <w:abstractNumId w:val="17"/>
  </w:num>
  <w:num w:numId="13">
    <w:abstractNumId w:val="16"/>
  </w:num>
  <w:num w:numId="14">
    <w:abstractNumId w:val="22"/>
  </w:num>
  <w:num w:numId="15">
    <w:abstractNumId w:val="10"/>
  </w:num>
  <w:num w:numId="16">
    <w:abstractNumId w:val="12"/>
  </w:num>
  <w:num w:numId="17">
    <w:abstractNumId w:val="14"/>
  </w:num>
  <w:num w:numId="18">
    <w:abstractNumId w:val="2"/>
  </w:num>
  <w:num w:numId="19">
    <w:abstractNumId w:val="11"/>
  </w:num>
  <w:num w:numId="20">
    <w:abstractNumId w:val="15"/>
  </w:num>
  <w:num w:numId="21">
    <w:abstractNumId w:val="21"/>
  </w:num>
  <w:num w:numId="22">
    <w:abstractNumId w:val="19"/>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5C5"/>
    <w:rsid w:val="00010AB5"/>
    <w:rsid w:val="000132F1"/>
    <w:rsid w:val="00013DE6"/>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58E8"/>
    <w:rsid w:val="001266DA"/>
    <w:rsid w:val="00130D81"/>
    <w:rsid w:val="00142710"/>
    <w:rsid w:val="00142D30"/>
    <w:rsid w:val="001448AC"/>
    <w:rsid w:val="00146AA7"/>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2CB"/>
    <w:rsid w:val="00372C0B"/>
    <w:rsid w:val="00374A0D"/>
    <w:rsid w:val="00377ADA"/>
    <w:rsid w:val="0038533E"/>
    <w:rsid w:val="00390CD2"/>
    <w:rsid w:val="003927F3"/>
    <w:rsid w:val="0039293E"/>
    <w:rsid w:val="0039441F"/>
    <w:rsid w:val="003961A0"/>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0DCE"/>
    <w:rsid w:val="004F230F"/>
    <w:rsid w:val="004F3485"/>
    <w:rsid w:val="004F4345"/>
    <w:rsid w:val="005075F8"/>
    <w:rsid w:val="00511F7C"/>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891"/>
    <w:rsid w:val="005D0AA2"/>
    <w:rsid w:val="005D495A"/>
    <w:rsid w:val="005D4D6F"/>
    <w:rsid w:val="005D5CE5"/>
    <w:rsid w:val="005E1E6D"/>
    <w:rsid w:val="005E4A4C"/>
    <w:rsid w:val="005F5BF9"/>
    <w:rsid w:val="005F714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2A9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B6FE5"/>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06D4E"/>
    <w:rsid w:val="009202EC"/>
    <w:rsid w:val="009220E0"/>
    <w:rsid w:val="0092245A"/>
    <w:rsid w:val="00925DD7"/>
    <w:rsid w:val="00927A63"/>
    <w:rsid w:val="009379B1"/>
    <w:rsid w:val="00941CA7"/>
    <w:rsid w:val="00942227"/>
    <w:rsid w:val="00945F87"/>
    <w:rsid w:val="00947376"/>
    <w:rsid w:val="00950362"/>
    <w:rsid w:val="00950C18"/>
    <w:rsid w:val="00954D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45594"/>
    <w:rsid w:val="00D5266B"/>
    <w:rsid w:val="00D52785"/>
    <w:rsid w:val="00D569E1"/>
    <w:rsid w:val="00D56C23"/>
    <w:rsid w:val="00D5756F"/>
    <w:rsid w:val="00D6111B"/>
    <w:rsid w:val="00D616D0"/>
    <w:rsid w:val="00D6392D"/>
    <w:rsid w:val="00D7104B"/>
    <w:rsid w:val="00D71C5D"/>
    <w:rsid w:val="00D7313C"/>
    <w:rsid w:val="00D732F4"/>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4D29"/>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57CBA"/>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4848"/>
    <w:rsid w:val="00F0670C"/>
    <w:rsid w:val="00F07E38"/>
    <w:rsid w:val="00F177F4"/>
    <w:rsid w:val="00F23EB6"/>
    <w:rsid w:val="00F2676D"/>
    <w:rsid w:val="00F308DA"/>
    <w:rsid w:val="00F33270"/>
    <w:rsid w:val="00F37298"/>
    <w:rsid w:val="00F40911"/>
    <w:rsid w:val="00F517EC"/>
    <w:rsid w:val="00F528A7"/>
    <w:rsid w:val="00F53311"/>
    <w:rsid w:val="00F537B3"/>
    <w:rsid w:val="00F569CF"/>
    <w:rsid w:val="00F6412B"/>
    <w:rsid w:val="00F6523C"/>
    <w:rsid w:val="00F70298"/>
    <w:rsid w:val="00F76364"/>
    <w:rsid w:val="00F82F83"/>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13A0-F88C-491B-B432-EA1E1440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1152</Words>
  <Characters>6916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8052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37</cp:revision>
  <cp:lastPrinted>2023-03-23T11:43:00Z</cp:lastPrinted>
  <dcterms:created xsi:type="dcterms:W3CDTF">2022-04-06T09:56:00Z</dcterms:created>
  <dcterms:modified xsi:type="dcterms:W3CDTF">2023-03-23T11:45:00Z</dcterms:modified>
</cp:coreProperties>
</file>