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447F" w14:textId="5CD69721" w:rsidR="005C3FFB" w:rsidRDefault="00832839" w:rsidP="0083283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C3FFB" w:rsidRPr="002111DC">
        <w:rPr>
          <w:b/>
          <w:sz w:val="24"/>
        </w:rPr>
        <w:t xml:space="preserve">Załącznik  nr </w:t>
      </w:r>
      <w:r w:rsidR="003C4D56">
        <w:rPr>
          <w:b/>
          <w:sz w:val="24"/>
        </w:rPr>
        <w:t>6</w:t>
      </w:r>
      <w:r w:rsidR="005C3FFB" w:rsidRPr="002111DC">
        <w:rPr>
          <w:sz w:val="24"/>
        </w:rPr>
        <w:t xml:space="preserve">  </w:t>
      </w:r>
      <w:r w:rsidR="005C3FFB" w:rsidRPr="002111DC">
        <w:rPr>
          <w:b/>
          <w:sz w:val="24"/>
        </w:rPr>
        <w:t>do SIWZ</w:t>
      </w:r>
    </w:p>
    <w:p w14:paraId="19C3F957" w14:textId="5A4E4F58" w:rsidR="00A44991" w:rsidRPr="00A44991" w:rsidRDefault="00A44991" w:rsidP="005C3FFB">
      <w:pPr>
        <w:spacing w:after="0" w:line="240" w:lineRule="auto"/>
        <w:jc w:val="right"/>
        <w:rPr>
          <w:b/>
          <w:sz w:val="20"/>
          <w:szCs w:val="20"/>
        </w:rPr>
      </w:pPr>
      <w:r w:rsidRPr="00A44991">
        <w:rPr>
          <w:b/>
          <w:sz w:val="20"/>
          <w:szCs w:val="20"/>
        </w:rPr>
        <w:t xml:space="preserve">Załącznik składany na wezwanie </w:t>
      </w:r>
    </w:p>
    <w:p w14:paraId="096482CD" w14:textId="77777777" w:rsidR="005C3FFB" w:rsidRDefault="005C3FFB" w:rsidP="005C3FFB">
      <w:pPr>
        <w:spacing w:after="0" w:line="240" w:lineRule="auto"/>
        <w:jc w:val="center"/>
      </w:pPr>
      <w:r w:rsidRPr="00C90D59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dostaw</w:t>
      </w:r>
    </w:p>
    <w:p w14:paraId="6FFAA197" w14:textId="77777777" w:rsidR="005C3FFB" w:rsidRPr="002111DC" w:rsidRDefault="005C3FFB" w:rsidP="005C3FF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855"/>
        <w:gridCol w:w="3446"/>
        <w:gridCol w:w="1984"/>
        <w:gridCol w:w="3260"/>
        <w:gridCol w:w="1948"/>
      </w:tblGrid>
      <w:tr w:rsidR="005D3843" w:rsidRPr="00AA126F" w14:paraId="56128E4E" w14:textId="77777777" w:rsidTr="005D3843">
        <w:trPr>
          <w:trHeight w:val="416"/>
          <w:jc w:val="center"/>
        </w:trPr>
        <w:tc>
          <w:tcPr>
            <w:tcW w:w="178" w:type="pct"/>
            <w:vAlign w:val="center"/>
          </w:tcPr>
          <w:p w14:paraId="7D161876" w14:textId="77777777" w:rsidR="005D3843" w:rsidRPr="00AA126F" w:rsidRDefault="005D3843" w:rsidP="002019D0">
            <w:pPr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20" w:type="pct"/>
            <w:vAlign w:val="center"/>
          </w:tcPr>
          <w:p w14:paraId="53B574DB" w14:textId="77777777" w:rsidR="005D3843" w:rsidRPr="002407FE" w:rsidRDefault="005D3843" w:rsidP="002019D0">
            <w:pPr>
              <w:spacing w:after="0" w:line="23" w:lineRule="atLeast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31" w:type="pct"/>
            <w:vAlign w:val="center"/>
          </w:tcPr>
          <w:p w14:paraId="7350D77D" w14:textId="77777777" w:rsidR="005D3843" w:rsidRPr="00AA126F" w:rsidRDefault="005D3843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2407FE">
              <w:rPr>
                <w:rFonts w:cs="Calibri"/>
                <w:b/>
                <w:sz w:val="20"/>
                <w:szCs w:val="20"/>
              </w:rPr>
              <w:t>Nazwa zamówienia</w:t>
            </w:r>
          </w:p>
        </w:tc>
        <w:tc>
          <w:tcPr>
            <w:tcW w:w="709" w:type="pct"/>
          </w:tcPr>
          <w:p w14:paraId="2019E57E" w14:textId="7B7579D1" w:rsidR="005D3843" w:rsidRPr="00AA126F" w:rsidRDefault="005D3843" w:rsidP="005D3843">
            <w:pPr>
              <w:spacing w:after="0" w:line="23" w:lineRule="atLeast"/>
              <w:ind w:right="-108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165" w:type="pct"/>
            <w:vAlign w:val="center"/>
          </w:tcPr>
          <w:p w14:paraId="7F67BFC1" w14:textId="3AC7DA99" w:rsidR="005D3843" w:rsidRPr="00AA126F" w:rsidRDefault="005D3843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696" w:type="pct"/>
            <w:vAlign w:val="center"/>
          </w:tcPr>
          <w:p w14:paraId="4A345E4D" w14:textId="77777777" w:rsidR="005D3843" w:rsidRPr="002407FE" w:rsidRDefault="005D3843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bCs/>
                <w:sz w:val="20"/>
                <w:szCs w:val="20"/>
                <w:lang w:eastAsia="pl-PL"/>
              </w:rPr>
              <w:t>Data wykonania zamówienia</w:t>
            </w:r>
          </w:p>
        </w:tc>
      </w:tr>
      <w:tr w:rsidR="005D3843" w:rsidRPr="00AA126F" w14:paraId="558886D3" w14:textId="77777777" w:rsidTr="005D3843">
        <w:trPr>
          <w:trHeight w:val="1110"/>
          <w:jc w:val="center"/>
        </w:trPr>
        <w:tc>
          <w:tcPr>
            <w:tcW w:w="178" w:type="pct"/>
          </w:tcPr>
          <w:p w14:paraId="20EA3A7A" w14:textId="77777777" w:rsidR="005D3843" w:rsidRPr="00AA126F" w:rsidRDefault="005D3843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20" w:type="pct"/>
            <w:vAlign w:val="center"/>
          </w:tcPr>
          <w:p w14:paraId="54D222A0" w14:textId="5D04E1B6" w:rsidR="005D3843" w:rsidRPr="00AA126F" w:rsidRDefault="005D3843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pct"/>
            <w:vAlign w:val="center"/>
          </w:tcPr>
          <w:p w14:paraId="1C8738D5" w14:textId="77777777" w:rsidR="005D3843" w:rsidRPr="00AA126F" w:rsidRDefault="005D3843" w:rsidP="002019D0">
            <w:pPr>
              <w:spacing w:after="0" w:line="23" w:lineRule="atLeast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</w:tcPr>
          <w:p w14:paraId="55C817C1" w14:textId="77777777" w:rsidR="005D3843" w:rsidRPr="00AA126F" w:rsidRDefault="005D3843" w:rsidP="002019D0">
            <w:pPr>
              <w:tabs>
                <w:tab w:val="left" w:pos="-324"/>
              </w:tabs>
              <w:spacing w:after="0" w:line="23" w:lineRule="atLeast"/>
              <w:ind w:left="102" w:hanging="102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0A9BFBA7" w14:textId="1C85D84F" w:rsidR="005D3843" w:rsidRPr="00AA126F" w:rsidRDefault="005D3843" w:rsidP="002019D0">
            <w:pPr>
              <w:tabs>
                <w:tab w:val="left" w:pos="-324"/>
              </w:tabs>
              <w:spacing w:after="0" w:line="23" w:lineRule="atLeast"/>
              <w:ind w:left="102" w:hanging="102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</w:tcPr>
          <w:p w14:paraId="1D11F8F5" w14:textId="77777777" w:rsidR="005D3843" w:rsidRPr="00AA126F" w:rsidRDefault="005D3843" w:rsidP="002019D0">
            <w:pPr>
              <w:tabs>
                <w:tab w:val="left" w:pos="-324"/>
              </w:tabs>
              <w:spacing w:after="0" w:line="23" w:lineRule="atLeast"/>
              <w:ind w:left="102" w:hanging="102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843" w:rsidRPr="00AA126F" w14:paraId="278507B8" w14:textId="77777777" w:rsidTr="005D3843">
        <w:trPr>
          <w:trHeight w:val="984"/>
          <w:jc w:val="center"/>
        </w:trPr>
        <w:tc>
          <w:tcPr>
            <w:tcW w:w="178" w:type="pct"/>
          </w:tcPr>
          <w:p w14:paraId="71A932DA" w14:textId="77777777" w:rsidR="005D3843" w:rsidRPr="00AA126F" w:rsidRDefault="005D3843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20" w:type="pct"/>
            <w:vAlign w:val="center"/>
          </w:tcPr>
          <w:p w14:paraId="0310CC1C" w14:textId="1F53E1FB" w:rsidR="005D3843" w:rsidRPr="00AA126F" w:rsidRDefault="005D3843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pct"/>
            <w:vAlign w:val="center"/>
          </w:tcPr>
          <w:p w14:paraId="36730BD7" w14:textId="77777777" w:rsidR="005D3843" w:rsidRPr="00AA126F" w:rsidRDefault="005D3843" w:rsidP="002019D0">
            <w:pPr>
              <w:spacing w:after="0" w:line="23" w:lineRule="atLeast"/>
              <w:jc w:val="center"/>
              <w:rPr>
                <w:rFonts w:eastAsia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</w:tcPr>
          <w:p w14:paraId="69439BB7" w14:textId="77777777" w:rsidR="005D3843" w:rsidRPr="00AA126F" w:rsidRDefault="005D3843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7699FD63" w14:textId="784424C5" w:rsidR="005D3843" w:rsidRPr="00AA126F" w:rsidRDefault="005D3843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</w:tcPr>
          <w:p w14:paraId="0C9ABE59" w14:textId="77777777" w:rsidR="005D3843" w:rsidRPr="00AA126F" w:rsidRDefault="005D3843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647FE0" w14:textId="546F29C5" w:rsidR="005C3FFB" w:rsidRDefault="005C3FFB" w:rsidP="005C3FFB">
      <w:pPr>
        <w:rPr>
          <w:rFonts w:ascii="Cambria" w:hAnsi="Cambria"/>
          <w:color w:val="000000"/>
        </w:rPr>
      </w:pPr>
    </w:p>
    <w:p w14:paraId="47A25BA2" w14:textId="77777777" w:rsidR="004804F0" w:rsidRDefault="004804F0" w:rsidP="005C3FFB">
      <w:pPr>
        <w:rPr>
          <w:rFonts w:ascii="Cambria" w:hAnsi="Cambria"/>
          <w:color w:val="000000"/>
        </w:rPr>
      </w:pPr>
    </w:p>
    <w:p w14:paraId="238A96E8" w14:textId="30F47003" w:rsidR="005C3FFB" w:rsidRPr="008E320F" w:rsidRDefault="00832839" w:rsidP="005C3FFB">
      <w:pPr>
        <w:ind w:left="424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</w:t>
      </w:r>
      <w:r w:rsidR="005C3FFB"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6CC16A7" w14:textId="70E52FAE" w:rsidR="00A414C7" w:rsidRPr="00832839" w:rsidRDefault="00832839" w:rsidP="00832839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Dokument </w:t>
      </w:r>
      <w:r w:rsidRPr="0083283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1D1D">
        <w:rPr>
          <w:rFonts w:ascii="Arial" w:hAnsi="Arial" w:cs="Arial"/>
          <w:sz w:val="20"/>
          <w:szCs w:val="20"/>
          <w:lang w:eastAsia="pl-PL"/>
        </w:rPr>
        <w:t>musi być złożone w formie elektronicznej lub postaci elektronicznej opatrzona kwalifikowanym podpisem elektronicznym, podpisem zaufanych lub podpisem osobistym Wykonawcy, osoby lub osób uprawnionych do reprezentowania Wykonawcy.</w:t>
      </w:r>
    </w:p>
    <w:sectPr w:rsidR="00A414C7" w:rsidRPr="00832839" w:rsidSect="002111DC">
      <w:headerReference w:type="default" r:id="rId6"/>
      <w:footerReference w:type="default" r:id="rId7"/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1ABD" w14:textId="77777777" w:rsidR="007D64B4" w:rsidRDefault="007D64B4" w:rsidP="003B6700">
      <w:pPr>
        <w:spacing w:after="0" w:line="240" w:lineRule="auto"/>
      </w:pPr>
      <w:r>
        <w:separator/>
      </w:r>
    </w:p>
  </w:endnote>
  <w:endnote w:type="continuationSeparator" w:id="0">
    <w:p w14:paraId="73F38850" w14:textId="77777777" w:rsidR="007D64B4" w:rsidRDefault="007D64B4" w:rsidP="003B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EC1A" w14:textId="77777777" w:rsidR="00FA60AB" w:rsidRDefault="003B6700">
    <w:pPr>
      <w:pStyle w:val="Stopka"/>
      <w:jc w:val="right"/>
    </w:pPr>
    <w:r>
      <w:fldChar w:fldCharType="begin"/>
    </w:r>
    <w:r w:rsidR="005C3FFB">
      <w:instrText>PAGE   \* MERGEFORMAT</w:instrText>
    </w:r>
    <w:r>
      <w:fldChar w:fldCharType="separate"/>
    </w:r>
    <w:r w:rsidR="00745B00">
      <w:rPr>
        <w:noProof/>
      </w:rPr>
      <w:t>1</w:t>
    </w:r>
    <w:r>
      <w:fldChar w:fldCharType="end"/>
    </w:r>
  </w:p>
  <w:p w14:paraId="3A576688" w14:textId="77777777" w:rsidR="00FA60AB" w:rsidRDefault="007D6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34E3" w14:textId="77777777" w:rsidR="007D64B4" w:rsidRDefault="007D64B4" w:rsidP="003B6700">
      <w:pPr>
        <w:spacing w:after="0" w:line="240" w:lineRule="auto"/>
      </w:pPr>
      <w:r>
        <w:separator/>
      </w:r>
    </w:p>
  </w:footnote>
  <w:footnote w:type="continuationSeparator" w:id="0">
    <w:p w14:paraId="06C38E1E" w14:textId="77777777" w:rsidR="007D64B4" w:rsidRDefault="007D64B4" w:rsidP="003B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7373" w14:textId="77777777" w:rsidR="000B42E4" w:rsidRDefault="000B42E4" w:rsidP="00832839">
    <w:pPr>
      <w:pStyle w:val="Nagwek"/>
      <w:tabs>
        <w:tab w:val="clear" w:pos="9072"/>
      </w:tabs>
      <w:jc w:val="center"/>
      <w:rPr>
        <w:noProof/>
        <w:lang w:eastAsia="pl-PL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452AA9BB" wp14:editId="563A8FCD">
          <wp:extent cx="611505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5C8A5" w14:textId="77777777" w:rsidR="004804F0" w:rsidRDefault="004804F0" w:rsidP="004804F0">
    <w:pPr>
      <w:pStyle w:val="Nagwek"/>
      <w:jc w:val="center"/>
      <w:rPr>
        <w:rFonts w:ascii="Arial Narrow" w:hAnsi="Arial Narrow"/>
        <w:b/>
        <w:color w:val="002060"/>
      </w:rPr>
    </w:pPr>
    <w:r>
      <w:rPr>
        <w:rFonts w:ascii="Arial Narrow" w:hAnsi="Arial Narrow"/>
        <w:b/>
        <w:color w:val="002060"/>
      </w:rPr>
      <w:t>R</w:t>
    </w:r>
    <w:r w:rsidRPr="005917F8">
      <w:rPr>
        <w:rFonts w:ascii="Arial Narrow" w:hAnsi="Arial Narrow"/>
        <w:b/>
        <w:color w:val="002060"/>
      </w:rPr>
      <w:t>BRiGK.271.2.</w:t>
    </w:r>
    <w:r>
      <w:rPr>
        <w:rFonts w:ascii="Arial Narrow" w:hAnsi="Arial Narrow"/>
        <w:b/>
        <w:color w:val="002060"/>
      </w:rPr>
      <w:t xml:space="preserve">15.2021  </w:t>
    </w:r>
    <w:bookmarkStart w:id="0" w:name="_Hlk79056485"/>
    <w:bookmarkStart w:id="1" w:name="_Hlk79056486"/>
    <w:r>
      <w:rPr>
        <w:rFonts w:ascii="Arial Narrow" w:hAnsi="Arial Narrow"/>
        <w:b/>
        <w:color w:val="002060"/>
      </w:rPr>
      <w:t xml:space="preserve">Modernizacja i doposażenie Punktu Selektywnej Zbiórki Odpadów Komunalnych w miejscowości Poddębice – II etap </w:t>
    </w:r>
    <w:bookmarkEnd w:id="0"/>
    <w:bookmarkEnd w:id="1"/>
  </w:p>
  <w:p w14:paraId="16CA1012" w14:textId="77777777" w:rsidR="00FA60AB" w:rsidRPr="0059344A" w:rsidRDefault="007D64B4" w:rsidP="0059344A">
    <w:pPr>
      <w:pStyle w:val="Default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FB"/>
    <w:rsid w:val="000B42E4"/>
    <w:rsid w:val="001A3A41"/>
    <w:rsid w:val="00210074"/>
    <w:rsid w:val="0037162E"/>
    <w:rsid w:val="003B6700"/>
    <w:rsid w:val="003C4D56"/>
    <w:rsid w:val="004804F0"/>
    <w:rsid w:val="005B53F5"/>
    <w:rsid w:val="005C3FFB"/>
    <w:rsid w:val="005D3843"/>
    <w:rsid w:val="00745B00"/>
    <w:rsid w:val="007D64B4"/>
    <w:rsid w:val="00815ED7"/>
    <w:rsid w:val="00832839"/>
    <w:rsid w:val="00850D27"/>
    <w:rsid w:val="00957971"/>
    <w:rsid w:val="00A414C7"/>
    <w:rsid w:val="00A44991"/>
    <w:rsid w:val="00B963D5"/>
    <w:rsid w:val="00BD3952"/>
    <w:rsid w:val="00C06A6F"/>
    <w:rsid w:val="00C34998"/>
    <w:rsid w:val="00C6387D"/>
    <w:rsid w:val="00C74A17"/>
    <w:rsid w:val="00DF4851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27796"/>
  <w15:docId w15:val="{4A0B9310-8BC9-4B1D-ABDA-E5C4CBD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FFB"/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C3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3FFB"/>
    <w:rPr>
      <w:rFonts w:ascii="Calibri" w:eastAsia="Times New Roman" w:hAnsi="Calibri" w:cs="Times New Roman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5C3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FFB"/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efault">
    <w:name w:val="Default"/>
    <w:rsid w:val="005C3FFB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80"/>
    <w:rPr>
      <w:rFonts w:ascii="Tahoma" w:eastAsia="Times New Roman" w:hAnsi="Tahoma" w:cs="Tahoma"/>
      <w:color w:val="auto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B4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cp:lastPrinted>2020-07-14T12:48:00Z</cp:lastPrinted>
  <dcterms:created xsi:type="dcterms:W3CDTF">2021-08-05T11:48:00Z</dcterms:created>
  <dcterms:modified xsi:type="dcterms:W3CDTF">2021-08-05T11:54:00Z</dcterms:modified>
</cp:coreProperties>
</file>