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CE3ACEF" w14:textId="05D6F247" w:rsidR="008872AC" w:rsidRDefault="00D12CB1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Świadczenie usług cateringowych</w:t>
      </w:r>
    </w:p>
    <w:p w14:paraId="3F7953C3" w14:textId="77777777" w:rsidR="00D12CB1" w:rsidRDefault="00D12CB1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1EC098F" w14:textId="595D116C" w:rsidR="009A55C1" w:rsidRPr="001A766D" w:rsidRDefault="00FD405B" w:rsidP="009A55C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5FEAD6F" w14:textId="6B7076FA" w:rsidR="00825523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Za maksymalną kwotę brutto: </w:t>
      </w:r>
      <w:r w:rsidR="00825523" w:rsidRPr="00825523">
        <w:rPr>
          <w:rFonts w:asciiTheme="minorHAnsi" w:hAnsiTheme="minorHAnsi" w:cstheme="minorHAnsi"/>
          <w:b/>
          <w:color w:val="FF0000"/>
        </w:rPr>
        <w:t xml:space="preserve">………………………………………………………………………………….. zł </w:t>
      </w:r>
      <w:r>
        <w:rPr>
          <w:rFonts w:asciiTheme="minorHAnsi" w:hAnsiTheme="minorHAnsi" w:cstheme="minorHAnsi"/>
          <w:b/>
          <w:color w:val="FF0000"/>
        </w:rPr>
        <w:t>(</w:t>
      </w:r>
      <w:r w:rsidR="00D12CB1">
        <w:rPr>
          <w:rFonts w:asciiTheme="minorHAnsi" w:hAnsiTheme="minorHAnsi" w:cstheme="minorHAnsi"/>
          <w:b/>
          <w:color w:val="FF0000"/>
        </w:rPr>
        <w:t xml:space="preserve">do obliczenia maksymalnej kwoty brutto Wykonawca winien jest przyjąć maksymalne ilości </w:t>
      </w:r>
      <w:proofErr w:type="spellStart"/>
      <w:r w:rsidR="00D12CB1">
        <w:rPr>
          <w:rFonts w:asciiTheme="minorHAnsi" w:hAnsiTheme="minorHAnsi" w:cstheme="minorHAnsi"/>
          <w:b/>
          <w:color w:val="FF0000"/>
        </w:rPr>
        <w:t>osoboporcji</w:t>
      </w:r>
      <w:proofErr w:type="spellEnd"/>
      <w:r>
        <w:rPr>
          <w:rFonts w:asciiTheme="minorHAnsi" w:hAnsiTheme="minorHAnsi" w:cstheme="minorHAnsi"/>
          <w:b/>
          <w:color w:val="FF0000"/>
        </w:rPr>
        <w:t>)</w:t>
      </w:r>
    </w:p>
    <w:p w14:paraId="785D86CE" w14:textId="77777777" w:rsidR="001A766D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39E640E" w14:textId="1BE03181" w:rsidR="001A766D" w:rsidRDefault="001A766D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w tym</w:t>
      </w:r>
      <w:r w:rsidR="00D12CB1">
        <w:rPr>
          <w:rFonts w:asciiTheme="minorHAnsi" w:hAnsiTheme="minorHAnsi" w:cstheme="minorHAnsi"/>
          <w:b/>
          <w:color w:val="FF0000"/>
        </w:rPr>
        <w:t>:</w:t>
      </w:r>
    </w:p>
    <w:p w14:paraId="3061D6C6" w14:textId="77777777" w:rsidR="00D12CB1" w:rsidRDefault="00D12CB1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8221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3090"/>
      </w:tblGrid>
      <w:tr w:rsidR="00D12CB1" w:rsidRPr="00301EFB" w14:paraId="711BBA86" w14:textId="77777777" w:rsidTr="00DC382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A522" w14:textId="77777777" w:rsidR="00D12CB1" w:rsidRPr="00D12CB1" w:rsidRDefault="00D12CB1" w:rsidP="00DC38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bufet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F938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56A82763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9712" w14:textId="77777777" w:rsidR="00D12CB1" w:rsidRPr="00D12CB1" w:rsidRDefault="00D12CB1" w:rsidP="00DC38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70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bufet</w:t>
            </w:r>
            <w:r w:rsidRPr="00D12CB1">
              <w:rPr>
                <w:rFonts w:asciiTheme="minorHAnsi" w:hAnsiTheme="minorHAnsi" w:cstheme="minorHAnsi"/>
              </w:rPr>
              <w:t xml:space="preserve"> wynosi: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790F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627A46F8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F33C" w14:textId="77777777" w:rsidR="00D12CB1" w:rsidRPr="00D12CB1" w:rsidRDefault="00D12CB1" w:rsidP="00DC38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obiad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F859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22720138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93BB" w14:textId="77777777" w:rsidR="00D12CB1" w:rsidRPr="00D12CB1" w:rsidRDefault="00D12CB1" w:rsidP="00DC38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540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obiad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152C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01F7D213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78B8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serwis kawowy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  <w:r w:rsidRPr="00D12CB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E73D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27D5018F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DE40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120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serwis kawowy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EB55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1B55B220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9129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 xml:space="preserve">kanapki w wariancie I </w:t>
            </w:r>
            <w:r w:rsidRPr="00D12CB1">
              <w:rPr>
                <w:rFonts w:asciiTheme="minorHAnsi" w:hAnsiTheme="minorHAnsi" w:cstheme="minorHAnsi"/>
              </w:rPr>
              <w:t>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8CF0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1F116287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2E6C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380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kanapki w wariancie I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B2F0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1DECA896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9780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 xml:space="preserve">kanapki w wariancie II </w:t>
            </w:r>
            <w:r w:rsidRPr="00D12CB1">
              <w:rPr>
                <w:rFonts w:asciiTheme="minorHAnsi" w:hAnsiTheme="minorHAnsi" w:cstheme="minorHAnsi"/>
              </w:rPr>
              <w:t>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0E20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3637E9D4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367F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165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kanapki w wariancie II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5BDC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00A7DFF3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3ADE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1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osoboporcję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 xml:space="preserve">wyroby cukiernicze </w:t>
            </w:r>
            <w:r w:rsidRPr="00D12CB1">
              <w:rPr>
                <w:rFonts w:asciiTheme="minorHAnsi" w:hAnsiTheme="minorHAnsi" w:cstheme="minorHAnsi"/>
              </w:rPr>
              <w:t>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09C0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2CB1" w:rsidRPr="00301EFB" w14:paraId="34044971" w14:textId="77777777" w:rsidTr="00DC382C">
        <w:trPr>
          <w:trHeight w:val="61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0E8C" w14:textId="77777777" w:rsidR="00D12CB1" w:rsidRPr="00D12CB1" w:rsidRDefault="00D12CB1" w:rsidP="00DC382C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CB1">
              <w:rPr>
                <w:rFonts w:asciiTheme="minorHAnsi" w:hAnsiTheme="minorHAnsi" w:cstheme="minorHAnsi"/>
              </w:rPr>
              <w:t xml:space="preserve">Cena brutto w PLN za 970 </w:t>
            </w:r>
            <w:proofErr w:type="spellStart"/>
            <w:r w:rsidRPr="00D12CB1">
              <w:rPr>
                <w:rFonts w:asciiTheme="minorHAnsi" w:hAnsiTheme="minorHAnsi" w:cstheme="minorHAnsi"/>
              </w:rPr>
              <w:t>osoboporcji</w:t>
            </w:r>
            <w:proofErr w:type="spellEnd"/>
            <w:r w:rsidRPr="00D12CB1">
              <w:rPr>
                <w:rFonts w:asciiTheme="minorHAnsi" w:hAnsiTheme="minorHAnsi" w:cstheme="minorHAnsi"/>
              </w:rPr>
              <w:t xml:space="preserve"> kategorii </w:t>
            </w:r>
            <w:r w:rsidRPr="00D12CB1">
              <w:rPr>
                <w:rFonts w:asciiTheme="minorHAnsi" w:hAnsiTheme="minorHAnsi" w:cstheme="minorHAnsi"/>
                <w:b/>
                <w:bCs/>
              </w:rPr>
              <w:t>wyroby cukiernicze</w:t>
            </w:r>
            <w:r w:rsidRPr="00D12CB1">
              <w:rPr>
                <w:rFonts w:asciiTheme="minorHAnsi" w:hAnsiTheme="minorHAnsi" w:cstheme="minorHAnsi"/>
              </w:rPr>
              <w:t xml:space="preserve"> wynosi: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DD37" w14:textId="77777777" w:rsidR="00D12CB1" w:rsidRPr="008C2F5C" w:rsidRDefault="00D12CB1" w:rsidP="00DC382C">
            <w:pPr>
              <w:pStyle w:val="Bezodstpw"/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38501B" w14:textId="77777777" w:rsidR="00D12CB1" w:rsidRPr="00825523" w:rsidRDefault="00D12CB1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1BACB1F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4FD" w14:textId="77777777" w:rsidR="009410C6" w:rsidRDefault="009410C6" w:rsidP="00FD405B">
      <w:r>
        <w:separator/>
      </w:r>
    </w:p>
  </w:endnote>
  <w:endnote w:type="continuationSeparator" w:id="0">
    <w:p w14:paraId="7FAF6DA2" w14:textId="77777777" w:rsidR="009410C6" w:rsidRDefault="009410C6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3E5F" w14:textId="77777777" w:rsidR="009410C6" w:rsidRDefault="009410C6" w:rsidP="00FD405B">
      <w:r>
        <w:separator/>
      </w:r>
    </w:p>
  </w:footnote>
  <w:footnote w:type="continuationSeparator" w:id="0">
    <w:p w14:paraId="426C1A62" w14:textId="77777777" w:rsidR="009410C6" w:rsidRDefault="009410C6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A766D"/>
    <w:rsid w:val="001B4D8D"/>
    <w:rsid w:val="00216A2B"/>
    <w:rsid w:val="002927FA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37EE3"/>
    <w:rsid w:val="0088099F"/>
    <w:rsid w:val="008872AC"/>
    <w:rsid w:val="008B0FAA"/>
    <w:rsid w:val="008B4691"/>
    <w:rsid w:val="00914AFE"/>
    <w:rsid w:val="009410C6"/>
    <w:rsid w:val="00946567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12CB1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2C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19</cp:revision>
  <cp:lastPrinted>2023-04-21T07:09:00Z</cp:lastPrinted>
  <dcterms:created xsi:type="dcterms:W3CDTF">2023-06-28T05:20:00Z</dcterms:created>
  <dcterms:modified xsi:type="dcterms:W3CDTF">2024-02-26T08:00:00Z</dcterms:modified>
</cp:coreProperties>
</file>