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Pr="00CF1F51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Załącznik nr </w:t>
      </w:r>
      <w:r w:rsidR="00D52185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6</w:t>
      </w:r>
      <w:bookmarkStart w:id="0" w:name="_GoBack"/>
      <w:bookmarkEnd w:id="0"/>
      <w:r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010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/21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103D8F" w:rsidRPr="00103D8F" w:rsidRDefault="00103D8F" w:rsidP="00103D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Zamawiający uzna ww. warunek za spełniony, jeżeli wykonawca wykaże, że wykonał (zakończył, rozpoczęcie mogło nastąpić wcześniej)  w okresie ostatnich pięciu  lat przed upływem terminu składania ofert,  a jeżeli okres prowadzenia działalności jest krótszy - w tym okresie co najmniej jednej roboty budowlanej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Opisane dla </w:t>
      </w:r>
      <w:r w:rsidRPr="00103D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Zadania nr 1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w </w:t>
      </w:r>
      <w:r w:rsidRPr="00103D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Pr="00103D8F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 xml:space="preserve">zakresie instalacji centralnego ogrzewania o wartości wykonanych robót co najmniej </w:t>
      </w:r>
      <w:r w:rsidRPr="00103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/>
        </w:rPr>
        <w:t>100 000,00 zł brutto,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Pr="00276B9C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</w:t>
      </w:r>
      <w:r w:rsidR="00035099">
        <w:rPr>
          <w:rStyle w:val="markedcontent"/>
          <w:rFonts w:ascii="Times New Roman" w:hAnsi="Times New Roman" w:cs="Times New Roman"/>
        </w:rPr>
        <w:br/>
      </w:r>
      <w:r w:rsidRPr="00966A0F">
        <w:rPr>
          <w:rStyle w:val="markedcontent"/>
          <w:rFonts w:ascii="Times New Roman" w:hAnsi="Times New Roman" w:cs="Times New Roman"/>
        </w:rPr>
        <w:t>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035099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35099"/>
    <w:rsid w:val="00103D8F"/>
    <w:rsid w:val="0030658C"/>
    <w:rsid w:val="004010D4"/>
    <w:rsid w:val="00906B8C"/>
    <w:rsid w:val="009D169F"/>
    <w:rsid w:val="00B2358E"/>
    <w:rsid w:val="00D52185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D49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7</cp:revision>
  <dcterms:created xsi:type="dcterms:W3CDTF">2021-07-13T11:58:00Z</dcterms:created>
  <dcterms:modified xsi:type="dcterms:W3CDTF">2021-07-28T12:31:00Z</dcterms:modified>
</cp:coreProperties>
</file>