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AA7891">
        <w:rPr>
          <w:rFonts w:ascii="Arial" w:hAnsi="Arial" w:cs="Arial"/>
          <w:b/>
          <w:sz w:val="24"/>
        </w:rPr>
        <w:t>OPERACYJNEGO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 w:rsidR="000326F3">
              <w:t>rok produkcji 2023</w:t>
            </w:r>
            <w:r>
              <w:t>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proofErr w:type="spellStart"/>
            <w:r w:rsidR="00E60F7A">
              <w:t>t.j</w:t>
            </w:r>
            <w:proofErr w:type="spellEnd"/>
            <w:r w:rsidR="00E60F7A">
              <w:t xml:space="preserve">. </w:t>
            </w:r>
            <w:r w:rsidRPr="00BB2A4D">
              <w:t>Dz.U. z 202</w:t>
            </w:r>
            <w:r w:rsidR="00E60F7A">
              <w:t xml:space="preserve">3 r., poz. 1047 z </w:t>
            </w:r>
            <w:proofErr w:type="spellStart"/>
            <w:r w:rsidR="00E60F7A">
              <w:t>pó</w:t>
            </w:r>
            <w:bookmarkStart w:id="0" w:name="_GoBack"/>
            <w:bookmarkEnd w:id="0"/>
            <w:r w:rsidR="00E60F7A">
              <w:t>źn</w:t>
            </w:r>
            <w:proofErr w:type="spellEnd"/>
            <w:r w:rsidR="00E60F7A">
              <w:t>. zm.</w:t>
            </w:r>
            <w:r w:rsidRPr="00640A84">
              <w:t>) wraz z przepisami wykonawczymi do ustawy – tj. Rozporządzenie Ministra Infrastruktury w sprawie warunków technicznych pojazdów oraz zakresu ich niezbędnego wyposażenia z dnia 31 grudnia 2002 r. (</w:t>
            </w:r>
            <w:proofErr w:type="spellStart"/>
            <w:r w:rsidR="00E60F7A">
              <w:t>t.j</w:t>
            </w:r>
            <w:proofErr w:type="spellEnd"/>
            <w:r w:rsidR="00E60F7A">
              <w:t>. Dz.U. z 2016 r., poz. 2022</w:t>
            </w:r>
            <w:r>
              <w:t xml:space="preserve"> z </w:t>
            </w:r>
            <w:proofErr w:type="spellStart"/>
            <w:r>
              <w:t>póżn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</w:t>
            </w:r>
            <w:r w:rsidR="000326F3">
              <w:t>Dz. Urz. KG PSP rok 2021, poz. 3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Europejskiego     </w:t>
            </w:r>
            <w:r w:rsidRPr="009F0623">
              <w:lastRenderedPageBreak/>
              <w:t>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8A4A38" w:rsidRPr="00640A84" w:rsidTr="00B7488E">
        <w:trPr>
          <w:trHeight w:val="1012"/>
        </w:trPr>
        <w:tc>
          <w:tcPr>
            <w:tcW w:w="569" w:type="dxa"/>
            <w:vAlign w:val="center"/>
          </w:tcPr>
          <w:p w:rsidR="008A4A38" w:rsidRPr="00640A84" w:rsidRDefault="00C45B8C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02" w:type="dxa"/>
          </w:tcPr>
          <w:p w:rsidR="008A4A38" w:rsidRPr="00640A84" w:rsidRDefault="008A4A38" w:rsidP="008A4A38">
            <w:pPr>
              <w:spacing w:after="0"/>
              <w:jc w:val="both"/>
            </w:pPr>
            <w: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6816" w:type="dxa"/>
          </w:tcPr>
          <w:p w:rsidR="008A4A38" w:rsidRPr="007702D6" w:rsidRDefault="008A4A38" w:rsidP="001616B6">
            <w:pPr>
              <w:spacing w:after="0"/>
            </w:pPr>
            <w:r w:rsidRPr="008A4A38">
              <w:t>Dokumenty potwierdzające spełnienie wymogu muszą być przekazane Zamawiającemu przez Wykonawcę w fazie oceny projektu modyfikacji pojazdu.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6A64B8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6A64B8">
              <w:t>loru niebieskiego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>
              <w:t xml:space="preserve">latorze opisanym w </w:t>
            </w:r>
            <w:r w:rsidRPr="00077513">
              <w:rPr>
                <w:b/>
              </w:rPr>
              <w:t>załączniku Nr 1 do Wymagań technicznych</w:t>
            </w:r>
            <w:r>
              <w:t>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</w:t>
            </w:r>
            <w:r w:rsidR="006A64B8">
              <w:t>ie dokumentacji homologacyjnej.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A16634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16634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A16634" w:rsidRPr="00077513" w:rsidRDefault="00B346EB" w:rsidP="00077513">
            <w:pPr>
              <w:spacing w:after="0"/>
              <w:jc w:val="both"/>
            </w:pPr>
            <w:r w:rsidRPr="00B346EB">
              <w:t xml:space="preserve">W fazie budowy i oceny projektu modyfikacji pojazdu Wykonawca zobowiązany jest do konsultowania i uzyskania akceptacji przez Zamawiającego proponowanych do zastosowania w pojeździe rozwiązań konstrukcyjnych i funkcjonalnych dotyczących zabudowy </w:t>
            </w:r>
            <w:r w:rsidR="00A26B86">
              <w:br/>
            </w:r>
            <w:r w:rsidRPr="00B346EB">
              <w:t>i wyposażenia pojazdu.</w:t>
            </w:r>
          </w:p>
        </w:tc>
        <w:tc>
          <w:tcPr>
            <w:tcW w:w="6816" w:type="dxa"/>
          </w:tcPr>
          <w:p w:rsidR="00A16634" w:rsidRPr="00077513" w:rsidRDefault="00A16634" w:rsidP="007702D6">
            <w:pPr>
              <w:spacing w:after="0"/>
            </w:pPr>
          </w:p>
        </w:tc>
      </w:tr>
      <w:tr w:rsidR="00496B37" w:rsidRPr="00640A84" w:rsidTr="00B7488E">
        <w:trPr>
          <w:trHeight w:val="1012"/>
        </w:trPr>
        <w:tc>
          <w:tcPr>
            <w:tcW w:w="569" w:type="dxa"/>
            <w:vAlign w:val="center"/>
          </w:tcPr>
          <w:p w:rsidR="00496B37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6B37">
              <w:rPr>
                <w:b/>
              </w:rPr>
              <w:t>.</w:t>
            </w:r>
          </w:p>
        </w:tc>
        <w:tc>
          <w:tcPr>
            <w:tcW w:w="8402" w:type="dxa"/>
          </w:tcPr>
          <w:p w:rsidR="00496B37" w:rsidRPr="00B346EB" w:rsidRDefault="00496B37" w:rsidP="00B21C54">
            <w:pPr>
              <w:spacing w:after="0"/>
              <w:jc w:val="both"/>
            </w:pPr>
            <w:r w:rsidRPr="00496B37">
              <w:t>Wykonawca musi potwierdzić spełnienie wszystkich wymagań technicznych dla pojazd</w:t>
            </w:r>
            <w:r w:rsidR="00195B71">
              <w:t>u bazowego określonych w pkt II</w:t>
            </w:r>
            <w:r w:rsidRPr="00496B37">
              <w:t xml:space="preserve"> w formie szczegółowego opisu przedmiotu zamówienia oraz poprzez zaznaczenie poszczególnych danych w oficjalnych katalogach (sporządzonych w języku polskim) producenta/importera pojazdu, zawierających dane techniczne oraz wyposażenie pojazdu bazowego. </w:t>
            </w:r>
          </w:p>
        </w:tc>
        <w:tc>
          <w:tcPr>
            <w:tcW w:w="6816" w:type="dxa"/>
          </w:tcPr>
          <w:p w:rsidR="00496B37" w:rsidRPr="00077513" w:rsidRDefault="00B21C54" w:rsidP="007702D6">
            <w:pPr>
              <w:spacing w:after="0"/>
            </w:pPr>
            <w:r w:rsidRPr="00B21C54">
              <w:t>Dokumenty te musza być przekazane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AA7891" w:rsidP="00AA7891">
            <w:r>
              <w:t>Nadwozie osobowe</w:t>
            </w:r>
            <w:r w:rsidR="001959D7" w:rsidRPr="00640A84">
              <w:t>, koloru czerwonego (czerwień sygnałowa)</w:t>
            </w:r>
            <w:r w:rsidR="001959D7">
              <w:t xml:space="preserve">, </w:t>
            </w:r>
            <w:r w:rsidR="001959D7" w:rsidRPr="00C3780C">
              <w:t>powłoka lakiernicza fabryczna</w:t>
            </w:r>
            <w:r>
              <w:t>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1959D7" w:rsidP="00604B6B">
            <w:pPr>
              <w:spacing w:after="0"/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1959D7" w:rsidRPr="00640A84" w:rsidRDefault="001959D7" w:rsidP="007136CA">
            <w:pPr>
              <w:spacing w:after="0"/>
              <w:jc w:val="both"/>
            </w:pPr>
            <w:r w:rsidRPr="00640A84">
              <w:t xml:space="preserve">Pojazd </w:t>
            </w:r>
            <w:r w:rsidR="007136CA">
              <w:t>o długość: 4,2–4,3</w:t>
            </w:r>
            <w:r w:rsidR="00BF1D53">
              <w:t xml:space="preserve"> m</w:t>
            </w:r>
            <w:r w:rsidRPr="001959D7">
              <w:t>, wysokość</w:t>
            </w:r>
            <w:r w:rsidR="007136CA">
              <w:t>: max –1,6</w:t>
            </w:r>
            <w:r w:rsidR="00BF1D53">
              <w:t xml:space="preserve"> m </w:t>
            </w:r>
            <w:r w:rsidR="007136CA">
              <w:t>, rozstaw osi: 2,6 – 2,7</w:t>
            </w:r>
            <w:r w:rsidRPr="001959D7">
              <w:t xml:space="preserve"> m</w:t>
            </w:r>
            <w:r>
              <w:t xml:space="preserve">; 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A06A33" w:rsidP="004E0732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A06A33" w:rsidRPr="00640A84" w:rsidRDefault="007136CA" w:rsidP="007136CA">
            <w:pPr>
              <w:spacing w:after="0"/>
              <w:jc w:val="both"/>
            </w:pPr>
            <w:r>
              <w:t>Pojazd musi posiadać pojemność bagażnika</w:t>
            </w:r>
            <w:r w:rsidR="006A64B8">
              <w:t xml:space="preserve"> min </w:t>
            </w:r>
            <w:r>
              <w:t>400 litrów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A06A33" w:rsidP="00925978">
            <w:pPr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A06A33" w:rsidRPr="001616B6" w:rsidRDefault="00266F03" w:rsidP="001616B6">
            <w:r>
              <w:t>Zabezpieczenie</w:t>
            </w:r>
            <w:r w:rsidR="00A06A33" w:rsidRPr="00640A84">
              <w:t xml:space="preserve"> antykra</w:t>
            </w:r>
            <w:r>
              <w:t>dzieżowe (</w:t>
            </w:r>
            <w:proofErr w:type="spellStart"/>
            <w:r>
              <w:t>immobilizer</w:t>
            </w:r>
            <w:proofErr w:type="spellEnd"/>
            <w:r w:rsidR="00A06A33" w:rsidRPr="00640A84">
              <w:t>).</w:t>
            </w:r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06A33" w:rsidRPr="00640A84" w:rsidRDefault="00A06A33" w:rsidP="00925978">
            <w:pPr>
              <w:jc w:val="center"/>
            </w:pPr>
            <w:r w:rsidRPr="00640A84">
              <w:lastRenderedPageBreak/>
              <w:t>5</w:t>
            </w:r>
          </w:p>
        </w:tc>
        <w:tc>
          <w:tcPr>
            <w:tcW w:w="8402" w:type="dxa"/>
          </w:tcPr>
          <w:p w:rsidR="00A06A33" w:rsidRPr="00640A84" w:rsidRDefault="00A06A33" w:rsidP="00EA7538">
            <w:pPr>
              <w:spacing w:after="0"/>
              <w:jc w:val="both"/>
            </w:pPr>
            <w:r>
              <w:t xml:space="preserve">Silnik z zapłonem </w:t>
            </w:r>
            <w:r w:rsidR="007136CA">
              <w:t>iskrowym o minimalnej pojemności max. – 1500</w:t>
            </w:r>
            <w:r>
              <w:t xml:space="preserve"> </w:t>
            </w:r>
            <w:r w:rsidRPr="00640A84">
              <w:t>cm</w:t>
            </w:r>
            <w:r w:rsidRPr="00640A84">
              <w:rPr>
                <w:vertAlign w:val="superscript"/>
              </w:rPr>
              <w:t>3</w:t>
            </w:r>
            <w:r>
              <w:t>, minimalnej mocy – 10</w:t>
            </w:r>
            <w:r w:rsidR="00EA7538">
              <w:t>5</w:t>
            </w:r>
            <w:r>
              <w:t xml:space="preserve"> kW oraz Maksymalny mom</w:t>
            </w:r>
            <w:r w:rsidR="00EA7538">
              <w:t>ent</w:t>
            </w:r>
            <w:r w:rsidR="007136CA">
              <w:t xml:space="preserve"> obrotowy nie mniejszy niż 25</w:t>
            </w:r>
            <w:r>
              <w:t xml:space="preserve">0 </w:t>
            </w:r>
            <w:proofErr w:type="spellStart"/>
            <w:r>
              <w:t>Nm</w:t>
            </w:r>
            <w:proofErr w:type="spellEnd"/>
            <w:r w:rsidRPr="00640A84">
              <w:t xml:space="preserve"> spełniający normę </w:t>
            </w:r>
            <w:r>
              <w:t xml:space="preserve">emisji </w:t>
            </w:r>
            <w:r w:rsidRPr="00640A84">
              <w:t xml:space="preserve">spalin min. Euro 6. W przypadku stosowania dodatkowego środka w celu redukcji emisji spalin (np.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), Zbiornik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 umiejscowiony </w:t>
            </w:r>
            <w:r>
              <w:br/>
            </w:r>
            <w:r w:rsidRPr="00640A84">
              <w:t>w sposób ergonomiczny.</w:t>
            </w:r>
            <w:r w:rsidR="00DE3232"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652A85" w:rsidP="00925978">
            <w:pPr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DE3232" w:rsidRDefault="00DE3232" w:rsidP="007136CA">
            <w:pPr>
              <w:spacing w:after="0"/>
              <w:jc w:val="both"/>
            </w:pPr>
            <w:r w:rsidRPr="00DE3232">
              <w:t xml:space="preserve">Zbiornik paliwa o pojemności, co najmniej </w:t>
            </w:r>
            <w:r w:rsidR="00EA7538">
              <w:t>5</w:t>
            </w:r>
            <w:r w:rsidR="007136CA">
              <w:t>0</w:t>
            </w:r>
            <w:r w:rsidRPr="00DE3232">
              <w:t xml:space="preserve">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Rzeczywista masa całkowita s</w:t>
            </w:r>
            <w:r>
              <w:t>amochodu nie może przekraczać 35</w:t>
            </w:r>
            <w:r w:rsidRPr="00640A84">
              <w:t>00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A06A33" w:rsidRPr="00640A84" w:rsidRDefault="00FF757C" w:rsidP="007136CA">
            <w:r>
              <w:t xml:space="preserve">Pojazd wyposażony w poduszki </w:t>
            </w:r>
            <w:r w:rsidR="00EA7538">
              <w:t>gazowe przednie</w:t>
            </w:r>
            <w:r w:rsidR="0084449A" w:rsidRPr="0084449A">
              <w:t xml:space="preserve"> dla kierowcy i pasażera</w:t>
            </w:r>
            <w:r w:rsidR="007136CA">
              <w:t xml:space="preserve"> oraz k</w:t>
            </w:r>
            <w:r w:rsidR="007136CA" w:rsidRPr="007136CA">
              <w:t>urtyny</w:t>
            </w:r>
            <w:r w:rsidR="007136CA">
              <w:t xml:space="preserve"> </w:t>
            </w:r>
            <w:r w:rsidR="007136CA" w:rsidRPr="007136CA">
              <w:t>powietrzne i boczne poduszki powietrzne z</w:t>
            </w:r>
            <w:r w:rsidR="007136CA">
              <w:t xml:space="preserve"> </w:t>
            </w:r>
            <w:r w:rsidR="007136CA" w:rsidRPr="007136CA">
              <w:t>przodu</w:t>
            </w:r>
            <w:r w:rsidR="007136CA">
              <w:t xml:space="preserve"> 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spacing w:after="0"/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A06A33" w:rsidRPr="00B202F8" w:rsidRDefault="00A06A33" w:rsidP="006143EC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6143EC">
              <w:t>5</w:t>
            </w:r>
            <w:r w:rsidR="00E92958">
              <w:t>,</w:t>
            </w:r>
            <w:r>
              <w:t xml:space="preserve">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  <w:r w:rsidRPr="00E611F5">
              <w:t>, fotel kierowcy z regulacją wysokości.</w:t>
            </w:r>
            <w:r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A06A33" w:rsidRPr="00640A84" w:rsidRDefault="00A06A33" w:rsidP="00A06A33">
            <w:r w:rsidRPr="00640A84">
              <w:t>Napęd 4x</w:t>
            </w:r>
            <w:r>
              <w:t>2</w:t>
            </w:r>
            <w:r w:rsidRPr="00640A84">
              <w:t xml:space="preserve"> (</w:t>
            </w:r>
            <w:r w:rsidR="009E0C99">
              <w:t>napęd osi przedniej) dopuszcza się napęd 4x4.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Skrzynia biegów automatyczna</w:t>
            </w:r>
            <w:r w:rsidR="005D6A0A">
              <w:t xml:space="preserve">, dopuszcza się </w:t>
            </w:r>
            <w:r w:rsidR="00E547C9">
              <w:t xml:space="preserve">skrzynię </w:t>
            </w:r>
            <w:r w:rsidR="005D6A0A">
              <w:t>manualną</w:t>
            </w:r>
            <w:r w:rsidRPr="00640A84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2</w:t>
            </w:r>
          </w:p>
        </w:tc>
        <w:tc>
          <w:tcPr>
            <w:tcW w:w="8402" w:type="dxa"/>
          </w:tcPr>
          <w:p w:rsidR="001D5DB8" w:rsidRDefault="001D5DB8" w:rsidP="001D5DB8">
            <w:pPr>
              <w:spacing w:after="0"/>
            </w:pPr>
            <w:r>
              <w:t>Pojazd wyposażony w drzwi zewnętrzne:</w:t>
            </w:r>
          </w:p>
          <w:p w:rsidR="001D5DB8" w:rsidRDefault="001D5DB8" w:rsidP="001D5DB8">
            <w:pPr>
              <w:spacing w:after="0"/>
            </w:pPr>
            <w:r>
              <w:t>a) przednie boczne, skrzydłowe, przeszklone po obu stronach pojazdu,</w:t>
            </w:r>
          </w:p>
          <w:p w:rsidR="006143EC" w:rsidRDefault="00156920" w:rsidP="005D6A0A">
            <w:pPr>
              <w:spacing w:after="0"/>
            </w:pPr>
            <w:r>
              <w:t xml:space="preserve">b) </w:t>
            </w:r>
            <w:r w:rsidR="006143EC">
              <w:t>tylne boczne</w:t>
            </w:r>
            <w:r>
              <w:t xml:space="preserve"> </w:t>
            </w:r>
            <w:r w:rsidR="006143EC" w:rsidRPr="006143EC">
              <w:t>skrzydłowe, przeszklone po obu stronach pojazdu,</w:t>
            </w:r>
            <w:r w:rsidR="006143EC">
              <w:t xml:space="preserve"> </w:t>
            </w:r>
            <w:r w:rsidR="006143EC" w:rsidRPr="006143EC">
              <w:t>przyciemniane tylne szyby</w:t>
            </w:r>
            <w:r w:rsidR="006143EC">
              <w:t xml:space="preserve"> </w:t>
            </w:r>
            <w:r w:rsidR="006143EC" w:rsidRPr="006143EC">
              <w:t>boczne</w:t>
            </w:r>
            <w:r w:rsidR="006143EC">
              <w:t>,</w:t>
            </w:r>
          </w:p>
          <w:p w:rsidR="00A06A33" w:rsidRPr="00640A84" w:rsidRDefault="006143EC" w:rsidP="006143EC">
            <w:pPr>
              <w:spacing w:after="0"/>
            </w:pPr>
            <w:r>
              <w:t>c) tylne przeszklone otwierane do góry, przyciemniana szyba</w:t>
            </w:r>
            <w:r w:rsidR="001D5DB8">
              <w:t xml:space="preserve">.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3</w:t>
            </w:r>
          </w:p>
        </w:tc>
        <w:tc>
          <w:tcPr>
            <w:tcW w:w="8402" w:type="dxa"/>
          </w:tcPr>
          <w:p w:rsidR="00A06A33" w:rsidRPr="006A52AF" w:rsidRDefault="00A06A33" w:rsidP="00081865">
            <w:pPr>
              <w:rPr>
                <w:color w:val="FF0000"/>
              </w:rPr>
            </w:pPr>
            <w:r w:rsidRPr="00B202F8">
              <w:t xml:space="preserve">Pojazd wyposażony w </w:t>
            </w:r>
            <w:r w:rsidR="00636618">
              <w:t>czujniki parkowania z</w:t>
            </w:r>
            <w:r w:rsidRPr="00B202F8">
              <w:t xml:space="preserve"> tyłu</w:t>
            </w:r>
            <w:r w:rsidR="006143EC">
              <w:t xml:space="preserve"> oraz z przodu</w:t>
            </w:r>
            <w:r w:rsidRPr="00B202F8">
              <w:t>.</w:t>
            </w:r>
            <w:r w:rsidR="00AF4DE8">
              <w:t xml:space="preserve"> </w:t>
            </w:r>
            <w:r w:rsidR="002C203E">
              <w:t>Wyświetlacz wbudowany w kokpit pojazdu.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spacing w:after="0"/>
              <w:jc w:val="center"/>
            </w:pPr>
            <w:r w:rsidRPr="00640A84">
              <w:t>1</w:t>
            </w:r>
            <w:r w:rsidR="00652A85">
              <w:t>4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wyposażon</w:t>
            </w:r>
            <w:r w:rsidR="006143EC">
              <w:t>y w radioodtwarzacz z CD/MP3 i</w:t>
            </w:r>
            <w:r w:rsidRPr="00A96938">
              <w:t xml:space="preserve"> gniazdo USB.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A06A33" w:rsidRPr="00640A84" w:rsidTr="00DF05D0">
        <w:trPr>
          <w:trHeight w:val="827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5</w:t>
            </w:r>
          </w:p>
        </w:tc>
        <w:tc>
          <w:tcPr>
            <w:tcW w:w="8402" w:type="dxa"/>
          </w:tcPr>
          <w:p w:rsidR="00A06A33" w:rsidRPr="00640A84" w:rsidRDefault="00A06A33" w:rsidP="00156920">
            <w:pPr>
              <w:jc w:val="both"/>
            </w:pPr>
            <w:r w:rsidRPr="00640A84">
              <w:t xml:space="preserve">Instalacja elektryczna 12 V. Gniazdo elektryczne 12V (gniazdo zapalniczki) zamontowane </w:t>
            </w:r>
            <w:r>
              <w:br/>
            </w:r>
            <w:r w:rsidR="006143EC">
              <w:t>w kabinie kierowcy – 1</w:t>
            </w:r>
            <w:r w:rsidRPr="00640A84">
              <w:t xml:space="preserve">szt. </w:t>
            </w:r>
            <w:r w:rsidR="00A35D60" w:rsidRPr="00A35D60">
              <w:t xml:space="preserve">Gniazda ładowania USB 5V min. </w:t>
            </w:r>
            <w:r w:rsidR="00156920">
              <w:t>1</w:t>
            </w:r>
            <w:r w:rsidR="00A35D60" w:rsidRPr="00A35D60">
              <w:t xml:space="preserve">szt., wydajność prądowa min. 2A każde, </w:t>
            </w:r>
          </w:p>
        </w:tc>
        <w:tc>
          <w:tcPr>
            <w:tcW w:w="6816" w:type="dxa"/>
          </w:tcPr>
          <w:p w:rsidR="00A06A33" w:rsidRPr="00640A84" w:rsidRDefault="00A35D60" w:rsidP="00640A84">
            <w:r>
              <w:t>M</w:t>
            </w:r>
            <w:r w:rsidRPr="00A35D60">
              <w:t>iejsce montażu w kabinie załogi uzgodnione z zamawiającym</w:t>
            </w:r>
          </w:p>
        </w:tc>
      </w:tr>
      <w:tr w:rsidR="00E55D47" w:rsidRPr="00640A84" w:rsidTr="003508AE">
        <w:trPr>
          <w:trHeight w:val="260"/>
        </w:trPr>
        <w:tc>
          <w:tcPr>
            <w:tcW w:w="569" w:type="dxa"/>
            <w:vAlign w:val="center"/>
          </w:tcPr>
          <w:p w:rsidR="00E55D47" w:rsidRPr="00640A84" w:rsidRDefault="00E55D47" w:rsidP="00652A85">
            <w:pPr>
              <w:jc w:val="center"/>
            </w:pPr>
            <w:r w:rsidRPr="00640A84">
              <w:t>1</w:t>
            </w:r>
            <w:r w:rsidR="00652A85">
              <w:t>6</w:t>
            </w:r>
          </w:p>
        </w:tc>
        <w:tc>
          <w:tcPr>
            <w:tcW w:w="8402" w:type="dxa"/>
          </w:tcPr>
          <w:p w:rsidR="00E55D47" w:rsidRPr="00BF7DAF" w:rsidRDefault="00E55D47" w:rsidP="00081865">
            <w:pPr>
              <w:jc w:val="both"/>
              <w:rPr>
                <w:highlight w:val="yellow"/>
              </w:rPr>
            </w:pPr>
            <w:r>
              <w:t>R</w:t>
            </w:r>
            <w:r w:rsidRPr="00E55D47">
              <w:t>eflektory przednie ze światłami do jazdy dziennej</w:t>
            </w:r>
            <w:r w:rsidR="00EA591B">
              <w:t xml:space="preserve">. </w:t>
            </w:r>
            <w:r w:rsidR="0086241B" w:rsidRPr="0086241B">
              <w:t>Możliwość regulacji wysokości świateł przednich z kabiny pojazdu.</w:t>
            </w:r>
          </w:p>
        </w:tc>
        <w:tc>
          <w:tcPr>
            <w:tcW w:w="6816" w:type="dxa"/>
          </w:tcPr>
          <w:p w:rsidR="00E55D47" w:rsidRPr="00640A84" w:rsidRDefault="00E55D47" w:rsidP="00640A84"/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7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213DF1">
              <w:t>iążeniu (radiotelefon</w:t>
            </w:r>
            <w:r w:rsidRPr="00640A84">
              <w:t>,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8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287"/>
        </w:trPr>
        <w:tc>
          <w:tcPr>
            <w:tcW w:w="569" w:type="dxa"/>
            <w:vAlign w:val="center"/>
          </w:tcPr>
          <w:p w:rsidR="00BF7DAF" w:rsidRPr="00640A84" w:rsidRDefault="00652A85" w:rsidP="00925978">
            <w:pPr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BF7DAF" w:rsidRPr="00640A84" w:rsidRDefault="00BF7DAF" w:rsidP="00521452">
            <w:r w:rsidRPr="00AB62C5">
              <w:t xml:space="preserve">Pojazd wyposażony w </w:t>
            </w:r>
            <w:r w:rsidR="00521452">
              <w:t>klimatyzację</w:t>
            </w:r>
            <w:r w:rsidR="006143EC">
              <w:t xml:space="preserve"> automatyczną</w:t>
            </w:r>
            <w:r w:rsidR="00521452" w:rsidRPr="00521452">
              <w:t>, z regulacją temperatury i intensywności nawiewu oraz z możliwością pracy w obiegu zamkniętym. Klimatyzacja musi posiadać wyloty schłodzonego</w:t>
            </w:r>
            <w:r w:rsidR="00213DF1">
              <w:t xml:space="preserve"> powietrza</w:t>
            </w:r>
            <w:r w:rsidR="00521452">
              <w:t xml:space="preserve"> oraz </w:t>
            </w:r>
            <w:r w:rsidR="00140A3D">
              <w:t>czujnik temp. zewnętrznej.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DA410C">
        <w:trPr>
          <w:trHeight w:val="604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spacing w:after="0"/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0</w:t>
            </w:r>
          </w:p>
        </w:tc>
        <w:tc>
          <w:tcPr>
            <w:tcW w:w="8402" w:type="dxa"/>
          </w:tcPr>
          <w:p w:rsidR="00BF7DAF" w:rsidRPr="00640A84" w:rsidRDefault="00BF7DAF" w:rsidP="006D7E7C">
            <w:pPr>
              <w:spacing w:after="0"/>
              <w:jc w:val="both"/>
            </w:pPr>
            <w:r w:rsidRPr="00640A84">
              <w:t xml:space="preserve">Pojazd wyposażony w </w:t>
            </w:r>
            <w:r w:rsidR="00213DF1">
              <w:t>1</w:t>
            </w:r>
            <w:r>
              <w:t xml:space="preserve"> </w:t>
            </w:r>
            <w:r w:rsidR="00213DF1">
              <w:t>radiotelefon przewoźny</w:t>
            </w:r>
            <w:r>
              <w:t xml:space="preserve"> </w:t>
            </w:r>
            <w:r w:rsidR="002168F1">
              <w:t xml:space="preserve">– montaż radiotelefonu wraz z dostrojeniem anteny. </w:t>
            </w:r>
            <w:r w:rsidR="006D7E7C">
              <w:t xml:space="preserve">Szczegóły dotyczące montażu znajdują się w </w:t>
            </w:r>
            <w:r w:rsidR="006D7E7C" w:rsidRPr="00077513">
              <w:rPr>
                <w:b/>
              </w:rPr>
              <w:t xml:space="preserve">załączniku Nr </w:t>
            </w:r>
            <w:r w:rsidR="006D7E7C">
              <w:rPr>
                <w:b/>
              </w:rPr>
              <w:t>2</w:t>
            </w:r>
            <w:r w:rsidR="006D7E7C" w:rsidRPr="00077513">
              <w:rPr>
                <w:b/>
              </w:rPr>
              <w:t xml:space="preserve"> do Wymagań technicznych</w:t>
            </w:r>
            <w:r w:rsidR="007420F0">
              <w:rPr>
                <w:b/>
              </w:rPr>
              <w:t>.</w:t>
            </w:r>
          </w:p>
        </w:tc>
        <w:tc>
          <w:tcPr>
            <w:tcW w:w="6816" w:type="dxa"/>
          </w:tcPr>
          <w:p w:rsidR="00BF7DAF" w:rsidRPr="00640A84" w:rsidRDefault="002168F1" w:rsidP="006A52AF">
            <w:pPr>
              <w:spacing w:after="0"/>
            </w:pPr>
            <w:r w:rsidRPr="00B7701D">
              <w:rPr>
                <w:b/>
              </w:rPr>
              <w:t>Radiotelefon dostarcza zamawiający</w:t>
            </w:r>
            <w:r w:rsidR="00BF7DAF" w:rsidRPr="00B7701D">
              <w:rPr>
                <w:b/>
              </w:rPr>
              <w:t>.</w:t>
            </w:r>
            <w:r w:rsidR="00BF7DAF" w:rsidRPr="00640A84">
              <w:t xml:space="preserve"> Miejsce</w:t>
            </w:r>
            <w:r w:rsidR="00DA410C">
              <w:t xml:space="preserve"> </w:t>
            </w:r>
            <w:r w:rsidR="00BF7DAF" w:rsidRPr="00640A84">
              <w:t xml:space="preserve">montażu uzgodnić z </w:t>
            </w:r>
            <w:r w:rsidR="00BF7DAF">
              <w:t>zamawiającym</w:t>
            </w:r>
            <w:r w:rsidR="00BF7DAF" w:rsidRPr="00640A84">
              <w:t>.</w:t>
            </w:r>
          </w:p>
        </w:tc>
      </w:tr>
      <w:tr w:rsidR="00A06A33" w:rsidRPr="00640A84" w:rsidTr="00B7488E">
        <w:trPr>
          <w:trHeight w:val="432"/>
        </w:trPr>
        <w:tc>
          <w:tcPr>
            <w:tcW w:w="569" w:type="dxa"/>
            <w:vAlign w:val="center"/>
          </w:tcPr>
          <w:p w:rsidR="00A06A33" w:rsidRPr="0022752E" w:rsidRDefault="00A06A33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1</w:t>
            </w:r>
          </w:p>
        </w:tc>
        <w:tc>
          <w:tcPr>
            <w:tcW w:w="8402" w:type="dxa"/>
          </w:tcPr>
          <w:p w:rsidR="00A06A33" w:rsidRPr="0022752E" w:rsidRDefault="00A06A33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16753">
              <w:t xml:space="preserve"> i siedzenia </w:t>
            </w:r>
            <w:r w:rsidRPr="00B202F8">
              <w:t>wyłożone wykładziną odporna na zabrudzenia i uszkodzenia mechaniczne, łatwą do utrzymania w czystości. Tapicerka w kolorze ciemnym.</w:t>
            </w:r>
          </w:p>
        </w:tc>
        <w:tc>
          <w:tcPr>
            <w:tcW w:w="6816" w:type="dxa"/>
          </w:tcPr>
          <w:p w:rsidR="00A06A33" w:rsidRPr="0022752E" w:rsidRDefault="00A06A33" w:rsidP="0022752E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spacing w:after="0"/>
              <w:jc w:val="center"/>
            </w:pPr>
            <w:r>
              <w:t>2</w:t>
            </w:r>
            <w:r w:rsidR="00652A85">
              <w:t>2</w:t>
            </w:r>
          </w:p>
        </w:tc>
        <w:tc>
          <w:tcPr>
            <w:tcW w:w="8402" w:type="dxa"/>
          </w:tcPr>
          <w:p w:rsidR="001D2B8E" w:rsidRDefault="00EA6E36" w:rsidP="001D2B8E">
            <w:pPr>
              <w:spacing w:after="0"/>
              <w:jc w:val="both"/>
            </w:pPr>
            <w:r>
              <w:t>Felgi fabryczne</w:t>
            </w:r>
            <w:r w:rsidR="00081865">
              <w:t xml:space="preserve"> </w:t>
            </w:r>
            <w:r w:rsidR="006143EC">
              <w:t xml:space="preserve">ze stopów lekkich </w:t>
            </w:r>
            <w:r w:rsidR="00081865">
              <w:t>z oponami letnimi</w:t>
            </w:r>
            <w:r w:rsidR="00BF7DAF">
              <w:t xml:space="preserve"> min 16</w:t>
            </w:r>
            <w:r w:rsidR="00BF7DAF" w:rsidRPr="00AB62C5">
              <w:t>"</w:t>
            </w:r>
            <w:r w:rsidR="00BF7DAF">
              <w:t xml:space="preserve"> w kolorze srebrno-czarnym</w:t>
            </w:r>
            <w:r w:rsidR="00BF7DAF" w:rsidRPr="00AB62C5">
              <w:t>.</w:t>
            </w:r>
            <w:r w:rsidR="00416753">
              <w:t xml:space="preserve"> </w:t>
            </w:r>
            <w:r w:rsidR="00416753" w:rsidRPr="00416753">
              <w:t>Opony muszą być fabrycznie nowe i homologowane. Zamawiający nie dopuszcza opon bieżnikowanych.</w:t>
            </w:r>
            <w:r w:rsidR="006143EC">
              <w:t xml:space="preserve"> </w:t>
            </w:r>
            <w:r w:rsidR="006143EC" w:rsidRPr="006143EC">
              <w:t xml:space="preserve">Klasa efektywności paliwowej </w:t>
            </w:r>
            <w:r w:rsidR="001D2B8E">
              <w:t xml:space="preserve">min </w:t>
            </w:r>
            <w:r w:rsidR="006143EC" w:rsidRPr="006143EC">
              <w:t>B</w:t>
            </w:r>
            <w:r w:rsidR="001D2B8E">
              <w:t>, Klasa przyczepności na mokrej</w:t>
            </w:r>
          </w:p>
          <w:p w:rsidR="00BF7DAF" w:rsidRPr="00640A84" w:rsidRDefault="001D2B8E" w:rsidP="001D2B8E">
            <w:pPr>
              <w:spacing w:after="0"/>
              <w:jc w:val="both"/>
            </w:pPr>
            <w:r>
              <w:t>Nawierzchni min A.</w:t>
            </w:r>
          </w:p>
        </w:tc>
        <w:tc>
          <w:tcPr>
            <w:tcW w:w="6816" w:type="dxa"/>
          </w:tcPr>
          <w:p w:rsidR="00BF7DAF" w:rsidRPr="00640A84" w:rsidRDefault="009E0C99" w:rsidP="006A52AF">
            <w:pPr>
              <w:spacing w:after="0"/>
            </w:pPr>
            <w:r>
              <w:t>Proszę podać wzór i rozmiar felgi.</w:t>
            </w:r>
          </w:p>
        </w:tc>
      </w:tr>
      <w:tr w:rsidR="00FF757C" w:rsidRPr="00640A84" w:rsidTr="00B7488E">
        <w:trPr>
          <w:trHeight w:val="22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3</w:t>
            </w:r>
          </w:p>
        </w:tc>
        <w:tc>
          <w:tcPr>
            <w:tcW w:w="8402" w:type="dxa"/>
          </w:tcPr>
          <w:p w:rsidR="00FF757C" w:rsidRPr="00640A84" w:rsidRDefault="00FF757C" w:rsidP="0022752E">
            <w:pPr>
              <w:spacing w:after="0"/>
              <w:jc w:val="both"/>
            </w:pPr>
            <w:r w:rsidRPr="00B202F8">
              <w:t>Pojazd wyposażony w centralny zamek.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4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23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5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Lusterka boczne ogrzewane i regulowane elektrycznie.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147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FF757C" w:rsidRPr="00640A84" w:rsidRDefault="00FF757C" w:rsidP="00EA6E36">
            <w:r w:rsidRPr="00640A84">
              <w:t>Elektrycznie sterowane szyb</w:t>
            </w:r>
            <w:r>
              <w:t>y w drzwiach przednich</w:t>
            </w:r>
            <w:r w:rsidR="001D2B8E">
              <w:t xml:space="preserve"> i tylnych</w:t>
            </w:r>
            <w:r w:rsidR="009E0C99">
              <w:t xml:space="preserve">. 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266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FF757C" w:rsidRPr="00AB62C5" w:rsidRDefault="00FF757C" w:rsidP="00640A84">
            <w:r w:rsidRPr="00AB62C5">
              <w:t>Pojazd wyposażony we wspomaganie układu kierowniczego.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72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Kierownica po lewej stronie z blokadą i regulacją ustawienia</w:t>
            </w:r>
            <w:r w:rsidR="00074768">
              <w:t xml:space="preserve"> w </w:t>
            </w:r>
            <w:r w:rsidR="00074768" w:rsidRPr="00074768">
              <w:t>pł</w:t>
            </w:r>
            <w:r w:rsidR="00EA6E36">
              <w:t>aszczyznach: góra-dół</w:t>
            </w:r>
            <w:r w:rsidR="00521452">
              <w:t xml:space="preserve">, </w:t>
            </w:r>
            <w:r w:rsidR="00521452" w:rsidRPr="00521452">
              <w:t>wielofunkcyjna umożliwiająca obsługę co najmniej radioodtwarzacza i zestawu głośnomówiącego telefonu komórkowego.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459"/>
        </w:trPr>
        <w:tc>
          <w:tcPr>
            <w:tcW w:w="569" w:type="dxa"/>
            <w:vAlign w:val="center"/>
          </w:tcPr>
          <w:p w:rsidR="00FF757C" w:rsidRPr="00640A84" w:rsidRDefault="00652A85" w:rsidP="00AB62C5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FF757C" w:rsidRDefault="00FF757C" w:rsidP="00640A84">
            <w:r w:rsidRPr="00640A84">
              <w:t>Pojazd wyposażony w ABS oraz ESP.</w:t>
            </w:r>
            <w:r w:rsidR="00EA6E36">
              <w:t xml:space="preserve"> </w:t>
            </w:r>
          </w:p>
          <w:p w:rsidR="00EA6E36" w:rsidRPr="00640A84" w:rsidRDefault="00EA6E36" w:rsidP="00640A84">
            <w:r>
              <w:t>(</w:t>
            </w:r>
            <w:r w:rsidRPr="00995E4E">
              <w:rPr>
                <w:b/>
              </w:rPr>
              <w:t>proszę wymienić dodatkowe systemy bezpieczeństwa</w:t>
            </w:r>
            <w:r>
              <w:t>)</w:t>
            </w:r>
          </w:p>
        </w:tc>
        <w:tc>
          <w:tcPr>
            <w:tcW w:w="6816" w:type="dxa"/>
          </w:tcPr>
          <w:p w:rsidR="00FF757C" w:rsidRPr="00995E4E" w:rsidRDefault="00FF757C" w:rsidP="0022752E">
            <w:pPr>
              <w:spacing w:after="0"/>
              <w:rPr>
                <w:b/>
              </w:rPr>
            </w:pPr>
            <w:r w:rsidRPr="00995E4E">
              <w:rPr>
                <w:b/>
              </w:rPr>
              <w:t>Dodatkowa punktacja za system ASR -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przeciwdziałający nadmiernemu poślizgowi kół napędowych: 2 pkt. Za każdy (oprócz w/w) dodatkowy system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bezpieczeństwa: 2 pkt, ale nie więcej niż 4 pkt.</w:t>
            </w:r>
          </w:p>
          <w:p w:rsidR="00FF757C" w:rsidRPr="00995E4E" w:rsidRDefault="00FF757C" w:rsidP="00EA5A20">
            <w:pPr>
              <w:spacing w:after="0"/>
              <w:rPr>
                <w:b/>
              </w:rPr>
            </w:pPr>
            <w:r w:rsidRPr="00995E4E">
              <w:rPr>
                <w:b/>
              </w:rPr>
              <w:t>Zaoferowanie więcej niż 2 dodatkowych systemów bezpieczeństwa (oprócz ASR) nie eliminuje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oferty, lecz nie powoduje przyznania więcej pkt.</w:t>
            </w: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 w:rsidRPr="00640A84">
              <w:t>3</w:t>
            </w:r>
            <w:r w:rsidR="00F64DD2">
              <w:t>0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1D2B8E">
              <w:t>5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dostosowany do masy pojazdu po zabudowie,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zamontowane na pojeździe. Na ramkach nie mogą znajdować się żadne napisy.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D348C8" w:rsidRPr="00640A84" w:rsidTr="00DF05D0">
        <w:trPr>
          <w:trHeight w:val="1490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>
              <w:t>3</w:t>
            </w:r>
            <w:r w:rsidR="00F64DD2">
              <w:t>1</w:t>
            </w:r>
          </w:p>
        </w:tc>
        <w:tc>
          <w:tcPr>
            <w:tcW w:w="8402" w:type="dxa"/>
          </w:tcPr>
          <w:p w:rsidR="00D348C8" w:rsidRPr="00AF4A2F" w:rsidRDefault="00D348C8" w:rsidP="00521452">
            <w:r>
              <w:t xml:space="preserve">Spełnienie wszystkich wymogów określonych w pkt: </w:t>
            </w:r>
            <w:r w:rsidR="00652A85">
              <w:t>II</w:t>
            </w:r>
            <w:r w:rsidRPr="002F33D0">
              <w:t xml:space="preserve"> </w:t>
            </w:r>
            <w:r>
              <w:t>musi być potwierdzone oświadczeniem Wykonawcy wystawionym na postawie dokumentu wystawionego przez producenta/importera pojazdu bazowego oraz pozytywnym wynikiem oględzin dokonanych przez przedstawicieli Zamawiającego w fazie ocen</w:t>
            </w:r>
            <w:r w:rsidR="00D7429E">
              <w:t>y projektu modyfikacji pojazdu.</w:t>
            </w:r>
          </w:p>
        </w:tc>
        <w:tc>
          <w:tcPr>
            <w:tcW w:w="6816" w:type="dxa"/>
          </w:tcPr>
          <w:p w:rsidR="00D348C8" w:rsidRPr="00640A84" w:rsidRDefault="00CA51BF" w:rsidP="00640A84">
            <w:r w:rsidRPr="00CA51BF">
              <w:t>Dokumenty potwierdzające spełnienie wymogu muszą być przekazane Zamawiającemu przez Wykonawcę w fazie oceny projektu modyfikacji pojazdu.</w:t>
            </w:r>
          </w:p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F64DD2" w:rsidP="00A155F1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CE0352" w:rsidRDefault="00CE0352" w:rsidP="00521452">
            <w:r w:rsidRPr="00CE0352">
              <w:t>Wszystkie elementy zabudowy pojazdu, takie jak: przełączniki, gniazda itp., sterujące wyposażeniem pojazdu, muszą być oznaczone tabliczkami z opisem (słownym lub graficznym) ich funkcji i przeznaczenia. Tabliczki muszą być czytelne oraz wykonane i zamocowane w sposób trwały.</w:t>
            </w:r>
          </w:p>
        </w:tc>
        <w:tc>
          <w:tcPr>
            <w:tcW w:w="6816" w:type="dxa"/>
          </w:tcPr>
          <w:p w:rsidR="00CE0352" w:rsidRPr="00640A84" w:rsidRDefault="00CE0352" w:rsidP="00640A84"/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6F2601" w:rsidP="00A155F1">
            <w:pPr>
              <w:jc w:val="center"/>
            </w:pPr>
            <w:r>
              <w:t>33</w:t>
            </w:r>
          </w:p>
        </w:tc>
        <w:tc>
          <w:tcPr>
            <w:tcW w:w="8402" w:type="dxa"/>
          </w:tcPr>
          <w:p w:rsidR="00792913" w:rsidRPr="00CE0352" w:rsidRDefault="00715F08" w:rsidP="00792913">
            <w:r>
              <w:t>Pojazd powinien być wyposażony w hak holowniczy</w:t>
            </w:r>
          </w:p>
        </w:tc>
        <w:tc>
          <w:tcPr>
            <w:tcW w:w="6816" w:type="dxa"/>
          </w:tcPr>
          <w:p w:rsidR="00792913" w:rsidRPr="00640A84" w:rsidRDefault="00792913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6F2601" w:rsidP="006F2601">
            <w:pPr>
              <w:jc w:val="center"/>
            </w:pPr>
            <w:r>
              <w:t>34</w:t>
            </w:r>
          </w:p>
        </w:tc>
        <w:tc>
          <w:tcPr>
            <w:tcW w:w="8402" w:type="dxa"/>
          </w:tcPr>
          <w:p w:rsidR="009E3033" w:rsidRPr="00B15E3E" w:rsidRDefault="009E3033" w:rsidP="009F1C5A">
            <w:r w:rsidRPr="009E3033">
              <w:t>Zamknięcie drzwi pojazdu z wykorzystaniem pilotów centralnego zamka musi powodować automatyczne wyłączenie oświetlenia wewnętrznego pojazdu</w:t>
            </w:r>
            <w:r w:rsidR="00D85CAF">
              <w:t>, które jest fabrycznie dostarczone z pojazdem</w:t>
            </w:r>
            <w:r w:rsidRPr="009E3033">
              <w:t>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6F2601" w:rsidP="006F2601">
            <w:pPr>
              <w:spacing w:after="0"/>
              <w:jc w:val="center"/>
            </w:pPr>
            <w:r>
              <w:t>35</w:t>
            </w:r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E0352" w:rsidP="00DB433F">
            <w:pPr>
              <w:spacing w:after="0"/>
            </w:pPr>
            <w:r>
              <w:t>3 Do każdego wydawanego pojazdu Wykonawca musi dołączyć następujące dokumenty (sporządzone w języku polskim):</w:t>
            </w:r>
          </w:p>
          <w:p w:rsidR="00CE0352" w:rsidRDefault="00CE0352" w:rsidP="00DB433F">
            <w:pPr>
              <w:spacing w:after="0"/>
            </w:pPr>
            <w:r>
              <w:t>a) książkę gwarancyjną,</w:t>
            </w:r>
          </w:p>
          <w:p w:rsidR="00CE0352" w:rsidRDefault="00CE0352" w:rsidP="00DB433F">
            <w:pPr>
              <w:spacing w:after="0"/>
            </w:pPr>
            <w:r>
              <w:t>b) wykaz wyposażenia,</w:t>
            </w:r>
          </w:p>
          <w:p w:rsidR="00CE0352" w:rsidRDefault="00CE0352" w:rsidP="00DB433F">
            <w:pPr>
              <w:spacing w:after="0"/>
            </w:pPr>
            <w:r>
              <w:t xml:space="preserve">c) instrukcję obsługi pojazdu </w:t>
            </w:r>
            <w:r w:rsidR="00652A85">
              <w:t>bazowego</w:t>
            </w:r>
            <w:r>
              <w:t xml:space="preserve">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 xml:space="preserve">- konstrukcją, obsługa i serwisem pojazdu </w:t>
            </w:r>
            <w:r w:rsidR="00652A85">
              <w:t>bazowego</w:t>
            </w:r>
            <w:r>
              <w:t xml:space="preserve"> i wyposażenia,</w:t>
            </w:r>
          </w:p>
          <w:p w:rsidR="00CE0352" w:rsidRDefault="00CE0352" w:rsidP="00DB433F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</w:t>
            </w:r>
            <w:r w:rsidR="00C07B39">
              <w:t>a być wykonana w języku polskim</w:t>
            </w:r>
            <w:r>
              <w:t>,</w:t>
            </w:r>
          </w:p>
          <w:p w:rsidR="00CE0352" w:rsidRDefault="001D2B8E" w:rsidP="00DB433F">
            <w:pPr>
              <w:spacing w:after="0"/>
            </w:pPr>
            <w:r>
              <w:t>d</w:t>
            </w:r>
            <w:r w:rsidR="00CE0352">
              <w:t>) książkę przeglądów serwisowych,</w:t>
            </w:r>
          </w:p>
          <w:p w:rsidR="00CE0352" w:rsidRDefault="001D2B8E" w:rsidP="00DB433F">
            <w:pPr>
              <w:spacing w:after="0"/>
            </w:pPr>
            <w:r>
              <w:t>e</w:t>
            </w:r>
            <w:r w:rsidR="00CE0352">
              <w:t>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Default="001D2B8E" w:rsidP="00DB433F">
            <w:pPr>
              <w:spacing w:after="0"/>
            </w:pPr>
            <w:r>
              <w:t>f</w:t>
            </w:r>
            <w:r w:rsidR="00CE0352">
              <w:t>) zaświadczenie o przeprowadzeniu badania technicznego przed dopuszczeniem do ruchu pojazdu uprzywilejowanego zgodnie z ustawą Prawo o ruchu drogowym,</w:t>
            </w:r>
          </w:p>
          <w:p w:rsidR="00CE0352" w:rsidRDefault="001D2B8E" w:rsidP="00DB433F">
            <w:pPr>
              <w:spacing w:after="0"/>
            </w:pPr>
            <w:r>
              <w:t>g</w:t>
            </w:r>
            <w:r w:rsidR="00CE0352">
              <w:t>) zaświadczenie z upoważnionej stacji kontroli pojazdów wraz z opisem</w:t>
            </w:r>
          </w:p>
          <w:p w:rsidR="00CE0352" w:rsidRDefault="00CE0352" w:rsidP="00DB433F">
            <w:pPr>
              <w:spacing w:after="0"/>
            </w:pPr>
            <w:r>
              <w:t>zakresu zmian dokonanych w pojeździe, w tym co najmniej zmian: rodzaju pojazdu, masy własnej, liczby miejsc siedzących – dopuszcza się jeden do</w:t>
            </w:r>
            <w:r w:rsidR="001D2B8E">
              <w:t xml:space="preserve">kument zawierający dane w </w:t>
            </w:r>
            <w:proofErr w:type="spellStart"/>
            <w:r w:rsidR="001D2B8E">
              <w:t>ppkt</w:t>
            </w:r>
            <w:proofErr w:type="spellEnd"/>
            <w:r w:rsidR="001D2B8E">
              <w:t xml:space="preserve"> f) i g</w:t>
            </w:r>
            <w:r>
              <w:t>),</w:t>
            </w:r>
          </w:p>
          <w:p w:rsidR="00CE0352" w:rsidRPr="00CE0352" w:rsidRDefault="001D2B8E" w:rsidP="00DB433F">
            <w:pPr>
              <w:spacing w:after="0"/>
            </w:pPr>
            <w:r>
              <w:t>h</w:t>
            </w:r>
            <w:r w:rsidR="00CE0352">
              <w:t>) dokumenty określone w specyfikacji technicznej.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510636" w:rsidP="00B41587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266F03">
            <w:pPr>
              <w:spacing w:after="0"/>
            </w:pPr>
            <w:r w:rsidRPr="00640A84">
              <w:t>Gwarancja na pojazd minimum 2 lata.</w:t>
            </w:r>
            <w:r>
              <w:t xml:space="preserve"> 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  <w:r w:rsidRPr="00640A84">
              <w:t>Dodatkowa punktacja za</w:t>
            </w:r>
            <w:r>
              <w:t xml:space="preserve"> </w:t>
            </w:r>
            <w:r w:rsidRPr="00640A84">
              <w:t>przedłużony okres</w:t>
            </w:r>
            <w:r>
              <w:t xml:space="preserve"> </w:t>
            </w:r>
            <w:r w:rsidRPr="00640A84">
              <w:t xml:space="preserve">gwarancji: </w:t>
            </w:r>
            <w:r w:rsidR="00274C87">
              <w:t>zgodnie z rozdziałem XX SWZ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Okres dłuższy niż 7 lat nie eliminuje oferty, lecz nie powoduje przyznania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więcej pkt.</w:t>
            </w:r>
          </w:p>
        </w:tc>
      </w:tr>
    </w:tbl>
    <w:p w:rsidR="00B32847" w:rsidRDefault="00B32847"/>
    <w:sectPr w:rsidR="00B32847" w:rsidSect="00DF05D0">
      <w:headerReference w:type="default" r:id="rId6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CC" w:rsidRDefault="00310CCC" w:rsidP="004E1B94">
      <w:pPr>
        <w:spacing w:after="0" w:line="240" w:lineRule="auto"/>
      </w:pPr>
      <w:r>
        <w:separator/>
      </w:r>
    </w:p>
  </w:endnote>
  <w:end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CC" w:rsidRDefault="00310CCC" w:rsidP="004E1B94">
      <w:pPr>
        <w:spacing w:after="0" w:line="240" w:lineRule="auto"/>
      </w:pPr>
      <w:r>
        <w:separator/>
      </w:r>
    </w:p>
  </w:footnote>
  <w:foot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C" w:rsidRDefault="00310CCC" w:rsidP="004E1B94">
    <w:pPr>
      <w:pStyle w:val="Nagwek"/>
      <w:jc w:val="right"/>
    </w:pPr>
    <w:r>
      <w:t>Załącznik nr 1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317D5"/>
    <w:rsid w:val="000326F3"/>
    <w:rsid w:val="00037E4A"/>
    <w:rsid w:val="00051078"/>
    <w:rsid w:val="00074768"/>
    <w:rsid w:val="00077513"/>
    <w:rsid w:val="00081865"/>
    <w:rsid w:val="00085D9A"/>
    <w:rsid w:val="000944AE"/>
    <w:rsid w:val="000958B3"/>
    <w:rsid w:val="000A7B2B"/>
    <w:rsid w:val="000B2E66"/>
    <w:rsid w:val="000E6FD1"/>
    <w:rsid w:val="001273D4"/>
    <w:rsid w:val="00140A0E"/>
    <w:rsid w:val="00140A3D"/>
    <w:rsid w:val="001418CA"/>
    <w:rsid w:val="00156920"/>
    <w:rsid w:val="00156B01"/>
    <w:rsid w:val="001616B6"/>
    <w:rsid w:val="00187C24"/>
    <w:rsid w:val="001959D7"/>
    <w:rsid w:val="00195B71"/>
    <w:rsid w:val="001A29DA"/>
    <w:rsid w:val="001C2630"/>
    <w:rsid w:val="001C61D9"/>
    <w:rsid w:val="001C6416"/>
    <w:rsid w:val="001D28C9"/>
    <w:rsid w:val="001D2B8E"/>
    <w:rsid w:val="001D4AC3"/>
    <w:rsid w:val="001D5DB8"/>
    <w:rsid w:val="001F4C2D"/>
    <w:rsid w:val="001F7729"/>
    <w:rsid w:val="00204963"/>
    <w:rsid w:val="00213DF1"/>
    <w:rsid w:val="00216488"/>
    <w:rsid w:val="002168F1"/>
    <w:rsid w:val="0022288F"/>
    <w:rsid w:val="00225D64"/>
    <w:rsid w:val="0022752E"/>
    <w:rsid w:val="00247ABB"/>
    <w:rsid w:val="00266F03"/>
    <w:rsid w:val="00274C87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35FDF"/>
    <w:rsid w:val="003508AE"/>
    <w:rsid w:val="00352591"/>
    <w:rsid w:val="00355BD3"/>
    <w:rsid w:val="00394D12"/>
    <w:rsid w:val="003B2FD6"/>
    <w:rsid w:val="003E4904"/>
    <w:rsid w:val="00416753"/>
    <w:rsid w:val="00452F4A"/>
    <w:rsid w:val="00466D79"/>
    <w:rsid w:val="00470EF4"/>
    <w:rsid w:val="004808E1"/>
    <w:rsid w:val="00496B37"/>
    <w:rsid w:val="004B6811"/>
    <w:rsid w:val="004B6CAF"/>
    <w:rsid w:val="004D7AD6"/>
    <w:rsid w:val="004E0732"/>
    <w:rsid w:val="004E1B94"/>
    <w:rsid w:val="00505E81"/>
    <w:rsid w:val="00510636"/>
    <w:rsid w:val="0051242B"/>
    <w:rsid w:val="00521452"/>
    <w:rsid w:val="005251A2"/>
    <w:rsid w:val="00540637"/>
    <w:rsid w:val="005538A2"/>
    <w:rsid w:val="00554A24"/>
    <w:rsid w:val="0055692F"/>
    <w:rsid w:val="00570562"/>
    <w:rsid w:val="00571988"/>
    <w:rsid w:val="0058281B"/>
    <w:rsid w:val="005A2A26"/>
    <w:rsid w:val="005B1797"/>
    <w:rsid w:val="005C2742"/>
    <w:rsid w:val="005D6A0A"/>
    <w:rsid w:val="005F61A2"/>
    <w:rsid w:val="00604B6B"/>
    <w:rsid w:val="006062AF"/>
    <w:rsid w:val="006143EC"/>
    <w:rsid w:val="00636618"/>
    <w:rsid w:val="00640A84"/>
    <w:rsid w:val="006415A7"/>
    <w:rsid w:val="0065173F"/>
    <w:rsid w:val="00652A85"/>
    <w:rsid w:val="00674ABF"/>
    <w:rsid w:val="00681316"/>
    <w:rsid w:val="00691117"/>
    <w:rsid w:val="006A14C0"/>
    <w:rsid w:val="006A2EDC"/>
    <w:rsid w:val="006A52AF"/>
    <w:rsid w:val="006A64B8"/>
    <w:rsid w:val="006D1DD9"/>
    <w:rsid w:val="006D3FB2"/>
    <w:rsid w:val="006D7E7C"/>
    <w:rsid w:val="006F2601"/>
    <w:rsid w:val="006F719D"/>
    <w:rsid w:val="007136CA"/>
    <w:rsid w:val="00715F08"/>
    <w:rsid w:val="007420F0"/>
    <w:rsid w:val="00747530"/>
    <w:rsid w:val="007702D6"/>
    <w:rsid w:val="00781779"/>
    <w:rsid w:val="00792913"/>
    <w:rsid w:val="007A32F4"/>
    <w:rsid w:val="007C1982"/>
    <w:rsid w:val="007E4981"/>
    <w:rsid w:val="007E56A4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97DAE"/>
    <w:rsid w:val="008A4A38"/>
    <w:rsid w:val="008C0368"/>
    <w:rsid w:val="008C3CD9"/>
    <w:rsid w:val="008C72DB"/>
    <w:rsid w:val="008F5A4E"/>
    <w:rsid w:val="00906FE6"/>
    <w:rsid w:val="009215C8"/>
    <w:rsid w:val="00925978"/>
    <w:rsid w:val="009421A1"/>
    <w:rsid w:val="00986E24"/>
    <w:rsid w:val="00995E4E"/>
    <w:rsid w:val="009C2F7B"/>
    <w:rsid w:val="009D18CA"/>
    <w:rsid w:val="009E0C99"/>
    <w:rsid w:val="009E17A5"/>
    <w:rsid w:val="009E3033"/>
    <w:rsid w:val="009F0623"/>
    <w:rsid w:val="009F1C5A"/>
    <w:rsid w:val="00A06919"/>
    <w:rsid w:val="00A06A33"/>
    <w:rsid w:val="00A155F1"/>
    <w:rsid w:val="00A16634"/>
    <w:rsid w:val="00A1668A"/>
    <w:rsid w:val="00A26B86"/>
    <w:rsid w:val="00A333FE"/>
    <w:rsid w:val="00A35D60"/>
    <w:rsid w:val="00A75710"/>
    <w:rsid w:val="00A874BB"/>
    <w:rsid w:val="00A902F8"/>
    <w:rsid w:val="00A96938"/>
    <w:rsid w:val="00AA02F4"/>
    <w:rsid w:val="00AA7891"/>
    <w:rsid w:val="00AB1BDF"/>
    <w:rsid w:val="00AB3DD5"/>
    <w:rsid w:val="00AB62C5"/>
    <w:rsid w:val="00AD40E4"/>
    <w:rsid w:val="00AF4A2F"/>
    <w:rsid w:val="00AF4DE8"/>
    <w:rsid w:val="00B13C2B"/>
    <w:rsid w:val="00B15E3E"/>
    <w:rsid w:val="00B202F8"/>
    <w:rsid w:val="00B21C54"/>
    <w:rsid w:val="00B23D68"/>
    <w:rsid w:val="00B32847"/>
    <w:rsid w:val="00B346EB"/>
    <w:rsid w:val="00B357E2"/>
    <w:rsid w:val="00B41587"/>
    <w:rsid w:val="00B7488E"/>
    <w:rsid w:val="00B7701D"/>
    <w:rsid w:val="00B84EB2"/>
    <w:rsid w:val="00B97D47"/>
    <w:rsid w:val="00BB2A4D"/>
    <w:rsid w:val="00BC07AB"/>
    <w:rsid w:val="00BF1D53"/>
    <w:rsid w:val="00BF7DAF"/>
    <w:rsid w:val="00C07B39"/>
    <w:rsid w:val="00C3780C"/>
    <w:rsid w:val="00C45B8C"/>
    <w:rsid w:val="00C45E8F"/>
    <w:rsid w:val="00C73E69"/>
    <w:rsid w:val="00C84B58"/>
    <w:rsid w:val="00C97304"/>
    <w:rsid w:val="00CA51BF"/>
    <w:rsid w:val="00CE0352"/>
    <w:rsid w:val="00CF6082"/>
    <w:rsid w:val="00D00A43"/>
    <w:rsid w:val="00D016C3"/>
    <w:rsid w:val="00D202E3"/>
    <w:rsid w:val="00D348C8"/>
    <w:rsid w:val="00D45A7D"/>
    <w:rsid w:val="00D7429E"/>
    <w:rsid w:val="00D85CAF"/>
    <w:rsid w:val="00D97C50"/>
    <w:rsid w:val="00DA2F2C"/>
    <w:rsid w:val="00DA410C"/>
    <w:rsid w:val="00DB433F"/>
    <w:rsid w:val="00DC5D03"/>
    <w:rsid w:val="00DE3232"/>
    <w:rsid w:val="00DF05D0"/>
    <w:rsid w:val="00E02C6F"/>
    <w:rsid w:val="00E14C09"/>
    <w:rsid w:val="00E1789E"/>
    <w:rsid w:val="00E5260B"/>
    <w:rsid w:val="00E547C9"/>
    <w:rsid w:val="00E55D47"/>
    <w:rsid w:val="00E60F7A"/>
    <w:rsid w:val="00E611F5"/>
    <w:rsid w:val="00E67EA8"/>
    <w:rsid w:val="00E76E12"/>
    <w:rsid w:val="00E860CD"/>
    <w:rsid w:val="00E92958"/>
    <w:rsid w:val="00E95F7A"/>
    <w:rsid w:val="00EA40F7"/>
    <w:rsid w:val="00EA591B"/>
    <w:rsid w:val="00EA5A20"/>
    <w:rsid w:val="00EA6E36"/>
    <w:rsid w:val="00EA7538"/>
    <w:rsid w:val="00EB0B55"/>
    <w:rsid w:val="00EB684C"/>
    <w:rsid w:val="00EC02EB"/>
    <w:rsid w:val="00EC1039"/>
    <w:rsid w:val="00ED5B09"/>
    <w:rsid w:val="00F64DD2"/>
    <w:rsid w:val="00F80648"/>
    <w:rsid w:val="00F82792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B7E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20</cp:revision>
  <cp:lastPrinted>2021-08-06T10:54:00Z</cp:lastPrinted>
  <dcterms:created xsi:type="dcterms:W3CDTF">2023-08-17T09:06:00Z</dcterms:created>
  <dcterms:modified xsi:type="dcterms:W3CDTF">2023-09-07T12:12:00Z</dcterms:modified>
</cp:coreProperties>
</file>