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E139" w14:textId="77777777" w:rsidR="00020D72" w:rsidRDefault="00020D72" w:rsidP="00626630">
      <w:pPr>
        <w:jc w:val="center"/>
        <w:rPr>
          <w:rFonts w:ascii="Calibri" w:hAnsi="Calibri" w:cs="Calibri"/>
          <w:b/>
          <w:sz w:val="30"/>
          <w:szCs w:val="30"/>
        </w:rPr>
      </w:pPr>
    </w:p>
    <w:p w14:paraId="566B369A" w14:textId="77777777" w:rsidR="005F1A36" w:rsidRDefault="005F1A36" w:rsidP="00626630">
      <w:pPr>
        <w:jc w:val="center"/>
        <w:rPr>
          <w:rFonts w:ascii="Calibri" w:hAnsi="Calibri" w:cs="Calibri"/>
          <w:b/>
          <w:sz w:val="30"/>
          <w:szCs w:val="30"/>
        </w:rPr>
      </w:pPr>
    </w:p>
    <w:p w14:paraId="6A1A8530" w14:textId="77777777" w:rsidR="001C7274" w:rsidRDefault="00BC5955" w:rsidP="00402545">
      <w:pPr>
        <w:jc w:val="center"/>
        <w:outlineLvl w:val="0"/>
        <w:rPr>
          <w:rFonts w:ascii="Calibri" w:hAnsi="Calibri" w:cs="Calibri"/>
          <w:b/>
          <w:color w:val="1F497D" w:themeColor="text2"/>
          <w:sz w:val="30"/>
          <w:szCs w:val="30"/>
        </w:rPr>
      </w:pPr>
      <w:r w:rsidRPr="00636965">
        <w:rPr>
          <w:rFonts w:ascii="Calibri" w:hAnsi="Calibri" w:cs="Calibri"/>
          <w:b/>
          <w:color w:val="1F497D" w:themeColor="text2"/>
          <w:sz w:val="30"/>
          <w:szCs w:val="30"/>
        </w:rPr>
        <w:t>Zasady organizacji i zakres wykonywanych zadań ochrony</w:t>
      </w:r>
    </w:p>
    <w:p w14:paraId="16747B13" w14:textId="2842ECDE" w:rsidR="00F607C5" w:rsidRPr="00636965" w:rsidRDefault="00402545" w:rsidP="00402545">
      <w:pPr>
        <w:jc w:val="center"/>
        <w:outlineLvl w:val="0"/>
        <w:rPr>
          <w:rFonts w:ascii="Calibri" w:hAnsi="Calibri" w:cs="Calibri"/>
          <w:b/>
          <w:color w:val="1F497D" w:themeColor="text2"/>
          <w:sz w:val="30"/>
          <w:szCs w:val="30"/>
        </w:rPr>
      </w:pPr>
      <w:r>
        <w:rPr>
          <w:rFonts w:ascii="Calibri" w:hAnsi="Calibri" w:cs="Calibri"/>
          <w:b/>
          <w:color w:val="1F497D" w:themeColor="text2"/>
          <w:sz w:val="30"/>
          <w:szCs w:val="30"/>
        </w:rPr>
        <w:t>Sieć badawcza Łukasiewicz – Górnośląski Instytut Technologiczny</w:t>
      </w:r>
    </w:p>
    <w:p w14:paraId="0DA24C51" w14:textId="77777777" w:rsidR="00363403" w:rsidRPr="00F607C5" w:rsidRDefault="00363403" w:rsidP="00402545">
      <w:pPr>
        <w:pStyle w:val="Nagwek4"/>
        <w:tabs>
          <w:tab w:val="left" w:pos="-284"/>
        </w:tabs>
        <w:jc w:val="center"/>
        <w:rPr>
          <w:rFonts w:ascii="Calibri" w:eastAsia="Times New Roman" w:hAnsi="Calibri" w:cs="Times New Roman"/>
          <w:i w:val="0"/>
          <w:color w:val="1F497D"/>
          <w:sz w:val="30"/>
          <w:szCs w:val="30"/>
        </w:rPr>
      </w:pPr>
      <w:r w:rsidRPr="00363403">
        <w:rPr>
          <w:rFonts w:ascii="Calibri" w:eastAsia="Times New Roman" w:hAnsi="Calibri" w:cs="Times New Roman"/>
          <w:i w:val="0"/>
          <w:color w:val="1F497D"/>
          <w:sz w:val="30"/>
          <w:szCs w:val="30"/>
        </w:rPr>
        <w:t>Budynek Usług Technicznych</w:t>
      </w:r>
      <w:r w:rsidR="00F607C5">
        <w:rPr>
          <w:rFonts w:ascii="Calibri" w:eastAsia="Times New Roman" w:hAnsi="Calibri" w:cs="Times New Roman"/>
          <w:i w:val="0"/>
          <w:color w:val="1F497D"/>
          <w:sz w:val="30"/>
          <w:szCs w:val="30"/>
        </w:rPr>
        <w:t xml:space="preserve"> </w:t>
      </w:r>
      <w:r w:rsidRPr="00F607C5">
        <w:rPr>
          <w:rFonts w:asciiTheme="minorHAnsi" w:hAnsiTheme="minorHAnsi" w:cs="Arial"/>
          <w:i w:val="0"/>
          <w:color w:val="1F497D" w:themeColor="text2"/>
          <w:sz w:val="30"/>
          <w:szCs w:val="30"/>
        </w:rPr>
        <w:t>Katowice Al</w:t>
      </w:r>
      <w:r w:rsidRPr="00F607C5">
        <w:rPr>
          <w:rFonts w:asciiTheme="minorHAnsi" w:eastAsia="Calibri" w:hAnsiTheme="minorHAnsi" w:cs="Arial"/>
          <w:i w:val="0"/>
          <w:color w:val="1F497D"/>
          <w:sz w:val="30"/>
          <w:szCs w:val="30"/>
        </w:rPr>
        <w:t>. Roździeńskiego 188</w:t>
      </w:r>
    </w:p>
    <w:p w14:paraId="26566CAF" w14:textId="77777777" w:rsidR="00636965" w:rsidRDefault="00636965" w:rsidP="00626630">
      <w:pPr>
        <w:jc w:val="center"/>
        <w:rPr>
          <w:rFonts w:ascii="Calibri" w:hAnsi="Calibri" w:cs="Calibri"/>
          <w:b/>
          <w:color w:val="1F497D" w:themeColor="text2"/>
          <w:sz w:val="30"/>
          <w:szCs w:val="30"/>
        </w:rPr>
      </w:pPr>
    </w:p>
    <w:p w14:paraId="5C944453" w14:textId="77777777" w:rsidR="00020D72" w:rsidRPr="009574FF" w:rsidRDefault="00020D72" w:rsidP="00772FC5">
      <w:pPr>
        <w:jc w:val="center"/>
        <w:outlineLvl w:val="0"/>
        <w:rPr>
          <w:b/>
          <w:color w:val="1F497D" w:themeColor="text2"/>
          <w:sz w:val="30"/>
          <w:szCs w:val="30"/>
        </w:rPr>
      </w:pPr>
      <w:r w:rsidRPr="009574FF">
        <w:rPr>
          <w:rFonts w:ascii="Calibri" w:hAnsi="Calibri" w:cs="Calibri"/>
          <w:b/>
          <w:color w:val="1F497D" w:themeColor="text2"/>
          <w:sz w:val="30"/>
          <w:szCs w:val="30"/>
        </w:rPr>
        <w:t>ZAKRES OPRACOWANIA</w:t>
      </w:r>
    </w:p>
    <w:p w14:paraId="3F0DFA52" w14:textId="77777777" w:rsidR="00636965" w:rsidRDefault="00636965" w:rsidP="00BE2198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rPr>
          <w:rFonts w:ascii="Calibri" w:hAnsi="Calibri" w:cs="Calibri"/>
          <w:sz w:val="22"/>
          <w:szCs w:val="22"/>
        </w:rPr>
      </w:pPr>
    </w:p>
    <w:p w14:paraId="1648F149" w14:textId="77777777" w:rsidR="00BC5955" w:rsidRPr="00636965" w:rsidRDefault="00BC5955" w:rsidP="00BC5955">
      <w:pPr>
        <w:pStyle w:val="listanumerowana"/>
        <w:numPr>
          <w:ilvl w:val="0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>r</w:t>
      </w:r>
      <w:r w:rsidR="00FD5986" w:rsidRPr="00636965">
        <w:rPr>
          <w:rFonts w:asciiTheme="minorHAnsi" w:hAnsiTheme="minorHAnsi" w:cs="Calibri"/>
          <w:sz w:val="24"/>
        </w:rPr>
        <w:t>odzaje służby,</w:t>
      </w:r>
      <w:r w:rsidR="00A50E75" w:rsidRPr="00636965">
        <w:rPr>
          <w:rFonts w:asciiTheme="minorHAnsi" w:hAnsiTheme="minorHAnsi" w:cs="Calibri"/>
          <w:sz w:val="24"/>
        </w:rPr>
        <w:t xml:space="preserve"> </w:t>
      </w:r>
      <w:r w:rsidR="00FD5986" w:rsidRPr="00636965">
        <w:rPr>
          <w:rFonts w:asciiTheme="minorHAnsi" w:hAnsiTheme="minorHAnsi" w:cs="Calibri"/>
          <w:sz w:val="24"/>
        </w:rPr>
        <w:t xml:space="preserve">dyslokacja pracowników i lokalizacja posterunków, </w:t>
      </w:r>
    </w:p>
    <w:p w14:paraId="1EA047A1" w14:textId="360D26DE" w:rsidR="001917D9" w:rsidRPr="00FE1565" w:rsidRDefault="00BC5955" w:rsidP="00FE1565">
      <w:pPr>
        <w:pStyle w:val="listanumerowana"/>
        <w:numPr>
          <w:ilvl w:val="0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 xml:space="preserve">obsada i czas wykonywania zadań, </w:t>
      </w:r>
    </w:p>
    <w:p w14:paraId="05E8A3FD" w14:textId="77777777" w:rsidR="00F47EE2" w:rsidRPr="00636965" w:rsidRDefault="00F47EE2" w:rsidP="00BC5955">
      <w:pPr>
        <w:pStyle w:val="listanumerowana"/>
        <w:numPr>
          <w:ilvl w:val="0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>zadania dla poszczególnych służb,</w:t>
      </w:r>
    </w:p>
    <w:p w14:paraId="48E7D2BD" w14:textId="77777777" w:rsidR="003A67F6" w:rsidRPr="00636965" w:rsidRDefault="00636965" w:rsidP="00F47EE2">
      <w:pPr>
        <w:pStyle w:val="listanumerowana"/>
        <w:numPr>
          <w:ilvl w:val="1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>Obowiązki</w:t>
      </w:r>
      <w:r w:rsidR="003A67F6" w:rsidRPr="00636965">
        <w:rPr>
          <w:rFonts w:asciiTheme="minorHAnsi" w:hAnsiTheme="minorHAnsi" w:cs="Calibri"/>
          <w:sz w:val="24"/>
        </w:rPr>
        <w:t xml:space="preserve"> POF</w:t>
      </w:r>
    </w:p>
    <w:p w14:paraId="008C6E7C" w14:textId="77777777" w:rsidR="00F47EE2" w:rsidRPr="00636965" w:rsidRDefault="00F47EE2" w:rsidP="00F47EE2">
      <w:pPr>
        <w:pStyle w:val="listanumerowana"/>
        <w:numPr>
          <w:ilvl w:val="1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>zadania ogólne</w:t>
      </w:r>
    </w:p>
    <w:p w14:paraId="49ABD513" w14:textId="2ED33FF8" w:rsidR="001C7274" w:rsidRPr="00FE1565" w:rsidRDefault="00F47EE2" w:rsidP="00FE1565">
      <w:pPr>
        <w:pStyle w:val="listanumerowana"/>
        <w:numPr>
          <w:ilvl w:val="1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 xml:space="preserve">zadania szczegółowe </w:t>
      </w:r>
    </w:p>
    <w:p w14:paraId="601A11E7" w14:textId="77777777" w:rsidR="00F47EE2" w:rsidRPr="00636965" w:rsidRDefault="00F47EE2" w:rsidP="00BC5955">
      <w:pPr>
        <w:pStyle w:val="listanumerowana"/>
        <w:numPr>
          <w:ilvl w:val="0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/>
          <w:sz w:val="24"/>
        </w:rPr>
        <w:t>rodzaj prowadzonej dokumentacji,</w:t>
      </w:r>
    </w:p>
    <w:p w14:paraId="632DC4E6" w14:textId="6EECA430" w:rsidR="00F47EE2" w:rsidRPr="00636965" w:rsidRDefault="00F47EE2" w:rsidP="00FE1565">
      <w:pPr>
        <w:spacing w:after="0" w:line="240" w:lineRule="auto"/>
        <w:jc w:val="both"/>
        <w:rPr>
          <w:sz w:val="24"/>
          <w:szCs w:val="24"/>
        </w:rPr>
      </w:pPr>
    </w:p>
    <w:p w14:paraId="6DE7A0AA" w14:textId="77777777" w:rsidR="002072CF" w:rsidRPr="00636965" w:rsidRDefault="002072CF" w:rsidP="00F47EE2">
      <w:pPr>
        <w:spacing w:after="0" w:line="240" w:lineRule="auto"/>
        <w:ind w:left="1440"/>
        <w:jc w:val="both"/>
        <w:rPr>
          <w:sz w:val="24"/>
          <w:szCs w:val="24"/>
        </w:rPr>
      </w:pPr>
    </w:p>
    <w:p w14:paraId="6A0B9649" w14:textId="77777777" w:rsidR="002072CF" w:rsidRDefault="002072CF" w:rsidP="002072CF">
      <w:pPr>
        <w:pStyle w:val="listanumerowana"/>
        <w:numPr>
          <w:ilvl w:val="0"/>
          <w:numId w:val="0"/>
        </w:numPr>
        <w:spacing w:before="60" w:after="240"/>
        <w:ind w:left="1440"/>
        <w:jc w:val="both"/>
        <w:rPr>
          <w:rFonts w:ascii="Calibri" w:hAnsi="Calibri" w:cs="Calibri"/>
          <w:sz w:val="22"/>
          <w:szCs w:val="22"/>
        </w:rPr>
      </w:pPr>
    </w:p>
    <w:p w14:paraId="59916A86" w14:textId="77777777" w:rsidR="00F47EE2" w:rsidRDefault="00F47EE2" w:rsidP="00DE7463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rPr>
          <w:rFonts w:ascii="Calibri" w:hAnsi="Calibri" w:cs="Calibri"/>
          <w:b/>
          <w:color w:val="1F497D" w:themeColor="text2"/>
          <w:sz w:val="24"/>
        </w:rPr>
      </w:pPr>
    </w:p>
    <w:p w14:paraId="3AB0881F" w14:textId="77777777" w:rsidR="00982B74" w:rsidRDefault="00020D72" w:rsidP="004C0CE5">
      <w:pPr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color w:val="1F497D" w:themeColor="text2"/>
          <w:sz w:val="26"/>
          <w:szCs w:val="26"/>
        </w:rPr>
        <w:br w:type="page"/>
      </w:r>
    </w:p>
    <w:p w14:paraId="2162E741" w14:textId="77777777" w:rsidR="004C0CE5" w:rsidRPr="004C0CE5" w:rsidRDefault="004C0CE5" w:rsidP="004C0CE5">
      <w:pPr>
        <w:rPr>
          <w:rFonts w:ascii="Calibri" w:eastAsia="Times New Roman" w:hAnsi="Calibri" w:cs="Calibri"/>
          <w:b/>
          <w:color w:val="1F497D" w:themeColor="text2"/>
          <w:sz w:val="26"/>
          <w:szCs w:val="26"/>
          <w:lang w:eastAsia="ar-SA"/>
        </w:rPr>
      </w:pPr>
    </w:p>
    <w:p w14:paraId="6A4E61DB" w14:textId="77777777" w:rsidR="003C3289" w:rsidRPr="00F47EE2" w:rsidRDefault="003C3289" w:rsidP="00772FC5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outlineLvl w:val="0"/>
        <w:rPr>
          <w:rFonts w:ascii="Calibri" w:hAnsi="Calibri" w:cs="Calibri"/>
          <w:b/>
          <w:color w:val="1F497D" w:themeColor="text2"/>
          <w:sz w:val="26"/>
          <w:szCs w:val="26"/>
        </w:rPr>
      </w:pPr>
      <w:r w:rsidRPr="00F47EE2">
        <w:rPr>
          <w:rFonts w:ascii="Calibri" w:hAnsi="Calibri" w:cs="Calibri"/>
          <w:b/>
          <w:color w:val="1F497D" w:themeColor="text2"/>
          <w:sz w:val="26"/>
          <w:szCs w:val="26"/>
        </w:rPr>
        <w:t>RODZAJE SŁUŻBY</w:t>
      </w:r>
      <w:r w:rsidR="00FD5986" w:rsidRPr="00F47EE2">
        <w:rPr>
          <w:rFonts w:ascii="Calibri" w:hAnsi="Calibri" w:cs="Calibri"/>
          <w:b/>
          <w:color w:val="1F497D" w:themeColor="text2"/>
          <w:sz w:val="26"/>
          <w:szCs w:val="26"/>
        </w:rPr>
        <w:t>, DYSLOKACJA PRACOWNIKÓW I LOKALIZACJA POSTERUNKÓW</w:t>
      </w:r>
    </w:p>
    <w:p w14:paraId="5C0D0611" w14:textId="77777777" w:rsidR="00F47EE2" w:rsidRDefault="00F47EE2" w:rsidP="003C3289">
      <w:pPr>
        <w:jc w:val="both"/>
        <w:rPr>
          <w:b/>
          <w:sz w:val="24"/>
        </w:rPr>
      </w:pPr>
    </w:p>
    <w:p w14:paraId="7AAEAF83" w14:textId="77777777" w:rsidR="003C3289" w:rsidRDefault="003C3289" w:rsidP="00772FC5">
      <w:pPr>
        <w:jc w:val="both"/>
        <w:outlineLvl w:val="0"/>
        <w:rPr>
          <w:b/>
          <w:sz w:val="24"/>
        </w:rPr>
      </w:pPr>
      <w:r w:rsidRPr="001F1723">
        <w:rPr>
          <w:b/>
          <w:sz w:val="24"/>
        </w:rPr>
        <w:t xml:space="preserve">Posterunki stałe </w:t>
      </w:r>
      <w:r w:rsidR="001F1723" w:rsidRPr="001F1723">
        <w:rPr>
          <w:b/>
          <w:sz w:val="24"/>
        </w:rPr>
        <w:t>[PS]</w:t>
      </w:r>
    </w:p>
    <w:p w14:paraId="1A901FAA" w14:textId="77777777" w:rsidR="004A2AD2" w:rsidRPr="005F1A36" w:rsidRDefault="005F1A36" w:rsidP="005F1A36">
      <w:pPr>
        <w:tabs>
          <w:tab w:val="left" w:pos="851"/>
        </w:tabs>
        <w:ind w:left="708" w:hanging="708"/>
        <w:jc w:val="both"/>
        <w:rPr>
          <w:sz w:val="24"/>
          <w:szCs w:val="24"/>
        </w:rPr>
      </w:pPr>
      <w:r w:rsidRPr="005F1A36">
        <w:rPr>
          <w:sz w:val="24"/>
          <w:szCs w:val="24"/>
        </w:rPr>
        <w:t xml:space="preserve"> </w:t>
      </w:r>
      <w:r w:rsidR="004A2AD2" w:rsidRPr="005F1A36">
        <w:rPr>
          <w:sz w:val="24"/>
          <w:szCs w:val="24"/>
        </w:rPr>
        <w:t>[PS-1]</w:t>
      </w:r>
      <w:r w:rsidR="003C3289" w:rsidRPr="005F1A36">
        <w:rPr>
          <w:sz w:val="24"/>
          <w:szCs w:val="24"/>
        </w:rPr>
        <w:t xml:space="preserve"> </w:t>
      </w:r>
      <w:r w:rsidR="001F1723" w:rsidRPr="005F1A36">
        <w:rPr>
          <w:sz w:val="24"/>
          <w:szCs w:val="24"/>
        </w:rPr>
        <w:t xml:space="preserve"> </w:t>
      </w:r>
    </w:p>
    <w:p w14:paraId="261B85F7" w14:textId="3DFBE1AF" w:rsidR="00521BB6" w:rsidRPr="005F1A36" w:rsidRDefault="004A2AD2" w:rsidP="00D6228B">
      <w:pPr>
        <w:pStyle w:val="Akapitzlist"/>
        <w:numPr>
          <w:ilvl w:val="0"/>
          <w:numId w:val="3"/>
        </w:numPr>
        <w:spacing w:line="360" w:lineRule="auto"/>
        <w:ind w:left="1423" w:hanging="357"/>
        <w:jc w:val="both"/>
        <w:rPr>
          <w:sz w:val="24"/>
          <w:szCs w:val="24"/>
        </w:rPr>
      </w:pPr>
      <w:r w:rsidRPr="005F1A36">
        <w:rPr>
          <w:sz w:val="24"/>
          <w:szCs w:val="24"/>
        </w:rPr>
        <w:t>O</w:t>
      </w:r>
      <w:r w:rsidR="00521BB6" w:rsidRPr="005F1A36">
        <w:rPr>
          <w:sz w:val="24"/>
          <w:szCs w:val="24"/>
        </w:rPr>
        <w:t>bsad</w:t>
      </w:r>
      <w:r w:rsidRPr="005F1A36">
        <w:rPr>
          <w:sz w:val="24"/>
          <w:szCs w:val="24"/>
        </w:rPr>
        <w:t>a:</w:t>
      </w:r>
      <w:r w:rsidR="00DF3259" w:rsidRPr="005F1A36">
        <w:rPr>
          <w:sz w:val="24"/>
          <w:szCs w:val="24"/>
        </w:rPr>
        <w:t xml:space="preserve"> 1</w:t>
      </w:r>
      <w:r w:rsidR="00521BB6" w:rsidRPr="005F1A36">
        <w:rPr>
          <w:sz w:val="24"/>
          <w:szCs w:val="24"/>
        </w:rPr>
        <w:t xml:space="preserve"> (</w:t>
      </w:r>
      <w:r w:rsidR="00FD5986" w:rsidRPr="005F1A36">
        <w:rPr>
          <w:sz w:val="24"/>
          <w:szCs w:val="24"/>
        </w:rPr>
        <w:t>jeden</w:t>
      </w:r>
      <w:r w:rsidR="0072184A">
        <w:rPr>
          <w:sz w:val="24"/>
          <w:szCs w:val="24"/>
        </w:rPr>
        <w:t>) Pracownik</w:t>
      </w:r>
      <w:r w:rsidR="00521BB6" w:rsidRPr="005F1A36">
        <w:rPr>
          <w:sz w:val="24"/>
          <w:szCs w:val="24"/>
        </w:rPr>
        <w:t xml:space="preserve"> ochrony</w:t>
      </w:r>
      <w:r w:rsidR="00566FCF" w:rsidRPr="005F1A36">
        <w:rPr>
          <w:sz w:val="24"/>
          <w:szCs w:val="24"/>
        </w:rPr>
        <w:t xml:space="preserve"> </w:t>
      </w:r>
      <w:r w:rsidR="00AF57EF">
        <w:rPr>
          <w:sz w:val="24"/>
          <w:szCs w:val="24"/>
        </w:rPr>
        <w:t>fizycznej POF</w:t>
      </w:r>
      <w:r w:rsidR="00566FCF" w:rsidRPr="005F1A36">
        <w:rPr>
          <w:sz w:val="24"/>
          <w:szCs w:val="24"/>
        </w:rPr>
        <w:t>-&gt;</w:t>
      </w:r>
      <w:r w:rsidR="005F1A36" w:rsidRPr="005F1A36">
        <w:rPr>
          <w:sz w:val="24"/>
          <w:szCs w:val="24"/>
        </w:rPr>
        <w:t xml:space="preserve"> </w:t>
      </w:r>
      <w:r w:rsidR="00521BB6" w:rsidRPr="005F1A36">
        <w:rPr>
          <w:sz w:val="24"/>
          <w:szCs w:val="24"/>
        </w:rPr>
        <w:t>,</w:t>
      </w:r>
      <w:r w:rsidR="005F1A36" w:rsidRPr="005F1A36">
        <w:t xml:space="preserve"> </w:t>
      </w:r>
      <w:r w:rsidR="005075A3">
        <w:rPr>
          <w:sz w:val="24"/>
          <w:szCs w:val="24"/>
        </w:rPr>
        <w:t>7</w:t>
      </w:r>
      <w:r w:rsidR="00363403">
        <w:rPr>
          <w:sz w:val="24"/>
          <w:szCs w:val="24"/>
        </w:rPr>
        <w:t>.</w:t>
      </w:r>
      <w:r w:rsidR="005F1A36" w:rsidRPr="005F1A36">
        <w:rPr>
          <w:sz w:val="24"/>
          <w:szCs w:val="24"/>
        </w:rPr>
        <w:t>0</w:t>
      </w:r>
      <w:r w:rsidR="00363403">
        <w:rPr>
          <w:sz w:val="24"/>
          <w:szCs w:val="24"/>
        </w:rPr>
        <w:t>0 – 19</w:t>
      </w:r>
      <w:r w:rsidR="005F1A36" w:rsidRPr="005F1A36">
        <w:rPr>
          <w:sz w:val="24"/>
          <w:szCs w:val="24"/>
        </w:rPr>
        <w:t>.</w:t>
      </w:r>
      <w:r w:rsidR="00363403">
        <w:rPr>
          <w:sz w:val="24"/>
          <w:szCs w:val="24"/>
        </w:rPr>
        <w:t>00 w dni powszednie</w:t>
      </w:r>
      <w:r w:rsidR="00FE1565">
        <w:rPr>
          <w:sz w:val="24"/>
          <w:szCs w:val="24"/>
        </w:rPr>
        <w:t xml:space="preserve"> (poniedziałek -</w:t>
      </w:r>
      <w:r w:rsidR="00702E92">
        <w:rPr>
          <w:sz w:val="24"/>
          <w:szCs w:val="24"/>
        </w:rPr>
        <w:t xml:space="preserve"> </w:t>
      </w:r>
      <w:r w:rsidR="00FE1565">
        <w:rPr>
          <w:sz w:val="24"/>
          <w:szCs w:val="24"/>
        </w:rPr>
        <w:t xml:space="preserve">piątek) </w:t>
      </w:r>
      <w:r w:rsidR="00363403">
        <w:rPr>
          <w:sz w:val="24"/>
          <w:szCs w:val="24"/>
        </w:rPr>
        <w:t>, w soboty od 9.</w:t>
      </w:r>
      <w:r w:rsidR="00363403" w:rsidRPr="005F1A36">
        <w:rPr>
          <w:sz w:val="24"/>
          <w:szCs w:val="24"/>
        </w:rPr>
        <w:t>0</w:t>
      </w:r>
      <w:r w:rsidR="00F607C5">
        <w:rPr>
          <w:sz w:val="24"/>
          <w:szCs w:val="24"/>
        </w:rPr>
        <w:t>0 – 14</w:t>
      </w:r>
      <w:r w:rsidR="00363403" w:rsidRPr="005F1A36">
        <w:rPr>
          <w:sz w:val="24"/>
          <w:szCs w:val="24"/>
        </w:rPr>
        <w:t>.</w:t>
      </w:r>
      <w:r w:rsidR="00363403">
        <w:rPr>
          <w:sz w:val="24"/>
          <w:szCs w:val="24"/>
        </w:rPr>
        <w:t>00</w:t>
      </w:r>
      <w:r w:rsidR="0072184A">
        <w:rPr>
          <w:sz w:val="24"/>
          <w:szCs w:val="24"/>
        </w:rPr>
        <w:t>,</w:t>
      </w:r>
    </w:p>
    <w:p w14:paraId="08EF19F8" w14:textId="3CFD66F6" w:rsidR="00FD5986" w:rsidRPr="005F1A36" w:rsidRDefault="00E964C8" w:rsidP="00D6228B">
      <w:pPr>
        <w:pStyle w:val="Akapitzlist"/>
        <w:numPr>
          <w:ilvl w:val="0"/>
          <w:numId w:val="3"/>
        </w:numPr>
        <w:spacing w:line="360" w:lineRule="auto"/>
        <w:ind w:left="1423" w:hanging="357"/>
        <w:jc w:val="both"/>
        <w:rPr>
          <w:sz w:val="24"/>
          <w:szCs w:val="24"/>
        </w:rPr>
      </w:pPr>
      <w:r w:rsidRPr="005F1A36">
        <w:rPr>
          <w:sz w:val="24"/>
          <w:szCs w:val="24"/>
        </w:rPr>
        <w:t>Lokalizacja</w:t>
      </w:r>
      <w:r w:rsidR="00FD5986" w:rsidRPr="005F1A36">
        <w:rPr>
          <w:sz w:val="24"/>
          <w:szCs w:val="24"/>
        </w:rPr>
        <w:t xml:space="preserve">: </w:t>
      </w:r>
      <w:r w:rsidR="00363403">
        <w:rPr>
          <w:b/>
          <w:sz w:val="24"/>
          <w:szCs w:val="24"/>
        </w:rPr>
        <w:t>B</w:t>
      </w:r>
      <w:r w:rsidR="00F607C5">
        <w:rPr>
          <w:b/>
          <w:sz w:val="24"/>
          <w:szCs w:val="24"/>
        </w:rPr>
        <w:t xml:space="preserve">udynek Usług Technicznych </w:t>
      </w:r>
      <w:r w:rsidR="00363403">
        <w:rPr>
          <w:b/>
          <w:sz w:val="24"/>
          <w:szCs w:val="24"/>
        </w:rPr>
        <w:t xml:space="preserve">w </w:t>
      </w:r>
      <w:r w:rsidR="00953891">
        <w:rPr>
          <w:b/>
          <w:sz w:val="24"/>
          <w:szCs w:val="24"/>
        </w:rPr>
        <w:t>Katowicach p</w:t>
      </w:r>
      <w:r w:rsidR="00363403">
        <w:rPr>
          <w:b/>
          <w:sz w:val="24"/>
          <w:szCs w:val="24"/>
        </w:rPr>
        <w:t>rzy Al. Roździeńskiego 188</w:t>
      </w:r>
      <w:r w:rsidR="0072184A">
        <w:rPr>
          <w:b/>
          <w:sz w:val="24"/>
          <w:szCs w:val="24"/>
        </w:rPr>
        <w:t>,</w:t>
      </w:r>
    </w:p>
    <w:p w14:paraId="57C3EC46" w14:textId="0B9A8EDF" w:rsidR="00A47494" w:rsidRDefault="00363403" w:rsidP="00D6228B">
      <w:pPr>
        <w:pStyle w:val="Akapitzlist"/>
        <w:numPr>
          <w:ilvl w:val="0"/>
          <w:numId w:val="3"/>
        </w:numPr>
        <w:spacing w:line="360" w:lineRule="auto"/>
        <w:ind w:left="1423" w:hanging="357"/>
        <w:jc w:val="both"/>
        <w:rPr>
          <w:sz w:val="24"/>
          <w:szCs w:val="24"/>
        </w:rPr>
      </w:pPr>
      <w:r>
        <w:rPr>
          <w:sz w:val="24"/>
          <w:szCs w:val="24"/>
        </w:rPr>
        <w:t>Dodatkowe</w:t>
      </w:r>
      <w:r w:rsidR="00566FCF" w:rsidRPr="005F1A36">
        <w:rPr>
          <w:sz w:val="24"/>
          <w:szCs w:val="24"/>
        </w:rPr>
        <w:t xml:space="preserve"> informacje</w:t>
      </w:r>
      <w:r w:rsidR="00FD5986" w:rsidRPr="005F1A36">
        <w:rPr>
          <w:sz w:val="24"/>
          <w:szCs w:val="24"/>
        </w:rPr>
        <w:t xml:space="preserve">: </w:t>
      </w:r>
      <w:r w:rsidR="004A2AD2" w:rsidRPr="005F1A36">
        <w:rPr>
          <w:sz w:val="24"/>
          <w:szCs w:val="24"/>
        </w:rPr>
        <w:t>posterunek</w:t>
      </w:r>
      <w:r w:rsidR="00AF57EF">
        <w:rPr>
          <w:sz w:val="24"/>
          <w:szCs w:val="24"/>
        </w:rPr>
        <w:t xml:space="preserve"> zlokalizowany w pokoju nr 217 na drugim piętrze,</w:t>
      </w:r>
      <w:r w:rsidR="004A2AD2" w:rsidRPr="005F1A36">
        <w:rPr>
          <w:sz w:val="24"/>
          <w:szCs w:val="24"/>
        </w:rPr>
        <w:t xml:space="preserve"> wyposażony jest w system monitoringu</w:t>
      </w:r>
      <w:r w:rsidR="007A3438" w:rsidRPr="005F1A36">
        <w:rPr>
          <w:sz w:val="24"/>
          <w:szCs w:val="24"/>
        </w:rPr>
        <w:t xml:space="preserve"> wizyjnego</w:t>
      </w:r>
      <w:r w:rsidR="005F1A36">
        <w:rPr>
          <w:sz w:val="24"/>
          <w:szCs w:val="24"/>
        </w:rPr>
        <w:t xml:space="preserve"> CCTV</w:t>
      </w:r>
      <w:r w:rsidR="007A3438" w:rsidRPr="005F1A36">
        <w:rPr>
          <w:sz w:val="24"/>
          <w:szCs w:val="24"/>
        </w:rPr>
        <w:t xml:space="preserve">, </w:t>
      </w:r>
      <w:r w:rsidR="00566FCF" w:rsidRPr="005F1A36">
        <w:rPr>
          <w:sz w:val="24"/>
          <w:szCs w:val="24"/>
        </w:rPr>
        <w:t>któr</w:t>
      </w:r>
      <w:r w:rsidR="005F1A36">
        <w:rPr>
          <w:sz w:val="24"/>
          <w:szCs w:val="24"/>
        </w:rPr>
        <w:t xml:space="preserve">y umożliwia monitorowanie </w:t>
      </w:r>
      <w:r w:rsidR="00FE1565">
        <w:rPr>
          <w:sz w:val="24"/>
          <w:szCs w:val="24"/>
        </w:rPr>
        <w:t>korytarzy w budynku i wejścia do budynku</w:t>
      </w:r>
      <w:r w:rsidR="005F1A36">
        <w:rPr>
          <w:sz w:val="24"/>
          <w:szCs w:val="24"/>
        </w:rPr>
        <w:t xml:space="preserve"> oraz </w:t>
      </w:r>
      <w:r w:rsidR="00702E92">
        <w:rPr>
          <w:sz w:val="24"/>
          <w:szCs w:val="24"/>
        </w:rPr>
        <w:t xml:space="preserve">system  </w:t>
      </w:r>
      <w:r w:rsidR="005F1A36">
        <w:rPr>
          <w:sz w:val="24"/>
          <w:szCs w:val="24"/>
        </w:rPr>
        <w:t xml:space="preserve">SSWiN </w:t>
      </w:r>
      <w:r w:rsidR="00702E92">
        <w:rPr>
          <w:sz w:val="24"/>
          <w:szCs w:val="24"/>
        </w:rPr>
        <w:t>umożliwiający</w:t>
      </w:r>
      <w:r w:rsidR="005F1A36">
        <w:rPr>
          <w:sz w:val="24"/>
          <w:szCs w:val="24"/>
        </w:rPr>
        <w:t xml:space="preserve"> powiadomi</w:t>
      </w:r>
      <w:r w:rsidR="00702E92">
        <w:rPr>
          <w:sz w:val="24"/>
          <w:szCs w:val="24"/>
        </w:rPr>
        <w:t>enie</w:t>
      </w:r>
      <w:r w:rsidR="00FE1565">
        <w:rPr>
          <w:sz w:val="24"/>
          <w:szCs w:val="24"/>
        </w:rPr>
        <w:t xml:space="preserve"> grupy interwencyjnej</w:t>
      </w:r>
      <w:r w:rsidR="005F1A36">
        <w:rPr>
          <w:sz w:val="24"/>
          <w:szCs w:val="24"/>
        </w:rPr>
        <w:t xml:space="preserve"> GI oraz Stacji Monitorowania</w:t>
      </w:r>
      <w:r w:rsidR="00702E92">
        <w:rPr>
          <w:sz w:val="24"/>
          <w:szCs w:val="24"/>
        </w:rPr>
        <w:t xml:space="preserve"> </w:t>
      </w:r>
      <w:r w:rsidR="00170918">
        <w:rPr>
          <w:sz w:val="24"/>
          <w:szCs w:val="24"/>
        </w:rPr>
        <w:t>wykonawcy usługi</w:t>
      </w:r>
      <w:r w:rsidR="005F1A36">
        <w:rPr>
          <w:sz w:val="24"/>
          <w:szCs w:val="24"/>
        </w:rPr>
        <w:t xml:space="preserve"> w systemie 24/7</w:t>
      </w:r>
      <w:r w:rsidR="0072184A">
        <w:rPr>
          <w:sz w:val="24"/>
          <w:szCs w:val="24"/>
        </w:rPr>
        <w:t>,</w:t>
      </w:r>
    </w:p>
    <w:p w14:paraId="124C2794" w14:textId="77777777" w:rsidR="004C0CE5" w:rsidRPr="004C0CE5" w:rsidRDefault="004C0CE5" w:rsidP="004C0CE5">
      <w:pPr>
        <w:pStyle w:val="Akapitzlist"/>
        <w:spacing w:line="360" w:lineRule="auto"/>
        <w:ind w:left="1423"/>
        <w:jc w:val="both"/>
        <w:rPr>
          <w:sz w:val="24"/>
          <w:szCs w:val="24"/>
        </w:rPr>
      </w:pPr>
    </w:p>
    <w:p w14:paraId="0E970CB2" w14:textId="77777777" w:rsidR="00982B74" w:rsidRPr="00626630" w:rsidRDefault="002072CF" w:rsidP="00772FC5">
      <w:pPr>
        <w:jc w:val="both"/>
        <w:outlineLvl w:val="0"/>
        <w:rPr>
          <w:b/>
          <w:sz w:val="24"/>
        </w:rPr>
      </w:pPr>
      <w:r>
        <w:rPr>
          <w:b/>
          <w:sz w:val="24"/>
        </w:rPr>
        <w:t>Posterunek doraźny</w:t>
      </w:r>
    </w:p>
    <w:p w14:paraId="53CEB76B" w14:textId="77777777" w:rsidR="003C3289" w:rsidRPr="00A50E75" w:rsidRDefault="001F1723" w:rsidP="005F1A36">
      <w:pPr>
        <w:ind w:left="993" w:hanging="851"/>
        <w:jc w:val="both"/>
        <w:rPr>
          <w:color w:val="000000"/>
          <w:sz w:val="24"/>
        </w:rPr>
      </w:pPr>
      <w:r w:rsidRPr="00626630">
        <w:rPr>
          <w:sz w:val="24"/>
        </w:rPr>
        <w:t>[PD-1]</w:t>
      </w:r>
      <w:r w:rsidR="003C3289" w:rsidRPr="00626630">
        <w:rPr>
          <w:sz w:val="24"/>
        </w:rPr>
        <w:t xml:space="preserve"> </w:t>
      </w:r>
      <w:r w:rsidR="00A50E75" w:rsidRPr="00626630">
        <w:rPr>
          <w:sz w:val="24"/>
        </w:rPr>
        <w:t>–</w:t>
      </w:r>
      <w:r w:rsidR="00A47494">
        <w:rPr>
          <w:sz w:val="24"/>
        </w:rPr>
        <w:t xml:space="preserve"> </w:t>
      </w:r>
      <w:r w:rsidR="004A2AD2" w:rsidRPr="0072184A">
        <w:rPr>
          <w:rFonts w:cs="Arial"/>
        </w:rPr>
        <w:t>wystawia się w miejscu, które wymaga ochrony natychmiastowej</w:t>
      </w:r>
      <w:r w:rsidR="00982B74" w:rsidRPr="0072184A">
        <w:t>, w granicach</w:t>
      </w:r>
      <w:r w:rsidR="00982B74" w:rsidRPr="0072184A">
        <w:rPr>
          <w:sz w:val="24"/>
        </w:rPr>
        <w:t xml:space="preserve"> </w:t>
      </w:r>
      <w:r w:rsidR="005F1A36" w:rsidRPr="0072184A">
        <w:rPr>
          <w:sz w:val="24"/>
        </w:rPr>
        <w:t xml:space="preserve"> </w:t>
      </w:r>
      <w:r w:rsidR="00982B74" w:rsidRPr="0072184A">
        <w:rPr>
          <w:sz w:val="24"/>
        </w:rPr>
        <w:t>administracyjnych</w:t>
      </w:r>
      <w:r w:rsidR="00A50E75" w:rsidRPr="0072184A">
        <w:rPr>
          <w:sz w:val="24"/>
        </w:rPr>
        <w:t xml:space="preserve"> w przypadku wystąpienia zdarzeń uzasadniających ustawienie tego typu posterunku</w:t>
      </w:r>
      <w:r w:rsidR="005F1A36" w:rsidRPr="0072184A">
        <w:rPr>
          <w:sz w:val="24"/>
        </w:rPr>
        <w:t xml:space="preserve"> z wykorzystaniem dodatkowego pracownika ochrony lub GI</w:t>
      </w:r>
      <w:r w:rsidR="00A50E75" w:rsidRPr="0072184A">
        <w:rPr>
          <w:sz w:val="24"/>
        </w:rPr>
        <w:t>,</w:t>
      </w:r>
      <w:r w:rsidR="00A50E75">
        <w:rPr>
          <w:sz w:val="24"/>
        </w:rPr>
        <w:t xml:space="preserve"> </w:t>
      </w:r>
    </w:p>
    <w:p w14:paraId="3C5F6AE6" w14:textId="77777777" w:rsidR="00982B74" w:rsidRDefault="00982B74" w:rsidP="003C3289">
      <w:pPr>
        <w:spacing w:line="260" w:lineRule="auto"/>
        <w:jc w:val="both"/>
        <w:rPr>
          <w:sz w:val="24"/>
          <w:u w:val="single"/>
        </w:rPr>
      </w:pPr>
    </w:p>
    <w:p w14:paraId="3394CA07" w14:textId="77777777" w:rsidR="003C3289" w:rsidRPr="00626630" w:rsidRDefault="003C3289" w:rsidP="00772FC5">
      <w:pPr>
        <w:spacing w:line="260" w:lineRule="auto"/>
        <w:jc w:val="both"/>
        <w:outlineLvl w:val="0"/>
        <w:rPr>
          <w:b/>
          <w:color w:val="000000"/>
          <w:sz w:val="24"/>
        </w:rPr>
      </w:pPr>
      <w:r w:rsidRPr="00626630">
        <w:rPr>
          <w:b/>
          <w:sz w:val="24"/>
        </w:rPr>
        <w:t xml:space="preserve">Patrole </w:t>
      </w:r>
    </w:p>
    <w:p w14:paraId="6E174B87" w14:textId="77777777" w:rsidR="004C0CE5" w:rsidRDefault="001F1723" w:rsidP="00F47EE2">
      <w:pPr>
        <w:jc w:val="both"/>
      </w:pPr>
      <w:r>
        <w:t>[</w:t>
      </w:r>
      <w:r w:rsidR="003C3289" w:rsidRPr="00A50E75">
        <w:t>P</w:t>
      </w:r>
      <w:r w:rsidR="00A50E75">
        <w:t>-2</w:t>
      </w:r>
      <w:r>
        <w:t>]</w:t>
      </w:r>
      <w:r w:rsidR="00DE7463">
        <w:t xml:space="preserve"> –</w:t>
      </w:r>
      <w:r w:rsidR="00982B74">
        <w:t xml:space="preserve"> </w:t>
      </w:r>
      <w:r w:rsidR="005F1A36">
        <w:t xml:space="preserve">       </w:t>
      </w:r>
      <w:r w:rsidR="004C0CE5">
        <w:t>w strefie ochrony w</w:t>
      </w:r>
      <w:r w:rsidR="00982B74">
        <w:t xml:space="preserve">ewnętrznej, </w:t>
      </w:r>
      <w:r w:rsidR="00E0671F">
        <w:t xml:space="preserve">w przypadku konieczności oceny stanu zagrożenia </w:t>
      </w:r>
      <w:r w:rsidR="00982B74">
        <w:t xml:space="preserve">  </w:t>
      </w:r>
    </w:p>
    <w:p w14:paraId="0EB963D8" w14:textId="77777777" w:rsidR="003C3289" w:rsidRDefault="00982B74" w:rsidP="00F47EE2">
      <w:pPr>
        <w:jc w:val="both"/>
      </w:pPr>
      <w:r>
        <w:t xml:space="preserve">               </w:t>
      </w:r>
    </w:p>
    <w:p w14:paraId="79381B39" w14:textId="77777777" w:rsidR="004C0CE5" w:rsidRDefault="00F47EE2" w:rsidP="00D6228B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566FCF">
        <w:rPr>
          <w:sz w:val="24"/>
        </w:rPr>
        <w:t>Obs</w:t>
      </w:r>
      <w:r>
        <w:rPr>
          <w:sz w:val="24"/>
        </w:rPr>
        <w:t xml:space="preserve">ada: </w:t>
      </w:r>
      <w:r w:rsidR="00AA608D" w:rsidRPr="00F47EE2">
        <w:rPr>
          <w:rFonts w:ascii="Calibri" w:hAnsi="Calibri" w:cs="Calibri"/>
        </w:rPr>
        <w:t>Patrol P-2 jest realizowany</w:t>
      </w:r>
      <w:r w:rsidR="00E0671F" w:rsidRPr="00F47EE2">
        <w:rPr>
          <w:rFonts w:ascii="Calibri" w:hAnsi="Calibri" w:cs="Calibri"/>
        </w:rPr>
        <w:t xml:space="preserve"> przez pracowników wskazanych jako obsada poszczególnych posterunków stałych [PS] w przypadku decyzji o konieczności powołania tego rodzaju służby</w:t>
      </w:r>
      <w:r w:rsidR="005F1A36">
        <w:rPr>
          <w:rFonts w:ascii="Calibri" w:hAnsi="Calibri" w:cs="Calibri"/>
        </w:rPr>
        <w:t xml:space="preserve"> wraz z wykorzystaniem </w:t>
      </w:r>
      <w:r w:rsidR="005F1A36">
        <w:rPr>
          <w:sz w:val="24"/>
        </w:rPr>
        <w:t>pracownika ochrony lub GI</w:t>
      </w:r>
      <w:r w:rsidR="00363403">
        <w:rPr>
          <w:sz w:val="24"/>
        </w:rPr>
        <w:t>,</w:t>
      </w:r>
    </w:p>
    <w:p w14:paraId="78795E07" w14:textId="77777777" w:rsidR="00626630" w:rsidRDefault="00626630" w:rsidP="003C3289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rPr>
          <w:rFonts w:ascii="Calibri" w:hAnsi="Calibri" w:cs="Calibri"/>
          <w:sz w:val="22"/>
          <w:szCs w:val="22"/>
        </w:rPr>
      </w:pPr>
    </w:p>
    <w:p w14:paraId="63192A5A" w14:textId="77777777" w:rsidR="00982B74" w:rsidRDefault="00982B74" w:rsidP="003C3289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rPr>
          <w:rFonts w:ascii="Calibri" w:hAnsi="Calibri" w:cs="Calibri"/>
          <w:sz w:val="22"/>
          <w:szCs w:val="22"/>
        </w:rPr>
      </w:pPr>
    </w:p>
    <w:p w14:paraId="577AA99E" w14:textId="77777777" w:rsidR="00A50E75" w:rsidRPr="00626630" w:rsidRDefault="001B1E76" w:rsidP="00772FC5">
      <w:pPr>
        <w:spacing w:line="260" w:lineRule="auto"/>
        <w:jc w:val="both"/>
        <w:outlineLvl w:val="0"/>
        <w:rPr>
          <w:b/>
          <w:color w:val="000000"/>
          <w:sz w:val="24"/>
        </w:rPr>
      </w:pPr>
      <w:r>
        <w:rPr>
          <w:b/>
          <w:sz w:val="24"/>
        </w:rPr>
        <w:lastRenderedPageBreak/>
        <w:t>Obchód</w:t>
      </w:r>
    </w:p>
    <w:p w14:paraId="17C9F3F5" w14:textId="77777777" w:rsidR="00247E9E" w:rsidRDefault="001F1723" w:rsidP="00130CCB">
      <w:pPr>
        <w:ind w:left="993" w:hanging="993"/>
        <w:jc w:val="both"/>
      </w:pPr>
      <w:r>
        <w:rPr>
          <w:sz w:val="24"/>
        </w:rPr>
        <w:t>[OB-1]</w:t>
      </w:r>
      <w:r w:rsidR="00A50E75">
        <w:rPr>
          <w:sz w:val="24"/>
        </w:rPr>
        <w:t xml:space="preserve"> – </w:t>
      </w:r>
      <w:r w:rsidR="004C0CE5">
        <w:rPr>
          <w:sz w:val="24"/>
        </w:rPr>
        <w:t xml:space="preserve"> </w:t>
      </w:r>
      <w:r w:rsidR="004A2AD2" w:rsidRPr="004C0CE5">
        <w:rPr>
          <w:rFonts w:cs="Arial"/>
        </w:rPr>
        <w:t>przeprowadza się w celu skontrolowania sposobu wykonywania zadań ochronnych przez pracowników ochrony oraz rozpoznania aktualnego stanu bezpieczeństwa jednostki</w:t>
      </w:r>
      <w:r w:rsidR="004A2AD2" w:rsidRPr="004C0CE5">
        <w:t xml:space="preserve"> - </w:t>
      </w:r>
      <w:r w:rsidR="00982B74" w:rsidRPr="004C0CE5">
        <w:t>dowolnie w granicach administracyjnych chronionego terenu</w:t>
      </w:r>
      <w:r w:rsidR="004C0CE5">
        <w:t xml:space="preserve"> (realizuje przełożony)</w:t>
      </w:r>
    </w:p>
    <w:p w14:paraId="39A0C483" w14:textId="77777777" w:rsidR="00130CCB" w:rsidRDefault="00130CCB" w:rsidP="00130CCB">
      <w:pPr>
        <w:ind w:left="993" w:hanging="993"/>
        <w:jc w:val="both"/>
      </w:pPr>
    </w:p>
    <w:p w14:paraId="679FAC81" w14:textId="77777777" w:rsidR="00C957F8" w:rsidRPr="00130CCB" w:rsidRDefault="00C957F8" w:rsidP="00130CCB">
      <w:pPr>
        <w:ind w:left="993" w:hanging="993"/>
        <w:jc w:val="both"/>
      </w:pPr>
    </w:p>
    <w:p w14:paraId="73A9C5AC" w14:textId="77777777" w:rsidR="001B1E76" w:rsidRDefault="001917D9" w:rsidP="00772FC5">
      <w:pPr>
        <w:tabs>
          <w:tab w:val="left" w:pos="-1680"/>
        </w:tabs>
        <w:jc w:val="both"/>
        <w:outlineLvl w:val="0"/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color w:val="1F497D" w:themeColor="text2"/>
          <w:sz w:val="26"/>
          <w:szCs w:val="26"/>
        </w:rPr>
        <w:t>OBSADA I CZAS WYKONYWANIA ZADAŃ</w:t>
      </w:r>
    </w:p>
    <w:p w14:paraId="53115E81" w14:textId="77777777" w:rsidR="00982B74" w:rsidRPr="00060A1B" w:rsidRDefault="00982B74" w:rsidP="00772FC5">
      <w:pPr>
        <w:tabs>
          <w:tab w:val="left" w:pos="-1680"/>
        </w:tabs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9214" w:type="dxa"/>
        <w:jc w:val="right"/>
        <w:tblLook w:val="04A0" w:firstRow="1" w:lastRow="0" w:firstColumn="1" w:lastColumn="0" w:noHBand="0" w:noVBand="1"/>
      </w:tblPr>
      <w:tblGrid>
        <w:gridCol w:w="1472"/>
        <w:gridCol w:w="969"/>
        <w:gridCol w:w="1729"/>
        <w:gridCol w:w="969"/>
        <w:gridCol w:w="1553"/>
        <w:gridCol w:w="969"/>
        <w:gridCol w:w="1553"/>
      </w:tblGrid>
      <w:tr w:rsidR="001917D9" w:rsidRPr="001917D9" w14:paraId="10C2C846" w14:textId="77777777" w:rsidTr="00130CCB">
        <w:trPr>
          <w:jc w:val="right"/>
        </w:trPr>
        <w:tc>
          <w:tcPr>
            <w:tcW w:w="9214" w:type="dxa"/>
            <w:gridSpan w:val="7"/>
            <w:shd w:val="clear" w:color="auto" w:fill="FFFFFF" w:themeFill="background1"/>
          </w:tcPr>
          <w:p w14:paraId="5C6360FD" w14:textId="77777777" w:rsidR="001917D9" w:rsidRPr="001917D9" w:rsidRDefault="001917D9" w:rsidP="00297A2E">
            <w:pPr>
              <w:jc w:val="center"/>
              <w:rPr>
                <w:b/>
                <w:color w:val="808080" w:themeColor="background1" w:themeShade="80"/>
                <w:sz w:val="44"/>
                <w:szCs w:val="44"/>
              </w:rPr>
            </w:pPr>
            <w:r w:rsidRPr="001917D9">
              <w:rPr>
                <w:b/>
                <w:color w:val="808080" w:themeColor="background1" w:themeShade="80"/>
                <w:sz w:val="44"/>
                <w:szCs w:val="44"/>
              </w:rPr>
              <w:t>HARMONOGRAM</w:t>
            </w:r>
          </w:p>
          <w:p w14:paraId="6B8CB9DA" w14:textId="77777777" w:rsidR="001917D9" w:rsidRPr="001917D9" w:rsidRDefault="001917D9" w:rsidP="005E6EFA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C957F8" w14:paraId="7A7E231E" w14:textId="77777777" w:rsidTr="00C957F8">
        <w:trPr>
          <w:jc w:val="right"/>
        </w:trPr>
        <w:tc>
          <w:tcPr>
            <w:tcW w:w="1516" w:type="dxa"/>
            <w:vMerge w:val="restart"/>
            <w:shd w:val="clear" w:color="auto" w:fill="D9D9D9" w:themeFill="background1" w:themeFillShade="D9"/>
          </w:tcPr>
          <w:p w14:paraId="1B89E472" w14:textId="77777777" w:rsidR="001B1E76" w:rsidRDefault="001B1E76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Oznaczenie rodzaju służby</w:t>
            </w:r>
          </w:p>
          <w:p w14:paraId="140DBA0A" w14:textId="77777777" w:rsidR="001B1E76" w:rsidRDefault="001B1E76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</w:t>
            </w:r>
          </w:p>
        </w:tc>
        <w:tc>
          <w:tcPr>
            <w:tcW w:w="2913" w:type="dxa"/>
            <w:gridSpan w:val="2"/>
            <w:shd w:val="clear" w:color="auto" w:fill="D9D9D9" w:themeFill="background1" w:themeFillShade="D9"/>
          </w:tcPr>
          <w:p w14:paraId="6DA6D631" w14:textId="77777777" w:rsidR="001B1E76" w:rsidRPr="00FD5986" w:rsidRDefault="001B1E76" w:rsidP="00130CCB">
            <w:pPr>
              <w:jc w:val="center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Poniedział</w:t>
            </w:r>
            <w:r>
              <w:rPr>
                <w:b/>
                <w:sz w:val="24"/>
              </w:rPr>
              <w:t>e</w:t>
            </w:r>
            <w:r w:rsidRPr="00FD5986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 xml:space="preserve"> - P</w:t>
            </w:r>
            <w:r w:rsidRPr="00FD5986">
              <w:rPr>
                <w:b/>
                <w:sz w:val="24"/>
              </w:rPr>
              <w:t>iąt</w:t>
            </w:r>
            <w:r>
              <w:rPr>
                <w:b/>
                <w:sz w:val="24"/>
              </w:rPr>
              <w:t>ek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</w:tcPr>
          <w:p w14:paraId="3473F75C" w14:textId="77777777" w:rsidR="001B1E76" w:rsidRPr="00FD5986" w:rsidRDefault="001B1E76" w:rsidP="00130C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Sobota</w:t>
            </w:r>
          </w:p>
        </w:tc>
        <w:tc>
          <w:tcPr>
            <w:tcW w:w="2683" w:type="dxa"/>
            <w:gridSpan w:val="2"/>
            <w:shd w:val="clear" w:color="auto" w:fill="D9D9D9" w:themeFill="background1" w:themeFillShade="D9"/>
          </w:tcPr>
          <w:p w14:paraId="5FE54B14" w14:textId="77777777" w:rsidR="001B1E76" w:rsidRPr="00FD5986" w:rsidRDefault="001B1E76" w:rsidP="00130CCB">
            <w:pPr>
              <w:jc w:val="center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Dni wolne i święta</w:t>
            </w:r>
          </w:p>
        </w:tc>
      </w:tr>
      <w:tr w:rsidR="00C957F8" w14:paraId="7A7E69D6" w14:textId="77777777" w:rsidTr="00C957F8">
        <w:trPr>
          <w:jc w:val="right"/>
        </w:trPr>
        <w:tc>
          <w:tcPr>
            <w:tcW w:w="1516" w:type="dxa"/>
            <w:vMerge/>
            <w:shd w:val="clear" w:color="auto" w:fill="D9D9D9" w:themeFill="background1" w:themeFillShade="D9"/>
          </w:tcPr>
          <w:p w14:paraId="54162278" w14:textId="77777777" w:rsidR="001B1E76" w:rsidRDefault="001B1E76" w:rsidP="005E6EFA">
            <w:pPr>
              <w:jc w:val="both"/>
              <w:rPr>
                <w:sz w:val="24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70353713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Obsada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448EB9CE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Godziny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327AEEE0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Obsada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312AD574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Godziny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534B80F5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Obsada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129F0B3A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Godziny</w:t>
            </w:r>
          </w:p>
        </w:tc>
      </w:tr>
      <w:tr w:rsidR="00C957F8" w14:paraId="224D3FA6" w14:textId="77777777" w:rsidTr="00C957F8">
        <w:trPr>
          <w:jc w:val="right"/>
        </w:trPr>
        <w:tc>
          <w:tcPr>
            <w:tcW w:w="1516" w:type="dxa"/>
            <w:vAlign w:val="center"/>
          </w:tcPr>
          <w:p w14:paraId="5EAF38AB" w14:textId="77777777" w:rsidR="00130CCB" w:rsidRDefault="00130CCB" w:rsidP="00130CCB">
            <w:pPr>
              <w:jc w:val="center"/>
              <w:rPr>
                <w:sz w:val="24"/>
              </w:rPr>
            </w:pPr>
          </w:p>
          <w:p w14:paraId="031DD0C4" w14:textId="77777777" w:rsidR="001B1E76" w:rsidRDefault="001B1E76" w:rsidP="00130CCB">
            <w:pPr>
              <w:jc w:val="center"/>
              <w:rPr>
                <w:sz w:val="24"/>
              </w:rPr>
            </w:pPr>
            <w:r w:rsidRPr="00FD5986">
              <w:rPr>
                <w:sz w:val="24"/>
              </w:rPr>
              <w:t>[PS-1]</w:t>
            </w:r>
          </w:p>
          <w:p w14:paraId="29DE9E1C" w14:textId="77777777" w:rsidR="001B1E76" w:rsidRPr="00FD5986" w:rsidRDefault="001B1E76" w:rsidP="00130CCB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vAlign w:val="center"/>
          </w:tcPr>
          <w:p w14:paraId="5C6466C6" w14:textId="77777777" w:rsidR="001B1E76" w:rsidRDefault="001B1E76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POF</w:t>
            </w:r>
          </w:p>
        </w:tc>
        <w:tc>
          <w:tcPr>
            <w:tcW w:w="1944" w:type="dxa"/>
            <w:vAlign w:val="center"/>
          </w:tcPr>
          <w:p w14:paraId="61B011E6" w14:textId="216BF479" w:rsidR="001B1E76" w:rsidRDefault="005075A3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63403">
              <w:rPr>
                <w:sz w:val="24"/>
              </w:rPr>
              <w:t>:00-19</w:t>
            </w:r>
            <w:r w:rsidR="001B1E76">
              <w:rPr>
                <w:sz w:val="24"/>
              </w:rPr>
              <w:t>:00</w:t>
            </w:r>
          </w:p>
          <w:p w14:paraId="12C7992B" w14:textId="2394D34B" w:rsidR="00422D54" w:rsidRDefault="005075A3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422D54">
              <w:rPr>
                <w:sz w:val="24"/>
              </w:rPr>
              <w:t>rbg</w:t>
            </w:r>
          </w:p>
        </w:tc>
        <w:tc>
          <w:tcPr>
            <w:tcW w:w="388" w:type="dxa"/>
            <w:vAlign w:val="center"/>
          </w:tcPr>
          <w:p w14:paraId="0E4BB4EE" w14:textId="77777777" w:rsidR="001B1E76" w:rsidRDefault="001B1E76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POF</w:t>
            </w:r>
          </w:p>
        </w:tc>
        <w:tc>
          <w:tcPr>
            <w:tcW w:w="1714" w:type="dxa"/>
            <w:vAlign w:val="center"/>
          </w:tcPr>
          <w:p w14:paraId="732DE65D" w14:textId="77777777" w:rsidR="001B1E76" w:rsidRDefault="00F607C5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9:00-14</w:t>
            </w:r>
            <w:r w:rsidR="00363403">
              <w:rPr>
                <w:sz w:val="24"/>
              </w:rPr>
              <w:t>:00</w:t>
            </w:r>
          </w:p>
          <w:p w14:paraId="0968CBAE" w14:textId="5666F083" w:rsidR="00422D54" w:rsidRDefault="00422D54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5rbg</w:t>
            </w:r>
          </w:p>
        </w:tc>
        <w:tc>
          <w:tcPr>
            <w:tcW w:w="969" w:type="dxa"/>
            <w:vAlign w:val="center"/>
          </w:tcPr>
          <w:p w14:paraId="145A950D" w14:textId="7A55ACED" w:rsidR="001B1E76" w:rsidRDefault="001261DB" w:rsidP="001261DB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</w:tc>
        <w:tc>
          <w:tcPr>
            <w:tcW w:w="1714" w:type="dxa"/>
            <w:vAlign w:val="center"/>
          </w:tcPr>
          <w:p w14:paraId="7214C818" w14:textId="2215E5D8" w:rsidR="001B1E76" w:rsidRDefault="001261DB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A608D" w14:paraId="7925E28D" w14:textId="77777777" w:rsidTr="00C957F8">
        <w:trPr>
          <w:jc w:val="right"/>
        </w:trPr>
        <w:tc>
          <w:tcPr>
            <w:tcW w:w="1516" w:type="dxa"/>
          </w:tcPr>
          <w:p w14:paraId="088F91C2" w14:textId="77777777" w:rsidR="00AA608D" w:rsidRDefault="00AA608D" w:rsidP="005E6EFA">
            <w:pPr>
              <w:jc w:val="both"/>
              <w:rPr>
                <w:sz w:val="24"/>
              </w:rPr>
            </w:pPr>
          </w:p>
          <w:p w14:paraId="06D779C6" w14:textId="77777777" w:rsidR="00AA608D" w:rsidRDefault="00AA608D" w:rsidP="00C957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  <w:tc>
          <w:tcPr>
            <w:tcW w:w="7698" w:type="dxa"/>
            <w:gridSpan w:val="6"/>
          </w:tcPr>
          <w:p w14:paraId="1367608C" w14:textId="77777777" w:rsidR="00AA608D" w:rsidRPr="004A2AD2" w:rsidRDefault="00AA608D" w:rsidP="00AA608D">
            <w:pPr>
              <w:tabs>
                <w:tab w:val="left" w:pos="-16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EF9680" w14:textId="77777777" w:rsidR="00AA608D" w:rsidRDefault="00AA608D" w:rsidP="00AA608D">
            <w:pPr>
              <w:tabs>
                <w:tab w:val="left" w:pos="-16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2AD2">
              <w:rPr>
                <w:rFonts w:ascii="Arial" w:hAnsi="Arial" w:cs="Arial"/>
                <w:b/>
                <w:sz w:val="20"/>
                <w:szCs w:val="20"/>
              </w:rPr>
              <w:t>godziny pracy pracownika ochrony mogą ulegać zmianie co uprzednio zostanie ustalone 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AD2">
              <w:rPr>
                <w:rFonts w:ascii="Arial" w:hAnsi="Arial" w:cs="Arial"/>
                <w:b/>
                <w:sz w:val="20"/>
                <w:szCs w:val="20"/>
              </w:rPr>
              <w:t>Zleceniodawcą w formie pisemnej.</w:t>
            </w:r>
          </w:p>
          <w:p w14:paraId="256D9CD2" w14:textId="77777777" w:rsidR="00AA608D" w:rsidRDefault="00AA608D" w:rsidP="00AA608D">
            <w:pPr>
              <w:tabs>
                <w:tab w:val="left" w:pos="1350"/>
              </w:tabs>
              <w:jc w:val="both"/>
              <w:rPr>
                <w:sz w:val="24"/>
              </w:rPr>
            </w:pPr>
          </w:p>
        </w:tc>
      </w:tr>
    </w:tbl>
    <w:p w14:paraId="3D713941" w14:textId="77777777" w:rsidR="001917D9" w:rsidRDefault="001917D9" w:rsidP="00521BB6">
      <w:pPr>
        <w:tabs>
          <w:tab w:val="left" w:pos="-1680"/>
        </w:tabs>
        <w:jc w:val="both"/>
        <w:rPr>
          <w:rFonts w:ascii="Arial" w:hAnsi="Arial" w:cs="Arial"/>
          <w:sz w:val="20"/>
          <w:szCs w:val="20"/>
        </w:rPr>
      </w:pPr>
    </w:p>
    <w:p w14:paraId="066BCB10" w14:textId="5246AE7A" w:rsidR="00D257A0" w:rsidRPr="00C957F8" w:rsidRDefault="00D257A0" w:rsidP="00772FC5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outlineLvl w:val="0"/>
        <w:rPr>
          <w:rFonts w:ascii="Arial" w:hAnsi="Arial" w:cs="Arial"/>
          <w:sz w:val="22"/>
          <w:szCs w:val="22"/>
        </w:rPr>
      </w:pPr>
      <w:r w:rsidRPr="00C957F8">
        <w:rPr>
          <w:rFonts w:ascii="Arial" w:hAnsi="Arial" w:cs="Arial"/>
          <w:sz w:val="22"/>
          <w:szCs w:val="22"/>
        </w:rPr>
        <w:t xml:space="preserve">. </w:t>
      </w:r>
    </w:p>
    <w:p w14:paraId="7059E6AC" w14:textId="77777777" w:rsidR="00363403" w:rsidRDefault="00363403" w:rsidP="00C957F8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43F347B9" w14:textId="77777777" w:rsidR="001917D9" w:rsidRPr="00C957F8" w:rsidRDefault="003A67F6" w:rsidP="00C957F8">
      <w:pPr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color w:val="1F497D" w:themeColor="text2"/>
          <w:sz w:val="26"/>
          <w:szCs w:val="26"/>
        </w:rPr>
        <w:t>ZADANIA DLA POSZCZEGÓLNYCH RODZAJÓW SŁUŻBY</w:t>
      </w:r>
      <w:r w:rsidR="001917D9">
        <w:rPr>
          <w:rFonts w:ascii="Calibri" w:hAnsi="Calibri" w:cs="Calibri"/>
          <w:b/>
          <w:color w:val="1F497D" w:themeColor="text2"/>
          <w:sz w:val="26"/>
          <w:szCs w:val="26"/>
        </w:rPr>
        <w:t xml:space="preserve"> </w:t>
      </w:r>
    </w:p>
    <w:p w14:paraId="67136C21" w14:textId="77777777" w:rsidR="002734E8" w:rsidRPr="003A67F6" w:rsidRDefault="002734E8" w:rsidP="003A67F6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rPr>
          <w:rFonts w:asciiTheme="minorHAnsi" w:hAnsiTheme="minorHAnsi" w:cs="Calibri"/>
          <w:sz w:val="22"/>
          <w:szCs w:val="22"/>
        </w:rPr>
      </w:pPr>
    </w:p>
    <w:p w14:paraId="6F282BB7" w14:textId="1F74B4A0" w:rsidR="00C957F8" w:rsidRDefault="009C4625" w:rsidP="00C957F8">
      <w:pPr>
        <w:tabs>
          <w:tab w:val="left" w:pos="-1680"/>
        </w:tabs>
        <w:jc w:val="both"/>
        <w:outlineLvl w:val="0"/>
        <w:rPr>
          <w:rFonts w:cs="Arial"/>
          <w:b/>
        </w:rPr>
      </w:pPr>
      <w:r w:rsidRPr="003A67F6">
        <w:rPr>
          <w:rFonts w:cs="Arial"/>
          <w:b/>
        </w:rPr>
        <w:t xml:space="preserve">Do podstawowych obowiązków pracownika ochrony </w:t>
      </w:r>
      <w:r w:rsidR="00FE1565">
        <w:rPr>
          <w:rFonts w:cs="Arial"/>
          <w:b/>
        </w:rPr>
        <w:t xml:space="preserve">fizycznej POF </w:t>
      </w:r>
      <w:r w:rsidRPr="003A67F6">
        <w:rPr>
          <w:rFonts w:cs="Arial"/>
          <w:b/>
        </w:rPr>
        <w:t>należy:</w:t>
      </w:r>
    </w:p>
    <w:p w14:paraId="732203BD" w14:textId="77777777" w:rsidR="002734E8" w:rsidRPr="00C957F8" w:rsidRDefault="002734E8" w:rsidP="00C957F8">
      <w:pPr>
        <w:tabs>
          <w:tab w:val="left" w:pos="-1680"/>
        </w:tabs>
        <w:jc w:val="both"/>
        <w:outlineLvl w:val="0"/>
        <w:rPr>
          <w:rFonts w:cs="Arial"/>
        </w:rPr>
      </w:pPr>
    </w:p>
    <w:p w14:paraId="7AF65807" w14:textId="77777777" w:rsidR="00C957F8" w:rsidRPr="0072184A" w:rsidRDefault="00C957F8" w:rsidP="0072184A">
      <w:pPr>
        <w:pStyle w:val="Tekstpodstawowywcity"/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 xml:space="preserve">Stale przebywać na terenie chronionego obiektu i  terenu, wykonując powierzone zadania </w:t>
      </w:r>
      <w:r w:rsidR="0072184A">
        <w:rPr>
          <w:color w:val="000000"/>
        </w:rPr>
        <w:t>zgodnie z niniejszym zakresem opracowania [</w:t>
      </w:r>
      <w:r w:rsidR="0072184A" w:rsidRPr="0072184A">
        <w:rPr>
          <w:rFonts w:ascii="Calibri" w:hAnsi="Calibri" w:cs="Calibri"/>
          <w:b/>
        </w:rPr>
        <w:t>Zasady organizacji i zakres wykonywanych zadań ochrony</w:t>
      </w:r>
      <w:r w:rsidR="0072184A">
        <w:rPr>
          <w:rFonts w:ascii="Calibri" w:hAnsi="Calibri" w:cs="Calibri"/>
          <w:b/>
        </w:rPr>
        <w:t>]</w:t>
      </w:r>
    </w:p>
    <w:p w14:paraId="579BF3CF" w14:textId="5F641C5E" w:rsidR="00C957F8" w:rsidRPr="002734E8" w:rsidRDefault="00C957F8" w:rsidP="00D6228B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Na bieżąco prowadzić dokumentację min. Książkę służby</w:t>
      </w:r>
      <w:r w:rsidRPr="002734E8">
        <w:rPr>
          <w:color w:val="FF0000"/>
        </w:rPr>
        <w:t xml:space="preserve"> </w:t>
      </w:r>
      <w:r w:rsidRPr="002734E8">
        <w:rPr>
          <w:color w:val="000000"/>
        </w:rPr>
        <w:t>i informować o zauważonych nieprawidłowościach osoby upoważnione</w:t>
      </w:r>
      <w:r w:rsidR="00435CAA" w:rsidRPr="002734E8">
        <w:rPr>
          <w:color w:val="000000"/>
        </w:rPr>
        <w:t xml:space="preserve"> wskazane w umow</w:t>
      </w:r>
      <w:r w:rsidR="00D60D98">
        <w:rPr>
          <w:color w:val="000000"/>
        </w:rPr>
        <w:t>ie</w:t>
      </w:r>
      <w:r w:rsidRPr="002734E8">
        <w:rPr>
          <w:color w:val="000000"/>
        </w:rPr>
        <w:t>.</w:t>
      </w:r>
    </w:p>
    <w:p w14:paraId="14E5425D" w14:textId="77777777" w:rsidR="00C957F8" w:rsidRPr="002734E8" w:rsidRDefault="00C957F8" w:rsidP="00D6228B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Posiadać podczas służby identyfikator imienny i służbowe umundurowanie.</w:t>
      </w:r>
    </w:p>
    <w:p w14:paraId="3A2FAE6C" w14:textId="77777777" w:rsidR="00C957F8" w:rsidRPr="002734E8" w:rsidRDefault="00C957F8" w:rsidP="00D6228B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 xml:space="preserve">W przypadku zaistnienia zdarzeń nadzwyczajnych lub zauważenia szkody takich jak włamanie, </w:t>
      </w:r>
      <w:r w:rsidRPr="002734E8">
        <w:rPr>
          <w:color w:val="000000"/>
        </w:rPr>
        <w:lastRenderedPageBreak/>
        <w:t>pożar, zalanie, dewastacja, zanik działania lub uszkodzenie systemu CCTV</w:t>
      </w:r>
      <w:r w:rsidR="00435CAA" w:rsidRPr="002734E8">
        <w:rPr>
          <w:color w:val="000000"/>
        </w:rPr>
        <w:t>/SSWiN</w:t>
      </w:r>
      <w:r w:rsidRPr="002734E8">
        <w:rPr>
          <w:color w:val="000000"/>
        </w:rPr>
        <w:t>,</w:t>
      </w:r>
      <w:r w:rsidR="00435CAA" w:rsidRPr="002734E8">
        <w:rPr>
          <w:color w:val="000000"/>
        </w:rPr>
        <w:t xml:space="preserve"> </w:t>
      </w:r>
      <w:r w:rsidRPr="002734E8">
        <w:rPr>
          <w:color w:val="000000"/>
        </w:rPr>
        <w:t>ujęcie osoby naruszającej ład i porządek publiczny itp. należy niezwłocznie:</w:t>
      </w:r>
    </w:p>
    <w:p w14:paraId="52432765" w14:textId="77777777" w:rsidR="00C957F8" w:rsidRPr="002734E8" w:rsidRDefault="00C957F8" w:rsidP="00D6228B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powiadomić bezpośredniego przełożonego</w:t>
      </w:r>
    </w:p>
    <w:p w14:paraId="754B3670" w14:textId="62ECB84A" w:rsidR="00C957F8" w:rsidRPr="002734E8" w:rsidRDefault="00C957F8" w:rsidP="0072184A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textAlignment w:val="baseline"/>
        <w:rPr>
          <w:color w:val="000000"/>
        </w:rPr>
      </w:pPr>
      <w:r w:rsidRPr="002734E8">
        <w:rPr>
          <w:color w:val="000000"/>
        </w:rPr>
        <w:t xml:space="preserve">powiadomić stosowne </w:t>
      </w:r>
      <w:r w:rsidR="0072184A">
        <w:rPr>
          <w:color w:val="000000"/>
        </w:rPr>
        <w:t xml:space="preserve">służby (Policję, Straż Pożarną) </w:t>
      </w:r>
      <w:r w:rsidRPr="002734E8">
        <w:rPr>
          <w:color w:val="000000"/>
        </w:rPr>
        <w:t>oraz</w:t>
      </w:r>
      <w:r w:rsidR="0072184A">
        <w:rPr>
          <w:color w:val="000000"/>
        </w:rPr>
        <w:t xml:space="preserve"> </w:t>
      </w:r>
      <w:r w:rsidR="002734E8" w:rsidRPr="001C31F4">
        <w:rPr>
          <w:bCs/>
          <w:color w:val="000000"/>
        </w:rPr>
        <w:t>stację monitorowania</w:t>
      </w:r>
      <w:r w:rsidR="00435CAA" w:rsidRPr="002734E8">
        <w:rPr>
          <w:b/>
          <w:color w:val="000000"/>
        </w:rPr>
        <w:t xml:space="preserve"> </w:t>
      </w:r>
      <w:r w:rsidR="002734E8">
        <w:rPr>
          <w:b/>
          <w:color w:val="000000"/>
        </w:rPr>
        <w:t xml:space="preserve">                            </w:t>
      </w:r>
    </w:p>
    <w:p w14:paraId="5CF4797A" w14:textId="049646CC" w:rsidR="00C957F8" w:rsidRPr="00D60D98" w:rsidRDefault="00C957F8" w:rsidP="00D60D98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powiadomić przedstawiciela Zleceniod</w:t>
      </w:r>
      <w:r w:rsidR="00D60D98">
        <w:rPr>
          <w:color w:val="000000"/>
        </w:rPr>
        <w:t>awcy</w:t>
      </w:r>
    </w:p>
    <w:p w14:paraId="29E5210D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Zabezpieczyć miejsce zdarzenia poprzez niedopuszczenie osób postronnych i w miarę możliwości ustalenie świadków zdarzenia.</w:t>
      </w:r>
    </w:p>
    <w:p w14:paraId="5631C07F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 xml:space="preserve">Wpisać do „Książki Służby" wszelkie zdarzenia mające miejsce w czasie pełnienia służby z podaniem godziny, a także godziny przekazania </w:t>
      </w:r>
      <w:r w:rsidR="0072184A">
        <w:rPr>
          <w:color w:val="000000"/>
        </w:rPr>
        <w:t>informacji do stacji monitorowania</w:t>
      </w:r>
      <w:r w:rsidRPr="002734E8">
        <w:rPr>
          <w:color w:val="000000"/>
        </w:rPr>
        <w:t>.</w:t>
      </w:r>
    </w:p>
    <w:p w14:paraId="4DB29AA2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b/>
          <w:color w:val="000000"/>
        </w:rPr>
      </w:pPr>
      <w:r w:rsidRPr="002734E8">
        <w:rPr>
          <w:color w:val="000000"/>
        </w:rPr>
        <w:t>Współpracować z z innymi upoważnionymi</w:t>
      </w:r>
      <w:r w:rsidRPr="002734E8">
        <w:rPr>
          <w:b/>
          <w:color w:val="000000"/>
        </w:rPr>
        <w:t xml:space="preserve"> </w:t>
      </w:r>
      <w:r w:rsidRPr="002734E8">
        <w:rPr>
          <w:color w:val="000000"/>
        </w:rPr>
        <w:t>Przedstawicielami Zleceniodawcy.</w:t>
      </w:r>
      <w:r w:rsidRPr="002734E8">
        <w:rPr>
          <w:b/>
          <w:color w:val="000000"/>
        </w:rPr>
        <w:t xml:space="preserve"> </w:t>
      </w:r>
    </w:p>
    <w:p w14:paraId="57E3122A" w14:textId="77777777" w:rsidR="00232D0B" w:rsidRPr="00232D0B" w:rsidRDefault="00C957F8" w:rsidP="00232D0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Zachowywać się kulturalnie i taktownie w stosunku do osób ale działać zdecydowanie w przypadku każdej sytuacji wymagającej interwencji.</w:t>
      </w:r>
    </w:p>
    <w:p w14:paraId="3D3CC2E1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Zachować w tajemnicy informacje uzyskane w związku z wykonywaną służbą, a w szczególności, informacje dotyczące zabezpieczeń, dane personalne osób oraz inne informacje, których ujawnienie może narazić kogokolwiek na szkodę lub naruszyć jego dobra osobiste.</w:t>
      </w:r>
    </w:p>
    <w:p w14:paraId="5F0D019C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Zapoznać się z instrukcją ppoż., ewakuacji oraz innymi dokumentami zawierającymi istotne informacje o rozmieszczeniu zaworów, wyłączników prądu, systemach alarmowych itp., wykorzystywanych na terenie chronionego obiektu.</w:t>
      </w:r>
    </w:p>
    <w:p w14:paraId="1103AFA4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 xml:space="preserve">Utrzymywać w czystości udostępnione przez Zleceniodawcę pomieszczenia. </w:t>
      </w:r>
    </w:p>
    <w:p w14:paraId="5575E49E" w14:textId="77777777" w:rsidR="00232D0B" w:rsidRDefault="00C957F8" w:rsidP="00232D0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Poznać podstawowe przepisy w zakresie bezpieczeństwa i higieny prac</w:t>
      </w:r>
      <w:r w:rsidR="00435CAA" w:rsidRPr="002734E8">
        <w:rPr>
          <w:color w:val="000000"/>
        </w:rPr>
        <w:t xml:space="preserve">y, w szczególności </w:t>
      </w:r>
      <w:r w:rsidRPr="002734E8">
        <w:rPr>
          <w:color w:val="000000"/>
        </w:rPr>
        <w:t xml:space="preserve">w zakresie wykonywania powierzonych zadań na stanowisku pracownika ochrony. </w:t>
      </w:r>
    </w:p>
    <w:p w14:paraId="24936A74" w14:textId="0A185BEB" w:rsidR="00C957F8" w:rsidRPr="00D60D98" w:rsidRDefault="00232D0B" w:rsidP="00D60D98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232D0B">
        <w:rPr>
          <w:rFonts w:ascii="Calibri" w:eastAsia="Calibri" w:hAnsi="Calibri" w:cs="Times New Roman"/>
          <w:color w:val="000000"/>
        </w:rPr>
        <w:t xml:space="preserve">Przyjmować korespondencję i przesyłki kierowane do Zleceniodawcy, odnotowując fakt </w:t>
      </w:r>
      <w:r w:rsidRPr="00232D0B">
        <w:rPr>
          <w:color w:val="000000"/>
        </w:rPr>
        <w:t xml:space="preserve">  </w:t>
      </w:r>
      <w:r w:rsidRPr="00232D0B">
        <w:rPr>
          <w:rFonts w:ascii="Calibri" w:eastAsia="Calibri" w:hAnsi="Calibri" w:cs="Times New Roman"/>
          <w:color w:val="000000"/>
        </w:rPr>
        <w:t xml:space="preserve">przyjęcia w książce korespondencji. </w:t>
      </w:r>
    </w:p>
    <w:p w14:paraId="63CB4095" w14:textId="77777777" w:rsidR="00D60D98" w:rsidRDefault="00D60D98" w:rsidP="00C957F8">
      <w:pPr>
        <w:jc w:val="both"/>
        <w:rPr>
          <w:b/>
          <w:color w:val="000000"/>
        </w:rPr>
      </w:pPr>
    </w:p>
    <w:p w14:paraId="0F9D9529" w14:textId="07798114" w:rsidR="00C957F8" w:rsidRPr="00D60D98" w:rsidRDefault="00435CAA" w:rsidP="00C957F8">
      <w:pPr>
        <w:jc w:val="both"/>
        <w:rPr>
          <w:b/>
          <w:color w:val="000000"/>
        </w:rPr>
      </w:pPr>
      <w:r>
        <w:rPr>
          <w:b/>
          <w:color w:val="000000"/>
        </w:rPr>
        <w:t>Sposób przejęcia służby:</w:t>
      </w:r>
    </w:p>
    <w:p w14:paraId="2B6FF5C6" w14:textId="49F588BE" w:rsidR="00435CAA" w:rsidRDefault="00C957F8" w:rsidP="00D6228B">
      <w:pPr>
        <w:pStyle w:val="Akapitzlist"/>
        <w:numPr>
          <w:ilvl w:val="0"/>
          <w:numId w:val="11"/>
        </w:numPr>
        <w:tabs>
          <w:tab w:val="left" w:pos="426"/>
        </w:tabs>
        <w:ind w:left="709" w:hanging="283"/>
        <w:jc w:val="both"/>
        <w:rPr>
          <w:color w:val="000000"/>
        </w:rPr>
      </w:pPr>
      <w:r w:rsidRPr="00435CAA">
        <w:rPr>
          <w:b/>
          <w:color w:val="000000"/>
        </w:rPr>
        <w:t>Pracownik Ochrony</w:t>
      </w:r>
      <w:r w:rsidRPr="00435CAA">
        <w:rPr>
          <w:color w:val="000000"/>
        </w:rPr>
        <w:t xml:space="preserve"> rozpoczyna i kończy służbę wg ustalonego i zatwierdzonego przez    K</w:t>
      </w:r>
      <w:r w:rsidR="0072184A">
        <w:rPr>
          <w:color w:val="000000"/>
        </w:rPr>
        <w:t xml:space="preserve">ierownika </w:t>
      </w:r>
      <w:r w:rsidR="00F607C5">
        <w:rPr>
          <w:color w:val="000000"/>
        </w:rPr>
        <w:t xml:space="preserve">grafiku – w godzinach </w:t>
      </w:r>
      <w:r w:rsidR="00D60D98">
        <w:rPr>
          <w:color w:val="000000"/>
        </w:rPr>
        <w:t>7</w:t>
      </w:r>
      <w:r w:rsidR="00232D0B">
        <w:rPr>
          <w:color w:val="000000"/>
        </w:rPr>
        <w:t>:00 do 19</w:t>
      </w:r>
      <w:r w:rsidRPr="00435CAA">
        <w:rPr>
          <w:color w:val="000000"/>
        </w:rPr>
        <w:t>:00 w dni powszednie, w</w:t>
      </w:r>
      <w:r w:rsidR="00232D0B">
        <w:rPr>
          <w:color w:val="000000"/>
        </w:rPr>
        <w:t xml:space="preserve"> soboty od </w:t>
      </w:r>
      <w:r w:rsidR="00F607C5">
        <w:rPr>
          <w:color w:val="000000"/>
        </w:rPr>
        <w:t>9:00                       do 14</w:t>
      </w:r>
      <w:r w:rsidR="00232D0B">
        <w:rPr>
          <w:color w:val="000000"/>
        </w:rPr>
        <w:t>:00</w:t>
      </w:r>
      <w:r w:rsidRPr="00435CAA">
        <w:rPr>
          <w:color w:val="000000"/>
        </w:rPr>
        <w:t>.</w:t>
      </w:r>
    </w:p>
    <w:p w14:paraId="01348965" w14:textId="77777777" w:rsidR="00C957F8" w:rsidRPr="00D60D98" w:rsidRDefault="00C957F8" w:rsidP="00D6228B">
      <w:pPr>
        <w:pStyle w:val="Akapitzlist"/>
        <w:numPr>
          <w:ilvl w:val="0"/>
          <w:numId w:val="11"/>
        </w:numPr>
        <w:tabs>
          <w:tab w:val="left" w:pos="426"/>
        </w:tabs>
        <w:ind w:left="709" w:hanging="283"/>
        <w:jc w:val="both"/>
      </w:pPr>
      <w:r w:rsidRPr="00D60D98">
        <w:t>Przyjęcie stanowiska polega na:</w:t>
      </w:r>
    </w:p>
    <w:p w14:paraId="5787A0B6" w14:textId="2DB1F359" w:rsidR="00C957F8" w:rsidRDefault="00D60D98" w:rsidP="00D60D98">
      <w:pPr>
        <w:widowControl w:val="0"/>
        <w:tabs>
          <w:tab w:val="left" w:pos="2712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C957F8">
        <w:rPr>
          <w:color w:val="000000"/>
        </w:rPr>
        <w:t>sprawdzeniu stanowiska pracy pod względem technicznym i ilościowym.</w:t>
      </w:r>
    </w:p>
    <w:p w14:paraId="092D48BA" w14:textId="1ED16352" w:rsidR="00C957F8" w:rsidRDefault="00D60D98" w:rsidP="00D60D98">
      <w:pPr>
        <w:widowControl w:val="0"/>
        <w:tabs>
          <w:tab w:val="left" w:pos="2712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C957F8">
        <w:rPr>
          <w:color w:val="000000"/>
        </w:rPr>
        <w:t>wpisaniu ewentualnych zastrzeżeń do książki służby.</w:t>
      </w:r>
    </w:p>
    <w:p w14:paraId="294BC803" w14:textId="61DBFDEE" w:rsidR="00C957F8" w:rsidRDefault="00D60D98" w:rsidP="00D60D98">
      <w:pPr>
        <w:widowControl w:val="0"/>
        <w:tabs>
          <w:tab w:val="left" w:pos="2712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C957F8">
        <w:rPr>
          <w:color w:val="000000"/>
        </w:rPr>
        <w:t xml:space="preserve">W przypadku dokonania wpisu o zastrzeżeniach w „Książce Służby" – pracownik ochrony niezwłocznie powiadamia o nich swojego przełożonego lub Stację Monitorowania </w:t>
      </w:r>
    </w:p>
    <w:p w14:paraId="5B44D6A8" w14:textId="77777777" w:rsidR="00C957F8" w:rsidRDefault="00C957F8" w:rsidP="00C957F8">
      <w:pPr>
        <w:rPr>
          <w:b/>
          <w:color w:val="000000"/>
        </w:rPr>
      </w:pPr>
    </w:p>
    <w:p w14:paraId="7AEBD461" w14:textId="77777777" w:rsidR="002734E8" w:rsidRDefault="002734E8" w:rsidP="00C957F8">
      <w:pPr>
        <w:rPr>
          <w:b/>
          <w:color w:val="000000"/>
        </w:rPr>
      </w:pPr>
    </w:p>
    <w:p w14:paraId="443F75EA" w14:textId="77777777" w:rsidR="00C957F8" w:rsidRDefault="002734E8" w:rsidP="00C957F8">
      <w:pPr>
        <w:rPr>
          <w:b/>
          <w:color w:val="000000"/>
        </w:rPr>
      </w:pPr>
      <w:r>
        <w:rPr>
          <w:b/>
          <w:color w:val="000000"/>
        </w:rPr>
        <w:t>Pracownikowi ochrony zabrania się</w:t>
      </w:r>
      <w:r w:rsidR="00C957F8">
        <w:rPr>
          <w:b/>
          <w:color w:val="000000"/>
        </w:rPr>
        <w:t>:</w:t>
      </w:r>
    </w:p>
    <w:p w14:paraId="519B6268" w14:textId="77777777" w:rsidR="00C957F8" w:rsidRDefault="00C957F8" w:rsidP="00C957F8">
      <w:pPr>
        <w:pStyle w:val="Tekstpodstawowy"/>
        <w:rPr>
          <w:color w:val="000000"/>
        </w:rPr>
      </w:pPr>
    </w:p>
    <w:p w14:paraId="511B05CC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 xml:space="preserve">Spożywania alkoholu lub używania innych środków powodujących upośledzenie czynności psychomotorycznych jak również palenia papierosów na terenie obiektu chronionego. </w:t>
      </w:r>
    </w:p>
    <w:p w14:paraId="14BA5108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>Prowadzenia prywatnych rozmów rozpraszających uwagę.</w:t>
      </w:r>
    </w:p>
    <w:p w14:paraId="4AC3654A" w14:textId="09D7E9E2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lastRenderedPageBreak/>
        <w:t>Wpuszczania na teren budyn</w:t>
      </w:r>
      <w:r w:rsidR="00F607C5">
        <w:rPr>
          <w:rFonts w:asciiTheme="minorHAnsi" w:hAnsiTheme="minorHAnsi"/>
          <w:color w:val="000000"/>
          <w:sz w:val="22"/>
          <w:szCs w:val="22"/>
        </w:rPr>
        <w:t>k</w:t>
      </w:r>
      <w:r w:rsidR="000C474F">
        <w:rPr>
          <w:rFonts w:asciiTheme="minorHAnsi" w:hAnsiTheme="minorHAnsi"/>
          <w:color w:val="000000"/>
          <w:sz w:val="22"/>
          <w:szCs w:val="22"/>
        </w:rPr>
        <w:t>u</w:t>
      </w:r>
      <w:r w:rsidR="00F607C5">
        <w:rPr>
          <w:rFonts w:asciiTheme="minorHAnsi" w:hAnsiTheme="minorHAnsi"/>
          <w:color w:val="000000"/>
          <w:sz w:val="22"/>
          <w:szCs w:val="22"/>
        </w:rPr>
        <w:t xml:space="preserve"> należących </w:t>
      </w:r>
      <w:r w:rsidRPr="002734E8">
        <w:rPr>
          <w:rFonts w:asciiTheme="minorHAnsi" w:hAnsiTheme="minorHAnsi"/>
          <w:color w:val="000000"/>
          <w:sz w:val="22"/>
          <w:szCs w:val="22"/>
        </w:rPr>
        <w:t xml:space="preserve"> i do pomieszczeń, do których przysługuje dostęp pracownikowi m.in. (</w:t>
      </w:r>
      <w:r w:rsidR="000C474F">
        <w:rPr>
          <w:rFonts w:asciiTheme="minorHAnsi" w:hAnsiTheme="minorHAnsi"/>
          <w:color w:val="000000"/>
          <w:sz w:val="22"/>
          <w:szCs w:val="22"/>
        </w:rPr>
        <w:t>pokój 2017</w:t>
      </w:r>
      <w:r w:rsidRPr="002734E8">
        <w:rPr>
          <w:rFonts w:asciiTheme="minorHAnsi" w:hAnsiTheme="minorHAnsi"/>
          <w:color w:val="000000"/>
          <w:sz w:val="22"/>
          <w:szCs w:val="22"/>
        </w:rPr>
        <w:t>) osób nieupoważnionych, w szczególności zakazuje się przebywania w pomieszczeniach osób znajomych, krewnych lub innych osób postronnych  (osoby obce)</w:t>
      </w:r>
      <w:r w:rsidR="0072184A">
        <w:rPr>
          <w:rFonts w:asciiTheme="minorHAnsi" w:hAnsiTheme="minorHAnsi"/>
          <w:color w:val="000000"/>
          <w:sz w:val="22"/>
          <w:szCs w:val="22"/>
        </w:rPr>
        <w:t>.</w:t>
      </w:r>
    </w:p>
    <w:p w14:paraId="4511A95D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 xml:space="preserve">Spożywania posiłków w czasie, w którym zostały zaplanowane do wykonania istotne dla prawidłowego pełnienia służby zadania. </w:t>
      </w:r>
    </w:p>
    <w:p w14:paraId="519B3AB0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>Opuszczania stanowiska pracy bez uzasadnionej potrzeby.</w:t>
      </w:r>
    </w:p>
    <w:p w14:paraId="4B274CFA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>Zajmowania się innymi czynnościami nie związanymi z wykonywaną pracą.</w:t>
      </w:r>
    </w:p>
    <w:p w14:paraId="3DC0E0E5" w14:textId="77777777" w:rsidR="0072184A" w:rsidRPr="0072184A" w:rsidRDefault="00C957F8" w:rsidP="0072184A">
      <w:pPr>
        <w:pStyle w:val="Tekstpodstawowywcity"/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color w:val="000000"/>
        </w:rPr>
      </w:pPr>
      <w:r w:rsidRPr="002734E8">
        <w:rPr>
          <w:color w:val="000000"/>
        </w:rPr>
        <w:t xml:space="preserve">Korzystania z telefonów służbowych do rozmów prywatnych. Telefon służbowy może być wykorzystany tylko i wyłącznie do rozmów służbowych, w innych wypadkach pracownicy ochrony nie stosujący się do </w:t>
      </w:r>
      <w:r w:rsidR="0072184A">
        <w:rPr>
          <w:color w:val="000000"/>
        </w:rPr>
        <w:t>[</w:t>
      </w:r>
      <w:r w:rsidR="0072184A">
        <w:rPr>
          <w:rFonts w:ascii="Calibri" w:hAnsi="Calibri" w:cs="Calibri"/>
          <w:b/>
        </w:rPr>
        <w:t>Zasad</w:t>
      </w:r>
      <w:r w:rsidR="0072184A" w:rsidRPr="0072184A">
        <w:rPr>
          <w:rFonts w:ascii="Calibri" w:hAnsi="Calibri" w:cs="Calibri"/>
          <w:b/>
        </w:rPr>
        <w:t xml:space="preserve"> organizacji i zakres wykonywanych zadań ochrony</w:t>
      </w:r>
      <w:r w:rsidR="0072184A">
        <w:rPr>
          <w:rFonts w:ascii="Calibri" w:hAnsi="Calibri" w:cs="Calibri"/>
          <w:b/>
        </w:rPr>
        <w:t>]</w:t>
      </w:r>
      <w:r w:rsidRPr="0072184A">
        <w:rPr>
          <w:color w:val="000000"/>
        </w:rPr>
        <w:t>, mogą zostać obciążeni za rozmowy prywatne oraz ukarani karą dyscyplinarną.</w:t>
      </w:r>
    </w:p>
    <w:p w14:paraId="2B80955F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>Ujawniania informacji związanych z wykonywanymi zadaniami.</w:t>
      </w:r>
    </w:p>
    <w:p w14:paraId="5B096ED0" w14:textId="45B6DB19" w:rsidR="00C957F8" w:rsidRPr="001C31F4" w:rsidRDefault="00C957F8" w:rsidP="00C957F8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>Włączania lub wyłączania urządzeń elektrycznych, p.poż – itp. bez uzasadnienia.</w:t>
      </w:r>
    </w:p>
    <w:p w14:paraId="13ED0106" w14:textId="094F248B" w:rsidR="00C957F8" w:rsidRPr="002734E8" w:rsidRDefault="002734E8" w:rsidP="00C957F8">
      <w:pPr>
        <w:pStyle w:val="Nagwek1"/>
        <w:tabs>
          <w:tab w:val="left" w:pos="0"/>
        </w:tabs>
        <w:rPr>
          <w:rFonts w:asciiTheme="minorHAnsi" w:hAnsiTheme="minorHAnsi"/>
          <w:color w:val="000000"/>
          <w:sz w:val="24"/>
        </w:rPr>
      </w:pPr>
      <w:r w:rsidRPr="002734E8">
        <w:rPr>
          <w:rFonts w:asciiTheme="minorHAnsi" w:hAnsiTheme="minorHAnsi"/>
          <w:color w:val="000000"/>
          <w:sz w:val="24"/>
        </w:rPr>
        <w:t xml:space="preserve">   Zadania</w:t>
      </w:r>
      <w:r w:rsidR="003E7CCD">
        <w:rPr>
          <w:rFonts w:asciiTheme="minorHAnsi" w:hAnsiTheme="minorHAnsi"/>
          <w:color w:val="000000"/>
          <w:sz w:val="24"/>
        </w:rPr>
        <w:t xml:space="preserve"> szczegółowe</w:t>
      </w:r>
      <w:r w:rsidRPr="002734E8">
        <w:rPr>
          <w:rFonts w:asciiTheme="minorHAnsi" w:hAnsiTheme="minorHAnsi"/>
          <w:color w:val="000000"/>
          <w:sz w:val="24"/>
        </w:rPr>
        <w:t xml:space="preserve"> Pracownika Ochrony</w:t>
      </w:r>
      <w:r w:rsidR="003E7CCD">
        <w:rPr>
          <w:rFonts w:asciiTheme="minorHAnsi" w:hAnsiTheme="minorHAnsi"/>
          <w:color w:val="000000"/>
          <w:sz w:val="24"/>
        </w:rPr>
        <w:t xml:space="preserve"> fizycznej</w:t>
      </w:r>
      <w:r w:rsidR="007F6C99">
        <w:rPr>
          <w:rFonts w:asciiTheme="minorHAnsi" w:hAnsiTheme="minorHAnsi"/>
          <w:color w:val="000000"/>
          <w:sz w:val="24"/>
        </w:rPr>
        <w:t xml:space="preserve"> POF</w:t>
      </w:r>
      <w:r w:rsidR="00C957F8" w:rsidRPr="002734E8">
        <w:rPr>
          <w:rFonts w:asciiTheme="minorHAnsi" w:hAnsiTheme="minorHAnsi"/>
          <w:color w:val="000000"/>
          <w:sz w:val="24"/>
        </w:rPr>
        <w:t>:</w:t>
      </w:r>
    </w:p>
    <w:p w14:paraId="064D0665" w14:textId="77777777" w:rsidR="00C957F8" w:rsidRDefault="00C957F8" w:rsidP="00C957F8">
      <w:pPr>
        <w:rPr>
          <w:color w:val="000000"/>
        </w:rPr>
      </w:pPr>
    </w:p>
    <w:p w14:paraId="53FB018B" w14:textId="0A1B85E2" w:rsidR="002734E8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2734E8">
        <w:rPr>
          <w:color w:val="000000"/>
        </w:rPr>
        <w:t>ochron</w:t>
      </w:r>
      <w:r w:rsidR="007F6C99">
        <w:rPr>
          <w:color w:val="000000"/>
        </w:rPr>
        <w:t>a</w:t>
      </w:r>
      <w:r w:rsidRPr="002734E8">
        <w:rPr>
          <w:color w:val="000000"/>
        </w:rPr>
        <w:t xml:space="preserve"> fizycznej mienia znajdującego się na obszarze podlega</w:t>
      </w:r>
      <w:r w:rsidR="00F607C5">
        <w:rPr>
          <w:color w:val="000000"/>
        </w:rPr>
        <w:t xml:space="preserve">jącym ochronie w godzinach od </w:t>
      </w:r>
      <w:r w:rsidR="003E7CCD">
        <w:rPr>
          <w:color w:val="000000"/>
        </w:rPr>
        <w:t>7</w:t>
      </w:r>
      <w:r w:rsidR="00232D0B">
        <w:rPr>
          <w:color w:val="000000"/>
        </w:rPr>
        <w:t>:00 do godziny 19</w:t>
      </w:r>
      <w:r w:rsidRPr="002734E8">
        <w:rPr>
          <w:color w:val="000000"/>
        </w:rPr>
        <w:t>:</w:t>
      </w:r>
      <w:r w:rsidR="00232D0B">
        <w:rPr>
          <w:color w:val="000000"/>
        </w:rPr>
        <w:t>00 w dni po</w:t>
      </w:r>
      <w:r w:rsidR="00F607C5">
        <w:rPr>
          <w:color w:val="000000"/>
        </w:rPr>
        <w:t>wszednie, w soboty od 9:00 do 14</w:t>
      </w:r>
      <w:r w:rsidR="00232D0B">
        <w:rPr>
          <w:color w:val="000000"/>
        </w:rPr>
        <w:t>:00</w:t>
      </w:r>
      <w:r w:rsidRPr="002734E8">
        <w:rPr>
          <w:color w:val="000000"/>
        </w:rPr>
        <w:t xml:space="preserve"> – godziny pracy pracownika ochrony mogą ulegać zmianie co uprzednio zostanie ustalone ze Zleceniodawcą w formie pisemnej.</w:t>
      </w:r>
    </w:p>
    <w:p w14:paraId="2D2696B7" w14:textId="16BAB84A" w:rsidR="003E7CCD" w:rsidRDefault="003E7CCD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>
        <w:rPr>
          <w:color w:val="000000"/>
        </w:rPr>
        <w:t xml:space="preserve">Po otwarciu budynku </w:t>
      </w:r>
      <w:r w:rsidR="007F6C99">
        <w:rPr>
          <w:color w:val="000000"/>
        </w:rPr>
        <w:t>pracownik ochrony wyłącza system alarmowy</w:t>
      </w:r>
    </w:p>
    <w:p w14:paraId="5F771BD1" w14:textId="17C6C0EE" w:rsidR="002734E8" w:rsidRDefault="00CA70A5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>
        <w:rPr>
          <w:color w:val="000000"/>
        </w:rPr>
        <w:t xml:space="preserve">Kontrola </w:t>
      </w:r>
      <w:r w:rsidR="00C957F8" w:rsidRPr="002734E8">
        <w:rPr>
          <w:color w:val="000000"/>
        </w:rPr>
        <w:t>obiektu (wykonywani</w:t>
      </w:r>
      <w:r>
        <w:rPr>
          <w:color w:val="000000"/>
        </w:rPr>
        <w:t>e</w:t>
      </w:r>
      <w:r w:rsidR="00C957F8" w:rsidRPr="002734E8">
        <w:rPr>
          <w:color w:val="000000"/>
        </w:rPr>
        <w:t xml:space="preserve"> patroli chronionego obiektu co najmniej </w:t>
      </w:r>
      <w:r w:rsidR="00607227">
        <w:rPr>
          <w:color w:val="000000"/>
        </w:rPr>
        <w:t xml:space="preserve">ok. </w:t>
      </w:r>
      <w:r w:rsidR="00C957F8" w:rsidRPr="002734E8">
        <w:rPr>
          <w:color w:val="000000"/>
        </w:rPr>
        <w:t>1 raz na godzinę od zewnątrz i wewnątrz</w:t>
      </w:r>
      <w:r w:rsidR="009C468A">
        <w:rPr>
          <w:color w:val="000000"/>
        </w:rPr>
        <w:t xml:space="preserve"> od IV piętra do </w:t>
      </w:r>
      <w:r>
        <w:rPr>
          <w:color w:val="000000"/>
        </w:rPr>
        <w:t>piwnic</w:t>
      </w:r>
      <w:r w:rsidR="009C468A">
        <w:rPr>
          <w:color w:val="000000"/>
        </w:rPr>
        <w:t>, a także kontroli parkingu</w:t>
      </w:r>
      <w:r w:rsidR="00C957F8" w:rsidRPr="002734E8">
        <w:rPr>
          <w:color w:val="000000"/>
        </w:rPr>
        <w:t>)  i dokonywania bieżących wpisów do książki służby.</w:t>
      </w:r>
    </w:p>
    <w:p w14:paraId="77731776" w14:textId="17899FEC" w:rsidR="00DB05C3" w:rsidRPr="001C31F4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bCs/>
          <w:color w:val="000000"/>
        </w:rPr>
      </w:pPr>
      <w:r w:rsidRPr="002734E8">
        <w:rPr>
          <w:color w:val="000000"/>
        </w:rPr>
        <w:t xml:space="preserve">Pracownik ochrony </w:t>
      </w:r>
      <w:r w:rsidR="00CA70A5">
        <w:rPr>
          <w:color w:val="000000"/>
        </w:rPr>
        <w:t>załącza</w:t>
      </w:r>
      <w:r w:rsidRPr="002734E8">
        <w:rPr>
          <w:color w:val="000000"/>
        </w:rPr>
        <w:t xml:space="preserve"> system alarmowy po wyjściu wszystkich pracowników z budynków, potwierdzając fakt uzbrojenia systemu drogą radiową lub telefoniczną u dyspozytora</w:t>
      </w:r>
      <w:r w:rsidR="00607227">
        <w:rPr>
          <w:color w:val="000000"/>
        </w:rPr>
        <w:t xml:space="preserve"> </w:t>
      </w:r>
      <w:r w:rsidR="00607227" w:rsidRPr="001C31F4">
        <w:rPr>
          <w:bCs/>
          <w:color w:val="000000"/>
        </w:rPr>
        <w:t>stacji</w:t>
      </w:r>
      <w:r w:rsidR="002734E8" w:rsidRPr="001C31F4">
        <w:rPr>
          <w:bCs/>
          <w:color w:val="000000"/>
        </w:rPr>
        <w:t xml:space="preserve"> monitorowania</w:t>
      </w:r>
    </w:p>
    <w:p w14:paraId="1557F159" w14:textId="77777777" w:rsidR="00DB05C3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>sprawdzanie uprawnień do przebywania na chronionym terenie, a w przypadku stwierdzenia braku takich uprawnień osobom niepowołanym lub nieuprawnionym do przebywania na terenie chronionego obiektu nakazać bezzwłoczne opuszczenie obszaru, o fakcie naruszenia i ewentualnie niezastosowania się do polecenia podejmuje powiadomienie oper</w:t>
      </w:r>
      <w:r w:rsidR="00DB05C3">
        <w:rPr>
          <w:color w:val="000000"/>
        </w:rPr>
        <w:t xml:space="preserve">atora centrali monitorowania </w:t>
      </w:r>
      <w:r w:rsidRPr="00DB05C3">
        <w:rPr>
          <w:color w:val="000000"/>
        </w:rPr>
        <w:t>, który podejmuje stosowne decyzje.</w:t>
      </w:r>
    </w:p>
    <w:p w14:paraId="69D290F6" w14:textId="77777777" w:rsidR="00DB05C3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 xml:space="preserve">szczególnego zwracania uwagi na osoby wychodzące z budynku i wynoszące bagaże o dużych gabarytach mogące zawierać sprzęt komputerowy, sprzęt elektroniczny, audiowizualny itp. W takim przypadku pracownik </w:t>
      </w:r>
      <w:r w:rsidR="00DB05C3">
        <w:rPr>
          <w:color w:val="000000"/>
        </w:rPr>
        <w:t xml:space="preserve">ochrony powinien żądać od osoby </w:t>
      </w:r>
      <w:r w:rsidRPr="00DB05C3">
        <w:rPr>
          <w:color w:val="000000"/>
        </w:rPr>
        <w:t>pisemnej zgody na wyniesienie takich przedmiotów.</w:t>
      </w:r>
    </w:p>
    <w:p w14:paraId="4E101EF5" w14:textId="77777777" w:rsidR="00DB05C3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>przed zamknięciem budynku sprawdzenie czy na obiekcie nie znajdują się osoby, sprawdzenie zamknięcia wszystkich drzwi, zamknięć okien, zakręcenie w przypadku wycieków (wody w toaletach na poszczególnych piętrach, pogaszenie świateł).</w:t>
      </w:r>
    </w:p>
    <w:p w14:paraId="5B8084EE" w14:textId="537973EF" w:rsidR="00C957F8" w:rsidRPr="001C31F4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1C31F4">
        <w:rPr>
          <w:color w:val="000000"/>
        </w:rPr>
        <w:t xml:space="preserve">w przypadku zagrożenia ze strony osób wezwanych do opuszczenia terenu lub niepodporządkowania się poleceniu do opuszczenia terenu, należy wezwać Policję oraz powiadomić </w:t>
      </w:r>
      <w:r w:rsidR="00DB05C3" w:rsidRPr="001C31F4">
        <w:rPr>
          <w:color w:val="000000"/>
        </w:rPr>
        <w:t>stację monitorowania</w:t>
      </w:r>
      <w:r w:rsidR="001C31F4" w:rsidRPr="001C31F4">
        <w:rPr>
          <w:color w:val="000000"/>
        </w:rPr>
        <w:t>.</w:t>
      </w:r>
    </w:p>
    <w:p w14:paraId="6C7875D3" w14:textId="3E814AA7" w:rsidR="00C957F8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lastRenderedPageBreak/>
        <w:t xml:space="preserve">wezwać osoby naruszające porządek do respektowania </w:t>
      </w:r>
      <w:r w:rsidR="001C31F4">
        <w:rPr>
          <w:color w:val="000000"/>
        </w:rPr>
        <w:t>zasad porządkowych</w:t>
      </w:r>
      <w:r w:rsidRPr="00DB05C3">
        <w:rPr>
          <w:color w:val="000000"/>
        </w:rPr>
        <w:t xml:space="preserve"> i pouczyć o ewentualnych konsekwencjach niezastosowania się do wezwania. </w:t>
      </w:r>
    </w:p>
    <w:p w14:paraId="644D17E9" w14:textId="77777777" w:rsidR="00C957F8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>powiadomić o tym fakcie przedstawiciela Zleceniodawcy – w uzasadnionych przypadkach</w:t>
      </w:r>
      <w:r w:rsidR="00607227">
        <w:rPr>
          <w:color w:val="000000"/>
        </w:rPr>
        <w:t>,</w:t>
      </w:r>
    </w:p>
    <w:p w14:paraId="7C9B3403" w14:textId="09117013" w:rsidR="00C957F8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 xml:space="preserve">w przypadku niezastosowania się upominanych osób do poleceń pracownika, poprosić operatora centrum monitorowania </w:t>
      </w:r>
      <w:r w:rsidR="00DB05C3">
        <w:rPr>
          <w:b/>
          <w:color w:val="000000"/>
        </w:rPr>
        <w:t xml:space="preserve"> </w:t>
      </w:r>
      <w:r w:rsidRPr="00DB05C3">
        <w:rPr>
          <w:color w:val="000000"/>
        </w:rPr>
        <w:t>o wezwanie grupy interwencyjnej lub Policji alb</w:t>
      </w:r>
      <w:r w:rsidR="00DB05C3">
        <w:rPr>
          <w:color w:val="000000"/>
        </w:rPr>
        <w:t>o dokonać wezwania samodzielnie.</w:t>
      </w:r>
    </w:p>
    <w:p w14:paraId="69274648" w14:textId="77777777" w:rsidR="00DB05C3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 xml:space="preserve">w przypadku dewastacji mienia, kradzieży lub próby kradzieży pracownik postępuje zgodnie z procedurą zarezerwowaną dla </w:t>
      </w:r>
      <w:r w:rsidRPr="00DB05C3">
        <w:rPr>
          <w:b/>
          <w:color w:val="000000"/>
        </w:rPr>
        <w:t>„DZIAŁANIA W SYTUACJACH SZCZEGÓLNEGO ZAGROŻENIA”</w:t>
      </w:r>
      <w:r w:rsidRPr="00DB05C3">
        <w:rPr>
          <w:color w:val="000000"/>
        </w:rPr>
        <w:t xml:space="preserve"> opisana w dalszej części niniejszego regulaminu.</w:t>
      </w:r>
    </w:p>
    <w:p w14:paraId="22C02747" w14:textId="7E10B751" w:rsidR="00C957F8" w:rsidRPr="009C2DFB" w:rsidRDefault="00DB05C3" w:rsidP="00607227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ind w:left="426"/>
        <w:jc w:val="both"/>
        <w:rPr>
          <w:color w:val="000000"/>
        </w:rPr>
      </w:pPr>
      <w:r w:rsidRPr="009C2DFB">
        <w:rPr>
          <w:color w:val="000000"/>
        </w:rPr>
        <w:t xml:space="preserve">Pracownik Ochrony </w:t>
      </w:r>
      <w:r w:rsidR="00C957F8" w:rsidRPr="009C2DFB">
        <w:rPr>
          <w:color w:val="000000"/>
        </w:rPr>
        <w:t>wykonuje drobne prace porządkowe przed budyn</w:t>
      </w:r>
      <w:r w:rsidR="001C31F4">
        <w:rPr>
          <w:color w:val="000000"/>
        </w:rPr>
        <w:t>kiem</w:t>
      </w:r>
      <w:r w:rsidR="00C957F8" w:rsidRPr="009C2DFB">
        <w:rPr>
          <w:color w:val="000000"/>
        </w:rPr>
        <w:t xml:space="preserve"> takie jak: </w:t>
      </w:r>
      <w:r w:rsidR="00607227" w:rsidRPr="009C2DFB">
        <w:rPr>
          <w:color w:val="000000"/>
        </w:rPr>
        <w:tab/>
      </w:r>
      <w:r w:rsidR="00C957F8" w:rsidRPr="009C2DFB">
        <w:rPr>
          <w:color w:val="000000"/>
        </w:rPr>
        <w:t xml:space="preserve">uprzątanie śniegu ,liści i innych zanieczyszczeń z dróg dojazdowych i ciągów komunikacyjnych </w:t>
      </w:r>
      <w:r w:rsidR="00607227" w:rsidRPr="009C2DFB">
        <w:rPr>
          <w:color w:val="000000"/>
        </w:rPr>
        <w:tab/>
      </w:r>
      <w:r w:rsidR="00C957F8" w:rsidRPr="009C2DFB">
        <w:rPr>
          <w:color w:val="000000"/>
        </w:rPr>
        <w:t xml:space="preserve">do budynków śniegu ze schodów i chodnika przed wejściem do budynku, posypanie piaskiem </w:t>
      </w:r>
      <w:r w:rsidR="00607227" w:rsidRPr="009C2DFB">
        <w:rPr>
          <w:color w:val="000000"/>
        </w:rPr>
        <w:tab/>
      </w:r>
      <w:r w:rsidR="00C957F8" w:rsidRPr="009C2DFB">
        <w:rPr>
          <w:color w:val="000000"/>
        </w:rPr>
        <w:t>i solą .</w:t>
      </w:r>
    </w:p>
    <w:p w14:paraId="2A4A6A0A" w14:textId="0EA16760" w:rsidR="00C957F8" w:rsidRPr="001C31F4" w:rsidRDefault="00C957F8" w:rsidP="00C957F8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</w:p>
    <w:p w14:paraId="03D2C72C" w14:textId="77777777" w:rsidR="00C957F8" w:rsidRPr="00DB05C3" w:rsidRDefault="00DB05C3" w:rsidP="00C957F8">
      <w:pPr>
        <w:pStyle w:val="Tekstpodstawowy"/>
        <w:ind w:left="426" w:hanging="426"/>
        <w:jc w:val="both"/>
        <w:rPr>
          <w:rFonts w:asciiTheme="minorHAnsi" w:hAnsiTheme="minorHAnsi"/>
          <w:b/>
          <w:color w:val="000000"/>
          <w:szCs w:val="24"/>
        </w:rPr>
      </w:pPr>
      <w:r w:rsidRPr="00DB05C3">
        <w:rPr>
          <w:rFonts w:asciiTheme="minorHAnsi" w:hAnsiTheme="minorHAnsi"/>
          <w:b/>
          <w:color w:val="000000"/>
          <w:szCs w:val="24"/>
        </w:rPr>
        <w:t>Zasady działania w sytuacjach szczególnego zagrożenia</w:t>
      </w:r>
      <w:r>
        <w:rPr>
          <w:rFonts w:asciiTheme="minorHAnsi" w:hAnsiTheme="minorHAnsi"/>
          <w:b/>
          <w:color w:val="000000"/>
          <w:szCs w:val="24"/>
        </w:rPr>
        <w:t>:</w:t>
      </w:r>
    </w:p>
    <w:p w14:paraId="482F85AD" w14:textId="77777777" w:rsidR="0077503B" w:rsidRDefault="00C957F8" w:rsidP="0077503B">
      <w:pPr>
        <w:rPr>
          <w:b/>
          <w:u w:val="single"/>
        </w:rPr>
      </w:pPr>
      <w:r w:rsidRPr="00DB05C3">
        <w:rPr>
          <w:b/>
          <w:u w:val="single"/>
        </w:rPr>
        <w:t>Pożar</w:t>
      </w:r>
    </w:p>
    <w:p w14:paraId="62281B82" w14:textId="77777777" w:rsidR="00C957F8" w:rsidRPr="001C31F4" w:rsidRDefault="00C957F8" w:rsidP="00D6228B">
      <w:pPr>
        <w:pStyle w:val="Akapitzlist"/>
        <w:numPr>
          <w:ilvl w:val="0"/>
          <w:numId w:val="12"/>
        </w:numPr>
        <w:rPr>
          <w:bCs/>
          <w:u w:val="single"/>
        </w:rPr>
      </w:pPr>
      <w:r w:rsidRPr="001C31F4">
        <w:rPr>
          <w:bCs/>
        </w:rPr>
        <w:t>Pracownik Ochrony gasi pożar w przypadku, kiedy jest to możliwe, za pomocą dostępnego  sprzętu gaśniczego,</w:t>
      </w:r>
    </w:p>
    <w:p w14:paraId="37B42604" w14:textId="43D96BCD" w:rsidR="00C957F8" w:rsidRPr="001C31F4" w:rsidRDefault="00C957F8" w:rsidP="00D6228B">
      <w:pPr>
        <w:pStyle w:val="Akapitzlist"/>
        <w:numPr>
          <w:ilvl w:val="0"/>
          <w:numId w:val="12"/>
        </w:numPr>
        <w:rPr>
          <w:bCs/>
          <w:u w:val="single"/>
        </w:rPr>
      </w:pPr>
      <w:r w:rsidRPr="001C31F4">
        <w:rPr>
          <w:bCs/>
        </w:rPr>
        <w:t>w innym przypadku powiadamia Straż Pożarną tel. 998/ kom.112, przedstawiciela Zleceniodawcy</w:t>
      </w:r>
      <w:r w:rsidR="0077503B" w:rsidRPr="001C31F4">
        <w:rPr>
          <w:bCs/>
        </w:rPr>
        <w:t xml:space="preserve"> oraz </w:t>
      </w:r>
      <w:r w:rsidR="0077503B" w:rsidRPr="001C31F4">
        <w:rPr>
          <w:bCs/>
          <w:color w:val="000000"/>
        </w:rPr>
        <w:t xml:space="preserve">stację monitorowania  </w:t>
      </w:r>
    </w:p>
    <w:p w14:paraId="15232E7D" w14:textId="77777777" w:rsidR="00C957F8" w:rsidRPr="001C31F4" w:rsidRDefault="00C957F8" w:rsidP="00D6228B">
      <w:pPr>
        <w:pStyle w:val="Akapitzlist"/>
        <w:numPr>
          <w:ilvl w:val="0"/>
          <w:numId w:val="12"/>
        </w:numPr>
        <w:rPr>
          <w:bCs/>
          <w:u w:val="single"/>
        </w:rPr>
      </w:pPr>
      <w:r w:rsidRPr="001C31F4">
        <w:rPr>
          <w:bCs/>
        </w:rPr>
        <w:t>do przybycia Straży Pożarnej Pracownik Ochrony kieruje akcją gaśniczą, a szczególnie:</w:t>
      </w:r>
    </w:p>
    <w:p w14:paraId="01BB2C62" w14:textId="77777777" w:rsidR="00C957F8" w:rsidRPr="001C31F4" w:rsidRDefault="00C957F8" w:rsidP="006D0741">
      <w:pPr>
        <w:tabs>
          <w:tab w:val="left" w:pos="851"/>
        </w:tabs>
        <w:spacing w:line="240" w:lineRule="auto"/>
        <w:ind w:left="426"/>
        <w:rPr>
          <w:bCs/>
        </w:rPr>
      </w:pPr>
      <w:r w:rsidRPr="001C31F4">
        <w:rPr>
          <w:bCs/>
        </w:rPr>
        <w:t>-    uczestniczy w ewakuacji zagrożonych osób i mienia,</w:t>
      </w:r>
    </w:p>
    <w:p w14:paraId="04A25D35" w14:textId="77777777" w:rsidR="00C957F8" w:rsidRPr="001C31F4" w:rsidRDefault="00C957F8" w:rsidP="006D0741">
      <w:pPr>
        <w:tabs>
          <w:tab w:val="left" w:pos="709"/>
        </w:tabs>
        <w:spacing w:line="240" w:lineRule="auto"/>
        <w:ind w:left="426"/>
        <w:rPr>
          <w:bCs/>
        </w:rPr>
      </w:pPr>
      <w:r w:rsidRPr="001C31F4">
        <w:rPr>
          <w:bCs/>
        </w:rPr>
        <w:t>-     nie wpuszcza na teren zagrożony osób postronnych,</w:t>
      </w:r>
    </w:p>
    <w:p w14:paraId="63DE772C" w14:textId="77777777" w:rsidR="0077503B" w:rsidRPr="001C31F4" w:rsidRDefault="00C957F8" w:rsidP="006D0741">
      <w:pPr>
        <w:tabs>
          <w:tab w:val="left" w:pos="567"/>
        </w:tabs>
        <w:spacing w:line="240" w:lineRule="auto"/>
        <w:ind w:firstLine="426"/>
        <w:rPr>
          <w:bCs/>
        </w:rPr>
      </w:pPr>
      <w:r w:rsidRPr="001C31F4">
        <w:rPr>
          <w:bCs/>
        </w:rPr>
        <w:t>-     w miarę możliwości ujmuje sprawcę podpalenia,</w:t>
      </w:r>
    </w:p>
    <w:p w14:paraId="688EB74D" w14:textId="77777777" w:rsidR="00C957F8" w:rsidRPr="001C31F4" w:rsidRDefault="0077503B" w:rsidP="00D6228B">
      <w:pPr>
        <w:pStyle w:val="Akapitzlist"/>
        <w:numPr>
          <w:ilvl w:val="0"/>
          <w:numId w:val="13"/>
        </w:numPr>
        <w:tabs>
          <w:tab w:val="left" w:pos="567"/>
        </w:tabs>
        <w:ind w:hanging="720"/>
        <w:rPr>
          <w:bCs/>
        </w:rPr>
      </w:pPr>
      <w:r w:rsidRPr="001C31F4">
        <w:rPr>
          <w:bCs/>
        </w:rPr>
        <w:t xml:space="preserve">   </w:t>
      </w:r>
      <w:r w:rsidR="00C957F8" w:rsidRPr="001C31F4">
        <w:rPr>
          <w:bCs/>
        </w:rPr>
        <w:t>po przybyciu jednostek Straży Pożarnej Pracownik Ochrony:</w:t>
      </w:r>
    </w:p>
    <w:p w14:paraId="461AFE35" w14:textId="77777777" w:rsidR="00C957F8" w:rsidRPr="001C31F4" w:rsidRDefault="00C957F8" w:rsidP="006D0741">
      <w:pPr>
        <w:tabs>
          <w:tab w:val="left" w:pos="774"/>
        </w:tabs>
        <w:spacing w:line="240" w:lineRule="auto"/>
        <w:ind w:left="207" w:firstLine="219"/>
        <w:rPr>
          <w:bCs/>
        </w:rPr>
      </w:pPr>
      <w:r w:rsidRPr="001C31F4">
        <w:rPr>
          <w:bCs/>
        </w:rPr>
        <w:t xml:space="preserve"> -     ułatwia dojazd </w:t>
      </w:r>
    </w:p>
    <w:p w14:paraId="14970D0D" w14:textId="77777777" w:rsidR="00C957F8" w:rsidRPr="001C31F4" w:rsidRDefault="00C957F8" w:rsidP="006D0741">
      <w:pPr>
        <w:tabs>
          <w:tab w:val="left" w:pos="851"/>
        </w:tabs>
        <w:spacing w:line="240" w:lineRule="auto"/>
        <w:ind w:left="284" w:firstLine="142"/>
        <w:rPr>
          <w:bCs/>
        </w:rPr>
      </w:pPr>
      <w:r w:rsidRPr="001C31F4">
        <w:rPr>
          <w:bCs/>
        </w:rPr>
        <w:t>-     wskazuje najkrótszą trasę dojazdu,</w:t>
      </w:r>
    </w:p>
    <w:p w14:paraId="01DC5E61" w14:textId="77777777" w:rsidR="00C957F8" w:rsidRPr="001C31F4" w:rsidRDefault="00C957F8" w:rsidP="006D0741">
      <w:pPr>
        <w:tabs>
          <w:tab w:val="left" w:pos="567"/>
        </w:tabs>
        <w:spacing w:line="240" w:lineRule="auto"/>
        <w:ind w:firstLine="426"/>
        <w:rPr>
          <w:bCs/>
        </w:rPr>
      </w:pPr>
      <w:r w:rsidRPr="001C31F4">
        <w:rPr>
          <w:bCs/>
        </w:rPr>
        <w:t>-     wskazuje miejsca ujęcia wody, hydranty,</w:t>
      </w:r>
    </w:p>
    <w:p w14:paraId="7E1D5A9E" w14:textId="77777777" w:rsidR="00C957F8" w:rsidRPr="001C31F4" w:rsidRDefault="00C957F8" w:rsidP="006D0741">
      <w:pPr>
        <w:tabs>
          <w:tab w:val="left" w:pos="567"/>
        </w:tabs>
        <w:spacing w:line="240" w:lineRule="auto"/>
        <w:ind w:firstLine="426"/>
        <w:rPr>
          <w:bCs/>
        </w:rPr>
      </w:pPr>
      <w:r w:rsidRPr="001C31F4">
        <w:rPr>
          <w:bCs/>
        </w:rPr>
        <w:t>-     udostępnia środki łączności celem wezwania posiłków.</w:t>
      </w:r>
    </w:p>
    <w:p w14:paraId="472A661F" w14:textId="77777777" w:rsidR="00C957F8" w:rsidRPr="001C31F4" w:rsidRDefault="00C957F8" w:rsidP="00D6228B">
      <w:pPr>
        <w:pStyle w:val="Akapitzlist"/>
        <w:numPr>
          <w:ilvl w:val="0"/>
          <w:numId w:val="13"/>
        </w:numPr>
        <w:tabs>
          <w:tab w:val="left" w:pos="1418"/>
        </w:tabs>
        <w:ind w:left="709" w:hanging="283"/>
        <w:rPr>
          <w:bCs/>
        </w:rPr>
      </w:pPr>
      <w:r w:rsidRPr="001C31F4">
        <w:rPr>
          <w:bCs/>
        </w:rPr>
        <w:t>po przeprowadzeniu akcji gaśniczej Pracownik Ochrony zabezpiecza miejsca zdarzenia (teren pogorzeliska) przed kradzieżą, nie wpuszcza osób postronnych,</w:t>
      </w:r>
    </w:p>
    <w:p w14:paraId="409C9472" w14:textId="77777777" w:rsidR="00C957F8" w:rsidRPr="001C31F4" w:rsidRDefault="00C957F8" w:rsidP="00D6228B">
      <w:pPr>
        <w:pStyle w:val="Akapitzlist"/>
        <w:numPr>
          <w:ilvl w:val="0"/>
          <w:numId w:val="13"/>
        </w:numPr>
        <w:tabs>
          <w:tab w:val="left" w:pos="1418"/>
        </w:tabs>
        <w:ind w:left="709" w:hanging="283"/>
        <w:rPr>
          <w:bCs/>
        </w:rPr>
      </w:pPr>
      <w:r w:rsidRPr="001C31F4">
        <w:rPr>
          <w:bCs/>
        </w:rPr>
        <w:t xml:space="preserve"> w razie konieczności Pracownik Ochrony udziela pierwszej pomocy oraz wzywa pogotowie ratunkowe, tel.999 kom.112</w:t>
      </w:r>
    </w:p>
    <w:p w14:paraId="51F7A371" w14:textId="77777777" w:rsidR="006D0741" w:rsidRPr="001C31F4" w:rsidRDefault="00C957F8" w:rsidP="00D6228B">
      <w:pPr>
        <w:pStyle w:val="Akapitzlist"/>
        <w:numPr>
          <w:ilvl w:val="0"/>
          <w:numId w:val="13"/>
        </w:numPr>
        <w:tabs>
          <w:tab w:val="left" w:pos="1418"/>
        </w:tabs>
        <w:ind w:left="709" w:hanging="283"/>
        <w:rPr>
          <w:bCs/>
        </w:rPr>
      </w:pPr>
      <w:r w:rsidRPr="001C31F4">
        <w:rPr>
          <w:bCs/>
        </w:rPr>
        <w:t>Pracownik Ochrony sporządza notatkę ze zdarzenia.</w:t>
      </w:r>
    </w:p>
    <w:p w14:paraId="0A4A206A" w14:textId="77777777" w:rsidR="001C31F4" w:rsidRDefault="001C31F4" w:rsidP="00C957F8">
      <w:pPr>
        <w:rPr>
          <w:b/>
          <w:u w:val="single"/>
        </w:rPr>
      </w:pPr>
    </w:p>
    <w:p w14:paraId="62CD5BF7" w14:textId="77777777" w:rsidR="001C31F4" w:rsidRDefault="001C31F4" w:rsidP="00C957F8">
      <w:pPr>
        <w:rPr>
          <w:b/>
          <w:u w:val="single"/>
        </w:rPr>
      </w:pPr>
    </w:p>
    <w:p w14:paraId="24461193" w14:textId="58CA4531" w:rsidR="00C957F8" w:rsidRPr="006D0741" w:rsidRDefault="00C957F8" w:rsidP="00C957F8">
      <w:pPr>
        <w:rPr>
          <w:b/>
          <w:u w:val="single"/>
        </w:rPr>
      </w:pPr>
      <w:r w:rsidRPr="006D0741">
        <w:rPr>
          <w:b/>
          <w:u w:val="single"/>
        </w:rPr>
        <w:lastRenderedPageBreak/>
        <w:t>Włamanie</w:t>
      </w:r>
    </w:p>
    <w:p w14:paraId="2F1D00FB" w14:textId="18507966" w:rsidR="00C957F8" w:rsidRPr="001C31F4" w:rsidRDefault="00C957F8" w:rsidP="00D6228B">
      <w:pPr>
        <w:pStyle w:val="Akapitzlist"/>
        <w:numPr>
          <w:ilvl w:val="0"/>
          <w:numId w:val="14"/>
        </w:numPr>
        <w:ind w:left="709" w:hanging="283"/>
        <w:rPr>
          <w:bCs/>
          <w:i/>
          <w:u w:val="single"/>
        </w:rPr>
      </w:pPr>
      <w:r w:rsidRPr="001C31F4">
        <w:rPr>
          <w:bCs/>
        </w:rPr>
        <w:t>Pracownik Ochrony powiadamia Policję tel.997/ kom112,   Prze</w:t>
      </w:r>
      <w:r w:rsidR="006D0741" w:rsidRPr="001C31F4">
        <w:rPr>
          <w:bCs/>
        </w:rPr>
        <w:t>dstawiciela   Zleceniodawcy,</w:t>
      </w:r>
      <w:r w:rsidRPr="001C31F4">
        <w:rPr>
          <w:bCs/>
        </w:rPr>
        <w:t xml:space="preserve"> oraz </w:t>
      </w:r>
      <w:r w:rsidR="006D0741" w:rsidRPr="001C31F4">
        <w:rPr>
          <w:bCs/>
          <w:color w:val="000000"/>
        </w:rPr>
        <w:t xml:space="preserve">stację monitorowania </w:t>
      </w:r>
    </w:p>
    <w:p w14:paraId="06BB6917" w14:textId="77777777" w:rsidR="00C957F8" w:rsidRPr="001C31F4" w:rsidRDefault="00C957F8" w:rsidP="00D6228B">
      <w:pPr>
        <w:pStyle w:val="Akapitzlist"/>
        <w:numPr>
          <w:ilvl w:val="0"/>
          <w:numId w:val="14"/>
        </w:numPr>
        <w:ind w:left="709" w:hanging="283"/>
        <w:rPr>
          <w:bCs/>
          <w:i/>
          <w:u w:val="single"/>
        </w:rPr>
      </w:pPr>
      <w:r w:rsidRPr="001C31F4">
        <w:rPr>
          <w:bCs/>
        </w:rPr>
        <w:t>zabezpiecza miejsce zdarzenia przez:</w:t>
      </w:r>
    </w:p>
    <w:p w14:paraId="5EBB4AE8" w14:textId="77777777" w:rsidR="00C957F8" w:rsidRPr="001C31F4" w:rsidRDefault="00C957F8" w:rsidP="006D0741">
      <w:pPr>
        <w:spacing w:line="240" w:lineRule="auto"/>
        <w:ind w:left="720" w:hanging="294"/>
        <w:rPr>
          <w:bCs/>
        </w:rPr>
      </w:pPr>
      <w:r w:rsidRPr="001C31F4">
        <w:rPr>
          <w:bCs/>
        </w:rPr>
        <w:t>-   nie wpuszczanie osób postronnych, mogących spowodować zatarcie śladów.</w:t>
      </w:r>
    </w:p>
    <w:p w14:paraId="52357EEC" w14:textId="77777777" w:rsidR="00C957F8" w:rsidRPr="001C31F4" w:rsidRDefault="00C957F8" w:rsidP="006D0741">
      <w:pPr>
        <w:spacing w:line="240" w:lineRule="auto"/>
        <w:ind w:left="720" w:hanging="294"/>
        <w:rPr>
          <w:bCs/>
        </w:rPr>
      </w:pPr>
      <w:r w:rsidRPr="001C31F4">
        <w:rPr>
          <w:bCs/>
        </w:rPr>
        <w:t>-   udzielanie pierwszej pomocy osobom poszkodowanym,</w:t>
      </w:r>
    </w:p>
    <w:p w14:paraId="6952F900" w14:textId="77777777" w:rsidR="00C957F8" w:rsidRPr="001C31F4" w:rsidRDefault="00C957F8" w:rsidP="006D0741">
      <w:pPr>
        <w:spacing w:line="240" w:lineRule="auto"/>
        <w:ind w:left="426"/>
        <w:rPr>
          <w:bCs/>
        </w:rPr>
      </w:pPr>
      <w:r w:rsidRPr="001C31F4">
        <w:rPr>
          <w:bCs/>
        </w:rPr>
        <w:t>-   ujęcie sprawcy w celu przekazania Policji,</w:t>
      </w:r>
    </w:p>
    <w:p w14:paraId="2F2769F7" w14:textId="77777777" w:rsidR="00C957F8" w:rsidRPr="001C31F4" w:rsidRDefault="00C957F8" w:rsidP="006D0741">
      <w:pPr>
        <w:spacing w:line="240" w:lineRule="auto"/>
        <w:ind w:left="720" w:hanging="294"/>
        <w:rPr>
          <w:bCs/>
        </w:rPr>
      </w:pPr>
      <w:r w:rsidRPr="001C31F4">
        <w:rPr>
          <w:bCs/>
        </w:rPr>
        <w:t>-   ustalenie ewentualnych świadków zdarzenia.</w:t>
      </w:r>
    </w:p>
    <w:p w14:paraId="1618F0F7" w14:textId="77777777" w:rsidR="00C957F8" w:rsidRPr="001C31F4" w:rsidRDefault="006D0741" w:rsidP="00C957F8">
      <w:pPr>
        <w:ind w:left="426"/>
        <w:rPr>
          <w:bCs/>
        </w:rPr>
      </w:pPr>
      <w:r w:rsidRPr="001C31F4">
        <w:rPr>
          <w:bCs/>
        </w:rPr>
        <w:t xml:space="preserve">-  </w:t>
      </w:r>
      <w:r w:rsidR="00C957F8" w:rsidRPr="001C31F4">
        <w:rPr>
          <w:bCs/>
        </w:rPr>
        <w:t>sporządza notatkę i odnotowuje zdarzenie w obowiązującej dokumentacji.</w:t>
      </w:r>
    </w:p>
    <w:p w14:paraId="55E0EB1A" w14:textId="77777777" w:rsidR="00C957F8" w:rsidRPr="001C31F4" w:rsidRDefault="006D0741" w:rsidP="00C957F8">
      <w:pPr>
        <w:ind w:left="426"/>
        <w:rPr>
          <w:bCs/>
        </w:rPr>
      </w:pPr>
      <w:r w:rsidRPr="001C31F4">
        <w:rPr>
          <w:bCs/>
        </w:rPr>
        <w:t xml:space="preserve">-  </w:t>
      </w:r>
      <w:r w:rsidR="00C957F8" w:rsidRPr="001C31F4">
        <w:rPr>
          <w:bCs/>
        </w:rPr>
        <w:t>współpracuje z organami ścigania (Policja, Prokuratura) w  ustaleniu okoliczności zdarzenia.</w:t>
      </w:r>
    </w:p>
    <w:p w14:paraId="30A82734" w14:textId="77777777" w:rsidR="00C957F8" w:rsidRDefault="00C957F8" w:rsidP="00C957F8"/>
    <w:p w14:paraId="3DF4B8CD" w14:textId="77777777" w:rsidR="00C957F8" w:rsidRDefault="00C957F8" w:rsidP="00C957F8">
      <w:r w:rsidRPr="006D0741">
        <w:rPr>
          <w:b/>
          <w:u w:val="single"/>
        </w:rPr>
        <w:t>Zagrożenie bezpieczeństwa osób i mienia</w:t>
      </w:r>
      <w:r>
        <w:t xml:space="preserve"> (np. informacja o podłożeniu ładunku wybuchowego)</w:t>
      </w:r>
    </w:p>
    <w:p w14:paraId="7062722D" w14:textId="62BA93EF" w:rsidR="00C957F8" w:rsidRPr="001C31F4" w:rsidRDefault="00C957F8" w:rsidP="00D6228B">
      <w:pPr>
        <w:pStyle w:val="Akapitzlist"/>
        <w:numPr>
          <w:ilvl w:val="0"/>
          <w:numId w:val="15"/>
        </w:numPr>
        <w:ind w:left="709" w:hanging="283"/>
        <w:rPr>
          <w:bCs/>
        </w:rPr>
      </w:pPr>
      <w:r w:rsidRPr="001C31F4">
        <w:rPr>
          <w:bCs/>
        </w:rPr>
        <w:t>Pracownik Ochrony</w:t>
      </w:r>
      <w:r w:rsidR="006D0741" w:rsidRPr="001C31F4">
        <w:rPr>
          <w:bCs/>
        </w:rPr>
        <w:t xml:space="preserve"> powiadamia </w:t>
      </w:r>
      <w:r w:rsidRPr="001C31F4">
        <w:rPr>
          <w:bCs/>
        </w:rPr>
        <w:t xml:space="preserve"> </w:t>
      </w:r>
      <w:r w:rsidR="006D0741" w:rsidRPr="001C31F4">
        <w:rPr>
          <w:bCs/>
          <w:color w:val="000000"/>
        </w:rPr>
        <w:t xml:space="preserve">stację monitorowania  </w:t>
      </w:r>
      <w:r w:rsidRPr="001C31F4">
        <w:rPr>
          <w:bCs/>
        </w:rPr>
        <w:t xml:space="preserve">, Policję tel. </w:t>
      </w:r>
      <w:r w:rsidR="006D0741" w:rsidRPr="001C31F4">
        <w:rPr>
          <w:bCs/>
        </w:rPr>
        <w:t>997/</w:t>
      </w:r>
      <w:r w:rsidRPr="001C31F4">
        <w:rPr>
          <w:bCs/>
        </w:rPr>
        <w:t>kom112, Przedstawiciela Zleceniodawcy.</w:t>
      </w:r>
    </w:p>
    <w:p w14:paraId="0BC32329" w14:textId="77777777" w:rsidR="00C957F8" w:rsidRPr="001C31F4" w:rsidRDefault="006D0741" w:rsidP="00C957F8">
      <w:pPr>
        <w:ind w:left="426"/>
        <w:rPr>
          <w:bCs/>
        </w:rPr>
      </w:pPr>
      <w:r w:rsidRPr="001C31F4">
        <w:rPr>
          <w:bCs/>
        </w:rPr>
        <w:t xml:space="preserve">-   </w:t>
      </w:r>
      <w:r w:rsidR="00C957F8" w:rsidRPr="001C31F4">
        <w:rPr>
          <w:bCs/>
        </w:rPr>
        <w:t xml:space="preserve"> zabezpiecza miejsce przez niedopuszczenie do niego innych osób.</w:t>
      </w:r>
    </w:p>
    <w:p w14:paraId="58288448" w14:textId="77777777" w:rsidR="00C957F8" w:rsidRPr="001C31F4" w:rsidRDefault="006D0741" w:rsidP="00C957F8">
      <w:pPr>
        <w:ind w:left="426"/>
        <w:rPr>
          <w:bCs/>
        </w:rPr>
      </w:pPr>
      <w:r w:rsidRPr="001C31F4">
        <w:rPr>
          <w:bCs/>
        </w:rPr>
        <w:t xml:space="preserve"> -   </w:t>
      </w:r>
      <w:r w:rsidR="00C957F8" w:rsidRPr="001C31F4">
        <w:rPr>
          <w:bCs/>
        </w:rPr>
        <w:t>kieruje ewakuacją osób przebywających na terenie obiektu,</w:t>
      </w:r>
    </w:p>
    <w:p w14:paraId="25679453" w14:textId="5BDE11BA" w:rsidR="00051FC9" w:rsidRPr="001C31F4" w:rsidRDefault="006D0741" w:rsidP="00051FC9">
      <w:pPr>
        <w:tabs>
          <w:tab w:val="left" w:pos="1146"/>
        </w:tabs>
        <w:rPr>
          <w:bCs/>
        </w:rPr>
      </w:pPr>
      <w:r w:rsidRPr="001C31F4">
        <w:rPr>
          <w:bCs/>
        </w:rPr>
        <w:t xml:space="preserve">         -   </w:t>
      </w:r>
      <w:r w:rsidR="00C957F8" w:rsidRPr="001C31F4">
        <w:rPr>
          <w:bCs/>
        </w:rPr>
        <w:t>po przybyciu organów Policji, podporządkuje się im i wspóracuje z nimi.</w:t>
      </w:r>
    </w:p>
    <w:p w14:paraId="7AA5C5DF" w14:textId="496A508F" w:rsidR="00D139A5" w:rsidRPr="001C31F4" w:rsidRDefault="00C957F8" w:rsidP="001C31F4">
      <w:pPr>
        <w:pStyle w:val="Akapitzlist"/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bCs/>
        </w:rPr>
      </w:pPr>
      <w:r w:rsidRPr="001C31F4">
        <w:rPr>
          <w:bCs/>
        </w:rPr>
        <w:t>Wszelkie  spisane  notatki  i  Protokoły  za  zdarzeń, P</w:t>
      </w:r>
      <w:r w:rsidR="00051FC9" w:rsidRPr="001C31F4">
        <w:rPr>
          <w:bCs/>
        </w:rPr>
        <w:t xml:space="preserve">racownik  Ochrony   przekazuje </w:t>
      </w:r>
      <w:r w:rsidRPr="001C31F4">
        <w:rPr>
          <w:bCs/>
        </w:rPr>
        <w:t>swojemu Przełożonemu, który odpowiednio powiadamia Zleceniodawcę celem ustalenia dalszych czynności.</w:t>
      </w:r>
    </w:p>
    <w:p w14:paraId="44A50189" w14:textId="77777777" w:rsidR="002072CF" w:rsidRDefault="00020D72" w:rsidP="00772FC5">
      <w:pPr>
        <w:jc w:val="both"/>
        <w:outlineLvl w:val="0"/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color w:val="1F497D" w:themeColor="text2"/>
          <w:sz w:val="26"/>
          <w:szCs w:val="26"/>
        </w:rPr>
        <w:t xml:space="preserve">RODZAJ I ZAKRES PROWADZONEJ DOKUMENTACJI </w:t>
      </w:r>
    </w:p>
    <w:p w14:paraId="0938B2A0" w14:textId="77777777" w:rsidR="00D139A5" w:rsidRDefault="00D139A5" w:rsidP="00772FC5">
      <w:pPr>
        <w:jc w:val="both"/>
        <w:outlineLvl w:val="0"/>
        <w:rPr>
          <w:sz w:val="24"/>
        </w:rPr>
      </w:pPr>
    </w:p>
    <w:p w14:paraId="5F294D09" w14:textId="77777777" w:rsidR="002072CF" w:rsidRDefault="00856CF7" w:rsidP="00D6228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sz w:val="24"/>
        </w:rPr>
      </w:pPr>
      <w:r>
        <w:rPr>
          <w:sz w:val="24"/>
        </w:rPr>
        <w:t>Książka Służby</w:t>
      </w:r>
      <w:r w:rsidR="00DE14F3">
        <w:rPr>
          <w:sz w:val="24"/>
        </w:rPr>
        <w:t xml:space="preserve"> – według wzoru</w:t>
      </w:r>
      <w:r w:rsidR="002072CF">
        <w:rPr>
          <w:sz w:val="24"/>
        </w:rPr>
        <w:t>,</w:t>
      </w:r>
    </w:p>
    <w:p w14:paraId="4E7D32DA" w14:textId="77777777" w:rsidR="00856CF7" w:rsidRDefault="00856CF7" w:rsidP="00D6228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sz w:val="24"/>
        </w:rPr>
      </w:pPr>
      <w:r>
        <w:rPr>
          <w:sz w:val="24"/>
        </w:rPr>
        <w:t>Notatki służbowe</w:t>
      </w:r>
      <w:r w:rsidR="00DE14F3">
        <w:rPr>
          <w:sz w:val="24"/>
        </w:rPr>
        <w:t xml:space="preserve"> – według wzoru</w:t>
      </w:r>
      <w:r w:rsidR="00977BA5">
        <w:rPr>
          <w:sz w:val="24"/>
        </w:rPr>
        <w:t>,</w:t>
      </w:r>
    </w:p>
    <w:p w14:paraId="3414B435" w14:textId="77777777" w:rsidR="002072CF" w:rsidRDefault="00856CF7" w:rsidP="00D6228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sz w:val="24"/>
        </w:rPr>
      </w:pPr>
      <w:r>
        <w:rPr>
          <w:sz w:val="24"/>
        </w:rPr>
        <w:t>Grafik służby</w:t>
      </w:r>
      <w:r w:rsidR="00DE14F3">
        <w:rPr>
          <w:sz w:val="24"/>
        </w:rPr>
        <w:t xml:space="preserve"> – według wzoru</w:t>
      </w:r>
      <w:r>
        <w:rPr>
          <w:sz w:val="24"/>
        </w:rPr>
        <w:t>,</w:t>
      </w:r>
      <w:r w:rsidR="00687AB3">
        <w:rPr>
          <w:sz w:val="24"/>
        </w:rPr>
        <w:t xml:space="preserve"> </w:t>
      </w:r>
    </w:p>
    <w:p w14:paraId="19521505" w14:textId="7371D5AA" w:rsidR="003E2209" w:rsidRDefault="003E2209" w:rsidP="003E7CCD">
      <w:pPr>
        <w:spacing w:after="0" w:line="360" w:lineRule="auto"/>
        <w:ind w:left="714"/>
        <w:jc w:val="both"/>
        <w:rPr>
          <w:sz w:val="24"/>
        </w:rPr>
      </w:pPr>
    </w:p>
    <w:p w14:paraId="7CFD2A65" w14:textId="77777777" w:rsidR="00A47494" w:rsidRDefault="00A47494" w:rsidP="00AA0EE9">
      <w:pPr>
        <w:spacing w:after="0" w:line="240" w:lineRule="auto"/>
        <w:ind w:left="720"/>
        <w:jc w:val="both"/>
        <w:rPr>
          <w:sz w:val="24"/>
        </w:rPr>
      </w:pPr>
    </w:p>
    <w:p w14:paraId="17504CC5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7E9DE094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09BD84C1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469AA4AC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35AC3C0B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2B883881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23EC83C8" w14:textId="77777777" w:rsidR="00A47494" w:rsidRDefault="00F607C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noProof/>
          <w:color w:val="1F497D" w:themeColor="text2"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 wp14:anchorId="6DB0D093" wp14:editId="333E9369">
            <wp:simplePos x="0" y="0"/>
            <wp:positionH relativeFrom="column">
              <wp:posOffset>347980</wp:posOffset>
            </wp:positionH>
            <wp:positionV relativeFrom="paragraph">
              <wp:posOffset>334010</wp:posOffset>
            </wp:positionV>
            <wp:extent cx="5143500" cy="6581775"/>
            <wp:effectExtent l="19050" t="0" r="0" b="0"/>
            <wp:wrapNone/>
            <wp:docPr id="4" name="Obraz 4" descr="C:\Users\admin\Desktop\TELEFONY-ALARMO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TELEFONY-ALARMOW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494">
        <w:rPr>
          <w:rFonts w:ascii="Calibri" w:hAnsi="Calibri" w:cs="Calibri"/>
          <w:b/>
          <w:color w:val="1F497D" w:themeColor="text2"/>
          <w:sz w:val="26"/>
          <w:szCs w:val="26"/>
        </w:rPr>
        <w:t xml:space="preserve">WYKAZ TELEFONÓW ALARMOWYCH </w:t>
      </w:r>
    </w:p>
    <w:p w14:paraId="43885E1B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618F1277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48C44535" w14:textId="77777777" w:rsidR="00D139A5" w:rsidRDefault="00D139A5" w:rsidP="00D139A5">
      <w:pPr>
        <w:rPr>
          <w:sz w:val="24"/>
        </w:rPr>
      </w:pPr>
    </w:p>
    <w:p w14:paraId="2C9FE443" w14:textId="77777777" w:rsidR="00A47494" w:rsidRDefault="00A47494" w:rsidP="00051FC9">
      <w:pPr>
        <w:jc w:val="center"/>
      </w:pPr>
    </w:p>
    <w:p w14:paraId="0D04A84C" w14:textId="77777777" w:rsidR="00A47494" w:rsidRDefault="00A47494" w:rsidP="00A47494"/>
    <w:p w14:paraId="06B929CE" w14:textId="77777777" w:rsidR="00A47494" w:rsidRDefault="00A47494" w:rsidP="00A47494"/>
    <w:p w14:paraId="08856E2D" w14:textId="77777777" w:rsidR="00A47494" w:rsidRDefault="00A47494" w:rsidP="00A47494"/>
    <w:p w14:paraId="01E05984" w14:textId="77777777" w:rsidR="00A47494" w:rsidRDefault="00A47494" w:rsidP="00A47494"/>
    <w:p w14:paraId="16D6D407" w14:textId="77777777" w:rsidR="00A47494" w:rsidRDefault="00A47494" w:rsidP="00A47494"/>
    <w:p w14:paraId="4A90D76D" w14:textId="77777777" w:rsidR="00A47494" w:rsidRDefault="00A47494" w:rsidP="00A47494"/>
    <w:p w14:paraId="31A55AFF" w14:textId="77777777" w:rsidR="00A47494" w:rsidRDefault="00A47494" w:rsidP="00A47494"/>
    <w:p w14:paraId="2FA0BFC8" w14:textId="77777777" w:rsidR="00F607C5" w:rsidRDefault="00F607C5" w:rsidP="00A47494"/>
    <w:p w14:paraId="44EA18A6" w14:textId="77777777" w:rsidR="00F607C5" w:rsidRDefault="00F607C5" w:rsidP="00A47494"/>
    <w:p w14:paraId="63C06C99" w14:textId="77777777" w:rsidR="00F607C5" w:rsidRDefault="00F607C5" w:rsidP="00A47494"/>
    <w:p w14:paraId="681310AE" w14:textId="77777777" w:rsidR="00F607C5" w:rsidRDefault="00F607C5" w:rsidP="00A47494"/>
    <w:p w14:paraId="3E73E104" w14:textId="77777777" w:rsidR="00F607C5" w:rsidRDefault="00F607C5" w:rsidP="00A47494"/>
    <w:p w14:paraId="7E8C2F51" w14:textId="77777777" w:rsidR="00F607C5" w:rsidRDefault="00F607C5" w:rsidP="00A47494"/>
    <w:p w14:paraId="63002099" w14:textId="77777777" w:rsidR="00F607C5" w:rsidRDefault="00F607C5" w:rsidP="00A47494"/>
    <w:p w14:paraId="16EF7642" w14:textId="77777777" w:rsidR="00F607C5" w:rsidRDefault="00F607C5" w:rsidP="00A47494"/>
    <w:p w14:paraId="27316306" w14:textId="77777777" w:rsidR="00F607C5" w:rsidRDefault="00F607C5" w:rsidP="00A47494"/>
    <w:sectPr w:rsidR="00F607C5" w:rsidSect="00566F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8023" w14:textId="77777777" w:rsidR="007169A8" w:rsidRDefault="007169A8" w:rsidP="00020D72">
      <w:pPr>
        <w:spacing w:after="0" w:line="240" w:lineRule="auto"/>
      </w:pPr>
      <w:r>
        <w:separator/>
      </w:r>
    </w:p>
  </w:endnote>
  <w:endnote w:type="continuationSeparator" w:id="0">
    <w:p w14:paraId="6F3BAE99" w14:textId="77777777" w:rsidR="007169A8" w:rsidRDefault="007169A8" w:rsidP="0002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Corbel"/>
    <w:charset w:val="00"/>
    <w:family w:val="auto"/>
    <w:pitch w:val="variable"/>
    <w:sig w:usb0="00000001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F5E4" w14:textId="14D8224F" w:rsidR="00B267C5" w:rsidRDefault="00B267C5" w:rsidP="00402545"/>
  <w:p w14:paraId="37A9FE1A" w14:textId="77777777" w:rsidR="00B267C5" w:rsidRDefault="00B26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D41E" w14:textId="77777777" w:rsidR="007169A8" w:rsidRDefault="007169A8" w:rsidP="00020D72">
      <w:pPr>
        <w:spacing w:after="0" w:line="240" w:lineRule="auto"/>
      </w:pPr>
      <w:r>
        <w:separator/>
      </w:r>
    </w:p>
  </w:footnote>
  <w:footnote w:type="continuationSeparator" w:id="0">
    <w:p w14:paraId="6100EF92" w14:textId="77777777" w:rsidR="007169A8" w:rsidRDefault="007169A8" w:rsidP="0002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6B38" w14:textId="29F3BD89" w:rsidR="00B267C5" w:rsidRDefault="00020D72" w:rsidP="00020D72">
    <w:pPr>
      <w:jc w:val="right"/>
    </w:pPr>
    <w:r w:rsidRPr="00402545">
      <w:t>Załącznik nu</w:t>
    </w:r>
    <w:r w:rsidR="00402545">
      <w:t>mer 2 do OPZ</w:t>
    </w:r>
    <w:r w:rsidR="00B267C5">
      <w:t xml:space="preserve">  </w:t>
    </w:r>
  </w:p>
  <w:p w14:paraId="54040CB3" w14:textId="77777777" w:rsidR="00020D72" w:rsidRPr="00020D72" w:rsidRDefault="00020D72" w:rsidP="00020D72">
    <w:pPr>
      <w:jc w:val="right"/>
      <w:rPr>
        <w:b/>
      </w:rPr>
    </w:pPr>
    <w:r w:rsidRPr="00020D72">
      <w:rPr>
        <w:rFonts w:ascii="Calibri" w:hAnsi="Calibri" w:cs="Calibri"/>
        <w:b/>
      </w:rPr>
      <w:t>Zasady organizacji i zakres wykonywanych zadań ochrony</w:t>
    </w:r>
  </w:p>
  <w:p w14:paraId="3A680233" w14:textId="77777777" w:rsidR="00020D72" w:rsidRDefault="00020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43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2A8BA6A"/>
    <w:name w:val="WW8Num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4150001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3954D32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6" w15:restartNumberingAfterBreak="0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00000008"/>
    <w:multiLevelType w:val="multilevel"/>
    <w:tmpl w:val="95545030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"/>
      <w:lvlPicBulletId w:val="0"/>
      <w:lvlJc w:val="left"/>
      <w:pPr>
        <w:tabs>
          <w:tab w:val="num" w:pos="792"/>
        </w:tabs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9" w15:restartNumberingAfterBreak="0">
    <w:nsid w:val="095A7323"/>
    <w:multiLevelType w:val="hybridMultilevel"/>
    <w:tmpl w:val="C5FCDF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B82BBF"/>
    <w:multiLevelType w:val="hybridMultilevel"/>
    <w:tmpl w:val="9F0ACF88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1188341F"/>
    <w:multiLevelType w:val="singleLevel"/>
    <w:tmpl w:val="976A2D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2CD5760"/>
    <w:multiLevelType w:val="hybridMultilevel"/>
    <w:tmpl w:val="5C0A3FB6"/>
    <w:lvl w:ilvl="0" w:tplc="30966516">
      <w:start w:val="1"/>
      <w:numFmt w:val="decimal"/>
      <w:pStyle w:val="listanumerowana"/>
      <w:lvlText w:val="%1."/>
      <w:lvlJc w:val="left"/>
      <w:pPr>
        <w:ind w:left="397" w:hanging="397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F1017"/>
    <w:multiLevelType w:val="hybridMultilevel"/>
    <w:tmpl w:val="CD2A5232"/>
    <w:name w:val="WW8Num22"/>
    <w:lvl w:ilvl="0" w:tplc="00000004">
      <w:start w:val="1"/>
      <w:numFmt w:val="bullet"/>
      <w:lvlText w:val=""/>
      <w:lvlJc w:val="left"/>
      <w:pPr>
        <w:ind w:left="159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4" w15:restartNumberingAfterBreak="0">
    <w:nsid w:val="2F0F1212"/>
    <w:multiLevelType w:val="singleLevel"/>
    <w:tmpl w:val="D4EAC158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b w:val="0"/>
      </w:rPr>
    </w:lvl>
  </w:abstractNum>
  <w:abstractNum w:abstractNumId="15" w15:restartNumberingAfterBreak="0">
    <w:nsid w:val="30A61F82"/>
    <w:multiLevelType w:val="hybridMultilevel"/>
    <w:tmpl w:val="0EE6FC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B15B9D"/>
    <w:multiLevelType w:val="hybridMultilevel"/>
    <w:tmpl w:val="29C025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D641DD"/>
    <w:multiLevelType w:val="hybridMultilevel"/>
    <w:tmpl w:val="E1BC9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F7F60"/>
    <w:multiLevelType w:val="hybridMultilevel"/>
    <w:tmpl w:val="A680F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FB0356"/>
    <w:multiLevelType w:val="hybridMultilevel"/>
    <w:tmpl w:val="15A4B7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AF094D"/>
    <w:multiLevelType w:val="hybridMultilevel"/>
    <w:tmpl w:val="8698E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4717305">
    <w:abstractNumId w:val="12"/>
  </w:num>
  <w:num w:numId="2" w16cid:durableId="2119829833">
    <w:abstractNumId w:val="20"/>
  </w:num>
  <w:num w:numId="3" w16cid:durableId="880555341">
    <w:abstractNumId w:val="19"/>
  </w:num>
  <w:num w:numId="4" w16cid:durableId="269515611">
    <w:abstractNumId w:val="11"/>
  </w:num>
  <w:num w:numId="5" w16cid:durableId="169297988">
    <w:abstractNumId w:val="2"/>
  </w:num>
  <w:num w:numId="6" w16cid:durableId="879705373">
    <w:abstractNumId w:val="4"/>
  </w:num>
  <w:num w:numId="7" w16cid:durableId="860431622">
    <w:abstractNumId w:val="5"/>
  </w:num>
  <w:num w:numId="8" w16cid:durableId="256405586">
    <w:abstractNumId w:val="6"/>
  </w:num>
  <w:num w:numId="9" w16cid:durableId="1291277007">
    <w:abstractNumId w:val="7"/>
  </w:num>
  <w:num w:numId="10" w16cid:durableId="680552167">
    <w:abstractNumId w:val="10"/>
  </w:num>
  <w:num w:numId="11" w16cid:durableId="785467462">
    <w:abstractNumId w:val="18"/>
  </w:num>
  <w:num w:numId="12" w16cid:durableId="1268270656">
    <w:abstractNumId w:val="17"/>
  </w:num>
  <w:num w:numId="13" w16cid:durableId="1632976971">
    <w:abstractNumId w:val="15"/>
  </w:num>
  <w:num w:numId="14" w16cid:durableId="539710558">
    <w:abstractNumId w:val="9"/>
  </w:num>
  <w:num w:numId="15" w16cid:durableId="362562377">
    <w:abstractNumId w:val="16"/>
  </w:num>
  <w:num w:numId="16" w16cid:durableId="155500192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274"/>
    <w:rsid w:val="00020D72"/>
    <w:rsid w:val="0004197C"/>
    <w:rsid w:val="00051FC9"/>
    <w:rsid w:val="00060A1B"/>
    <w:rsid w:val="000A352E"/>
    <w:rsid w:val="000C474F"/>
    <w:rsid w:val="000F1EC3"/>
    <w:rsid w:val="00120D63"/>
    <w:rsid w:val="001261DB"/>
    <w:rsid w:val="00130CCB"/>
    <w:rsid w:val="00142D76"/>
    <w:rsid w:val="00170918"/>
    <w:rsid w:val="0017121C"/>
    <w:rsid w:val="00184D38"/>
    <w:rsid w:val="00185EE2"/>
    <w:rsid w:val="00187819"/>
    <w:rsid w:val="001917D9"/>
    <w:rsid w:val="00194279"/>
    <w:rsid w:val="001A0E7C"/>
    <w:rsid w:val="001A5A85"/>
    <w:rsid w:val="001B1E76"/>
    <w:rsid w:val="001C31F4"/>
    <w:rsid w:val="001C34BB"/>
    <w:rsid w:val="001C7274"/>
    <w:rsid w:val="001D5CA2"/>
    <w:rsid w:val="001F1723"/>
    <w:rsid w:val="002032DB"/>
    <w:rsid w:val="002072CF"/>
    <w:rsid w:val="00232D0B"/>
    <w:rsid w:val="00247E9E"/>
    <w:rsid w:val="002734E8"/>
    <w:rsid w:val="00297A2E"/>
    <w:rsid w:val="002E2A55"/>
    <w:rsid w:val="002F5776"/>
    <w:rsid w:val="00315FD0"/>
    <w:rsid w:val="00363403"/>
    <w:rsid w:val="003945CD"/>
    <w:rsid w:val="003A67F6"/>
    <w:rsid w:val="003C3289"/>
    <w:rsid w:val="003D3A2C"/>
    <w:rsid w:val="003D6097"/>
    <w:rsid w:val="003E2209"/>
    <w:rsid w:val="003E3C25"/>
    <w:rsid w:val="003E7CCD"/>
    <w:rsid w:val="003F35DD"/>
    <w:rsid w:val="003F3A2A"/>
    <w:rsid w:val="00402545"/>
    <w:rsid w:val="00422D54"/>
    <w:rsid w:val="00423DD7"/>
    <w:rsid w:val="00435CAA"/>
    <w:rsid w:val="004402B7"/>
    <w:rsid w:val="004A0220"/>
    <w:rsid w:val="004A2AD2"/>
    <w:rsid w:val="004A41C5"/>
    <w:rsid w:val="004B3F06"/>
    <w:rsid w:val="004B5DBE"/>
    <w:rsid w:val="004C0CE5"/>
    <w:rsid w:val="005075A3"/>
    <w:rsid w:val="00521BB6"/>
    <w:rsid w:val="00557AF9"/>
    <w:rsid w:val="00566FCF"/>
    <w:rsid w:val="00591235"/>
    <w:rsid w:val="005B2781"/>
    <w:rsid w:val="005C1F1E"/>
    <w:rsid w:val="005E6EFA"/>
    <w:rsid w:val="005F1A36"/>
    <w:rsid w:val="00607227"/>
    <w:rsid w:val="00626630"/>
    <w:rsid w:val="00636965"/>
    <w:rsid w:val="0064618D"/>
    <w:rsid w:val="006827B5"/>
    <w:rsid w:val="00687AB3"/>
    <w:rsid w:val="006D0741"/>
    <w:rsid w:val="006D79FD"/>
    <w:rsid w:val="00702937"/>
    <w:rsid w:val="00702E92"/>
    <w:rsid w:val="007169A8"/>
    <w:rsid w:val="0072184A"/>
    <w:rsid w:val="00725FDF"/>
    <w:rsid w:val="0073270A"/>
    <w:rsid w:val="007546DD"/>
    <w:rsid w:val="00772FC5"/>
    <w:rsid w:val="0077503B"/>
    <w:rsid w:val="00777A0E"/>
    <w:rsid w:val="007A3438"/>
    <w:rsid w:val="007F6C99"/>
    <w:rsid w:val="00856CF7"/>
    <w:rsid w:val="008746F2"/>
    <w:rsid w:val="0089747D"/>
    <w:rsid w:val="008A2F19"/>
    <w:rsid w:val="008D6A04"/>
    <w:rsid w:val="009217B5"/>
    <w:rsid w:val="00953891"/>
    <w:rsid w:val="009574FF"/>
    <w:rsid w:val="00977BA5"/>
    <w:rsid w:val="00982B74"/>
    <w:rsid w:val="009A1315"/>
    <w:rsid w:val="009C2DFB"/>
    <w:rsid w:val="009C4625"/>
    <w:rsid w:val="009C468A"/>
    <w:rsid w:val="009C4F40"/>
    <w:rsid w:val="009C5D47"/>
    <w:rsid w:val="009F2E0F"/>
    <w:rsid w:val="00A47494"/>
    <w:rsid w:val="00A50319"/>
    <w:rsid w:val="00A50E75"/>
    <w:rsid w:val="00A53E9A"/>
    <w:rsid w:val="00AA0EE9"/>
    <w:rsid w:val="00AA608D"/>
    <w:rsid w:val="00AA6BFE"/>
    <w:rsid w:val="00AF57EF"/>
    <w:rsid w:val="00B01A69"/>
    <w:rsid w:val="00B267C5"/>
    <w:rsid w:val="00BC5955"/>
    <w:rsid w:val="00BD348A"/>
    <w:rsid w:val="00BE2198"/>
    <w:rsid w:val="00C0290A"/>
    <w:rsid w:val="00C03C91"/>
    <w:rsid w:val="00C14A62"/>
    <w:rsid w:val="00C41C97"/>
    <w:rsid w:val="00C52BE9"/>
    <w:rsid w:val="00C92717"/>
    <w:rsid w:val="00C957F8"/>
    <w:rsid w:val="00CA70A5"/>
    <w:rsid w:val="00CB3851"/>
    <w:rsid w:val="00D139A5"/>
    <w:rsid w:val="00D257A0"/>
    <w:rsid w:val="00D51CA7"/>
    <w:rsid w:val="00D60D98"/>
    <w:rsid w:val="00D6228B"/>
    <w:rsid w:val="00DB05C3"/>
    <w:rsid w:val="00DE14F3"/>
    <w:rsid w:val="00DE7463"/>
    <w:rsid w:val="00DF3259"/>
    <w:rsid w:val="00E0671F"/>
    <w:rsid w:val="00E14280"/>
    <w:rsid w:val="00E235F7"/>
    <w:rsid w:val="00E85D3D"/>
    <w:rsid w:val="00E964C8"/>
    <w:rsid w:val="00E975D3"/>
    <w:rsid w:val="00EA384D"/>
    <w:rsid w:val="00EE0C06"/>
    <w:rsid w:val="00EF43C6"/>
    <w:rsid w:val="00EF50C7"/>
    <w:rsid w:val="00F47EE2"/>
    <w:rsid w:val="00F51143"/>
    <w:rsid w:val="00F607C5"/>
    <w:rsid w:val="00F66124"/>
    <w:rsid w:val="00F763E3"/>
    <w:rsid w:val="00FD11CF"/>
    <w:rsid w:val="00FD5986"/>
    <w:rsid w:val="00FE1565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C408"/>
  <w15:docId w15:val="{C4C35997-215C-4105-A502-DF347D4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08D"/>
  </w:style>
  <w:style w:type="paragraph" w:styleId="Nagwek1">
    <w:name w:val="heading 1"/>
    <w:basedOn w:val="Normalny"/>
    <w:next w:val="Normalny"/>
    <w:link w:val="Nagwek1Znak"/>
    <w:uiPriority w:val="9"/>
    <w:qFormat/>
    <w:rsid w:val="00C95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2209"/>
    <w:pPr>
      <w:keepNext/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" w:eastAsia="Lucida Sans Unicode" w:hAnsi="Times New Roman" w:cs="Tahoma"/>
      <w:b/>
      <w:bCs/>
      <w:sz w:val="24"/>
      <w:szCs w:val="20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4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2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2E0F"/>
    <w:rPr>
      <w:color w:val="800080" w:themeColor="followedHyperlink"/>
      <w:u w:val="single"/>
    </w:rPr>
  </w:style>
  <w:style w:type="paragraph" w:customStyle="1" w:styleId="listanumerowana">
    <w:name w:val="lista numerowana"/>
    <w:basedOn w:val="Normalny"/>
    <w:link w:val="listanumerowanaChar"/>
    <w:qFormat/>
    <w:rsid w:val="00BC5955"/>
    <w:pPr>
      <w:numPr>
        <w:numId w:val="1"/>
      </w:numPr>
      <w:suppressAutoHyphens/>
      <w:spacing w:after="80" w:line="240" w:lineRule="auto"/>
    </w:pPr>
    <w:rPr>
      <w:rFonts w:ascii="DINPro-Regular" w:eastAsia="Times New Roman" w:hAnsi="DINPro-Regular" w:cs="Times New Roman"/>
      <w:sz w:val="20"/>
      <w:szCs w:val="24"/>
      <w:lang w:eastAsia="ar-SA"/>
    </w:rPr>
  </w:style>
  <w:style w:type="character" w:customStyle="1" w:styleId="listanumerowanaChar">
    <w:name w:val="lista numerowana Char"/>
    <w:link w:val="listanumerowana"/>
    <w:rsid w:val="00BC5955"/>
    <w:rPr>
      <w:rFonts w:ascii="DINPro-Regular" w:eastAsia="Times New Roman" w:hAnsi="DINPro-Regular" w:cs="Times New Roman"/>
      <w:sz w:val="2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C3289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32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E7463"/>
  </w:style>
  <w:style w:type="paragraph" w:styleId="Akapitzlist">
    <w:name w:val="List Paragraph"/>
    <w:basedOn w:val="Normalny"/>
    <w:uiPriority w:val="34"/>
    <w:qFormat/>
    <w:rsid w:val="00521BB6"/>
    <w:pPr>
      <w:ind w:left="720"/>
      <w:contextualSpacing/>
    </w:pPr>
  </w:style>
  <w:style w:type="table" w:styleId="Tabela-Siatka">
    <w:name w:val="Table Grid"/>
    <w:basedOn w:val="Standardowy"/>
    <w:uiPriority w:val="59"/>
    <w:rsid w:val="0073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A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D72"/>
  </w:style>
  <w:style w:type="paragraph" w:styleId="Stopka">
    <w:name w:val="footer"/>
    <w:basedOn w:val="Normalny"/>
    <w:link w:val="StopkaZnak"/>
    <w:uiPriority w:val="99"/>
    <w:unhideWhenUsed/>
    <w:rsid w:val="0002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D7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72FC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2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2209"/>
  </w:style>
  <w:style w:type="character" w:customStyle="1" w:styleId="Nagwek3Znak">
    <w:name w:val="Nagłówek 3 Znak"/>
    <w:basedOn w:val="Domylnaczcionkaakapitu"/>
    <w:link w:val="Nagwek3"/>
    <w:rsid w:val="003E2209"/>
    <w:rPr>
      <w:rFonts w:ascii="Times New Roman" w:eastAsia="Lucida Sans Unicode" w:hAnsi="Times New Roman" w:cs="Tahoma"/>
      <w:b/>
      <w:bCs/>
      <w:sz w:val="24"/>
      <w:szCs w:val="20"/>
      <w:lang w:eastAsia="pl-PL" w:bidi="pl-PL"/>
    </w:rPr>
  </w:style>
  <w:style w:type="paragraph" w:customStyle="1" w:styleId="Tekstpodstawowywcity31">
    <w:name w:val="Tekst podstawowy wcięty 31"/>
    <w:basedOn w:val="Normalny"/>
    <w:rsid w:val="003E2209"/>
    <w:pPr>
      <w:widowControl w:val="0"/>
      <w:suppressAutoHyphens/>
      <w:autoSpaceDE w:val="0"/>
      <w:spacing w:after="0" w:line="240" w:lineRule="auto"/>
      <w:ind w:left="426" w:hanging="426"/>
      <w:jc w:val="both"/>
    </w:pPr>
    <w:rPr>
      <w:rFonts w:ascii="Times New Roman" w:eastAsia="Lucida Sans Unicode" w:hAnsi="Times New Roman" w:cs="Tahoma"/>
      <w:szCs w:val="20"/>
      <w:lang w:eastAsia="pl-PL" w:bidi="pl-PL"/>
    </w:rPr>
  </w:style>
  <w:style w:type="paragraph" w:customStyle="1" w:styleId="Zawartotabeli">
    <w:name w:val="Zawartość tabeli"/>
    <w:basedOn w:val="Normalny"/>
    <w:rsid w:val="00A474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9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957F8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57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0">
    <w:name w:val="Tekst podstawowy wci?ty 31"/>
    <w:basedOn w:val="Normalny"/>
    <w:rsid w:val="00C957F8"/>
    <w:pPr>
      <w:widowControl w:val="0"/>
      <w:suppressAutoHyphens/>
      <w:overflowPunct w:val="0"/>
      <w:autoSpaceDE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634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C9CE-9C6C-441D-8617-8E63E02C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1668</Words>
  <Characters>10012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ZbigniewŚwieściak</dc:creator>
  <cp:lastModifiedBy>Arkadiusz Dąbrowski | Łukasiewicz - GIT</cp:lastModifiedBy>
  <cp:revision>39</cp:revision>
  <cp:lastPrinted>2012-12-04T08:59:00Z</cp:lastPrinted>
  <dcterms:created xsi:type="dcterms:W3CDTF">2013-05-06T23:27:00Z</dcterms:created>
  <dcterms:modified xsi:type="dcterms:W3CDTF">2023-05-05T11:07:00Z</dcterms:modified>
</cp:coreProperties>
</file>