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0C5B80" w:rsidRPr="00E130E1" w:rsidTr="000B3154">
        <w:trPr>
          <w:trHeight w:val="551"/>
        </w:trPr>
        <w:tc>
          <w:tcPr>
            <w:tcW w:w="604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0C5B80" w:rsidRPr="00E130E1" w:rsidRDefault="000C5B80" w:rsidP="000B315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0C5B80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0C5B80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0C5B80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0C5B80" w:rsidRDefault="000C5B80" w:rsidP="000B3154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0C5B80" w:rsidRDefault="000C5B80" w:rsidP="000B3154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0C5B80" w:rsidRPr="00E130E1" w:rsidRDefault="000C5B80" w:rsidP="000B3154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0C5B80" w:rsidRPr="00E130E1" w:rsidTr="000B3154">
        <w:trPr>
          <w:trHeight w:val="177"/>
        </w:trPr>
        <w:tc>
          <w:tcPr>
            <w:tcW w:w="604" w:type="dxa"/>
            <w:vAlign w:val="center"/>
          </w:tcPr>
          <w:p w:rsidR="000C5B80" w:rsidRPr="00130A5A" w:rsidRDefault="000C5B80" w:rsidP="000B31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0C5B80" w:rsidRDefault="000C5B80" w:rsidP="000B3154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0C5B80" w:rsidRDefault="000C5B80" w:rsidP="000B3154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0C5B80" w:rsidRPr="00130A5A" w:rsidRDefault="000C5B80" w:rsidP="000B31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0C5B80" w:rsidRPr="00130A5A" w:rsidRDefault="000C5B80" w:rsidP="000B31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0C5B80" w:rsidRPr="00130A5A" w:rsidRDefault="000C5B80" w:rsidP="000B31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0C5B80" w:rsidRPr="00130A5A" w:rsidRDefault="000C5B80" w:rsidP="000B31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0C5B80" w:rsidRPr="00E130E1" w:rsidTr="000B3154">
        <w:trPr>
          <w:trHeight w:val="446"/>
        </w:trPr>
        <w:tc>
          <w:tcPr>
            <w:tcW w:w="604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0C5B80" w:rsidRDefault="000C5B80" w:rsidP="000B31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Blankiet legitymacji służbowej strażaka Państwowej Straży Pożarnej wyposażonej w układ elektroniczny standardu MIFARE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EV1 4k wraz z personalizacją dokumentu publicznego.</w:t>
            </w:r>
          </w:p>
          <w:p w:rsidR="000C5B80" w:rsidRPr="00156D9B" w:rsidRDefault="000C5B80" w:rsidP="000B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0C5B80" w:rsidRPr="00E130E1" w:rsidRDefault="000C5B80" w:rsidP="000B315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31 500 szt. </w:t>
            </w:r>
          </w:p>
        </w:tc>
        <w:tc>
          <w:tcPr>
            <w:tcW w:w="2235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B80" w:rsidRPr="00172A7D" w:rsidTr="000B3154">
        <w:trPr>
          <w:trHeight w:val="425"/>
        </w:trPr>
        <w:tc>
          <w:tcPr>
            <w:tcW w:w="604" w:type="dxa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0C5B80" w:rsidRDefault="000C5B80" w:rsidP="000B31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Blankiet legitymacji służbowej strażaka Państwowej Straży Pożarnej wyposażonej w układ elektroniczny standardu MIFARE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EV1 4k.</w:t>
            </w:r>
          </w:p>
          <w:p w:rsidR="000C5B80" w:rsidRPr="00CA16CE" w:rsidRDefault="000C5B80" w:rsidP="000B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0C5B80" w:rsidRPr="00CA16CE" w:rsidRDefault="000C5B80" w:rsidP="000B31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10 500 szt.</w:t>
            </w:r>
          </w:p>
        </w:tc>
        <w:tc>
          <w:tcPr>
            <w:tcW w:w="2235" w:type="dxa"/>
            <w:vAlign w:val="center"/>
          </w:tcPr>
          <w:p w:rsidR="000C5B80" w:rsidRPr="00172A7D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0C5B80" w:rsidRPr="00172A7D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C5B80" w:rsidRPr="00172A7D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0C5B80" w:rsidRPr="00172A7D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B80" w:rsidRPr="00E130E1" w:rsidTr="000B3154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0C5B80" w:rsidRPr="00E130E1" w:rsidRDefault="000C5B80" w:rsidP="000B31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0C5B80" w:rsidRPr="00E130E1" w:rsidRDefault="000C5B80" w:rsidP="000B3154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0C5B80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0C5B80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C5B80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0C5B80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C5B80" w:rsidRDefault="000C5B80" w:rsidP="000B3154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0C5B80" w:rsidRPr="00E130E1" w:rsidRDefault="000C5B80" w:rsidP="000B31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F839E3" w:rsidRPr="00C04A5E" w:rsidRDefault="009671F2" w:rsidP="00F839E3">
      <w:pPr>
        <w:tabs>
          <w:tab w:val="left" w:pos="3210"/>
        </w:tabs>
        <w:jc w:val="center"/>
        <w:rPr>
          <w:rFonts w:ascii="Arial" w:hAnsi="Arial" w:cs="Arial"/>
          <w:b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F839E3">
        <w:rPr>
          <w:rFonts w:ascii="Arial" w:hAnsi="Arial" w:cs="Arial"/>
          <w:b/>
        </w:rPr>
        <w:t>………………………………………………………………</w:t>
      </w:r>
    </w:p>
    <w:p w:rsidR="00F839E3" w:rsidRPr="00C04A5E" w:rsidRDefault="00F839E3" w:rsidP="00F839E3">
      <w:pPr>
        <w:tabs>
          <w:tab w:val="left" w:pos="6061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153670</wp:posOffset>
                </wp:positionV>
                <wp:extent cx="3794760" cy="559435"/>
                <wp:effectExtent l="0" t="0" r="1524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E3" w:rsidRPr="009071C5" w:rsidRDefault="00F839E3" w:rsidP="00D84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95pt;margin-top:12.1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">
                <v:textbox>
                  <w:txbxContent>
                    <w:p w:rsidR="00F839E3" w:rsidRPr="009071C5" w:rsidRDefault="00F839E3" w:rsidP="00D84A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:rsidR="00F839E3" w:rsidRPr="00C04A5E" w:rsidRDefault="00F839E3" w:rsidP="00F839E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671F2" w:rsidRPr="00C04A5E" w:rsidRDefault="009671F2" w:rsidP="00F839E3">
      <w:pPr>
        <w:tabs>
          <w:tab w:val="left" w:pos="3210"/>
        </w:tabs>
        <w:rPr>
          <w:rFonts w:ascii="Arial" w:hAnsi="Arial" w:cs="Arial"/>
          <w:sz w:val="18"/>
          <w:szCs w:val="18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D0" w:rsidRDefault="00C63BD0">
      <w:r>
        <w:separator/>
      </w:r>
    </w:p>
  </w:endnote>
  <w:endnote w:type="continuationSeparator" w:id="0">
    <w:p w:rsidR="00C63BD0" w:rsidRDefault="00C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 „</w:t>
    </w:r>
    <w:r w:rsidR="009F1FD6">
      <w:rPr>
        <w:sz w:val="22"/>
        <w:szCs w:val="22"/>
      </w:rPr>
      <w:t>formularzu</w:t>
    </w:r>
    <w:r w:rsidRPr="00A9416B">
      <w:rPr>
        <w:sz w:val="22"/>
        <w:szCs w:val="22"/>
      </w:rPr>
      <w:t xml:space="preserve"> oferty” – załącznik nr </w:t>
    </w:r>
    <w:r w:rsidR="009F1FD6">
      <w:rPr>
        <w:sz w:val="22"/>
        <w:szCs w:val="22"/>
      </w:rPr>
      <w:t>3 do SWZ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D0" w:rsidRDefault="00C63BD0">
      <w:r>
        <w:separator/>
      </w:r>
    </w:p>
  </w:footnote>
  <w:footnote w:type="continuationSeparator" w:id="0">
    <w:p w:rsidR="00C63BD0" w:rsidRDefault="00C6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9F1FD6">
      <w:rPr>
        <w:rFonts w:ascii="Tahoma" w:hAnsi="Tahoma" w:cs="Tahoma"/>
        <w:b/>
        <w:bCs/>
        <w:sz w:val="16"/>
        <w:szCs w:val="16"/>
      </w:rPr>
      <w:t>Nr sprawy: BF-IV</w:t>
    </w:r>
    <w:r w:rsidR="001968C7">
      <w:rPr>
        <w:rFonts w:ascii="Tahoma" w:hAnsi="Tahoma" w:cs="Tahoma"/>
        <w:b/>
        <w:bCs/>
        <w:sz w:val="16"/>
        <w:szCs w:val="16"/>
      </w:rPr>
      <w:t>.</w:t>
    </w:r>
    <w:r w:rsidR="009F1FD6">
      <w:rPr>
        <w:rFonts w:ascii="Tahoma" w:hAnsi="Tahoma" w:cs="Tahoma"/>
        <w:b/>
        <w:bCs/>
        <w:sz w:val="16"/>
        <w:szCs w:val="16"/>
      </w:rPr>
      <w:t>2370</w:t>
    </w:r>
    <w:r w:rsidR="001968C7">
      <w:rPr>
        <w:rFonts w:ascii="Tahoma" w:hAnsi="Tahoma" w:cs="Tahoma"/>
        <w:b/>
        <w:bCs/>
        <w:sz w:val="16"/>
        <w:szCs w:val="16"/>
      </w:rPr>
      <w:t>.</w:t>
    </w:r>
    <w:r w:rsidR="001F016C">
      <w:rPr>
        <w:rFonts w:ascii="Tahoma" w:hAnsi="Tahoma" w:cs="Tahoma"/>
        <w:b/>
        <w:bCs/>
        <w:sz w:val="16"/>
        <w:szCs w:val="16"/>
      </w:rPr>
      <w:t>9</w:t>
    </w:r>
    <w:r w:rsidR="001968C7">
      <w:rPr>
        <w:rFonts w:ascii="Tahoma" w:hAnsi="Tahoma" w:cs="Tahoma"/>
        <w:b/>
        <w:bCs/>
        <w:sz w:val="16"/>
        <w:szCs w:val="16"/>
      </w:rPr>
      <w:t>.2022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1968C7">
      <w:rPr>
        <w:rFonts w:ascii="Tahoma" w:hAnsi="Tahoma" w:cs="Tahoma"/>
        <w:b/>
        <w:bCs/>
        <w:sz w:val="16"/>
        <w:szCs w:val="16"/>
      </w:rPr>
      <w:t>1</w:t>
    </w:r>
    <w:r w:rsidR="000C5B80">
      <w:rPr>
        <w:rFonts w:ascii="Tahoma" w:hAnsi="Tahoma" w:cs="Tahoma"/>
        <w:b/>
        <w:bCs/>
        <w:sz w:val="16"/>
        <w:szCs w:val="16"/>
      </w:rPr>
      <w:t>1</w:t>
    </w:r>
    <w:r w:rsidR="0065011A">
      <w:rPr>
        <w:rFonts w:ascii="Tahoma" w:hAnsi="Tahoma" w:cs="Tahoma"/>
        <w:b/>
        <w:bCs/>
        <w:sz w:val="16"/>
        <w:szCs w:val="16"/>
      </w:rPr>
      <w:t xml:space="preserve"> </w:t>
    </w:r>
    <w:r w:rsidR="001968C7">
      <w:rPr>
        <w:rFonts w:ascii="Tahoma" w:hAnsi="Tahoma" w:cs="Tahoma"/>
        <w:b/>
        <w:bCs/>
        <w:sz w:val="16"/>
        <w:szCs w:val="16"/>
      </w:rPr>
      <w:t>d</w:t>
    </w:r>
    <w:r w:rsidR="0065011A">
      <w:rPr>
        <w:rFonts w:ascii="Tahoma" w:hAnsi="Tahoma" w:cs="Tahoma"/>
        <w:b/>
        <w:bCs/>
        <w:sz w:val="16"/>
        <w:szCs w:val="16"/>
      </w:rPr>
      <w:t xml:space="preserve">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C5B80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68C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1F016C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952F3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E6782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671F2"/>
    <w:rsid w:val="00976178"/>
    <w:rsid w:val="00982BD2"/>
    <w:rsid w:val="009B0560"/>
    <w:rsid w:val="009B1C08"/>
    <w:rsid w:val="009B1F4E"/>
    <w:rsid w:val="009B64AB"/>
    <w:rsid w:val="009B684F"/>
    <w:rsid w:val="009B7242"/>
    <w:rsid w:val="009D2B9D"/>
    <w:rsid w:val="009D3A93"/>
    <w:rsid w:val="009E03C2"/>
    <w:rsid w:val="009E732D"/>
    <w:rsid w:val="009F003B"/>
    <w:rsid w:val="009F088D"/>
    <w:rsid w:val="009F1FD6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0FD1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3BD0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AE1"/>
    <w:rsid w:val="00D71E6C"/>
    <w:rsid w:val="00D84A8E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B51CB"/>
    <w:rsid w:val="00EC0FC4"/>
    <w:rsid w:val="00ED68CE"/>
    <w:rsid w:val="00EE103C"/>
    <w:rsid w:val="00EE1E59"/>
    <w:rsid w:val="00EE2A47"/>
    <w:rsid w:val="00EE41A3"/>
    <w:rsid w:val="00EF34D5"/>
    <w:rsid w:val="00F02466"/>
    <w:rsid w:val="00F03E5C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839E3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C0C2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16</cp:revision>
  <cp:lastPrinted>2016-06-28T13:55:00Z</cp:lastPrinted>
  <dcterms:created xsi:type="dcterms:W3CDTF">2021-08-18T13:05:00Z</dcterms:created>
  <dcterms:modified xsi:type="dcterms:W3CDTF">2022-05-09T11:26:00Z</dcterms:modified>
</cp:coreProperties>
</file>