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350" w14:textId="49F6B15F" w:rsidR="00341EE3" w:rsidRPr="00341EE3" w:rsidRDefault="00341EE3" w:rsidP="00341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7A7938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762A6799" w14:textId="1A490FA0" w:rsidR="00341EE3" w:rsidRPr="00341EE3" w:rsidRDefault="00341EE3" w:rsidP="0034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1EE3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202</w:t>
      </w:r>
      <w:r w:rsidR="007A7938">
        <w:rPr>
          <w:rFonts w:ascii="Times New Roman" w:eastAsia="Times New Roman" w:hAnsi="Times New Roman" w:cs="Times New Roman"/>
          <w:b/>
          <w:lang w:eastAsia="pl-PL"/>
        </w:rPr>
        <w:t>4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.0</w:t>
      </w:r>
      <w:r w:rsidR="007A7938">
        <w:rPr>
          <w:rFonts w:ascii="Times New Roman" w:eastAsia="Times New Roman" w:hAnsi="Times New Roman" w:cs="Times New Roman"/>
          <w:b/>
          <w:lang w:eastAsia="pl-PL"/>
        </w:rPr>
        <w:t>6</w:t>
      </w:r>
      <w:r w:rsidRPr="00341EE3">
        <w:rPr>
          <w:rFonts w:ascii="Times New Roman" w:eastAsia="Times New Roman" w:hAnsi="Times New Roman" w:cs="Times New Roman"/>
          <w:b/>
          <w:lang w:eastAsia="pl-PL"/>
        </w:rPr>
        <w:t>.ZP</w:t>
      </w:r>
    </w:p>
    <w:p w14:paraId="53D55C3B" w14:textId="77777777" w:rsidR="00EE4971" w:rsidRDefault="00EE4971"/>
    <w:p w14:paraId="27DFABEB" w14:textId="77777777" w:rsidR="007A7938" w:rsidRPr="00A82A37" w:rsidRDefault="007A7938" w:rsidP="007A793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14:paraId="465CD2BE" w14:textId="77777777" w:rsidR="00341EE3" w:rsidRDefault="00341EE3" w:rsidP="007A79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D17F" w14:textId="77777777" w:rsidR="007A7938" w:rsidRDefault="00341EE3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CEN JEDNOSTKOWYCH DLA CZĘŚCI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</w:t>
      </w:r>
    </w:p>
    <w:p w14:paraId="720DACF8" w14:textId="3C8E1C05" w:rsidR="00341EE3" w:rsidRDefault="00413A26" w:rsidP="007A7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2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7A7938">
        <w:rPr>
          <w:rFonts w:ascii="Times New Roman" w:hAnsi="Times New Roman" w:cs="Times New Roman"/>
          <w:b/>
          <w:bCs/>
          <w:sz w:val="24"/>
          <w:szCs w:val="24"/>
        </w:rPr>
        <w:t>leków</w:t>
      </w:r>
    </w:p>
    <w:p w14:paraId="11B1A028" w14:textId="39E19CA2" w:rsidR="00341EE3" w:rsidRPr="00341EE3" w:rsidRDefault="00341EE3" w:rsidP="003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341EE3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7A7938">
        <w:rPr>
          <w:rFonts w:ascii="Times New Roman" w:hAnsi="Times New Roman" w:cs="Times New Roman"/>
          <w:sz w:val="24"/>
          <w:szCs w:val="24"/>
        </w:rPr>
        <w:t xml:space="preserve"> o udzielenie zamówienia publicznego klasycznego,</w:t>
      </w:r>
      <w:r w:rsidRPr="00341EE3">
        <w:rPr>
          <w:rFonts w:ascii="Times New Roman" w:hAnsi="Times New Roman" w:cs="Times New Roman"/>
          <w:sz w:val="24"/>
          <w:szCs w:val="24"/>
        </w:rPr>
        <w:t xml:space="preserve"> prowadzonego w trybie przetargu nieograniczonego pn.: Zaopatrzenie działu farmacji Wojewódzkiej Stacji Pogotowia Ratunkowego w Szczecinie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1"/>
        <w:gridCol w:w="1134"/>
        <w:gridCol w:w="1610"/>
        <w:gridCol w:w="1275"/>
        <w:gridCol w:w="1702"/>
        <w:gridCol w:w="1275"/>
        <w:gridCol w:w="2127"/>
      </w:tblGrid>
      <w:tr w:rsidR="007A7938" w:rsidRPr="007A7938" w14:paraId="7D6910AE" w14:textId="7C285028" w:rsidTr="007A793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3C6" w14:textId="77777777" w:rsidR="007A7938" w:rsidRP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67110793"/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25D" w14:textId="77777777" w:rsidR="007A7938" w:rsidRP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C70" w14:textId="77777777" w:rsidR="007A7938" w:rsidRP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3DCF" w14:textId="3016BBD9" w:rsidR="007A7938" w:rsidRP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670" w14:textId="6843CDB6" w:rsidR="007A7938" w:rsidRP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A6D" w14:textId="3D5E5DDD" w:rsid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E82D" w14:textId="69C0D5A8" w:rsid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BBD" w14:textId="264E7A44" w:rsidR="007A7938" w:rsidRDefault="007A7938" w:rsidP="007A7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bookmarkEnd w:id="0"/>
      <w:tr w:rsidR="007A7938" w:rsidRPr="007A7938" w14:paraId="4BAA42F3" w14:textId="31071938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3A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66A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ADENOSIDUM 3MG/ML x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FE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F3C5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1BFB" w14:textId="5DBCF3B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1C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6B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EB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B1E7964" w14:textId="78F6470D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B2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01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Epinephrinum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1MG/1ML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716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B4CD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578" w14:textId="731B265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D0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BA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3B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C48740C" w14:textId="6864EC1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87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40E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Ethylis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chloridum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70g spray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107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CA9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561D" w14:textId="27DFE7F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F5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9C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F1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BC54C4B" w14:textId="0429DC28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BE3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CE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AMIOKORDIN150mg/3ml x5amp.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76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982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627" w14:textId="3254D120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E0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D0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53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2D88B84" w14:textId="063D4A87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93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E83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AQUA PRO INJECT. 10 ML x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6CE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8D72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6D8" w14:textId="21C5271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D6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A6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D8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86176AA" w14:textId="34B9552A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1C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F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ATRACURII BESILATUM INJ. 0,05g / 5 m! x 5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C8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86A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39F" w14:textId="6DE29F1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D2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CB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AD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D69F2B9" w14:textId="68B16DD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1A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C1F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ATROPINI SULF. 0,001 g/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lml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CE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A03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0BF0" w14:textId="7E246E8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A8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15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B4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70D5FE7" w14:textId="1E22D849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27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07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ACIDUM BORICUM EXT W-D 3%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A56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526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9A9" w14:textId="775C3006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B1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A2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DC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6D675E9" w14:textId="0013D435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164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A6D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TICAGRELORUM 90 MG x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36D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18D5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7F96" w14:textId="15856648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17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72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87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2B9E379" w14:textId="63718472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C0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3B1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BUDESONIDUM 0,25 MG/ML; 2 ML,  zaw. do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nebul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 x 20 poj.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046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34C8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215" w14:textId="6B88B48C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33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E1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16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2885096" w14:textId="49894A3F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C9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CD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CALCII GLUCONAS 10% 10ml x 10 amp/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fiol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7AB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8D58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426" w14:textId="261CBA6E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A2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21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27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9262C77" w14:textId="0E20DEF7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489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26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CAPTOPRIL12,5 mgX30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tbl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201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AF88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268A" w14:textId="349414B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E6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0C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1E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7ED9E6F" w14:textId="59507F7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AC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AF3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Suxamethonii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chloridum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0,2 x 10 fioł.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E12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FC20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9B8F" w14:textId="644C792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D1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67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70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F178E8C" w14:textId="421A2705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7D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45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CIPROFLOXACINUM 500 MG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F23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2159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F41" w14:textId="1153549F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8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D4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14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8039B3A" w14:textId="3F37C296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19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20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CLEMASTIN 2 mg / 2 ml X 5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90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7DA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52B" w14:textId="3062A2FC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77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64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24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8B122D2" w14:textId="3E99A7C2" w:rsidTr="007A793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31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FFC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CLONAZEPAM INJ 1 mg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1D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91F6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30BB" w14:textId="2DC957C6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26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72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D6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EFF6771" w14:textId="6333A59F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E3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EEF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Hydrocortisonum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100 mg x 5 fioł + 5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roz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80C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468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4A77399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38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C2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99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3E1181E" w14:textId="0A28D89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560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4899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Etamsylatum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12.5% 2 ml x 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5 </w:t>
            </w: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CE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82DE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58D" w14:textId="1BE623CD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C9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50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3B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2E477D3" w14:textId="1CD1B26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278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D0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DEXAVEN 0,04 g 1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92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AC8B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4BF" w14:textId="5A05431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2D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FF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BA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C77A37D" w14:textId="784D4CD2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DD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689A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DEXAVEN 0,08 g 2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5B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6FF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90B" w14:textId="48227FF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3 500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6E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51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BF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D75C28C" w14:textId="4A3801B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9B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84D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DEXTRANUM 40000  10% 250 ml x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002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8788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6EB" w14:textId="293AEC50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01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88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78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8CA46CF" w14:textId="6E3C9FC1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522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4C1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DIG0XINUM 0,5 mg / 2 ml x 5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56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BD5B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066D" w14:textId="1284A71E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EF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F0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1E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51631D7" w14:textId="2054FF40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A6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ED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DOBUTAMINA 5mg/ml  50ml x 1 fiol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1A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70C6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591" w14:textId="0F134ABE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21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9D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60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BF27236" w14:textId="267BDBE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C9D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00E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DOBUTAMINA 0,25 g  X 1 fiol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DB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FDA9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D25" w14:textId="5F1399C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57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58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FD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7CC7A25" w14:textId="7D62D69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F8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A231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D0PAMINA 0,2 g/5 ml 4%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2D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EAA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7D6" w14:textId="2B717E2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2F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01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56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480967A" w14:textId="6E6BF517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94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F0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HYDROXYZINUM 50 mg/ml; 2ml,rozt.d/wstrzyk.,10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/fiol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2D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81D2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A17" w14:textId="3093B088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C8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92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7C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37235ED" w14:textId="10E8BB1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32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16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Prasugrelum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10 mg x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1DB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740E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C83" w14:textId="5FB379DF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FB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0F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A0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673DE03" w14:textId="6351D957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B3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29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ISOSORBIDI TBL. O PRZEDŁ. UWAL. 50 MG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BC8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7CCC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1C7" w14:textId="456165B6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AC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95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AE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82FF55A" w14:textId="1B0E9AD2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DD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627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EPHEDRIN! H/chl. 0,025 1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3FD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0545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5E2" w14:textId="28C71FE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2B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DD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EC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6B5FFE1" w14:textId="774D3C8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4A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509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ETOMIDATUM 20 mg/10 ml x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2FF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95D0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D2D" w14:textId="45512D08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2C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5C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4F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BC29A6D" w14:textId="46540E75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499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F20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ACIDUM TRANEXAMICUM  0,5 G/5 ml x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AF7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778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E6C" w14:textId="71B3B10F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F2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02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07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4C7634A" w14:textId="2ED6C739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359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493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FENTANYL 0,1 mg / 2 ml x 50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C27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81B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935" w14:textId="2EA218E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A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ED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37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1F20942" w14:textId="6B167007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D33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93F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FLUMAZENILUM 0,1 MG/ML 5 ML X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F11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9663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AB2" w14:textId="1DF9839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16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17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0C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A653498" w14:textId="362998D6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047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AC1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FUROSEMID 20 mg / 2 ml x 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val="en-GB" w:eastAsia="pl-PL"/>
              </w:rPr>
              <w:t xml:space="preserve">5 </w:t>
            </w: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amp.*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299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20BE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7625" w14:textId="1D11F35E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F9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22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4B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F28E4FF" w14:textId="4961FADC" w:rsidTr="007A793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C2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75D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Gelaspan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, roztwór infuzji, 500 ml, </w:t>
            </w:r>
            <w:r w:rsidRPr="007A79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butelek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644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5AB6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028" w14:textId="4D7F83F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AB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EE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24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679162A" w14:textId="4381E86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FC0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563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GLUCAGEN HYPOKlT0,01 ROZP. +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E45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F41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61A7" w14:textId="7EBCD1F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5A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35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6C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4A76B4A" w14:textId="46138DBF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229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8A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5%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B5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5E2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219E" w14:textId="2600620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A7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19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B7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2FF25C9" w14:textId="478C7862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4E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C2E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5%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54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ABD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9A0" w14:textId="36D15C60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CE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53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44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8892A0E" w14:textId="725CD47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4E8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BDC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GLUSOSUM 20% 10 ml 10 amp.*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338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7EF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4B2F" w14:textId="3EBB00B9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84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B5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EF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E7F7AF8" w14:textId="1EBEC6F0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4F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CA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20%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FC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029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2FF" w14:textId="4B6EA7B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2 500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F4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C6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5B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15CA652" w14:textId="6F62D140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6C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B94B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GLUCOSUM 40% 10 mi x 10 amp.*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660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B89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CEA" w14:textId="5384847E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EE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51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9E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36815C0" w14:textId="20A695A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E3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C5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HALOPERIDOL 5 mg / 1 mi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67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CFB0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81F" w14:textId="1145DC3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AC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3F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28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71FB4D0" w14:textId="790FF3F9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D3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F9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HEPARINUM 5000j.m./mlx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fiol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a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820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BCD2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96D8" w14:textId="32D6EA00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D5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F4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CF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04E8603" w14:textId="16061709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8F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BE1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HYDROXYZINUM 10 mg x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3F1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D14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AD1" w14:textId="005A322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B2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7F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39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A99F9FD" w14:textId="7BFC2BF2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02D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006C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IBUPROFENUM 200 MG X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202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E481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7D2" w14:textId="3B05D6CD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00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C4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42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5829570" w14:textId="65F41CC3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295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A10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Ketamina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50mg/ml;10ml 5 fiol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62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B2BB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D96" w14:textId="40EFACF6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23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F8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83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2196264" w14:textId="62DE7A75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80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0A2E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KETOPROFENUM 100 mg / 2 ml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77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7856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713" w14:textId="1E58D6DC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BC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AC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19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5EFD142" w14:textId="606C2EC0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2E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930A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KSIĄŻKA KONTROLI ŚR. ODURZAJĄCYCH 1 PSYCHOTROPOWYCH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62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4F1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C105" w14:textId="5A064F5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81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A4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49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A6A3653" w14:textId="0B9CF536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EC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5F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Noradrenalinum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 mg/1 ml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4D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08F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DD9" w14:textId="2F29266E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60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B9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AD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E4B1AEC" w14:textId="5413CCEA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D57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CE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Noradrenalinum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 mg/1 ml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0E4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DECF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D17A" w14:textId="0DC92F7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C9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77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02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8DC727A" w14:textId="6C78B003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B54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9FA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LIGNOCAIN H/CHL 2% 2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F1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D61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CFF" w14:textId="4EE8EE0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2C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54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1F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78FBD33" w14:textId="002703C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2D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29B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LIGNOCAIN GELL 2 %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typ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A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3C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33C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701" w14:textId="69C5D506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28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8A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51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A666BAB" w14:textId="0DD2451A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AF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3D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LIGNOCAIN GELL 2% TYP U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71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937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396" w14:textId="01F02E29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37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83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DF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90BE84D" w14:textId="796BCD6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15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FC7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MAGNESIUM SULF. 20% 2g/10ml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B87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4B01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7889" w14:textId="67511B64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1 700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94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53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94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8823B0A" w14:textId="2402D83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53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79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MANNITOL 15%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9CC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5EA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4D2" w14:textId="3C34E169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D8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07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A2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80CD94A" w14:textId="36E01B54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4C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1F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Metoprololum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 1 MG/ML; 5 ml, </w:t>
            </w: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roztw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. do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wstrzyk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. X 5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045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47A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3E6" w14:textId="6314CB0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3F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B0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8D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53439DF" w14:textId="67E242FB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AD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C0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Metoclopramidi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hydrochloridum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0,01 g 2ml x 5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FB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AFF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85E" w14:textId="31D09A28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3 500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D5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71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DD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9D025D6" w14:textId="55584EB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CA9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37A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Midazolamum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5 mg/ml  1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AA0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0FAF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CE9" w14:textId="3D8A9DB5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66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DD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3F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936C423" w14:textId="795A9342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1D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ED1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MORPHINI  INJ. 0,01g / 1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B7C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39D5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6C18" w14:textId="31382015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9F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DA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449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469D873" w14:textId="2AE400D7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06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4EA9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NALOXONE 0,4 mg /l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6C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CC52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A4B7" w14:textId="442913E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56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60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37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36EC242" w14:textId="29EF7B8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0B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9F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Natrii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hydrocarbonas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8,4% 20 ml x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A2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B395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816A" w14:textId="7454534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8D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3D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8F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796D2AF" w14:textId="7A252E31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367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0E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NATR. CHLOR- 0,9% 10 ml x 50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AF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4F68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F709" w14:textId="63A365C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43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74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50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272D89C" w14:textId="1EEAD941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692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FE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NATR. CHLOR. 0,9%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903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A7CC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1951" w14:textId="1DF1CA4C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11 000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4C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46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AE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13FE8C2" w14:textId="574EA9C0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DE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B05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NATR. CHLOR. 0,9 %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24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721C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8EC" w14:textId="41C0EC54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79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B3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8E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95F5C73" w14:textId="5E0A9F06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F1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AE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NEOMYCIN AER. 30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188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3CB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4170" w14:textId="5B1822F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EC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00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01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C23CADF" w14:textId="4CA1764F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DC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2AB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GLYCEROLI TRINITRAS  AER. 0,4 mg/daw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DF8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182F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3959" w14:textId="18E104C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4C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3A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A6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295B294" w14:textId="07E34160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A80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C8CC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Drotaverini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hydrochloridum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40 mg 2 ml x 5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E4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775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D11B" w14:textId="0289FF7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06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28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3F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09E04BB" w14:textId="70B7545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B35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60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PLYN WIELOELEKTR. 250 ml typu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optilyte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20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2F72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04A" w14:textId="0304A7B8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15 700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02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2F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FA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DD6BD90" w14:textId="456A8E0E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85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3F0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PLYN WIELOELEKTR. 500 ml typu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optilyte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8D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B84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077" w14:textId="5AF0B06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DE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C0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C0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7FB1FCA" w14:textId="457F9878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29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59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Oxytetracyclinum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+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Hydrocortisoni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acetas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16,125 g (30 ml)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aer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. na skórę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C95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D101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B77" w14:textId="74F6E35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32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CB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D7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FEAC09C" w14:textId="32F0E88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873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69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OXYTOCIN 5j.m. /1 ml x 10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69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9413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BCA5" w14:textId="5EDE5FAC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01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93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15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02DB1FA" w14:textId="67D77B9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032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D66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PAPAVERINUM H/CHL 0,04/2 ml X 10 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863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19A6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F59" w14:textId="4217E539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38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56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DB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7D8CB23" w14:textId="0DF73DB3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2B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82C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500 MG X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6A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36B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9AC1" w14:textId="034DC52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60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3A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72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A3059F2" w14:textId="5748A7E4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C3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37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125 MG  CZOP. X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74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7FF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75D" w14:textId="0C8EE485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63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85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AC4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35C5B7D" w14:textId="39A7AA9D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69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CB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250 MG  CZOP. X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211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296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085" w14:textId="45F7ACD4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67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3E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C0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9078FF9" w14:textId="3FC628D1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6D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413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10 MG/ML 100 ML X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B8B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909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C8E" w14:textId="3976BC24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E1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07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AC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FE69179" w14:textId="3D5C4765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1BE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0BC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PARACETAMOLUM 10 MG/ML 50 ML X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CDA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8E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3A62" w14:textId="31E4A13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C3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B7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2E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AAE160F" w14:textId="61E04618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C0E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22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ANTAZOLINUM 0,1/2 mi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E1D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6359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C8DF" w14:textId="289C599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33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85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96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2D0E8BD" w14:textId="0B86F4B0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31D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5C5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CLOPIDOGRELUM 300 MG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E54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B94E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67D3" w14:textId="01E30175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50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BD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40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00A3B7A" w14:textId="021D1975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617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0505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PROPOFOLUM 1%, 10 mg/ml; 20 ml, </w:t>
            </w: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emuls.do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wstrz,inf.,5 fiol/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752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BB9E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EE9A" w14:textId="434D6DD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08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4D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EB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B3DC04F" w14:textId="3CE742BD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6D4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184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Płyn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Ringera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z Mleczanami 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A98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3290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E826" w14:textId="0198BDB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B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B0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F3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033EE23" w14:textId="5FD2FAB7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F7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ED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ACIDUM ACETYLSALICYLICUM 300 mg,tabl.,20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szt,bl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(2x10)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FA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A898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A47" w14:textId="03394AE3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F1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8E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7F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09692CE" w14:textId="7AAF986E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A55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7F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Hydrocortisonum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100 mg x 5 fiol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F2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0D90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3203" w14:textId="717B008B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03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7E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26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6357D17" w14:textId="319E3FB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AA1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2F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TRAMADOLI 50 50 mg /1 ml x 5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7F1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91F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A9F" w14:textId="65236145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97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FD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B8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E0020F9" w14:textId="53C92425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16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2FA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TRAMADOLI 100 mg / 2 ml x 5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80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3157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020" w14:textId="4F86D0BF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4A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7B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8F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9F860BD" w14:textId="529E55CC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D6E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818F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PROPRANOLOL 0,04 g x 50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tbl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FC2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2099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3126" w14:textId="4B5A52A9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F3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C9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18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9A96BA7" w14:textId="1D015463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F5A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39F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METAMIZOL 0,5 G/ML 2 ML x 5amp.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4B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0C67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C41" w14:textId="2BD6E1C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D3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03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E9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B8780E9" w14:textId="7A15BC1B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13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160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METAMIZOL 0,5 G/ML 5 ML x 5amp.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22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965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8FE" w14:textId="4BEBADE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6 400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2D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36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08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0A4727C3" w14:textId="1F5F8565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64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808C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METAMIZOL 0,5tbl.x12tbl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2AA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F0F3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913F" w14:textId="18E635E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1F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FF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63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AF888E1" w14:textId="77FF0FF9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06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BFE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KETOPROFENUM 100 MG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9A8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22D0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587" w14:textId="20E7E6E9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09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89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C0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958537D" w14:textId="271984CE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B9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0F2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Diazepamum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0,01 g 2 ml x 50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12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0B0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30F7" w14:textId="31D5F16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AE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8B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60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FDDA2C7" w14:textId="7BD56607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17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BDE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DIAZEPAMUM 5 mg/2,5 ml x 5 szt. wlewki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F7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B95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70B" w14:textId="6BA6D26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6D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B2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97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90AE8F2" w14:textId="634EE0EE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7B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54E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Ethacridini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lactas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0,1 %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A74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7EB9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EAD" w14:textId="639114CD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B4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25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31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78177E4" w14:textId="083B9A7F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B4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C3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Rocuronii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bromidum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10mg/ml; 5ml,rozt.d/wst,inf,10amp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29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25AA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2BD0" w14:textId="2975E80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01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C8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76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CD78DF0" w14:textId="07FC9C72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1E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F9B1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SALBUTAMOL 0,5/1 ml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D12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62CD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E9A" w14:textId="116BE4C0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40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C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14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8E0F86F" w14:textId="08A926B6" w:rsidTr="007A793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EA8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8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METHYLPREDNISOLONUM 1G 16 ml +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rozp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D4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D221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5094" w14:textId="15625680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24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34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D2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1341EA6D" w14:textId="7050A5D2" w:rsidTr="007A793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CC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20F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METHYLPREDNISOLONUM 0,5 g 8 ml +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rozp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54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7CF4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7BE" w14:textId="3F3107DF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AB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62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33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7F577DB" w14:textId="64E41F01" w:rsidTr="007A793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062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F21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Fenpiverini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bromidum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Metamizolum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natricum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Pitofenoni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hydrochloridum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0,1+2500+10 MG - 5 ml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90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D61E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9D98" w14:textId="61A6B0E6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B2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9E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D0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470A3CE" w14:textId="2145829F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0C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B47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Urapidil I.V. 25mg /5 ml X 5 amp.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A5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FAB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1D02" w14:textId="1202193D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4E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B5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46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973F1EE" w14:textId="5736362D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3A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1E3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Test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pask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. kompatybilny z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glucometrem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iXell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, 50 pasków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C19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3737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626" w14:textId="09356294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48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41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D7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01C5A59" w14:textId="26AEAFE5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52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65F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Test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paskowy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typu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Accu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 xml:space="preserve">-Check Instant 50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pasków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85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411E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FD7" w14:textId="6540D8A5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C3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9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4D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6432942" w14:textId="5F273608" w:rsidTr="007A79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C77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1B3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Theophyllinum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20 MG 10ML x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C5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A5FF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E46" w14:textId="13F07EB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792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AE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DE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336D6249" w14:textId="782BEDA0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D1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76D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THIETHYLPERAZINUM 6,5 mg/ml; 1 ml,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roztw.do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wstrz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., 5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048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613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245" w14:textId="367F672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1 100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01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E0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F3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517F0FF7" w14:textId="0D17F1ED" w:rsidTr="007A793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4FA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92CA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SALBUTAMOL PŁYN DO INH. 2,5mg/2,5ml x 20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1B4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83B7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96F" w14:textId="4D332B7D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D6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83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2F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6EC18262" w14:textId="674DAFCA" w:rsidTr="007A793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C0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A99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Hydrogenii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peroxydum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 3%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5E2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088A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216" w14:textId="1FAD4082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4 200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2D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FC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B97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2E12F33E" w14:textId="68F25636" w:rsidTr="007A793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D2E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D28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BUDESONIDUM 0,5 MG/ML; 2 ML,  zaw. do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nebul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 x 20 poj.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2F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D7A6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879" w14:textId="47D65451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70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8F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4F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712C8D7D" w14:textId="0A7C6810" w:rsidTr="007A793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E96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AE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TORECAN SUPP. 6,5 mgx6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4B3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315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523" w14:textId="76FC6B45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FEC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51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75B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BEAA1BB" w14:textId="5AA87B14" w:rsidTr="007A793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31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B0C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 xml:space="preserve">PROPRANOLOL 0,001 /1 ml x 10 </w:t>
            </w:r>
            <w:proofErr w:type="spellStart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amp</w:t>
            </w:r>
            <w:proofErr w:type="spellEnd"/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9A9A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AD24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C51D" w14:textId="04ED0F5A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645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5E3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1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7938" w:rsidRPr="007A7938" w14:paraId="40847443" w14:textId="21C6D279" w:rsidTr="00E455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59E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A56" w14:textId="77777777" w:rsidR="007A7938" w:rsidRPr="007A7938" w:rsidRDefault="007A7938" w:rsidP="00425D7C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val="en-GB" w:eastAsia="pl-PL"/>
              </w:rPr>
              <w:t>LIGNOCAIN H/CHL 1% 20 ml x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16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29E1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CA66" w14:textId="6B68EF74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793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4BF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9E9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700" w14:textId="77777777" w:rsidR="007A7938" w:rsidRPr="007A7938" w:rsidRDefault="007A7938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53E" w:rsidRPr="007A7938" w14:paraId="0AE29AAB" w14:textId="77777777" w:rsidTr="00E4553E">
        <w:trPr>
          <w:trHeight w:val="510"/>
        </w:trPr>
        <w:tc>
          <w:tcPr>
            <w:tcW w:w="772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510D" w14:textId="77777777" w:rsidR="00E4553E" w:rsidRPr="007A7938" w:rsidRDefault="00E4553E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4CE5" w14:textId="39A5BBAA" w:rsidR="00E4553E" w:rsidRPr="007A7938" w:rsidRDefault="00E4553E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9B2" w14:textId="77777777" w:rsidR="00E4553E" w:rsidRPr="007A7938" w:rsidRDefault="00E4553E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63B3A699" w14:textId="77777777" w:rsidR="00E4553E" w:rsidRPr="007A7938" w:rsidRDefault="00E4553E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99D" w14:textId="77777777" w:rsidR="00E4553E" w:rsidRPr="007A7938" w:rsidRDefault="00E4553E" w:rsidP="00425D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75FA8BE" w14:textId="77777777" w:rsidR="00341EE3" w:rsidRPr="007A7938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BD945E2" w14:textId="77777777" w:rsidR="00341EE3" w:rsidRPr="00341EE3" w:rsidRDefault="00341EE3" w:rsidP="00341EE3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517F124" w14:textId="77777777" w:rsidR="00341EE3" w:rsidRPr="007A7938" w:rsidRDefault="00341EE3">
      <w:pPr>
        <w:rPr>
          <w:rFonts w:ascii="Times New Roman" w:hAnsi="Times New Roman" w:cs="Times New Roman"/>
        </w:rPr>
      </w:pPr>
    </w:p>
    <w:sectPr w:rsidR="00341EE3" w:rsidRPr="007A7938" w:rsidSect="00341E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A05" w14:textId="77777777" w:rsidR="00ED0AAD" w:rsidRDefault="00ED0AAD" w:rsidP="009E5320">
      <w:pPr>
        <w:spacing w:after="0" w:line="240" w:lineRule="auto"/>
      </w:pPr>
      <w:r>
        <w:separator/>
      </w:r>
    </w:p>
  </w:endnote>
  <w:endnote w:type="continuationSeparator" w:id="0">
    <w:p w14:paraId="5817FCC3" w14:textId="77777777" w:rsidR="00ED0AAD" w:rsidRDefault="00ED0AAD" w:rsidP="009E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7203" w14:textId="1B7A82A2" w:rsidR="007A7938" w:rsidRPr="007A7938" w:rsidRDefault="007A7938" w:rsidP="007A793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A7938">
      <w:rPr>
        <w:rFonts w:ascii="Times New Roman" w:hAnsi="Times New Roman" w:cs="Times New Roman"/>
        <w:sz w:val="20"/>
        <w:szCs w:val="20"/>
      </w:rPr>
      <w:t>WYMAGANE PODPISANIE KWLAIFIKOWANYM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D8CE" w14:textId="77777777" w:rsidR="00ED0AAD" w:rsidRDefault="00ED0AAD" w:rsidP="009E5320">
      <w:pPr>
        <w:spacing w:after="0" w:line="240" w:lineRule="auto"/>
      </w:pPr>
      <w:r>
        <w:separator/>
      </w:r>
    </w:p>
  </w:footnote>
  <w:footnote w:type="continuationSeparator" w:id="0">
    <w:p w14:paraId="5FFF4C94" w14:textId="77777777" w:rsidR="00ED0AAD" w:rsidRDefault="00ED0AAD" w:rsidP="009E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71"/>
    <w:rsid w:val="001244A1"/>
    <w:rsid w:val="002D7BFE"/>
    <w:rsid w:val="00341EE3"/>
    <w:rsid w:val="00374EEC"/>
    <w:rsid w:val="00413A26"/>
    <w:rsid w:val="00475E49"/>
    <w:rsid w:val="007A7938"/>
    <w:rsid w:val="007F2C03"/>
    <w:rsid w:val="009E5320"/>
    <w:rsid w:val="00A93DEA"/>
    <w:rsid w:val="00AF4CBD"/>
    <w:rsid w:val="00E4553E"/>
    <w:rsid w:val="00EA56F0"/>
    <w:rsid w:val="00ED0AAD"/>
    <w:rsid w:val="00EE497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71E"/>
  <w15:docId w15:val="{DC1DC074-99E1-402D-8A1E-C64245B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E532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5320"/>
    <w:rPr>
      <w:rFonts w:ascii="Arial Narrow" w:eastAsia="Times New Roman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9E5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38"/>
  </w:style>
  <w:style w:type="paragraph" w:styleId="Stopka">
    <w:name w:val="footer"/>
    <w:basedOn w:val="Normalny"/>
    <w:link w:val="StopkaZnak"/>
    <w:uiPriority w:val="99"/>
    <w:unhideWhenUsed/>
    <w:rsid w:val="007A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Bereszko</dc:creator>
  <cp:lastModifiedBy>Magdalena Optacy</cp:lastModifiedBy>
  <cp:revision>3</cp:revision>
  <dcterms:created xsi:type="dcterms:W3CDTF">2024-06-04T11:55:00Z</dcterms:created>
  <dcterms:modified xsi:type="dcterms:W3CDTF">2024-06-04T12:20:00Z</dcterms:modified>
</cp:coreProperties>
</file>