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02E48EC5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BZP.2710.</w:t>
      </w:r>
      <w:r w:rsidR="005120E7">
        <w:rPr>
          <w:rFonts w:ascii="Verdana" w:hAnsi="Verdana" w:cs="Arial"/>
          <w:b/>
          <w:color w:val="000000"/>
          <w:sz w:val="18"/>
          <w:szCs w:val="20"/>
        </w:rPr>
        <w:t>68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5120E7">
        <w:rPr>
          <w:rFonts w:ascii="Verdana" w:hAnsi="Verdana" w:cs="Arial"/>
          <w:b/>
          <w:color w:val="000000"/>
          <w:sz w:val="18"/>
          <w:szCs w:val="20"/>
        </w:rPr>
        <w:t>3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AA3B6F5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E21DA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3A6D5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548B3163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5120E7" w:rsidRPr="005120E7">
        <w:rPr>
          <w:rFonts w:ascii="Verdana" w:hAnsi="Verdana" w:cs="Arial"/>
          <w:b/>
          <w:i/>
          <w:iCs/>
          <w:sz w:val="24"/>
          <w:szCs w:val="36"/>
        </w:rPr>
        <w:t>Dostawa i montaż mebli biurowych i laboratoryjnych dla Wydziału Chemii Uniwersytetu Wrocławskiego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Default="0028109A" w:rsidP="00BD2DFA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65FB12FD" w14:textId="1E3EF92D" w:rsidR="003E551B" w:rsidRPr="003E551B" w:rsidRDefault="003E551B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3E551B">
        <w:rPr>
          <w:rFonts w:ascii="Verdana" w:hAnsi="Verdana" w:cs="Arial"/>
          <w:bCs/>
          <w:sz w:val="18"/>
          <w:szCs w:val="20"/>
        </w:rPr>
        <w:t xml:space="preserve">W przypadku </w:t>
      </w:r>
      <w:r w:rsidRPr="003E551B">
        <w:rPr>
          <w:rFonts w:ascii="Verdana" w:hAnsi="Verdana" w:cs="Arial"/>
          <w:bCs/>
          <w:sz w:val="18"/>
          <w:szCs w:val="20"/>
          <w:u w:val="single"/>
        </w:rPr>
        <w:t>polegania na zdolnościach lub sytuacji podmiotu udostępniającego zasoby</w:t>
      </w:r>
      <w:r w:rsidRPr="003E551B">
        <w:rPr>
          <w:rFonts w:ascii="Verdana" w:hAnsi="Verdana" w:cs="Arial"/>
          <w:bCs/>
          <w:sz w:val="18"/>
          <w:szCs w:val="20"/>
        </w:rPr>
        <w:t xml:space="preserve"> </w:t>
      </w:r>
      <w:r w:rsidRPr="003E551B">
        <w:rPr>
          <w:rFonts w:ascii="Verdana" w:hAnsi="Verdana" w:cs="Arial"/>
          <w:b/>
          <w:sz w:val="18"/>
          <w:szCs w:val="20"/>
        </w:rPr>
        <w:t>oświadczenie składa również podmiot udostępniający zasoby.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475E8A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3C35CB"/>
    <w:rsid w:val="003E551B"/>
    <w:rsid w:val="00431EE2"/>
    <w:rsid w:val="00464384"/>
    <w:rsid w:val="005120E7"/>
    <w:rsid w:val="00587157"/>
    <w:rsid w:val="005F37C4"/>
    <w:rsid w:val="005F7C51"/>
    <w:rsid w:val="006B7ABC"/>
    <w:rsid w:val="007B718B"/>
    <w:rsid w:val="007D6328"/>
    <w:rsid w:val="00812200"/>
    <w:rsid w:val="0095452B"/>
    <w:rsid w:val="009C1B7A"/>
    <w:rsid w:val="00A9363F"/>
    <w:rsid w:val="00AE1332"/>
    <w:rsid w:val="00B02E4B"/>
    <w:rsid w:val="00BD2DF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20</cp:revision>
  <dcterms:created xsi:type="dcterms:W3CDTF">2023-03-22T10:26:00Z</dcterms:created>
  <dcterms:modified xsi:type="dcterms:W3CDTF">2024-01-10T07:56:00Z</dcterms:modified>
</cp:coreProperties>
</file>