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442F9" w14:textId="16E40E22" w:rsidR="000A0FBA" w:rsidRPr="007F2D68" w:rsidRDefault="00776F85" w:rsidP="00CD06D5">
      <w:pPr>
        <w:spacing w:after="0" w:line="240" w:lineRule="auto"/>
        <w:rPr>
          <w:rFonts w:ascii="Times New Roman" w:hAnsi="Times New Roman" w:cs="Times New Roman"/>
        </w:rPr>
      </w:pPr>
      <w:r w:rsidRPr="007F2D68">
        <w:rPr>
          <w:rFonts w:ascii="Times New Roman" w:hAnsi="Times New Roman" w:cs="Times New Roman"/>
        </w:rPr>
        <w:t>Politechnika</w:t>
      </w:r>
      <w:r w:rsidR="000A0FBA" w:rsidRPr="007F2D68">
        <w:rPr>
          <w:rFonts w:ascii="Times New Roman" w:hAnsi="Times New Roman" w:cs="Times New Roman"/>
        </w:rPr>
        <w:t xml:space="preserve"> Morska w Szczecinie                                                              </w:t>
      </w:r>
      <w:r w:rsidR="00CD06D5" w:rsidRPr="007F2D68">
        <w:rPr>
          <w:rFonts w:ascii="Times New Roman" w:hAnsi="Times New Roman" w:cs="Times New Roman"/>
        </w:rPr>
        <w:t xml:space="preserve">   </w:t>
      </w:r>
      <w:r w:rsidR="000A0FBA" w:rsidRPr="007F2D68">
        <w:rPr>
          <w:rFonts w:ascii="Times New Roman" w:hAnsi="Times New Roman" w:cs="Times New Roman"/>
        </w:rPr>
        <w:t xml:space="preserve">Szczecin, dnia </w:t>
      </w:r>
      <w:r w:rsidR="008A38C2">
        <w:rPr>
          <w:rFonts w:ascii="Times New Roman" w:hAnsi="Times New Roman" w:cs="Times New Roman"/>
        </w:rPr>
        <w:t>08.</w:t>
      </w:r>
      <w:r w:rsidR="00FB5481">
        <w:rPr>
          <w:rFonts w:ascii="Times New Roman" w:hAnsi="Times New Roman" w:cs="Times New Roman"/>
        </w:rPr>
        <w:t>0</w:t>
      </w:r>
      <w:r w:rsidR="0004470A">
        <w:rPr>
          <w:rFonts w:ascii="Times New Roman" w:hAnsi="Times New Roman" w:cs="Times New Roman"/>
        </w:rPr>
        <w:t>5</w:t>
      </w:r>
      <w:r w:rsidR="00AC0052">
        <w:rPr>
          <w:rFonts w:ascii="Times New Roman" w:hAnsi="Times New Roman" w:cs="Times New Roman"/>
        </w:rPr>
        <w:t>.2025</w:t>
      </w:r>
      <w:r w:rsidR="000A0FBA" w:rsidRPr="007F2D68">
        <w:rPr>
          <w:rFonts w:ascii="Times New Roman" w:hAnsi="Times New Roman" w:cs="Times New Roman"/>
        </w:rPr>
        <w:t xml:space="preserve"> r. </w:t>
      </w:r>
    </w:p>
    <w:p w14:paraId="4B2A0A5F" w14:textId="77777777" w:rsidR="000A0FBA" w:rsidRPr="007F2D68" w:rsidRDefault="000A0FBA" w:rsidP="000A0FBA">
      <w:pPr>
        <w:spacing w:after="0" w:line="240" w:lineRule="auto"/>
        <w:ind w:right="289"/>
        <w:rPr>
          <w:rFonts w:ascii="Times New Roman" w:hAnsi="Times New Roman" w:cs="Times New Roman"/>
        </w:rPr>
      </w:pPr>
      <w:r w:rsidRPr="007F2D68">
        <w:rPr>
          <w:rFonts w:ascii="Times New Roman" w:hAnsi="Times New Roman" w:cs="Times New Roman"/>
        </w:rPr>
        <w:t>ul. Wały Chrobrego 1-2</w:t>
      </w:r>
    </w:p>
    <w:p w14:paraId="26DCB608" w14:textId="77777777" w:rsidR="000A0FBA" w:rsidRPr="007F2D68" w:rsidRDefault="000A0FBA" w:rsidP="000A0FBA">
      <w:pPr>
        <w:spacing w:after="0" w:line="240" w:lineRule="auto"/>
        <w:ind w:right="289"/>
        <w:rPr>
          <w:rFonts w:ascii="Times New Roman" w:hAnsi="Times New Roman" w:cs="Times New Roman"/>
        </w:rPr>
      </w:pPr>
      <w:r w:rsidRPr="007F2D68">
        <w:rPr>
          <w:rFonts w:ascii="Times New Roman" w:hAnsi="Times New Roman" w:cs="Times New Roman"/>
        </w:rPr>
        <w:t>70-500 Szczecin</w:t>
      </w:r>
    </w:p>
    <w:p w14:paraId="2AAD6165" w14:textId="77777777" w:rsidR="003924B5" w:rsidRDefault="003924B5" w:rsidP="00CB6ADF">
      <w:pPr>
        <w:widowControl w:val="0"/>
        <w:spacing w:after="0" w:line="120" w:lineRule="atLeast"/>
        <w:jc w:val="both"/>
        <w:rPr>
          <w:rFonts w:ascii="Times New Roman" w:hAnsi="Times New Roman" w:cs="Times New Roman"/>
          <w:b/>
          <w:iCs/>
          <w:lang w:eastAsia="pl-PL"/>
        </w:rPr>
      </w:pPr>
    </w:p>
    <w:p w14:paraId="7D468DDC" w14:textId="77777777" w:rsidR="00F30170" w:rsidRDefault="00F30170" w:rsidP="00CB6ADF">
      <w:pPr>
        <w:widowControl w:val="0"/>
        <w:spacing w:after="0" w:line="120" w:lineRule="atLeast"/>
        <w:jc w:val="both"/>
        <w:rPr>
          <w:rFonts w:ascii="Times New Roman" w:hAnsi="Times New Roman" w:cs="Times New Roman"/>
          <w:b/>
          <w:iCs/>
          <w:lang w:eastAsia="pl-PL"/>
        </w:rPr>
      </w:pPr>
    </w:p>
    <w:p w14:paraId="7268D1ED" w14:textId="77777777" w:rsidR="00F30170" w:rsidRDefault="00F30170" w:rsidP="00CB6ADF">
      <w:pPr>
        <w:widowControl w:val="0"/>
        <w:spacing w:after="0" w:line="120" w:lineRule="atLeast"/>
        <w:jc w:val="both"/>
        <w:rPr>
          <w:rFonts w:ascii="Times New Roman" w:hAnsi="Times New Roman" w:cs="Times New Roman"/>
          <w:b/>
          <w:iCs/>
          <w:lang w:eastAsia="pl-PL"/>
        </w:rPr>
      </w:pPr>
    </w:p>
    <w:p w14:paraId="77512FD8" w14:textId="77777777" w:rsidR="00DB00B7" w:rsidRPr="007F2D68" w:rsidRDefault="00DB00B7" w:rsidP="00F30170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lang w:eastAsia="pl-PL"/>
        </w:rPr>
      </w:pPr>
    </w:p>
    <w:p w14:paraId="77E2D50E" w14:textId="77777777" w:rsidR="00AC0052" w:rsidRPr="007F2D68" w:rsidRDefault="00AC0052" w:rsidP="00AC005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pl-PL"/>
        </w:rPr>
      </w:pPr>
      <w:bookmarkStart w:id="0" w:name="_Hlk75932628"/>
      <w:bookmarkEnd w:id="0"/>
      <w:r w:rsidRPr="007F2D68">
        <w:rPr>
          <w:rFonts w:ascii="Times New Roman" w:hAnsi="Times New Roman" w:cs="Times New Roman"/>
          <w:b/>
          <w:bCs/>
          <w:lang w:eastAsia="pl-PL"/>
        </w:rPr>
        <w:t xml:space="preserve">INFORMACJA O WYBORZE NAJKORZYSTNIEJSZEJ OFERTY </w:t>
      </w:r>
    </w:p>
    <w:p w14:paraId="541476FE" w14:textId="77777777" w:rsidR="00AC0052" w:rsidRPr="007F2D68" w:rsidRDefault="00AC0052" w:rsidP="00AC005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pl-PL"/>
        </w:rPr>
      </w:pPr>
      <w:r w:rsidRPr="007F2D68">
        <w:rPr>
          <w:rFonts w:ascii="Times New Roman" w:hAnsi="Times New Roman" w:cs="Times New Roman"/>
          <w:b/>
          <w:bCs/>
          <w:lang w:eastAsia="pl-PL"/>
        </w:rPr>
        <w:t>ORAZ O ODRZUCENIU OFERT</w:t>
      </w:r>
    </w:p>
    <w:p w14:paraId="3025C052" w14:textId="77777777" w:rsidR="00AC0052" w:rsidRPr="00F30170" w:rsidRDefault="00AC0052" w:rsidP="00AC0052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14"/>
          <w:szCs w:val="14"/>
          <w:lang w:eastAsia="pl-PL"/>
        </w:rPr>
      </w:pPr>
    </w:p>
    <w:p w14:paraId="1A279096" w14:textId="77777777" w:rsidR="00491F1B" w:rsidRPr="00250790" w:rsidRDefault="00491F1B" w:rsidP="00491F1B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/>
          <w:b/>
          <w:iCs/>
          <w:lang w:eastAsia="pl-PL"/>
        </w:rPr>
      </w:pPr>
      <w:r w:rsidRPr="00250790">
        <w:rPr>
          <w:rFonts w:ascii="Times New Roman" w:hAnsi="Times New Roman"/>
          <w:bCs/>
          <w:i/>
          <w:lang w:eastAsia="pl-PL"/>
        </w:rPr>
        <w:t>Numer sprawy:</w:t>
      </w:r>
      <w:r w:rsidRPr="00250790">
        <w:rPr>
          <w:rFonts w:ascii="Times New Roman" w:hAnsi="Times New Roman"/>
          <w:b/>
          <w:i/>
          <w:lang w:eastAsia="pl-PL"/>
        </w:rPr>
        <w:t xml:space="preserve"> </w:t>
      </w:r>
      <w:r w:rsidRPr="00562F1F">
        <w:rPr>
          <w:rFonts w:ascii="Times New Roman" w:hAnsi="Times New Roman"/>
          <w:b/>
          <w:iCs/>
          <w:lang w:eastAsia="pl-PL"/>
        </w:rPr>
        <w:t>AZ.</w:t>
      </w:r>
      <w:r>
        <w:rPr>
          <w:rFonts w:ascii="Times New Roman" w:hAnsi="Times New Roman"/>
          <w:b/>
          <w:iCs/>
          <w:lang w:eastAsia="pl-PL"/>
        </w:rPr>
        <w:t>081.6</w:t>
      </w:r>
      <w:r w:rsidRPr="00562F1F">
        <w:rPr>
          <w:rFonts w:ascii="Times New Roman" w:hAnsi="Times New Roman"/>
          <w:b/>
          <w:iCs/>
          <w:lang w:eastAsia="pl-PL"/>
        </w:rPr>
        <w:t>.2025.AZ</w:t>
      </w:r>
    </w:p>
    <w:p w14:paraId="7AE27AF8" w14:textId="77777777" w:rsidR="00491F1B" w:rsidRPr="00250790" w:rsidRDefault="00491F1B" w:rsidP="00491F1B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/>
          <w:b/>
          <w:i/>
          <w:sz w:val="8"/>
          <w:szCs w:val="8"/>
          <w:lang w:eastAsia="pl-PL"/>
        </w:rPr>
      </w:pPr>
    </w:p>
    <w:p w14:paraId="5D9469F0" w14:textId="77777777" w:rsidR="00491F1B" w:rsidRPr="00562F1F" w:rsidRDefault="00491F1B" w:rsidP="00491F1B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right="139"/>
        <w:jc w:val="both"/>
        <w:rPr>
          <w:rFonts w:ascii="Times New Roman" w:hAnsi="Times New Roman"/>
          <w:b/>
          <w:iCs/>
          <w:sz w:val="21"/>
          <w:szCs w:val="21"/>
          <w:lang w:eastAsia="pl-PL"/>
        </w:rPr>
      </w:pPr>
      <w:r w:rsidRPr="00562F1F">
        <w:rPr>
          <w:rFonts w:ascii="Times New Roman" w:hAnsi="Times New Roman"/>
          <w:i/>
          <w:sz w:val="21"/>
          <w:szCs w:val="21"/>
          <w:lang w:eastAsia="pl-PL"/>
        </w:rPr>
        <w:t>Dotyczy:</w:t>
      </w:r>
      <w:r w:rsidRPr="00562F1F">
        <w:rPr>
          <w:rFonts w:ascii="Times New Roman" w:hAnsi="Times New Roman"/>
          <w:b/>
          <w:i/>
          <w:sz w:val="21"/>
          <w:szCs w:val="21"/>
          <w:lang w:eastAsia="pl-PL"/>
        </w:rPr>
        <w:t xml:space="preserve"> </w:t>
      </w:r>
      <w:r w:rsidRPr="00562F1F">
        <w:rPr>
          <w:rFonts w:ascii="Times New Roman" w:hAnsi="Times New Roman"/>
          <w:b/>
          <w:iCs/>
          <w:sz w:val="21"/>
          <w:szCs w:val="21"/>
          <w:lang w:eastAsia="pl-PL"/>
        </w:rPr>
        <w:t xml:space="preserve">Dostawy </w:t>
      </w:r>
      <w:r w:rsidRPr="003E2FC0">
        <w:rPr>
          <w:rFonts w:ascii="Times New Roman" w:hAnsi="Times New Roman"/>
          <w:b/>
          <w:iCs/>
          <w:sz w:val="21"/>
          <w:szCs w:val="21"/>
          <w:lang w:eastAsia="pl-PL"/>
        </w:rPr>
        <w:t xml:space="preserve">dydaktycznego stanowiska laboratoryjnego do badania współczynnika przewodzenia ciepła dla Politechniki Morskiej w Szczecinie w ramach projektu „Wind &amp; Energy – kształcimy zgodnie </w:t>
      </w:r>
      <w:r>
        <w:rPr>
          <w:rFonts w:ascii="Times New Roman" w:hAnsi="Times New Roman"/>
          <w:b/>
          <w:iCs/>
          <w:sz w:val="21"/>
          <w:szCs w:val="21"/>
          <w:lang w:eastAsia="pl-PL"/>
        </w:rPr>
        <w:t xml:space="preserve">             </w:t>
      </w:r>
      <w:r w:rsidRPr="003E2FC0">
        <w:rPr>
          <w:rFonts w:ascii="Times New Roman" w:hAnsi="Times New Roman"/>
          <w:b/>
          <w:iCs/>
          <w:sz w:val="21"/>
          <w:szCs w:val="21"/>
          <w:lang w:eastAsia="pl-PL"/>
        </w:rPr>
        <w:t>z potrzebami gospodarki i rynku pracy”</w:t>
      </w:r>
      <w:r w:rsidRPr="00562F1F">
        <w:rPr>
          <w:rFonts w:ascii="Times New Roman" w:hAnsi="Times New Roman"/>
          <w:b/>
          <w:iCs/>
          <w:sz w:val="21"/>
          <w:szCs w:val="21"/>
          <w:lang w:eastAsia="pl-PL"/>
        </w:rPr>
        <w:t>.</w:t>
      </w:r>
    </w:p>
    <w:p w14:paraId="3B78DB00" w14:textId="77777777" w:rsidR="00AC0052" w:rsidRDefault="00AC0052" w:rsidP="00AC0052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14:paraId="0B5157EF" w14:textId="77777777" w:rsidR="00F30170" w:rsidRPr="00F30170" w:rsidRDefault="00F30170" w:rsidP="00AC0052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14:paraId="26765596" w14:textId="77777777" w:rsidR="00AC0052" w:rsidRPr="007F2D68" w:rsidRDefault="00AC0052" w:rsidP="00AC0052">
      <w:pPr>
        <w:pStyle w:val="Akapitzlist"/>
        <w:autoSpaceDE w:val="0"/>
        <w:autoSpaceDN w:val="0"/>
        <w:adjustRightInd w:val="0"/>
        <w:spacing w:after="60"/>
        <w:ind w:left="0" w:firstLine="284"/>
        <w:contextualSpacing w:val="0"/>
        <w:jc w:val="both"/>
        <w:rPr>
          <w:sz w:val="22"/>
          <w:szCs w:val="22"/>
        </w:rPr>
      </w:pPr>
      <w:r w:rsidRPr="007F2D68">
        <w:rPr>
          <w:sz w:val="22"/>
          <w:szCs w:val="22"/>
        </w:rPr>
        <w:t xml:space="preserve">Działając na podstawie </w:t>
      </w:r>
      <w:r>
        <w:rPr>
          <w:sz w:val="22"/>
          <w:szCs w:val="22"/>
        </w:rPr>
        <w:t>art</w:t>
      </w:r>
      <w:r w:rsidRPr="007F2D68">
        <w:rPr>
          <w:sz w:val="22"/>
          <w:szCs w:val="22"/>
        </w:rPr>
        <w:t xml:space="preserve">. 253 ust. 1 oraz 2 </w:t>
      </w:r>
      <w:r w:rsidRPr="007F2D68">
        <w:rPr>
          <w:rFonts w:eastAsia="Calibri"/>
          <w:sz w:val="22"/>
          <w:szCs w:val="22"/>
        </w:rPr>
        <w:t>ustawy z 11 września 2019 r. – Prawo zamówień publicznych (</w:t>
      </w:r>
      <w:r w:rsidRPr="007F2D68">
        <w:rPr>
          <w:sz w:val="22"/>
          <w:szCs w:val="22"/>
        </w:rPr>
        <w:t>t. j. Dz. U. z 202</w:t>
      </w:r>
      <w:r>
        <w:rPr>
          <w:sz w:val="22"/>
          <w:szCs w:val="22"/>
        </w:rPr>
        <w:t>4</w:t>
      </w:r>
      <w:r w:rsidRPr="007F2D68">
        <w:rPr>
          <w:sz w:val="22"/>
          <w:szCs w:val="22"/>
        </w:rPr>
        <w:t xml:space="preserve"> r. poz. 1</w:t>
      </w:r>
      <w:r>
        <w:rPr>
          <w:sz w:val="22"/>
          <w:szCs w:val="22"/>
        </w:rPr>
        <w:t>320</w:t>
      </w:r>
      <w:r w:rsidRPr="007F2D68">
        <w:rPr>
          <w:rFonts w:eastAsia="Calibri"/>
          <w:sz w:val="22"/>
          <w:szCs w:val="22"/>
        </w:rPr>
        <w:t xml:space="preserve">) – </w:t>
      </w:r>
      <w:r w:rsidRPr="007F2D68">
        <w:rPr>
          <w:sz w:val="22"/>
          <w:szCs w:val="22"/>
        </w:rPr>
        <w:t xml:space="preserve">dalej zwanej </w:t>
      </w:r>
      <w:proofErr w:type="spellStart"/>
      <w:r w:rsidRPr="007F2D68">
        <w:rPr>
          <w:sz w:val="22"/>
          <w:szCs w:val="22"/>
        </w:rPr>
        <w:t>Pzp</w:t>
      </w:r>
      <w:proofErr w:type="spellEnd"/>
      <w:r w:rsidRPr="007F2D68">
        <w:rPr>
          <w:sz w:val="22"/>
          <w:szCs w:val="22"/>
        </w:rPr>
        <w:t>, Zamawiający jednocześnie zawiadamia wykonawców, którzy złożyli oferty, o:</w:t>
      </w:r>
    </w:p>
    <w:p w14:paraId="24BE1304" w14:textId="77777777" w:rsidR="00AC0052" w:rsidRPr="007F2D68" w:rsidRDefault="00AC0052" w:rsidP="00AC005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</w:rPr>
      </w:pPr>
      <w:r w:rsidRPr="007F2D68">
        <w:rPr>
          <w:rFonts w:ascii="Times New Roman" w:hAnsi="Times New Roman" w:cs="Times New Roman"/>
        </w:rPr>
        <w:t xml:space="preserve">1) wyborze najkorzystniejszej oferty, </w:t>
      </w:r>
    </w:p>
    <w:p w14:paraId="2AEC4AC9" w14:textId="77777777" w:rsidR="00AC0052" w:rsidRPr="007F2D68" w:rsidRDefault="00AC0052" w:rsidP="00AC005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</w:rPr>
      </w:pPr>
      <w:r w:rsidRPr="007F2D68">
        <w:rPr>
          <w:rFonts w:ascii="Times New Roman" w:hAnsi="Times New Roman" w:cs="Times New Roman"/>
        </w:rPr>
        <w:t xml:space="preserve">2) wykonawcach, których oferty zostały odrzucone </w:t>
      </w:r>
    </w:p>
    <w:p w14:paraId="45FDBBB0" w14:textId="77777777" w:rsidR="00AC0052" w:rsidRPr="007F2D68" w:rsidRDefault="00AC0052" w:rsidP="00AC005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</w:rPr>
      </w:pPr>
      <w:r w:rsidRPr="007F2D68">
        <w:rPr>
          <w:rFonts w:ascii="Times New Roman" w:hAnsi="Times New Roman" w:cs="Times New Roman"/>
        </w:rPr>
        <w:t>3) terminie, po którego upływie umowa w sprawie zamówienia publicznego może być zawarta.</w:t>
      </w:r>
    </w:p>
    <w:p w14:paraId="0A45C92E" w14:textId="77777777" w:rsidR="00F30170" w:rsidRDefault="00F30170" w:rsidP="00AC0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5CFAD55" w14:textId="77777777" w:rsidR="00491F1B" w:rsidRPr="007F2D68" w:rsidRDefault="00491F1B" w:rsidP="00AC0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871BD18" w14:textId="77777777" w:rsidR="00AC0052" w:rsidRDefault="00AC0052" w:rsidP="00AC0052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7F2D68">
        <w:rPr>
          <w:rFonts w:ascii="Times New Roman" w:eastAsia="Times New Roman" w:hAnsi="Times New Roman" w:cs="Times New Roman"/>
          <w:lang w:eastAsia="pl-PL"/>
        </w:rPr>
        <w:t>Jako najkorzystniejszą wybrano ofertę:</w:t>
      </w:r>
    </w:p>
    <w:p w14:paraId="7769E772" w14:textId="77777777" w:rsidR="00AC0052" w:rsidRPr="00DB00B7" w:rsidRDefault="00AC0052" w:rsidP="00DB00B7">
      <w:pPr>
        <w:spacing w:after="0" w:line="240" w:lineRule="auto"/>
        <w:ind w:right="110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14:paraId="4603E77A" w14:textId="4B5B350F" w:rsidR="00AC0052" w:rsidRPr="00DB00B7" w:rsidRDefault="00AC0052" w:rsidP="00AC0052">
      <w:pPr>
        <w:suppressAutoHyphens/>
        <w:spacing w:after="0" w:line="240" w:lineRule="auto"/>
        <w:ind w:left="426" w:right="-104" w:firstLine="283"/>
        <w:rPr>
          <w:rFonts w:ascii="Times New Roman" w:eastAsia="Times New Roman" w:hAnsi="Times New Roman" w:cs="Times New Roman"/>
          <w:b/>
          <w:bCs/>
          <w:u w:val="single"/>
          <w:lang w:eastAsia="zh-CN"/>
        </w:rPr>
      </w:pPr>
      <w:bookmarkStart w:id="1" w:name="_Hlk171519051"/>
      <w:r w:rsidRPr="00DB00B7">
        <w:rPr>
          <w:rFonts w:ascii="Times New Roman" w:eastAsia="Times New Roman" w:hAnsi="Times New Roman" w:cs="Times New Roman"/>
          <w:b/>
          <w:bCs/>
          <w:u w:val="single"/>
          <w:lang w:eastAsia="zh-CN"/>
        </w:rPr>
        <w:t>Oferta nr 1</w:t>
      </w:r>
    </w:p>
    <w:p w14:paraId="1ED40572" w14:textId="77777777" w:rsidR="00AC0052" w:rsidRPr="00DB00B7" w:rsidRDefault="00AC0052" w:rsidP="00AC0052">
      <w:pPr>
        <w:suppressAutoHyphens/>
        <w:spacing w:after="0" w:line="240" w:lineRule="auto"/>
        <w:ind w:left="709" w:right="-88"/>
        <w:rPr>
          <w:rFonts w:ascii="Times New Roman" w:hAnsi="Times New Roman"/>
          <w:b/>
          <w:bCs/>
          <w:sz w:val="6"/>
          <w:szCs w:val="6"/>
        </w:rPr>
      </w:pPr>
    </w:p>
    <w:bookmarkEnd w:id="1"/>
    <w:p w14:paraId="3B967170" w14:textId="65942C7F" w:rsidR="00491F1B" w:rsidRPr="00491F1B" w:rsidRDefault="00491F1B" w:rsidP="00491F1B">
      <w:pPr>
        <w:suppressAutoHyphens/>
        <w:spacing w:after="0" w:line="240" w:lineRule="auto"/>
        <w:ind w:left="708" w:right="-105"/>
        <w:rPr>
          <w:rFonts w:ascii="Times New Roman" w:hAnsi="Times New Roman"/>
          <w:b/>
          <w:bCs/>
        </w:rPr>
      </w:pPr>
      <w:r w:rsidRPr="00491F1B">
        <w:rPr>
          <w:rFonts w:ascii="Times New Roman" w:hAnsi="Times New Roman"/>
          <w:b/>
          <w:bCs/>
        </w:rPr>
        <w:t>MGS Nauka Sp. z o.o.</w:t>
      </w:r>
    </w:p>
    <w:p w14:paraId="158A9FB8" w14:textId="77777777" w:rsidR="00491F1B" w:rsidRPr="00491F1B" w:rsidRDefault="00491F1B" w:rsidP="00491F1B">
      <w:pPr>
        <w:suppressAutoHyphens/>
        <w:spacing w:after="0" w:line="240" w:lineRule="auto"/>
        <w:ind w:left="708" w:right="-105"/>
        <w:rPr>
          <w:rFonts w:ascii="Times New Roman" w:hAnsi="Times New Roman"/>
        </w:rPr>
      </w:pPr>
      <w:r w:rsidRPr="00491F1B">
        <w:rPr>
          <w:rFonts w:ascii="Times New Roman" w:hAnsi="Times New Roman"/>
        </w:rPr>
        <w:t>ul. Reja 11/95</w:t>
      </w:r>
    </w:p>
    <w:p w14:paraId="021E1B02" w14:textId="77777777" w:rsidR="00491F1B" w:rsidRPr="00491F1B" w:rsidRDefault="00491F1B" w:rsidP="00491F1B">
      <w:pPr>
        <w:suppressAutoHyphens/>
        <w:spacing w:after="0" w:line="240" w:lineRule="auto"/>
        <w:ind w:left="708" w:right="-105"/>
        <w:rPr>
          <w:rFonts w:ascii="Times New Roman" w:hAnsi="Times New Roman"/>
        </w:rPr>
      </w:pPr>
      <w:r w:rsidRPr="00491F1B">
        <w:rPr>
          <w:rFonts w:ascii="Times New Roman" w:hAnsi="Times New Roman"/>
        </w:rPr>
        <w:t>31-216 Kraków</w:t>
      </w:r>
    </w:p>
    <w:p w14:paraId="03A7E52B" w14:textId="77777777" w:rsidR="00AC0052" w:rsidRPr="00DB00B7" w:rsidRDefault="00AC0052" w:rsidP="00AC0052">
      <w:pPr>
        <w:suppressAutoHyphens/>
        <w:spacing w:after="0" w:line="240" w:lineRule="auto"/>
        <w:ind w:left="708" w:right="-117"/>
        <w:rPr>
          <w:rFonts w:ascii="Times New Roman" w:hAnsi="Times New Roman"/>
          <w:sz w:val="8"/>
          <w:szCs w:val="8"/>
        </w:rPr>
      </w:pPr>
    </w:p>
    <w:p w14:paraId="5B0F5499" w14:textId="376995A7" w:rsidR="00AC0052" w:rsidRPr="00F30170" w:rsidRDefault="00AC0052" w:rsidP="00AC0052">
      <w:pPr>
        <w:suppressAutoHyphens/>
        <w:spacing w:after="0" w:line="240" w:lineRule="auto"/>
        <w:ind w:left="426" w:right="-104" w:firstLine="283"/>
        <w:rPr>
          <w:rFonts w:ascii="Times New Roman" w:eastAsia="Times New Roman" w:hAnsi="Times New Roman" w:cs="Times New Roman"/>
          <w:lang w:eastAsia="zh-CN"/>
        </w:rPr>
      </w:pPr>
      <w:r w:rsidRPr="00F30170">
        <w:rPr>
          <w:rFonts w:ascii="Times New Roman" w:eastAsia="Times New Roman" w:hAnsi="Times New Roman" w:cs="Times New Roman"/>
          <w:lang w:eastAsia="zh-CN"/>
        </w:rPr>
        <w:t xml:space="preserve">Cena łączna: </w:t>
      </w:r>
      <w:r w:rsidR="00491F1B" w:rsidRPr="00491F1B">
        <w:rPr>
          <w:rFonts w:ascii="Times New Roman" w:hAnsi="Times New Roman"/>
        </w:rPr>
        <w:t xml:space="preserve">59.615,46 </w:t>
      </w:r>
      <w:r w:rsidR="00F30170" w:rsidRPr="00F30170">
        <w:rPr>
          <w:rFonts w:ascii="Times New Roman" w:hAnsi="Times New Roman"/>
        </w:rPr>
        <w:t xml:space="preserve">zł </w:t>
      </w:r>
      <w:r w:rsidRPr="00F30170">
        <w:rPr>
          <w:rFonts w:ascii="Times New Roman" w:eastAsia="Times New Roman" w:hAnsi="Times New Roman" w:cs="Times New Roman"/>
          <w:lang w:eastAsia="zh-CN"/>
        </w:rPr>
        <w:t>brutto</w:t>
      </w:r>
    </w:p>
    <w:p w14:paraId="762D5156" w14:textId="0B0BF155" w:rsidR="00AC0052" w:rsidRPr="00F30170" w:rsidRDefault="00F30170" w:rsidP="00AC0052">
      <w:pPr>
        <w:suppressAutoHyphens/>
        <w:spacing w:after="0" w:line="240" w:lineRule="auto"/>
        <w:ind w:left="426" w:right="-104" w:firstLine="283"/>
        <w:rPr>
          <w:rFonts w:ascii="Times New Roman" w:eastAsia="Times New Roman" w:hAnsi="Times New Roman" w:cs="Times New Roman"/>
          <w:lang w:eastAsia="zh-CN"/>
        </w:rPr>
      </w:pPr>
      <w:r w:rsidRPr="00F30170">
        <w:rPr>
          <w:rFonts w:ascii="Times New Roman" w:hAnsi="Times New Roman"/>
        </w:rPr>
        <w:t>Bezpłatna gwarancja</w:t>
      </w:r>
      <w:r w:rsidR="00AC0052" w:rsidRPr="00F30170">
        <w:rPr>
          <w:rFonts w:ascii="Times New Roman" w:eastAsia="Times New Roman" w:hAnsi="Times New Roman" w:cs="Times New Roman"/>
          <w:lang w:eastAsia="zh-CN"/>
        </w:rPr>
        <w:t xml:space="preserve">: </w:t>
      </w:r>
      <w:r w:rsidR="00491F1B">
        <w:rPr>
          <w:rFonts w:ascii="Times New Roman" w:eastAsia="Times New Roman" w:hAnsi="Times New Roman" w:cs="Times New Roman"/>
          <w:lang w:eastAsia="zh-CN"/>
        </w:rPr>
        <w:t>40</w:t>
      </w:r>
      <w:r w:rsidRPr="00F30170">
        <w:rPr>
          <w:rFonts w:ascii="Times New Roman" w:eastAsia="Times New Roman" w:hAnsi="Times New Roman" w:cs="Times New Roman"/>
          <w:lang w:eastAsia="zh-CN"/>
        </w:rPr>
        <w:t xml:space="preserve"> miesięcy</w:t>
      </w:r>
    </w:p>
    <w:p w14:paraId="439655B1" w14:textId="033A7563" w:rsidR="00AC0052" w:rsidRPr="00F30170" w:rsidRDefault="00F30170" w:rsidP="00AC0052">
      <w:pPr>
        <w:suppressAutoHyphens/>
        <w:spacing w:after="0" w:line="240" w:lineRule="auto"/>
        <w:ind w:left="426" w:right="-104" w:firstLine="283"/>
        <w:rPr>
          <w:rFonts w:ascii="Times New Roman" w:eastAsia="Times New Roman" w:hAnsi="Times New Roman" w:cs="Times New Roman"/>
          <w:lang w:eastAsia="zh-CN"/>
        </w:rPr>
      </w:pPr>
      <w:r w:rsidRPr="00F30170">
        <w:rPr>
          <w:rFonts w:ascii="Times New Roman" w:hAnsi="Times New Roman"/>
        </w:rPr>
        <w:t>Wysokość kary umownej za zwłokę w wykonaniu przedmiotu umowy</w:t>
      </w:r>
      <w:r w:rsidR="00AC0052" w:rsidRPr="00F30170">
        <w:rPr>
          <w:rFonts w:ascii="Times New Roman" w:eastAsia="Times New Roman" w:hAnsi="Times New Roman" w:cs="Times New Roman"/>
          <w:lang w:eastAsia="zh-CN"/>
        </w:rPr>
        <w:t xml:space="preserve">: </w:t>
      </w:r>
      <w:r w:rsidR="00491F1B">
        <w:rPr>
          <w:rFonts w:ascii="Times New Roman" w:eastAsia="Times New Roman" w:hAnsi="Times New Roman" w:cs="Times New Roman"/>
          <w:lang w:eastAsia="zh-CN"/>
        </w:rPr>
        <w:t>0,8</w:t>
      </w:r>
      <w:r w:rsidRPr="00F30170">
        <w:rPr>
          <w:rFonts w:ascii="Times New Roman" w:eastAsia="Times New Roman" w:hAnsi="Times New Roman" w:cs="Times New Roman"/>
          <w:lang w:eastAsia="zh-CN"/>
        </w:rPr>
        <w:t>%</w:t>
      </w:r>
      <w:r w:rsidR="00AC0052" w:rsidRPr="00F30170">
        <w:rPr>
          <w:rFonts w:ascii="Times New Roman" w:eastAsia="Times New Roman" w:hAnsi="Times New Roman" w:cs="Times New Roman"/>
          <w:lang w:eastAsia="zh-CN"/>
        </w:rPr>
        <w:t xml:space="preserve"> </w:t>
      </w:r>
    </w:p>
    <w:p w14:paraId="468FB499" w14:textId="77777777" w:rsidR="00AC0052" w:rsidRPr="00DB00B7" w:rsidRDefault="00AC0052" w:rsidP="00AC0052">
      <w:pPr>
        <w:spacing w:after="0" w:line="240" w:lineRule="auto"/>
        <w:ind w:right="110"/>
        <w:rPr>
          <w:rFonts w:ascii="Times New Roman" w:eastAsia="Times New Roman" w:hAnsi="Times New Roman" w:cs="Times New Roman"/>
          <w:sz w:val="12"/>
          <w:szCs w:val="12"/>
          <w:lang w:eastAsia="zh-CN"/>
        </w:rPr>
      </w:pPr>
    </w:p>
    <w:p w14:paraId="121035EA" w14:textId="5E81D1E5" w:rsidR="00AC0052" w:rsidRPr="00DB00B7" w:rsidRDefault="00AC0052" w:rsidP="00AC0052">
      <w:pPr>
        <w:spacing w:after="0" w:line="240" w:lineRule="auto"/>
        <w:ind w:left="426" w:right="110" w:firstLine="283"/>
        <w:rPr>
          <w:rFonts w:ascii="Times New Roman" w:eastAsia="Times New Roman" w:hAnsi="Times New Roman" w:cs="Times New Roman"/>
          <w:u w:val="single"/>
          <w:lang w:eastAsia="pl-PL"/>
        </w:rPr>
      </w:pPr>
      <w:r w:rsidRPr="00DB00B7">
        <w:rPr>
          <w:rFonts w:ascii="Times New Roman" w:eastAsia="Times New Roman" w:hAnsi="Times New Roman" w:cs="Times New Roman"/>
          <w:u w:val="single"/>
          <w:lang w:eastAsia="pl-PL"/>
        </w:rPr>
        <w:t>Punktacja</w:t>
      </w:r>
    </w:p>
    <w:p w14:paraId="12F10DCE" w14:textId="77777777" w:rsidR="00AC0052" w:rsidRPr="00DB00B7" w:rsidRDefault="00AC0052" w:rsidP="00AC0052">
      <w:pPr>
        <w:spacing w:after="0" w:line="240" w:lineRule="auto"/>
        <w:ind w:left="426" w:right="110" w:firstLine="283"/>
        <w:rPr>
          <w:rFonts w:ascii="Times New Roman" w:eastAsia="Times New Roman" w:hAnsi="Times New Roman" w:cs="Times New Roman"/>
          <w:sz w:val="6"/>
          <w:szCs w:val="6"/>
          <w:u w:val="single"/>
          <w:lang w:eastAsia="pl-PL"/>
        </w:rPr>
      </w:pPr>
    </w:p>
    <w:p w14:paraId="44AB495D" w14:textId="77777777" w:rsidR="00AC0052" w:rsidRPr="00DB00B7" w:rsidRDefault="00AC0052" w:rsidP="00AC0052">
      <w:pPr>
        <w:suppressAutoHyphens/>
        <w:spacing w:after="0" w:line="240" w:lineRule="auto"/>
        <w:ind w:left="426" w:right="-104" w:firstLine="283"/>
        <w:rPr>
          <w:rFonts w:ascii="Times New Roman" w:eastAsia="Times New Roman" w:hAnsi="Times New Roman" w:cs="Times New Roman"/>
          <w:lang w:eastAsia="zh-CN"/>
        </w:rPr>
      </w:pPr>
      <w:r w:rsidRPr="00DB00B7">
        <w:rPr>
          <w:rFonts w:ascii="Times New Roman" w:eastAsia="Times New Roman" w:hAnsi="Times New Roman" w:cs="Times New Roman"/>
          <w:lang w:eastAsia="zh-CN"/>
        </w:rPr>
        <w:t>Cena łączna: 60</w:t>
      </w:r>
    </w:p>
    <w:p w14:paraId="7A2A5118" w14:textId="6F5CAF86" w:rsidR="00AC0052" w:rsidRPr="00DB00B7" w:rsidRDefault="00F30170" w:rsidP="00AC0052">
      <w:pPr>
        <w:suppressAutoHyphens/>
        <w:spacing w:after="0" w:line="240" w:lineRule="auto"/>
        <w:ind w:left="426" w:right="-104" w:firstLine="283"/>
        <w:rPr>
          <w:rFonts w:ascii="Times New Roman" w:eastAsia="Times New Roman" w:hAnsi="Times New Roman" w:cs="Times New Roman"/>
          <w:lang w:eastAsia="zh-CN"/>
        </w:rPr>
      </w:pPr>
      <w:r w:rsidRPr="00F30170">
        <w:rPr>
          <w:rFonts w:ascii="Times New Roman" w:eastAsia="Times New Roman" w:hAnsi="Times New Roman" w:cs="Times New Roman"/>
          <w:lang w:eastAsia="zh-CN"/>
        </w:rPr>
        <w:t>Bezpłatna gwarancja</w:t>
      </w:r>
      <w:r w:rsidR="00AC0052" w:rsidRPr="00DB00B7">
        <w:rPr>
          <w:rFonts w:ascii="Times New Roman" w:eastAsia="Times New Roman" w:hAnsi="Times New Roman" w:cs="Times New Roman"/>
          <w:lang w:eastAsia="zh-CN"/>
        </w:rPr>
        <w:t>: 20</w:t>
      </w:r>
    </w:p>
    <w:p w14:paraId="4475FD87" w14:textId="4AF9B719" w:rsidR="00AC0052" w:rsidRPr="00DB00B7" w:rsidRDefault="00F30170" w:rsidP="00AC0052">
      <w:pPr>
        <w:suppressAutoHyphens/>
        <w:spacing w:after="0" w:line="240" w:lineRule="auto"/>
        <w:ind w:left="426" w:right="-104" w:firstLine="283"/>
        <w:rPr>
          <w:rFonts w:ascii="Times New Roman" w:eastAsia="Times New Roman" w:hAnsi="Times New Roman" w:cs="Times New Roman"/>
          <w:lang w:eastAsia="zh-CN"/>
        </w:rPr>
      </w:pPr>
      <w:r w:rsidRPr="00F30170">
        <w:rPr>
          <w:rFonts w:ascii="Times New Roman" w:hAnsi="Times New Roman"/>
        </w:rPr>
        <w:t>Wysokość kary umownej za zwłokę w wykonaniu przedmiotu umowy</w:t>
      </w:r>
      <w:r w:rsidR="00AC0052" w:rsidRPr="00DB00B7">
        <w:rPr>
          <w:rFonts w:ascii="Times New Roman" w:eastAsia="Times New Roman" w:hAnsi="Times New Roman" w:cs="Times New Roman"/>
          <w:lang w:eastAsia="zh-CN"/>
        </w:rPr>
        <w:t xml:space="preserve">: </w:t>
      </w:r>
      <w:r w:rsidR="00DB00B7" w:rsidRPr="00DB00B7">
        <w:rPr>
          <w:rFonts w:ascii="Times New Roman" w:eastAsia="Times New Roman" w:hAnsi="Times New Roman" w:cs="Times New Roman"/>
          <w:lang w:eastAsia="zh-CN"/>
        </w:rPr>
        <w:t>2</w:t>
      </w:r>
      <w:r w:rsidR="00AC0052" w:rsidRPr="00DB00B7">
        <w:rPr>
          <w:rFonts w:ascii="Times New Roman" w:eastAsia="Times New Roman" w:hAnsi="Times New Roman" w:cs="Times New Roman"/>
          <w:lang w:eastAsia="zh-CN"/>
        </w:rPr>
        <w:t>0</w:t>
      </w:r>
    </w:p>
    <w:p w14:paraId="0126FB4B" w14:textId="77777777" w:rsidR="00AC0052" w:rsidRPr="00DB00B7" w:rsidRDefault="00AC0052" w:rsidP="00AC0052">
      <w:pPr>
        <w:spacing w:after="0" w:line="240" w:lineRule="auto"/>
        <w:ind w:left="426" w:right="110" w:firstLine="283"/>
        <w:rPr>
          <w:rFonts w:ascii="Times New Roman" w:eastAsia="Times New Roman" w:hAnsi="Times New Roman" w:cs="Times New Roman"/>
          <w:lang w:eastAsia="pl-PL"/>
        </w:rPr>
      </w:pPr>
      <w:r w:rsidRPr="00DB00B7">
        <w:rPr>
          <w:rFonts w:ascii="Times New Roman" w:eastAsia="Times New Roman" w:hAnsi="Times New Roman" w:cs="Times New Roman"/>
          <w:lang w:eastAsia="pl-PL"/>
        </w:rPr>
        <w:t>Łączna liczba punktów: 100</w:t>
      </w:r>
    </w:p>
    <w:p w14:paraId="4F830C8A" w14:textId="77777777" w:rsidR="00AC0052" w:rsidRPr="00DB00B7" w:rsidRDefault="00AC0052" w:rsidP="00AC0052">
      <w:pPr>
        <w:spacing w:after="0" w:line="240" w:lineRule="auto"/>
        <w:ind w:left="426" w:right="110" w:firstLine="283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14:paraId="7184EEFC" w14:textId="77777777" w:rsidR="00AC0052" w:rsidRPr="00DB00B7" w:rsidRDefault="00AC0052" w:rsidP="00AC0052">
      <w:pPr>
        <w:spacing w:after="0" w:line="240" w:lineRule="auto"/>
        <w:ind w:left="709" w:right="110"/>
        <w:jc w:val="both"/>
        <w:rPr>
          <w:rFonts w:ascii="Times New Roman" w:eastAsia="Times New Roman" w:hAnsi="Times New Roman" w:cs="Times New Roman"/>
          <w:bCs/>
          <w:u w:val="single"/>
          <w:lang w:eastAsia="pl-PL"/>
        </w:rPr>
      </w:pPr>
      <w:r w:rsidRPr="00DB00B7">
        <w:rPr>
          <w:rFonts w:ascii="Times New Roman" w:eastAsia="Times New Roman" w:hAnsi="Times New Roman" w:cs="Times New Roman"/>
          <w:bCs/>
          <w:u w:val="single"/>
          <w:lang w:eastAsia="pl-PL"/>
        </w:rPr>
        <w:t>Uzasadnienie wyboru oferty:</w:t>
      </w:r>
    </w:p>
    <w:p w14:paraId="51012BE5" w14:textId="0CA18D3D" w:rsidR="00DB00B7" w:rsidRPr="00F30170" w:rsidRDefault="00AC0052" w:rsidP="00F30170">
      <w:pPr>
        <w:spacing w:after="0" w:line="240" w:lineRule="auto"/>
        <w:ind w:left="709" w:right="108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DB00B7">
        <w:rPr>
          <w:rFonts w:ascii="Times New Roman" w:eastAsia="Times New Roman" w:hAnsi="Times New Roman" w:cs="Times New Roman"/>
          <w:bCs/>
          <w:lang w:eastAsia="pl-PL"/>
        </w:rPr>
        <w:t xml:space="preserve">Zamawiający wybrał ofertę Wykonawcy zgodnie z art. 239 </w:t>
      </w:r>
      <w:proofErr w:type="spellStart"/>
      <w:r w:rsidRPr="00DB00B7">
        <w:rPr>
          <w:rFonts w:ascii="Times New Roman" w:eastAsia="Times New Roman" w:hAnsi="Times New Roman" w:cs="Times New Roman"/>
          <w:bCs/>
          <w:lang w:eastAsia="pl-PL"/>
        </w:rPr>
        <w:t>Pzp</w:t>
      </w:r>
      <w:proofErr w:type="spellEnd"/>
      <w:r w:rsidRPr="00DB00B7">
        <w:rPr>
          <w:rFonts w:ascii="Times New Roman" w:eastAsia="Times New Roman" w:hAnsi="Times New Roman" w:cs="Times New Roman"/>
          <w:bCs/>
          <w:lang w:eastAsia="pl-PL"/>
        </w:rPr>
        <w:t>, gdyż  jest to oferta najkorzystniejsza. Wykonawca otrzymał najwyższą liczbę punktów na podstawie kryteriów oceny ofert określonych przez Zamawiającego w dokumentach zamówienia.</w:t>
      </w:r>
    </w:p>
    <w:p w14:paraId="67D801C3" w14:textId="77777777" w:rsidR="00F30170" w:rsidRDefault="00F30170" w:rsidP="00AC00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pl-PL"/>
        </w:rPr>
      </w:pPr>
    </w:p>
    <w:p w14:paraId="320A5F59" w14:textId="77777777" w:rsidR="00491F1B" w:rsidRPr="00F30170" w:rsidRDefault="00491F1B" w:rsidP="00AC00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pl-PL"/>
        </w:rPr>
      </w:pPr>
    </w:p>
    <w:p w14:paraId="311A3739" w14:textId="77777777" w:rsidR="00AC0052" w:rsidRPr="00F04E8F" w:rsidRDefault="00AC0052" w:rsidP="00AC0052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F04E8F">
        <w:rPr>
          <w:rFonts w:ascii="Times New Roman" w:hAnsi="Times New Roman" w:cs="Times New Roman"/>
        </w:rPr>
        <w:t>Poniższe zestawienie zawiera ceny oraz  punktację ofert w przedmiotowym postępowaniu.</w:t>
      </w:r>
    </w:p>
    <w:p w14:paraId="5F0C5295" w14:textId="77777777" w:rsidR="00F30170" w:rsidRDefault="00F30170" w:rsidP="00F30170">
      <w:pPr>
        <w:spacing w:after="0" w:line="240" w:lineRule="auto"/>
        <w:jc w:val="both"/>
        <w:rPr>
          <w:rFonts w:ascii="Times New Roman" w:hAnsi="Times New Roman" w:cs="Times New Roman"/>
          <w:b/>
          <w:bCs/>
          <w:highlight w:val="yellow"/>
        </w:rPr>
      </w:pPr>
    </w:p>
    <w:p w14:paraId="68310CCD" w14:textId="77777777" w:rsidR="000909C3" w:rsidRDefault="000909C3" w:rsidP="00AC005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65A004F" w14:textId="77777777" w:rsidR="00FA1364" w:rsidRDefault="00FA1364" w:rsidP="00AC00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pl-PL"/>
        </w:rPr>
      </w:pPr>
    </w:p>
    <w:p w14:paraId="2A6BABBE" w14:textId="77777777" w:rsidR="00491F1B" w:rsidRDefault="00491F1B" w:rsidP="00AC00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pl-PL"/>
        </w:rPr>
      </w:pPr>
    </w:p>
    <w:p w14:paraId="7B9B0329" w14:textId="77777777" w:rsidR="00491F1B" w:rsidRDefault="00491F1B" w:rsidP="00AC00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pl-PL"/>
        </w:rPr>
      </w:pPr>
    </w:p>
    <w:tbl>
      <w:tblPr>
        <w:tblW w:w="4838" w:type="pct"/>
        <w:tblInd w:w="4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23"/>
        <w:gridCol w:w="1559"/>
        <w:gridCol w:w="1700"/>
        <w:gridCol w:w="1702"/>
        <w:gridCol w:w="1938"/>
      </w:tblGrid>
      <w:tr w:rsidR="00076168" w:rsidRPr="00CE452C" w14:paraId="745B5DF8" w14:textId="77777777" w:rsidTr="00076168">
        <w:trPr>
          <w:trHeight w:val="1282"/>
        </w:trPr>
        <w:tc>
          <w:tcPr>
            <w:tcW w:w="11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14:paraId="51BA94A1" w14:textId="77777777" w:rsidR="00491F1B" w:rsidRPr="00CE452C" w:rsidRDefault="00491F1B" w:rsidP="007B728D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86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DE4C7B1" w14:textId="77777777" w:rsidR="00491F1B" w:rsidRPr="00CE452C" w:rsidRDefault="00491F1B" w:rsidP="007B728D">
            <w:pPr>
              <w:suppressAutoHyphens/>
              <w:spacing w:before="60" w:after="0" w:line="240" w:lineRule="auto"/>
              <w:ind w:right="-108"/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</w:pPr>
            <w:r w:rsidRPr="00CE452C"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  <w:t>Oferta nr 1</w:t>
            </w:r>
          </w:p>
          <w:p w14:paraId="4CCDBE05" w14:textId="77777777" w:rsidR="00491F1B" w:rsidRPr="00CE452C" w:rsidRDefault="00491F1B" w:rsidP="007B728D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2"/>
                <w:szCs w:val="12"/>
              </w:rPr>
            </w:pPr>
          </w:p>
          <w:p w14:paraId="6BD89C74" w14:textId="28163318" w:rsidR="00491F1B" w:rsidRPr="00CE452C" w:rsidRDefault="00491F1B" w:rsidP="007B728D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452C">
              <w:rPr>
                <w:rFonts w:ascii="Times New Roman" w:hAnsi="Times New Roman"/>
                <w:b/>
                <w:bCs/>
                <w:sz w:val="18"/>
                <w:szCs w:val="18"/>
              </w:rPr>
              <w:t>MGS Nauka Sp. z o.o.</w:t>
            </w:r>
          </w:p>
          <w:p w14:paraId="6FF7104A" w14:textId="77777777" w:rsidR="00491F1B" w:rsidRPr="00CE452C" w:rsidRDefault="00491F1B" w:rsidP="007B728D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ul. Reja 11/95</w:t>
            </w:r>
          </w:p>
          <w:p w14:paraId="7438D45A" w14:textId="77777777" w:rsidR="00491F1B" w:rsidRPr="00CE452C" w:rsidRDefault="00491F1B" w:rsidP="007B728D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31-216 Kraków</w:t>
            </w:r>
          </w:p>
          <w:p w14:paraId="43376912" w14:textId="77777777" w:rsidR="00491F1B" w:rsidRPr="00CE452C" w:rsidRDefault="00491F1B" w:rsidP="007B728D">
            <w:pPr>
              <w:suppressAutoHyphens/>
              <w:spacing w:after="60" w:line="240" w:lineRule="auto"/>
              <w:ind w:right="-108"/>
              <w:rPr>
                <w:rFonts w:ascii="Times New Roman" w:hAnsi="Times New Roman"/>
                <w:sz w:val="6"/>
                <w:szCs w:val="6"/>
              </w:rPr>
            </w:pPr>
          </w:p>
          <w:p w14:paraId="3FC6B26D" w14:textId="77777777" w:rsidR="00491F1B" w:rsidRPr="00CE452C" w:rsidRDefault="00491F1B" w:rsidP="007B728D">
            <w:pPr>
              <w:suppressAutoHyphens/>
              <w:spacing w:after="60" w:line="240" w:lineRule="auto"/>
              <w:ind w:right="-108"/>
              <w:rPr>
                <w:rFonts w:ascii="Times New Roman" w:hAnsi="Times New Roman"/>
                <w:sz w:val="18"/>
                <w:szCs w:val="18"/>
              </w:rPr>
            </w:pPr>
          </w:p>
          <w:p w14:paraId="5E033980" w14:textId="77777777" w:rsidR="00491F1B" w:rsidRPr="00076168" w:rsidRDefault="00491F1B" w:rsidP="007B728D">
            <w:pPr>
              <w:suppressAutoHyphens/>
              <w:spacing w:after="60" w:line="240" w:lineRule="auto"/>
              <w:ind w:right="-108"/>
              <w:rPr>
                <w:rFonts w:ascii="Times New Roman" w:hAnsi="Times New Roman"/>
                <w:sz w:val="12"/>
                <w:szCs w:val="12"/>
              </w:rPr>
            </w:pPr>
          </w:p>
          <w:p w14:paraId="3CC1DD55" w14:textId="77777777" w:rsidR="00491F1B" w:rsidRPr="00CE452C" w:rsidRDefault="00491F1B" w:rsidP="007B728D">
            <w:pPr>
              <w:suppressAutoHyphens/>
              <w:spacing w:after="60" w:line="240" w:lineRule="auto"/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NIP 9452177546</w:t>
            </w:r>
          </w:p>
        </w:tc>
        <w:tc>
          <w:tcPr>
            <w:tcW w:w="9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4ED0D" w14:textId="77777777" w:rsidR="00491F1B" w:rsidRPr="00CE452C" w:rsidRDefault="00491F1B" w:rsidP="007B728D">
            <w:pPr>
              <w:suppressAutoHyphens/>
              <w:spacing w:before="60" w:after="0" w:line="240" w:lineRule="auto"/>
              <w:ind w:right="-108"/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</w:pPr>
            <w:r w:rsidRPr="00CE452C"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  <w:t>Oferta nr 2</w:t>
            </w:r>
          </w:p>
          <w:p w14:paraId="7917107E" w14:textId="77777777" w:rsidR="00491F1B" w:rsidRPr="00CE452C" w:rsidRDefault="00491F1B" w:rsidP="007B728D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2"/>
                <w:szCs w:val="12"/>
              </w:rPr>
            </w:pPr>
          </w:p>
          <w:p w14:paraId="04E0ACE2" w14:textId="77777777" w:rsidR="00491F1B" w:rsidRPr="00CE452C" w:rsidRDefault="00491F1B" w:rsidP="007B728D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452C">
              <w:rPr>
                <w:rFonts w:ascii="Times New Roman" w:hAnsi="Times New Roman"/>
                <w:b/>
                <w:bCs/>
                <w:sz w:val="18"/>
                <w:szCs w:val="18"/>
              </w:rPr>
              <w:t>TRONUS Polska Sp. z o.o.</w:t>
            </w:r>
          </w:p>
          <w:p w14:paraId="3A551E5D" w14:textId="77777777" w:rsidR="00491F1B" w:rsidRPr="00CE452C" w:rsidRDefault="00491F1B" w:rsidP="007B728D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ul. Ordona 2a</w:t>
            </w:r>
          </w:p>
          <w:p w14:paraId="6E7A9B77" w14:textId="77777777" w:rsidR="00491F1B" w:rsidRPr="00CE452C" w:rsidRDefault="00491F1B" w:rsidP="007B728D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2"/>
                <w:szCs w:val="12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01-237 Warszawa</w:t>
            </w:r>
            <w:r w:rsidRPr="00CE452C">
              <w:rPr>
                <w:rFonts w:ascii="Times New Roman" w:hAnsi="Times New Roman"/>
                <w:sz w:val="18"/>
                <w:szCs w:val="18"/>
              </w:rPr>
              <w:br/>
            </w:r>
          </w:p>
          <w:p w14:paraId="217A4321" w14:textId="77777777" w:rsidR="00491F1B" w:rsidRPr="00CE452C" w:rsidRDefault="00491F1B" w:rsidP="007B728D">
            <w:pPr>
              <w:suppressAutoHyphens/>
              <w:spacing w:before="60" w:after="0" w:line="240" w:lineRule="auto"/>
              <w:ind w:right="-108"/>
              <w:rPr>
                <w:rFonts w:ascii="Times New Roman" w:hAnsi="Times New Roman"/>
                <w:sz w:val="18"/>
                <w:szCs w:val="18"/>
              </w:rPr>
            </w:pPr>
          </w:p>
          <w:p w14:paraId="6A6E0BE6" w14:textId="77777777" w:rsidR="00491F1B" w:rsidRPr="00076168" w:rsidRDefault="00491F1B" w:rsidP="007B728D">
            <w:pPr>
              <w:suppressAutoHyphens/>
              <w:spacing w:before="60" w:after="0" w:line="240" w:lineRule="auto"/>
              <w:ind w:right="-108"/>
              <w:rPr>
                <w:rFonts w:ascii="Times New Roman" w:hAnsi="Times New Roman"/>
                <w:sz w:val="8"/>
                <w:szCs w:val="8"/>
              </w:rPr>
            </w:pPr>
          </w:p>
          <w:p w14:paraId="1ACB5844" w14:textId="77777777" w:rsidR="00491F1B" w:rsidRPr="00CE452C" w:rsidRDefault="00491F1B" w:rsidP="007B728D">
            <w:pPr>
              <w:suppressAutoHyphens/>
              <w:spacing w:before="60" w:after="0" w:line="240" w:lineRule="auto"/>
              <w:ind w:right="-108"/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NIP 5272680141</w:t>
            </w:r>
          </w:p>
        </w:tc>
        <w:tc>
          <w:tcPr>
            <w:tcW w:w="9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05D6CA" w14:textId="77777777" w:rsidR="00491F1B" w:rsidRPr="00CE452C" w:rsidRDefault="00491F1B" w:rsidP="007B728D">
            <w:pPr>
              <w:suppressAutoHyphens/>
              <w:spacing w:before="60" w:after="0" w:line="240" w:lineRule="auto"/>
              <w:ind w:right="-108"/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</w:pPr>
            <w:r w:rsidRPr="00CE452C"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  <w:t>Oferta nr 3</w:t>
            </w:r>
          </w:p>
          <w:p w14:paraId="290DABB2" w14:textId="77777777" w:rsidR="00491F1B" w:rsidRPr="00CE452C" w:rsidRDefault="00491F1B" w:rsidP="007B728D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2"/>
                <w:szCs w:val="12"/>
              </w:rPr>
            </w:pPr>
          </w:p>
          <w:p w14:paraId="0C809ADE" w14:textId="39D63A68" w:rsidR="00491F1B" w:rsidRPr="00CE452C" w:rsidRDefault="00491F1B" w:rsidP="007B728D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452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G.U.N.T. </w:t>
            </w:r>
            <w:proofErr w:type="spellStart"/>
            <w:r w:rsidRPr="00CE452C">
              <w:rPr>
                <w:rFonts w:ascii="Times New Roman" w:hAnsi="Times New Roman"/>
                <w:b/>
                <w:bCs/>
                <w:sz w:val="18"/>
                <w:szCs w:val="18"/>
              </w:rPr>
              <w:t>GerätebauGmbH</w:t>
            </w:r>
            <w:proofErr w:type="spellEnd"/>
          </w:p>
          <w:p w14:paraId="7636FFAF" w14:textId="13C9A546" w:rsidR="00491F1B" w:rsidRPr="00CE452C" w:rsidRDefault="00491F1B" w:rsidP="007B728D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E452C">
              <w:rPr>
                <w:rFonts w:ascii="Times New Roman" w:hAnsi="Times New Roman"/>
                <w:sz w:val="18"/>
                <w:szCs w:val="18"/>
              </w:rPr>
              <w:t>Hanskampring</w:t>
            </w:r>
            <w:proofErr w:type="spellEnd"/>
            <w:r w:rsidRPr="00CE452C">
              <w:rPr>
                <w:rFonts w:ascii="Times New Roman" w:hAnsi="Times New Roman"/>
                <w:sz w:val="18"/>
                <w:szCs w:val="18"/>
              </w:rPr>
              <w:t xml:space="preserve"> 15-17</w:t>
            </w:r>
          </w:p>
          <w:p w14:paraId="36FBC254" w14:textId="77777777" w:rsidR="00491F1B" w:rsidRPr="00076168" w:rsidRDefault="00491F1B" w:rsidP="007B728D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2"/>
                <w:szCs w:val="12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 xml:space="preserve">22885 </w:t>
            </w:r>
            <w:proofErr w:type="spellStart"/>
            <w:r w:rsidRPr="00CE452C">
              <w:rPr>
                <w:rFonts w:ascii="Times New Roman" w:hAnsi="Times New Roman"/>
                <w:sz w:val="18"/>
                <w:szCs w:val="18"/>
              </w:rPr>
              <w:t>Barsbüttel</w:t>
            </w:r>
            <w:proofErr w:type="spellEnd"/>
            <w:r w:rsidRPr="00CE452C">
              <w:rPr>
                <w:rFonts w:ascii="Times New Roman" w:hAnsi="Times New Roman"/>
                <w:sz w:val="18"/>
                <w:szCs w:val="18"/>
              </w:rPr>
              <w:t xml:space="preserve"> Republika Federalna Niemiec</w:t>
            </w:r>
            <w:r w:rsidRPr="00CE452C">
              <w:rPr>
                <w:rFonts w:ascii="Times New Roman" w:hAnsi="Times New Roman"/>
                <w:sz w:val="18"/>
                <w:szCs w:val="18"/>
              </w:rPr>
              <w:br/>
            </w:r>
          </w:p>
          <w:p w14:paraId="735ADDC4" w14:textId="77777777" w:rsidR="00491F1B" w:rsidRPr="00CE452C" w:rsidRDefault="00491F1B" w:rsidP="007B728D">
            <w:pPr>
              <w:suppressAutoHyphens/>
              <w:spacing w:before="60" w:after="0" w:line="240" w:lineRule="auto"/>
              <w:ind w:right="-108"/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NIP  DE 135112310</w:t>
            </w:r>
          </w:p>
        </w:tc>
        <w:tc>
          <w:tcPr>
            <w:tcW w:w="10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FA8C74" w14:textId="77777777" w:rsidR="00491F1B" w:rsidRPr="00CE452C" w:rsidRDefault="00491F1B" w:rsidP="007B728D">
            <w:pPr>
              <w:suppressAutoHyphens/>
              <w:spacing w:before="60" w:after="0" w:line="240" w:lineRule="auto"/>
              <w:ind w:right="-108"/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</w:pPr>
            <w:r w:rsidRPr="00CE452C"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  <w:t>Oferta nr 4</w:t>
            </w:r>
          </w:p>
          <w:p w14:paraId="49EB3FD7" w14:textId="77777777" w:rsidR="00491F1B" w:rsidRPr="00CE452C" w:rsidRDefault="00491F1B" w:rsidP="007B728D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2"/>
                <w:szCs w:val="12"/>
              </w:rPr>
            </w:pPr>
          </w:p>
          <w:p w14:paraId="60FD0521" w14:textId="77777777" w:rsidR="00491F1B" w:rsidRPr="00CE452C" w:rsidRDefault="00491F1B" w:rsidP="007B728D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452C">
              <w:rPr>
                <w:rFonts w:ascii="Times New Roman" w:hAnsi="Times New Roman"/>
                <w:b/>
                <w:bCs/>
                <w:sz w:val="18"/>
                <w:szCs w:val="18"/>
              </w:rPr>
              <w:t>Zakład Elektronicznej Aparatury Pomiarowej „MERATRONIK” S.A.</w:t>
            </w:r>
          </w:p>
          <w:p w14:paraId="65BA9DA6" w14:textId="77777777" w:rsidR="00491F1B" w:rsidRPr="00CE452C" w:rsidRDefault="00491F1B" w:rsidP="007B728D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ul. Indiry Gandhi 19</w:t>
            </w:r>
          </w:p>
          <w:p w14:paraId="433EE144" w14:textId="77777777" w:rsidR="00491F1B" w:rsidRDefault="00491F1B" w:rsidP="007B728D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2"/>
                <w:szCs w:val="12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02-776 Warszawa</w:t>
            </w:r>
            <w:r w:rsidRPr="00CE452C">
              <w:rPr>
                <w:rFonts w:ascii="Times New Roman" w:hAnsi="Times New Roman"/>
                <w:sz w:val="18"/>
                <w:szCs w:val="18"/>
              </w:rPr>
              <w:br/>
            </w:r>
          </w:p>
          <w:p w14:paraId="3FB5C081" w14:textId="77777777" w:rsidR="00076168" w:rsidRDefault="00076168" w:rsidP="007B728D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2"/>
                <w:szCs w:val="12"/>
              </w:rPr>
            </w:pPr>
          </w:p>
          <w:p w14:paraId="2E827F32" w14:textId="77777777" w:rsidR="00076168" w:rsidRPr="00076168" w:rsidRDefault="00076168" w:rsidP="007B728D">
            <w:pPr>
              <w:suppressAutoHyphens/>
              <w:spacing w:after="0" w:line="240" w:lineRule="auto"/>
              <w:ind w:right="-105"/>
              <w:rPr>
                <w:rFonts w:ascii="Times New Roman" w:hAnsi="Times New Roman"/>
                <w:sz w:val="12"/>
                <w:szCs w:val="12"/>
              </w:rPr>
            </w:pPr>
          </w:p>
          <w:p w14:paraId="5E54C01F" w14:textId="77777777" w:rsidR="00491F1B" w:rsidRPr="00CE452C" w:rsidRDefault="00491F1B" w:rsidP="007B72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NIP 5261479837</w:t>
            </w:r>
          </w:p>
        </w:tc>
      </w:tr>
      <w:tr w:rsidR="00076168" w:rsidRPr="00CE452C" w14:paraId="295F9C1B" w14:textId="77777777" w:rsidTr="00076168">
        <w:trPr>
          <w:cantSplit/>
          <w:trHeight w:hRule="exact" w:val="454"/>
        </w:trPr>
        <w:tc>
          <w:tcPr>
            <w:tcW w:w="117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869A76" w14:textId="77777777" w:rsidR="00491F1B" w:rsidRPr="00CE452C" w:rsidRDefault="00491F1B" w:rsidP="007B728D">
            <w:pPr>
              <w:spacing w:after="0" w:line="240" w:lineRule="auto"/>
              <w:ind w:right="-68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Cena łączna brutto</w:t>
            </w:r>
          </w:p>
        </w:tc>
        <w:tc>
          <w:tcPr>
            <w:tcW w:w="86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CE0989A" w14:textId="77777777" w:rsidR="00491F1B" w:rsidRPr="00CE452C" w:rsidRDefault="00491F1B" w:rsidP="007B728D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59.615,46 zł</w:t>
            </w:r>
          </w:p>
        </w:tc>
        <w:tc>
          <w:tcPr>
            <w:tcW w:w="94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F4B2FFA" w14:textId="77777777" w:rsidR="00491F1B" w:rsidRPr="00CE452C" w:rsidRDefault="00491F1B" w:rsidP="007B728D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756.480,75 zł</w:t>
            </w:r>
          </w:p>
        </w:tc>
        <w:tc>
          <w:tcPr>
            <w:tcW w:w="94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27C501A" w14:textId="77777777" w:rsidR="00491F1B" w:rsidRPr="00CE452C" w:rsidRDefault="00491F1B" w:rsidP="007B728D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67.650,00 zł</w:t>
            </w:r>
          </w:p>
        </w:tc>
        <w:tc>
          <w:tcPr>
            <w:tcW w:w="107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619DDD3" w14:textId="77777777" w:rsidR="00491F1B" w:rsidRPr="00CE452C" w:rsidRDefault="00491F1B" w:rsidP="007B728D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79.950,00 zł</w:t>
            </w:r>
          </w:p>
        </w:tc>
      </w:tr>
      <w:tr w:rsidR="00076168" w:rsidRPr="00CE452C" w14:paraId="68F2DE1C" w14:textId="77777777" w:rsidTr="00076168">
        <w:trPr>
          <w:cantSplit/>
          <w:trHeight w:hRule="exact" w:val="454"/>
        </w:trPr>
        <w:tc>
          <w:tcPr>
            <w:tcW w:w="1177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9F175C" w14:textId="77777777" w:rsidR="00491F1B" w:rsidRPr="00CE452C" w:rsidRDefault="00491F1B" w:rsidP="007B728D">
            <w:pPr>
              <w:spacing w:after="0" w:line="240" w:lineRule="auto"/>
              <w:ind w:right="-68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 xml:space="preserve">Bezpłatna gwarancja </w:t>
            </w:r>
          </w:p>
        </w:tc>
        <w:tc>
          <w:tcPr>
            <w:tcW w:w="86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9501DE1" w14:textId="77777777" w:rsidR="00491F1B" w:rsidRPr="00CE452C" w:rsidRDefault="00491F1B" w:rsidP="007B728D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40 miesięcy</w:t>
            </w:r>
          </w:p>
        </w:tc>
        <w:tc>
          <w:tcPr>
            <w:tcW w:w="942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1972B70" w14:textId="77777777" w:rsidR="00491F1B" w:rsidRPr="00CE452C" w:rsidRDefault="00491F1B" w:rsidP="007B728D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36 miesięcy</w:t>
            </w:r>
          </w:p>
        </w:tc>
        <w:tc>
          <w:tcPr>
            <w:tcW w:w="94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F6A3456" w14:textId="77777777" w:rsidR="00491F1B" w:rsidRPr="00CE452C" w:rsidRDefault="00491F1B" w:rsidP="007B728D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36 miesięcy</w:t>
            </w:r>
          </w:p>
        </w:tc>
        <w:tc>
          <w:tcPr>
            <w:tcW w:w="1075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866C07B" w14:textId="77777777" w:rsidR="00491F1B" w:rsidRPr="00CE452C" w:rsidRDefault="00491F1B" w:rsidP="007B728D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36 miesięcy</w:t>
            </w:r>
          </w:p>
        </w:tc>
      </w:tr>
      <w:tr w:rsidR="00076168" w:rsidRPr="00CE452C" w14:paraId="39D8E7EC" w14:textId="77777777" w:rsidTr="00076168">
        <w:trPr>
          <w:cantSplit/>
          <w:trHeight w:hRule="exact" w:val="701"/>
        </w:trPr>
        <w:tc>
          <w:tcPr>
            <w:tcW w:w="117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3D0DF8" w14:textId="77777777" w:rsidR="00491F1B" w:rsidRPr="00CE452C" w:rsidRDefault="00491F1B" w:rsidP="007B728D">
            <w:pPr>
              <w:spacing w:after="0" w:line="240" w:lineRule="auto"/>
              <w:ind w:right="-68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Wysokość kary umownej za zwłokę  w wykonaniu przedmiotu umowy</w:t>
            </w:r>
          </w:p>
        </w:tc>
        <w:tc>
          <w:tcPr>
            <w:tcW w:w="86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54DC374" w14:textId="77777777" w:rsidR="00491F1B" w:rsidRPr="00CE452C" w:rsidRDefault="00491F1B" w:rsidP="007B728D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0,8 %</w:t>
            </w:r>
          </w:p>
        </w:tc>
        <w:tc>
          <w:tcPr>
            <w:tcW w:w="94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350033E" w14:textId="77777777" w:rsidR="00491F1B" w:rsidRPr="00CE452C" w:rsidRDefault="00491F1B" w:rsidP="007B728D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0,8 %</w:t>
            </w:r>
          </w:p>
        </w:tc>
        <w:tc>
          <w:tcPr>
            <w:tcW w:w="94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F995404" w14:textId="77777777" w:rsidR="00491F1B" w:rsidRPr="00CE452C" w:rsidRDefault="00491F1B" w:rsidP="007B728D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0,71 %</w:t>
            </w:r>
          </w:p>
        </w:tc>
        <w:tc>
          <w:tcPr>
            <w:tcW w:w="107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838E5E8" w14:textId="77777777" w:rsidR="00491F1B" w:rsidRPr="00CE452C" w:rsidRDefault="00491F1B" w:rsidP="007B728D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0,71 %</w:t>
            </w:r>
          </w:p>
        </w:tc>
      </w:tr>
      <w:tr w:rsidR="00076168" w:rsidRPr="00CE452C" w14:paraId="3C2E6C4F" w14:textId="77777777" w:rsidTr="00076168">
        <w:trPr>
          <w:cantSplit/>
          <w:trHeight w:hRule="exact" w:val="454"/>
        </w:trPr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A7D1F5" w14:textId="73A14F30" w:rsidR="00076168" w:rsidRPr="00CE452C" w:rsidRDefault="00076168" w:rsidP="0007616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B00B7">
              <w:rPr>
                <w:rFonts w:ascii="Times New Roman" w:hAnsi="Times New Roman"/>
                <w:b/>
                <w:bCs/>
                <w:sz w:val="18"/>
                <w:szCs w:val="18"/>
              </w:rPr>
              <w:t>Punktacja</w:t>
            </w:r>
          </w:p>
        </w:tc>
      </w:tr>
      <w:tr w:rsidR="00076168" w:rsidRPr="00CE452C" w14:paraId="71F68EB2" w14:textId="77777777" w:rsidTr="00076168">
        <w:trPr>
          <w:cantSplit/>
          <w:trHeight w:hRule="exact" w:val="454"/>
        </w:trPr>
        <w:tc>
          <w:tcPr>
            <w:tcW w:w="117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DD2E32" w14:textId="450B7683" w:rsidR="00076168" w:rsidRPr="00CE452C" w:rsidRDefault="00076168" w:rsidP="00076168">
            <w:pPr>
              <w:spacing w:after="0" w:line="240" w:lineRule="auto"/>
              <w:ind w:right="-68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Cena łączna brutto</w:t>
            </w:r>
          </w:p>
        </w:tc>
        <w:tc>
          <w:tcPr>
            <w:tcW w:w="86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A421832" w14:textId="636C7F10" w:rsidR="00076168" w:rsidRPr="00CE452C" w:rsidRDefault="00076168" w:rsidP="00076168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94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4A6FC73" w14:textId="01521DB4" w:rsidR="00076168" w:rsidRPr="00CE452C" w:rsidRDefault="00076168" w:rsidP="0007616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Oferta odrzucona</w:t>
            </w:r>
          </w:p>
        </w:tc>
        <w:tc>
          <w:tcPr>
            <w:tcW w:w="94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52F89CA" w14:textId="08F000C0" w:rsidR="00076168" w:rsidRPr="00CE452C" w:rsidRDefault="00076168" w:rsidP="00076168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Oferta odrzucona</w:t>
            </w:r>
          </w:p>
        </w:tc>
        <w:tc>
          <w:tcPr>
            <w:tcW w:w="107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BC5E531" w14:textId="26581BA9" w:rsidR="00076168" w:rsidRPr="00CE452C" w:rsidRDefault="00076168" w:rsidP="00076168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44,74</w:t>
            </w:r>
          </w:p>
        </w:tc>
      </w:tr>
      <w:tr w:rsidR="00076168" w:rsidRPr="00CE452C" w14:paraId="561EF762" w14:textId="77777777" w:rsidTr="00076168">
        <w:trPr>
          <w:cantSplit/>
          <w:trHeight w:hRule="exact" w:val="454"/>
        </w:trPr>
        <w:tc>
          <w:tcPr>
            <w:tcW w:w="1177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EC5F5B" w14:textId="63CE5ADA" w:rsidR="00076168" w:rsidRPr="00CE452C" w:rsidRDefault="00076168" w:rsidP="00076168">
            <w:pPr>
              <w:spacing w:after="0" w:line="240" w:lineRule="auto"/>
              <w:ind w:right="-68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 xml:space="preserve">Bezpłatna gwarancja </w:t>
            </w:r>
          </w:p>
        </w:tc>
        <w:tc>
          <w:tcPr>
            <w:tcW w:w="86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D1312B4" w14:textId="1EA04AF8" w:rsidR="00076168" w:rsidRPr="00CE452C" w:rsidRDefault="00076168" w:rsidP="00076168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942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FC16BEA" w14:textId="77777777" w:rsidR="00076168" w:rsidRPr="00CE452C" w:rsidRDefault="00076168" w:rsidP="00076168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A55D8D6" w14:textId="77777777" w:rsidR="00076168" w:rsidRPr="00CE452C" w:rsidRDefault="00076168" w:rsidP="00076168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A6C41A3" w14:textId="162A0A3D" w:rsidR="00076168" w:rsidRPr="00CE452C" w:rsidRDefault="00076168" w:rsidP="00076168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</w:tr>
      <w:tr w:rsidR="00076168" w:rsidRPr="00CE452C" w14:paraId="24062CE6" w14:textId="77777777" w:rsidTr="00076168">
        <w:trPr>
          <w:cantSplit/>
          <w:trHeight w:hRule="exact" w:val="701"/>
        </w:trPr>
        <w:tc>
          <w:tcPr>
            <w:tcW w:w="1177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9EA5AA" w14:textId="7E80402C" w:rsidR="00076168" w:rsidRPr="00CE452C" w:rsidRDefault="00076168" w:rsidP="00076168">
            <w:pPr>
              <w:spacing w:after="0" w:line="240" w:lineRule="auto"/>
              <w:ind w:right="-68"/>
              <w:rPr>
                <w:rFonts w:ascii="Times New Roman" w:hAnsi="Times New Roman"/>
                <w:sz w:val="18"/>
                <w:szCs w:val="18"/>
              </w:rPr>
            </w:pPr>
            <w:r w:rsidRPr="00CE452C">
              <w:rPr>
                <w:rFonts w:ascii="Times New Roman" w:hAnsi="Times New Roman"/>
                <w:sz w:val="18"/>
                <w:szCs w:val="18"/>
              </w:rPr>
              <w:t>Wysokość kary umownej za zwłokę  w wykonaniu przedmiotu umowy</w:t>
            </w:r>
          </w:p>
        </w:tc>
        <w:tc>
          <w:tcPr>
            <w:tcW w:w="86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4465215" w14:textId="00837C6C" w:rsidR="00076168" w:rsidRPr="00CE452C" w:rsidRDefault="00076168" w:rsidP="00076168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942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8C7DBF9" w14:textId="77777777" w:rsidR="00076168" w:rsidRPr="00CE452C" w:rsidRDefault="00076168" w:rsidP="00076168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64ED253" w14:textId="77777777" w:rsidR="00076168" w:rsidRPr="00CE452C" w:rsidRDefault="00076168" w:rsidP="00076168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8E77F29" w14:textId="1A280870" w:rsidR="00076168" w:rsidRPr="00CE452C" w:rsidRDefault="00076168" w:rsidP="00076168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</w:tr>
      <w:tr w:rsidR="00076168" w:rsidRPr="00CE452C" w14:paraId="30735BAB" w14:textId="77777777" w:rsidTr="00076168">
        <w:trPr>
          <w:cantSplit/>
          <w:trHeight w:hRule="exact" w:val="454"/>
        </w:trPr>
        <w:tc>
          <w:tcPr>
            <w:tcW w:w="117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94EA9F" w14:textId="1B66DE9B" w:rsidR="00076168" w:rsidRPr="00CE452C" w:rsidRDefault="00076168" w:rsidP="007B728D">
            <w:pPr>
              <w:spacing w:after="0" w:line="240" w:lineRule="auto"/>
              <w:ind w:right="-68"/>
              <w:rPr>
                <w:rFonts w:ascii="Times New Roman" w:hAnsi="Times New Roman"/>
                <w:sz w:val="18"/>
                <w:szCs w:val="18"/>
              </w:rPr>
            </w:pPr>
            <w:r w:rsidRPr="00DB00B7">
              <w:rPr>
                <w:rFonts w:ascii="Times New Roman" w:hAnsi="Times New Roman"/>
                <w:b/>
                <w:bCs/>
                <w:sz w:val="18"/>
                <w:szCs w:val="18"/>
              </w:rPr>
              <w:t>Łączna liczba punktów</w:t>
            </w:r>
          </w:p>
        </w:tc>
        <w:tc>
          <w:tcPr>
            <w:tcW w:w="8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CF99B5E" w14:textId="64812ED2" w:rsidR="00076168" w:rsidRPr="00076168" w:rsidRDefault="00076168" w:rsidP="007B728D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76168">
              <w:rPr>
                <w:rFonts w:ascii="Times New Roman" w:hAnsi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94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ECA5B88" w14:textId="77777777" w:rsidR="00076168" w:rsidRPr="00CE452C" w:rsidRDefault="00076168" w:rsidP="007B728D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426704F" w14:textId="77777777" w:rsidR="00076168" w:rsidRPr="00CE452C" w:rsidRDefault="00076168" w:rsidP="007B728D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1AF62F0" w14:textId="519D8D36" w:rsidR="00076168" w:rsidRPr="00CE452C" w:rsidRDefault="00076168" w:rsidP="007B728D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84,74</w:t>
            </w:r>
          </w:p>
        </w:tc>
      </w:tr>
    </w:tbl>
    <w:p w14:paraId="0449D301" w14:textId="77777777" w:rsidR="00491F1B" w:rsidRDefault="00491F1B" w:rsidP="00AC00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pl-PL"/>
        </w:rPr>
      </w:pPr>
    </w:p>
    <w:p w14:paraId="22D42964" w14:textId="77777777" w:rsidR="00491F1B" w:rsidRDefault="00491F1B" w:rsidP="00AC00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pl-PL"/>
        </w:rPr>
      </w:pPr>
    </w:p>
    <w:p w14:paraId="29C15003" w14:textId="77777777" w:rsidR="00491F1B" w:rsidRDefault="00491F1B" w:rsidP="00AC00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pl-PL"/>
        </w:rPr>
      </w:pPr>
    </w:p>
    <w:p w14:paraId="15E62D83" w14:textId="77777777" w:rsidR="00491F1B" w:rsidRPr="00FA1364" w:rsidRDefault="00491F1B" w:rsidP="00AC00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pl-PL"/>
        </w:rPr>
      </w:pPr>
    </w:p>
    <w:p w14:paraId="05CDFF1C" w14:textId="59DEA6B2" w:rsidR="00DB00B7" w:rsidRPr="00F30170" w:rsidRDefault="00AC0052" w:rsidP="00F30170">
      <w:pPr>
        <w:numPr>
          <w:ilvl w:val="0"/>
          <w:numId w:val="5"/>
        </w:numPr>
        <w:spacing w:after="16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7F2D68">
        <w:rPr>
          <w:rFonts w:ascii="Times New Roman" w:hAnsi="Times New Roman" w:cs="Times New Roman"/>
        </w:rPr>
        <w:t>Informacja o odrzuceniu ofert.</w:t>
      </w:r>
      <w:bookmarkStart w:id="2" w:name="_Hlk172536730"/>
    </w:p>
    <w:p w14:paraId="7DF861AE" w14:textId="23EBA5F0" w:rsidR="00DB00B7" w:rsidRPr="008625D9" w:rsidRDefault="00DB00B7" w:rsidP="008625D9">
      <w:pPr>
        <w:pStyle w:val="Akapitzlist"/>
        <w:numPr>
          <w:ilvl w:val="0"/>
          <w:numId w:val="38"/>
        </w:numPr>
        <w:spacing w:after="60"/>
        <w:ind w:left="782" w:hanging="357"/>
        <w:contextualSpacing w:val="0"/>
        <w:jc w:val="both"/>
        <w:rPr>
          <w:sz w:val="22"/>
          <w:szCs w:val="22"/>
          <w:u w:val="single"/>
        </w:rPr>
      </w:pPr>
      <w:r w:rsidRPr="008625D9">
        <w:rPr>
          <w:sz w:val="22"/>
          <w:szCs w:val="22"/>
          <w:u w:val="single"/>
        </w:rPr>
        <w:t xml:space="preserve">Oferta nr </w:t>
      </w:r>
      <w:r w:rsidR="00F30170">
        <w:rPr>
          <w:sz w:val="22"/>
          <w:szCs w:val="22"/>
          <w:u w:val="single"/>
        </w:rPr>
        <w:t>2</w:t>
      </w:r>
    </w:p>
    <w:bookmarkEnd w:id="2"/>
    <w:p w14:paraId="78894E8E" w14:textId="055AB74A" w:rsidR="008625D9" w:rsidRPr="00076168" w:rsidRDefault="008625D9" w:rsidP="00076168">
      <w:pPr>
        <w:pStyle w:val="Akapitzlist"/>
        <w:autoSpaceDE w:val="0"/>
        <w:autoSpaceDN w:val="0"/>
        <w:adjustRightInd w:val="0"/>
        <w:ind w:left="785"/>
        <w:jc w:val="both"/>
        <w:rPr>
          <w:b/>
          <w:bCs/>
          <w:sz w:val="22"/>
          <w:szCs w:val="22"/>
        </w:rPr>
      </w:pPr>
      <w:r w:rsidRPr="008625D9">
        <w:rPr>
          <w:rFonts w:eastAsia="Calibri"/>
          <w:bCs/>
          <w:sz w:val="22"/>
          <w:szCs w:val="22"/>
        </w:rPr>
        <w:t xml:space="preserve">Zamawiający działając na podstawie art. 226 ust. 1 pkt 2 lit. c </w:t>
      </w:r>
      <w:r w:rsidRPr="008625D9">
        <w:rPr>
          <w:sz w:val="22"/>
          <w:szCs w:val="22"/>
        </w:rPr>
        <w:t xml:space="preserve">ustawy z 11 września 2019 r. – Prawo zamówień publicznych (t. j. Dz. U. z 2024 r. poz. 1320) – dalej zwanej </w:t>
      </w:r>
      <w:proofErr w:type="spellStart"/>
      <w:r w:rsidRPr="008625D9">
        <w:rPr>
          <w:sz w:val="22"/>
          <w:szCs w:val="22"/>
        </w:rPr>
        <w:t>Pzp</w:t>
      </w:r>
      <w:proofErr w:type="spellEnd"/>
      <w:r w:rsidRPr="008625D9">
        <w:rPr>
          <w:sz w:val="22"/>
          <w:szCs w:val="22"/>
        </w:rPr>
        <w:t xml:space="preserve">, odrzuca  </w:t>
      </w:r>
      <w:r w:rsidR="00F17E80">
        <w:rPr>
          <w:sz w:val="22"/>
          <w:szCs w:val="22"/>
        </w:rPr>
        <w:t xml:space="preserve">                       </w:t>
      </w:r>
      <w:r w:rsidRPr="008625D9">
        <w:rPr>
          <w:sz w:val="22"/>
          <w:szCs w:val="22"/>
        </w:rPr>
        <w:t>ofertę</w:t>
      </w:r>
      <w:r w:rsidRPr="008625D9">
        <w:rPr>
          <w:b/>
          <w:bCs/>
          <w:sz w:val="22"/>
          <w:szCs w:val="22"/>
        </w:rPr>
        <w:t xml:space="preserve"> </w:t>
      </w:r>
      <w:r w:rsidRPr="008625D9">
        <w:rPr>
          <w:sz w:val="22"/>
          <w:szCs w:val="22"/>
        </w:rPr>
        <w:t xml:space="preserve"> firmy</w:t>
      </w:r>
      <w:r w:rsidRPr="008625D9">
        <w:rPr>
          <w:b/>
          <w:bCs/>
          <w:sz w:val="22"/>
          <w:szCs w:val="22"/>
        </w:rPr>
        <w:t xml:space="preserve"> </w:t>
      </w:r>
      <w:r w:rsidR="00076168" w:rsidRPr="00076168">
        <w:rPr>
          <w:b/>
          <w:bCs/>
          <w:sz w:val="22"/>
          <w:szCs w:val="22"/>
        </w:rPr>
        <w:t>TRONUS Polska Sp. z o.o.</w:t>
      </w:r>
      <w:r w:rsidR="00076168">
        <w:rPr>
          <w:b/>
          <w:bCs/>
          <w:sz w:val="22"/>
          <w:szCs w:val="22"/>
        </w:rPr>
        <w:t xml:space="preserve">, </w:t>
      </w:r>
      <w:r w:rsidR="00076168" w:rsidRPr="00076168">
        <w:rPr>
          <w:b/>
          <w:bCs/>
          <w:sz w:val="22"/>
          <w:szCs w:val="22"/>
        </w:rPr>
        <w:t>ul. Ordona 2a</w:t>
      </w:r>
      <w:r w:rsidR="00076168">
        <w:rPr>
          <w:b/>
          <w:bCs/>
          <w:sz w:val="22"/>
          <w:szCs w:val="22"/>
        </w:rPr>
        <w:t xml:space="preserve">, </w:t>
      </w:r>
      <w:r w:rsidR="00076168" w:rsidRPr="00076168">
        <w:rPr>
          <w:b/>
          <w:bCs/>
          <w:sz w:val="22"/>
          <w:szCs w:val="22"/>
        </w:rPr>
        <w:t>01-237 Warszawa</w:t>
      </w:r>
      <w:r w:rsidR="00F17E80" w:rsidRPr="00076168">
        <w:rPr>
          <w:b/>
          <w:bCs/>
          <w:sz w:val="22"/>
          <w:szCs w:val="22"/>
        </w:rPr>
        <w:t xml:space="preserve">, </w:t>
      </w:r>
      <w:r w:rsidRPr="00076168">
        <w:rPr>
          <w:sz w:val="22"/>
          <w:szCs w:val="22"/>
        </w:rPr>
        <w:t xml:space="preserve">zgodnie z którym – cyt.: „Zamawiający odrzuca ofertę, jeżeli: została złożona przez wykonawcę, który nie złożył w przewidzianym terminie oświadczenia, o którym mowa  w art. 125 ust. 1, lub podmiotowego środka dowodowego, potwierdzających brak podstaw wykluczenia lub spełnianie warunków udziału w postępowaniu, </w:t>
      </w:r>
      <w:r w:rsidRPr="00076168">
        <w:rPr>
          <w:sz w:val="22"/>
          <w:szCs w:val="22"/>
          <w:u w:val="single"/>
        </w:rPr>
        <w:t>przedmiotowego środka dowodowego</w:t>
      </w:r>
      <w:r w:rsidRPr="00076168">
        <w:rPr>
          <w:sz w:val="22"/>
          <w:szCs w:val="22"/>
        </w:rPr>
        <w:t>, lub innych dokumentów lub oświadczeń”.</w:t>
      </w:r>
    </w:p>
    <w:p w14:paraId="55497235" w14:textId="30F53F4B" w:rsidR="00F30170" w:rsidRPr="00F30170" w:rsidRDefault="008625D9" w:rsidP="00F30170">
      <w:pPr>
        <w:pStyle w:val="Akapitzlist"/>
        <w:autoSpaceDE w:val="0"/>
        <w:autoSpaceDN w:val="0"/>
        <w:adjustRightInd w:val="0"/>
        <w:ind w:left="785"/>
        <w:jc w:val="both"/>
        <w:rPr>
          <w:rFonts w:eastAsia="Calibri"/>
          <w:sz w:val="22"/>
          <w:szCs w:val="22"/>
        </w:rPr>
      </w:pPr>
      <w:r w:rsidRPr="00F30170">
        <w:rPr>
          <w:rFonts w:eastAsia="Calibri"/>
          <w:sz w:val="22"/>
          <w:szCs w:val="22"/>
        </w:rPr>
        <w:t xml:space="preserve">Zamawiający w postanowieniach zawartych w sekcji V pkt 5.8.) oraz 5.9.) ogłoszenia  </w:t>
      </w:r>
      <w:r w:rsidR="00B00D0A" w:rsidRPr="00F30170">
        <w:rPr>
          <w:rFonts w:eastAsia="Calibri"/>
          <w:sz w:val="22"/>
          <w:szCs w:val="22"/>
        </w:rPr>
        <w:t xml:space="preserve">                                  </w:t>
      </w:r>
      <w:r w:rsidRPr="00F30170">
        <w:rPr>
          <w:rFonts w:eastAsia="Calibri"/>
          <w:sz w:val="22"/>
          <w:szCs w:val="22"/>
        </w:rPr>
        <w:t>o zamówieniu oraz rozdziału II ust. 5 SWZ wymagał przedłożenia wraz z ofertą następujących przedmiotowych środków dowodowych:</w:t>
      </w:r>
    </w:p>
    <w:p w14:paraId="6F88E712" w14:textId="5FBA4B33" w:rsidR="00F30170" w:rsidRPr="00F30170" w:rsidRDefault="00F30170" w:rsidP="00F30170">
      <w:pPr>
        <w:numPr>
          <w:ilvl w:val="2"/>
          <w:numId w:val="39"/>
        </w:numPr>
        <w:shd w:val="clear" w:color="auto" w:fill="FFFFFF"/>
        <w:tabs>
          <w:tab w:val="clear" w:pos="606"/>
          <w:tab w:val="num" w:pos="1134"/>
        </w:tabs>
        <w:spacing w:after="60" w:line="240" w:lineRule="auto"/>
        <w:ind w:left="1134" w:hanging="283"/>
        <w:jc w:val="both"/>
        <w:rPr>
          <w:rFonts w:ascii="Times New Roman" w:hAnsi="Times New Roman" w:cs="Times New Roman"/>
          <w:b/>
          <w:bCs/>
        </w:rPr>
      </w:pPr>
      <w:r w:rsidRPr="00F30170">
        <w:rPr>
          <w:rFonts w:ascii="Times New Roman" w:hAnsi="Times New Roman" w:cs="Times New Roman"/>
        </w:rPr>
        <w:t>materiałów informacyjnych dotyczących przedmiotu zamówienia zgodnych z opisem przedmiotu zamówienia, z których ma wynikać potwierdzenie wszystkich parametrów technicznych</w:t>
      </w:r>
      <w:r w:rsidR="00076168">
        <w:rPr>
          <w:rFonts w:ascii="Times New Roman" w:hAnsi="Times New Roman" w:cs="Times New Roman"/>
        </w:rPr>
        <w:t xml:space="preserve"> </w:t>
      </w:r>
      <w:r w:rsidRPr="00F30170">
        <w:rPr>
          <w:rFonts w:ascii="Times New Roman" w:hAnsi="Times New Roman" w:cs="Times New Roman"/>
        </w:rPr>
        <w:t xml:space="preserve">wyspecyfikowanych przez Zamawiającego dla przedmiotu zamówienia. </w:t>
      </w:r>
    </w:p>
    <w:p w14:paraId="72158024" w14:textId="77777777" w:rsidR="00F30170" w:rsidRDefault="00F30170" w:rsidP="00076168">
      <w:pPr>
        <w:tabs>
          <w:tab w:val="num" w:pos="1134"/>
        </w:tabs>
        <w:spacing w:after="0" w:line="240" w:lineRule="auto"/>
        <w:ind w:left="851"/>
        <w:jc w:val="both"/>
        <w:rPr>
          <w:rFonts w:ascii="Times New Roman" w:hAnsi="Times New Roman" w:cs="Times New Roman"/>
        </w:rPr>
      </w:pPr>
      <w:r w:rsidRPr="00F30170">
        <w:rPr>
          <w:rFonts w:ascii="Times New Roman" w:hAnsi="Times New Roman" w:cs="Times New Roman"/>
        </w:rPr>
        <w:t>Zamawiający akceptuje równoważne przedmiotowe środki dowodowe, jeśli potwierdzają, że oferowane świadczenia spełniają określone przez zamawiającego wymagania, cechy lub kryteria.</w:t>
      </w:r>
    </w:p>
    <w:p w14:paraId="3AA5826E" w14:textId="77777777" w:rsidR="00076168" w:rsidRPr="00076168" w:rsidRDefault="00076168" w:rsidP="00076168">
      <w:pPr>
        <w:tabs>
          <w:tab w:val="num" w:pos="1134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12"/>
          <w:szCs w:val="12"/>
        </w:rPr>
      </w:pPr>
    </w:p>
    <w:p w14:paraId="1EE6E4C0" w14:textId="59E10A2D" w:rsidR="008625D9" w:rsidRPr="00F30170" w:rsidRDefault="008625D9" w:rsidP="008625D9">
      <w:pPr>
        <w:pStyle w:val="Akapitzlist"/>
        <w:autoSpaceDE w:val="0"/>
        <w:autoSpaceDN w:val="0"/>
        <w:adjustRightInd w:val="0"/>
        <w:spacing w:after="60"/>
        <w:ind w:left="785"/>
        <w:jc w:val="both"/>
        <w:rPr>
          <w:sz w:val="22"/>
          <w:szCs w:val="22"/>
        </w:rPr>
      </w:pPr>
      <w:r w:rsidRPr="00F30170">
        <w:rPr>
          <w:sz w:val="22"/>
          <w:szCs w:val="22"/>
        </w:rPr>
        <w:t xml:space="preserve">Z uwagi na fakt, iż Wykonawca nie złożył wraz z ofertą wymaganych materiałów informacyjnych w zakresie oferowanego </w:t>
      </w:r>
      <w:r w:rsidR="00F30170" w:rsidRPr="00F30170">
        <w:rPr>
          <w:sz w:val="22"/>
          <w:szCs w:val="22"/>
        </w:rPr>
        <w:t>stanowiska dydaktycznego</w:t>
      </w:r>
      <w:r w:rsidRPr="00F30170">
        <w:rPr>
          <w:sz w:val="22"/>
          <w:szCs w:val="22"/>
        </w:rPr>
        <w:t xml:space="preserve">, Zamawiający wezwał w dniu </w:t>
      </w:r>
      <w:r w:rsidR="00076168">
        <w:rPr>
          <w:sz w:val="22"/>
          <w:szCs w:val="22"/>
        </w:rPr>
        <w:t>24</w:t>
      </w:r>
      <w:r w:rsidRPr="00F30170">
        <w:rPr>
          <w:sz w:val="22"/>
          <w:szCs w:val="22"/>
        </w:rPr>
        <w:t>.0</w:t>
      </w:r>
      <w:r w:rsidR="00F30170" w:rsidRPr="00F30170">
        <w:rPr>
          <w:sz w:val="22"/>
          <w:szCs w:val="22"/>
        </w:rPr>
        <w:t>4</w:t>
      </w:r>
      <w:r w:rsidRPr="00F30170">
        <w:rPr>
          <w:sz w:val="22"/>
          <w:szCs w:val="22"/>
        </w:rPr>
        <w:t xml:space="preserve">.2025 r. Wykonawcę na podstawie art. 107 ust. 2 ustawy </w:t>
      </w:r>
      <w:proofErr w:type="spellStart"/>
      <w:r w:rsidRPr="00F30170">
        <w:rPr>
          <w:sz w:val="22"/>
          <w:szCs w:val="22"/>
        </w:rPr>
        <w:t>Pzp</w:t>
      </w:r>
      <w:proofErr w:type="spellEnd"/>
      <w:r w:rsidRPr="00F30170">
        <w:rPr>
          <w:sz w:val="22"/>
          <w:szCs w:val="22"/>
        </w:rPr>
        <w:t xml:space="preserve"> do ich uzupełnienia do dnia </w:t>
      </w:r>
      <w:r w:rsidR="00076168">
        <w:rPr>
          <w:sz w:val="22"/>
          <w:szCs w:val="22"/>
        </w:rPr>
        <w:t>29</w:t>
      </w:r>
      <w:r w:rsidR="00F30170" w:rsidRPr="00F30170">
        <w:rPr>
          <w:sz w:val="22"/>
          <w:szCs w:val="22"/>
        </w:rPr>
        <w:t>.04</w:t>
      </w:r>
      <w:r w:rsidRPr="00F30170">
        <w:rPr>
          <w:sz w:val="22"/>
          <w:szCs w:val="22"/>
        </w:rPr>
        <w:t xml:space="preserve">.2025 r. </w:t>
      </w:r>
      <w:r w:rsidR="00076168">
        <w:rPr>
          <w:sz w:val="22"/>
          <w:szCs w:val="22"/>
        </w:rPr>
        <w:t xml:space="preserve">                 </w:t>
      </w:r>
      <w:r w:rsidRPr="00F30170">
        <w:rPr>
          <w:sz w:val="22"/>
          <w:szCs w:val="22"/>
        </w:rPr>
        <w:t xml:space="preserve">do godziny 10:00. </w:t>
      </w:r>
    </w:p>
    <w:p w14:paraId="1AE25399" w14:textId="05BBEEEA" w:rsidR="008625D9" w:rsidRPr="00F30170" w:rsidRDefault="008625D9" w:rsidP="008625D9">
      <w:pPr>
        <w:pStyle w:val="Akapitzlist"/>
        <w:spacing w:after="80"/>
        <w:ind w:left="782"/>
        <w:contextualSpacing w:val="0"/>
        <w:jc w:val="both"/>
        <w:rPr>
          <w:sz w:val="22"/>
          <w:szCs w:val="22"/>
        </w:rPr>
      </w:pPr>
      <w:r w:rsidRPr="00F30170">
        <w:rPr>
          <w:sz w:val="22"/>
          <w:szCs w:val="22"/>
        </w:rPr>
        <w:lastRenderedPageBreak/>
        <w:t>Wykonawca nie uzupełnił dokumentów w wyznaczonym terminie, tym samym nie przedstawił przedmiotowych środków dowodowych, które potwierdziłyby, że oferowan</w:t>
      </w:r>
      <w:r w:rsidR="00F30170" w:rsidRPr="00F30170">
        <w:rPr>
          <w:sz w:val="22"/>
          <w:szCs w:val="22"/>
        </w:rPr>
        <w:t>e</w:t>
      </w:r>
      <w:r w:rsidRPr="00F30170">
        <w:rPr>
          <w:sz w:val="22"/>
          <w:szCs w:val="22"/>
        </w:rPr>
        <w:t xml:space="preserve"> przez Wykonawcę </w:t>
      </w:r>
      <w:r w:rsidR="00F30170" w:rsidRPr="00F30170">
        <w:rPr>
          <w:sz w:val="22"/>
          <w:szCs w:val="22"/>
        </w:rPr>
        <w:t>stanowisko dydaktyczne</w:t>
      </w:r>
      <w:r w:rsidRPr="00F30170">
        <w:rPr>
          <w:sz w:val="22"/>
          <w:szCs w:val="22"/>
        </w:rPr>
        <w:t xml:space="preserve"> spełnia wymagania Zamawiającego.</w:t>
      </w:r>
    </w:p>
    <w:p w14:paraId="00CE3317" w14:textId="307F4045" w:rsidR="00076168" w:rsidRDefault="008625D9" w:rsidP="00076168">
      <w:pPr>
        <w:pStyle w:val="Akapitzlist"/>
        <w:ind w:left="785"/>
        <w:jc w:val="both"/>
        <w:rPr>
          <w:sz w:val="22"/>
          <w:szCs w:val="22"/>
        </w:rPr>
      </w:pPr>
      <w:r w:rsidRPr="00F30170">
        <w:rPr>
          <w:sz w:val="22"/>
          <w:szCs w:val="22"/>
        </w:rPr>
        <w:t xml:space="preserve">Wobec powyższego oferta została odrzucona na podstawie art. 226 ust. 1 pkt 2 lit. c ustawy </w:t>
      </w:r>
      <w:proofErr w:type="spellStart"/>
      <w:r w:rsidRPr="00F30170">
        <w:rPr>
          <w:sz w:val="22"/>
          <w:szCs w:val="22"/>
        </w:rPr>
        <w:t>Pzp</w:t>
      </w:r>
      <w:proofErr w:type="spellEnd"/>
      <w:r w:rsidRPr="00F30170">
        <w:rPr>
          <w:sz w:val="22"/>
          <w:szCs w:val="22"/>
        </w:rPr>
        <w:t>.</w:t>
      </w:r>
    </w:p>
    <w:p w14:paraId="2A60E065" w14:textId="77777777" w:rsidR="00076168" w:rsidRPr="008250E7" w:rsidRDefault="00076168" w:rsidP="00076168">
      <w:pPr>
        <w:pStyle w:val="Akapitzlist"/>
        <w:ind w:left="785"/>
        <w:jc w:val="both"/>
        <w:rPr>
          <w:sz w:val="16"/>
          <w:szCs w:val="16"/>
        </w:rPr>
      </w:pPr>
    </w:p>
    <w:p w14:paraId="7D73DCE7" w14:textId="602C32C8" w:rsidR="00076168" w:rsidRDefault="00076168" w:rsidP="00076168">
      <w:pPr>
        <w:pStyle w:val="Akapitzlist"/>
        <w:numPr>
          <w:ilvl w:val="0"/>
          <w:numId w:val="38"/>
        </w:numPr>
        <w:spacing w:after="60"/>
        <w:ind w:left="782" w:hanging="357"/>
        <w:contextualSpacing w:val="0"/>
        <w:jc w:val="both"/>
        <w:rPr>
          <w:sz w:val="22"/>
          <w:szCs w:val="22"/>
          <w:u w:val="single"/>
        </w:rPr>
      </w:pPr>
      <w:r w:rsidRPr="008625D9">
        <w:rPr>
          <w:sz w:val="22"/>
          <w:szCs w:val="22"/>
          <w:u w:val="single"/>
        </w:rPr>
        <w:t xml:space="preserve">Oferta nr </w:t>
      </w:r>
      <w:r>
        <w:rPr>
          <w:sz w:val="22"/>
          <w:szCs w:val="22"/>
          <w:u w:val="single"/>
        </w:rPr>
        <w:t>3</w:t>
      </w:r>
    </w:p>
    <w:p w14:paraId="08FC9F1E" w14:textId="77777777" w:rsidR="00076168" w:rsidRPr="00972505" w:rsidRDefault="00076168" w:rsidP="00076168">
      <w:pPr>
        <w:pStyle w:val="Akapitzlist"/>
        <w:ind w:left="425" w:right="110"/>
        <w:rPr>
          <w:bCs/>
          <w:sz w:val="8"/>
          <w:szCs w:val="8"/>
          <w:u w:val="single"/>
        </w:rPr>
      </w:pPr>
    </w:p>
    <w:p w14:paraId="496ED90E" w14:textId="55CE8F63" w:rsidR="00076168" w:rsidRPr="008250E7" w:rsidRDefault="00076168" w:rsidP="008250E7">
      <w:pPr>
        <w:autoSpaceDE w:val="0"/>
        <w:autoSpaceDN w:val="0"/>
        <w:adjustRightInd w:val="0"/>
        <w:spacing w:after="60" w:line="240" w:lineRule="auto"/>
        <w:ind w:left="709"/>
        <w:jc w:val="both"/>
        <w:rPr>
          <w:rFonts w:ascii="Times New Roman" w:hAnsi="Times New Roman" w:cs="Times New Roman"/>
          <w:b/>
          <w:bCs/>
        </w:rPr>
      </w:pPr>
      <w:r w:rsidRPr="00972505">
        <w:rPr>
          <w:rFonts w:ascii="Times New Roman" w:eastAsia="Calibri" w:hAnsi="Times New Roman" w:cs="Times New Roman"/>
          <w:bCs/>
          <w:lang w:eastAsia="pl-PL"/>
        </w:rPr>
        <w:t xml:space="preserve">Zamawiający działając na podstawie art. 226 ust. 1 pkt 5 </w:t>
      </w:r>
      <w:r w:rsidRPr="00972505">
        <w:rPr>
          <w:rFonts w:ascii="Times New Roman" w:hAnsi="Times New Roman" w:cs="Times New Roman"/>
        </w:rPr>
        <w:t>ustawy z 11 września 2019 r. – Prawo zamówień publicznych (t. j. Dz. U. z 202</w:t>
      </w:r>
      <w:r>
        <w:rPr>
          <w:rFonts w:ascii="Times New Roman" w:hAnsi="Times New Roman" w:cs="Times New Roman"/>
        </w:rPr>
        <w:t>4</w:t>
      </w:r>
      <w:r w:rsidRPr="00972505">
        <w:rPr>
          <w:rFonts w:ascii="Times New Roman" w:hAnsi="Times New Roman" w:cs="Times New Roman"/>
        </w:rPr>
        <w:t xml:space="preserve"> r. poz. 1</w:t>
      </w:r>
      <w:r>
        <w:rPr>
          <w:rFonts w:ascii="Times New Roman" w:hAnsi="Times New Roman" w:cs="Times New Roman"/>
        </w:rPr>
        <w:t>320</w:t>
      </w:r>
      <w:r w:rsidRPr="00972505">
        <w:rPr>
          <w:rFonts w:ascii="Times New Roman" w:hAnsi="Times New Roman" w:cs="Times New Roman"/>
        </w:rPr>
        <w:t xml:space="preserve">) – dalej zwanej </w:t>
      </w:r>
      <w:proofErr w:type="spellStart"/>
      <w:r w:rsidRPr="00972505">
        <w:rPr>
          <w:rFonts w:ascii="Times New Roman" w:hAnsi="Times New Roman" w:cs="Times New Roman"/>
        </w:rPr>
        <w:t>Pzp</w:t>
      </w:r>
      <w:proofErr w:type="spellEnd"/>
      <w:r w:rsidRPr="00972505">
        <w:rPr>
          <w:rFonts w:ascii="Times New Roman" w:eastAsia="Times New Roman" w:hAnsi="Times New Roman" w:cs="Times New Roman"/>
          <w:lang w:eastAsia="pl-PL"/>
        </w:rPr>
        <w:t>, odrzuca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972505">
        <w:rPr>
          <w:rFonts w:ascii="Times New Roman" w:eastAsia="Times New Roman" w:hAnsi="Times New Roman" w:cs="Times New Roman"/>
          <w:lang w:eastAsia="pl-PL"/>
        </w:rPr>
        <w:t>ofertę</w:t>
      </w:r>
      <w:r w:rsidRPr="00972505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972505">
        <w:rPr>
          <w:rFonts w:ascii="Times New Roman" w:eastAsia="Times New Roman" w:hAnsi="Times New Roman" w:cs="Times New Roman"/>
          <w:lang w:eastAsia="pl-PL"/>
        </w:rPr>
        <w:t xml:space="preserve"> firmy</w:t>
      </w:r>
      <w:r w:rsidRPr="00972505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076168">
        <w:rPr>
          <w:rFonts w:ascii="Times New Roman" w:hAnsi="Times New Roman" w:cs="Times New Roman"/>
          <w:b/>
          <w:bCs/>
        </w:rPr>
        <w:t xml:space="preserve">G.U.N.T. </w:t>
      </w:r>
      <w:proofErr w:type="spellStart"/>
      <w:r w:rsidRPr="00076168">
        <w:rPr>
          <w:rFonts w:ascii="Times New Roman" w:hAnsi="Times New Roman" w:cs="Times New Roman"/>
          <w:b/>
          <w:bCs/>
        </w:rPr>
        <w:t>Gerätebau</w:t>
      </w:r>
      <w:proofErr w:type="spellEnd"/>
      <w:r w:rsidRPr="00076168">
        <w:rPr>
          <w:rFonts w:ascii="Times New Roman" w:hAnsi="Times New Roman" w:cs="Times New Roman"/>
          <w:b/>
          <w:bCs/>
        </w:rPr>
        <w:t xml:space="preserve"> GmbH</w:t>
      </w:r>
      <w:r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076168">
        <w:rPr>
          <w:rFonts w:ascii="Times New Roman" w:hAnsi="Times New Roman" w:cs="Times New Roman"/>
          <w:b/>
          <w:bCs/>
        </w:rPr>
        <w:t>Hanskampring</w:t>
      </w:r>
      <w:proofErr w:type="spellEnd"/>
      <w:r w:rsidRPr="00076168">
        <w:rPr>
          <w:rFonts w:ascii="Times New Roman" w:hAnsi="Times New Roman" w:cs="Times New Roman"/>
          <w:b/>
          <w:bCs/>
        </w:rPr>
        <w:t xml:space="preserve"> 15-17</w:t>
      </w:r>
      <w:r>
        <w:rPr>
          <w:rFonts w:ascii="Times New Roman" w:hAnsi="Times New Roman" w:cs="Times New Roman"/>
          <w:b/>
          <w:bCs/>
        </w:rPr>
        <w:t xml:space="preserve">, </w:t>
      </w:r>
      <w:r w:rsidRPr="00076168">
        <w:rPr>
          <w:rFonts w:ascii="Times New Roman" w:hAnsi="Times New Roman" w:cs="Times New Roman"/>
          <w:b/>
          <w:bCs/>
        </w:rPr>
        <w:t xml:space="preserve">22885 </w:t>
      </w:r>
      <w:proofErr w:type="spellStart"/>
      <w:r w:rsidRPr="00076168">
        <w:rPr>
          <w:rFonts w:ascii="Times New Roman" w:hAnsi="Times New Roman" w:cs="Times New Roman"/>
          <w:b/>
          <w:bCs/>
        </w:rPr>
        <w:t>Barsbüttel</w:t>
      </w:r>
      <w:proofErr w:type="spellEnd"/>
      <w:r w:rsidRPr="00076168">
        <w:rPr>
          <w:rFonts w:ascii="Times New Roman" w:hAnsi="Times New Roman" w:cs="Times New Roman"/>
          <w:b/>
          <w:bCs/>
        </w:rPr>
        <w:t xml:space="preserve"> Republika Federalna Niemiec</w:t>
      </w:r>
      <w:r>
        <w:rPr>
          <w:rFonts w:ascii="Times New Roman" w:hAnsi="Times New Roman" w:cs="Times New Roman"/>
          <w:b/>
          <w:bCs/>
        </w:rPr>
        <w:t xml:space="preserve">, </w:t>
      </w:r>
      <w:r w:rsidRPr="00972505">
        <w:rPr>
          <w:rFonts w:ascii="Times New Roman" w:eastAsia="Times New Roman" w:hAnsi="Times New Roman" w:cs="Times New Roman"/>
          <w:lang w:eastAsia="pl-PL"/>
        </w:rPr>
        <w:t xml:space="preserve">zgodnie z którym – cyt.: „Zamawiający odrzuca ofertę, jeżeli </w:t>
      </w:r>
      <w:r w:rsidRPr="00972505">
        <w:rPr>
          <w:rFonts w:ascii="Times New Roman" w:eastAsia="Times New Roman" w:hAnsi="Times New Roman" w:cs="Times New Roman"/>
          <w:u w:val="single"/>
          <w:lang w:eastAsia="pl-PL"/>
        </w:rPr>
        <w:t>jej treść jest niezgodna z warunkami zamówienia</w:t>
      </w:r>
      <w:r w:rsidRPr="00972505">
        <w:rPr>
          <w:rFonts w:ascii="Times New Roman" w:eastAsia="Times New Roman" w:hAnsi="Times New Roman" w:cs="Times New Roman"/>
          <w:lang w:eastAsia="pl-PL"/>
        </w:rPr>
        <w:t>”.</w:t>
      </w:r>
    </w:p>
    <w:p w14:paraId="70011E9F" w14:textId="77777777" w:rsidR="00965D17" w:rsidRPr="00BD580A" w:rsidRDefault="00076168" w:rsidP="00965D17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pl-PL"/>
        </w:rPr>
      </w:pPr>
      <w:r w:rsidRPr="00BD580A">
        <w:rPr>
          <w:rFonts w:ascii="Times New Roman" w:eastAsia="Times New Roman" w:hAnsi="Times New Roman" w:cs="Times New Roman"/>
          <w:lang w:eastAsia="pl-PL"/>
        </w:rPr>
        <w:t xml:space="preserve">Zamawiający wymagał w </w:t>
      </w:r>
      <w:r w:rsidR="000B587F" w:rsidRPr="00BD580A">
        <w:rPr>
          <w:rFonts w:ascii="Times New Roman" w:eastAsia="Times New Roman" w:hAnsi="Times New Roman" w:cs="Times New Roman"/>
          <w:lang w:eastAsia="pl-PL"/>
        </w:rPr>
        <w:t>przedmiotowym postępowaniu</w:t>
      </w:r>
      <w:r w:rsidRPr="00BD580A">
        <w:rPr>
          <w:rFonts w:ascii="Times New Roman" w:eastAsia="Times New Roman" w:hAnsi="Times New Roman" w:cs="Times New Roman"/>
          <w:lang w:eastAsia="pl-PL"/>
        </w:rPr>
        <w:t xml:space="preserve"> </w:t>
      </w:r>
      <w:r w:rsidR="000B587F" w:rsidRPr="00BD580A">
        <w:rPr>
          <w:rFonts w:ascii="Times New Roman" w:eastAsia="Times New Roman" w:hAnsi="Times New Roman" w:cs="Times New Roman"/>
          <w:lang w:eastAsia="pl-PL"/>
        </w:rPr>
        <w:t xml:space="preserve">stanowiska laboratoryjnego do badania współczynnika przewodzenia ciepła, składającego się z oddzielnych modułów: </w:t>
      </w:r>
      <w:r w:rsidR="00F66C10" w:rsidRPr="00BD580A">
        <w:rPr>
          <w:rFonts w:ascii="Times New Roman" w:eastAsia="Times New Roman" w:hAnsi="Times New Roman" w:cs="Times New Roman"/>
          <w:lang w:eastAsia="pl-PL"/>
        </w:rPr>
        <w:t xml:space="preserve">modułu </w:t>
      </w:r>
      <w:r w:rsidR="000B587F" w:rsidRPr="00BD580A">
        <w:rPr>
          <w:rFonts w:ascii="Times New Roman" w:eastAsia="Times New Roman" w:hAnsi="Times New Roman" w:cs="Times New Roman"/>
          <w:lang w:eastAsia="pl-PL"/>
        </w:rPr>
        <w:t xml:space="preserve">do badania liniowej przewodności cieplnej, </w:t>
      </w:r>
      <w:r w:rsidR="00F66C10" w:rsidRPr="00BD580A">
        <w:rPr>
          <w:rFonts w:ascii="Times New Roman" w:eastAsia="Times New Roman" w:hAnsi="Times New Roman" w:cs="Times New Roman"/>
          <w:lang w:eastAsia="pl-PL"/>
        </w:rPr>
        <w:t xml:space="preserve">modułu </w:t>
      </w:r>
      <w:r w:rsidR="000B587F" w:rsidRPr="00BD580A">
        <w:rPr>
          <w:rFonts w:ascii="Times New Roman" w:eastAsia="Times New Roman" w:hAnsi="Times New Roman" w:cs="Times New Roman"/>
          <w:lang w:eastAsia="pl-PL"/>
        </w:rPr>
        <w:t xml:space="preserve">do badania promieniowej przewodności cieplnej </w:t>
      </w:r>
      <w:r w:rsidR="00F66C10" w:rsidRPr="00BD580A">
        <w:rPr>
          <w:rFonts w:ascii="Times New Roman" w:eastAsia="Times New Roman" w:hAnsi="Times New Roman" w:cs="Times New Roman"/>
          <w:lang w:eastAsia="pl-PL"/>
        </w:rPr>
        <w:t>oraz</w:t>
      </w:r>
      <w:r w:rsidR="000B587F" w:rsidRPr="00BD580A">
        <w:rPr>
          <w:rFonts w:ascii="Times New Roman" w:eastAsia="Times New Roman" w:hAnsi="Times New Roman" w:cs="Times New Roman"/>
          <w:lang w:eastAsia="pl-PL"/>
        </w:rPr>
        <w:t xml:space="preserve"> jednostki nadrzędnej - stanowiącej bazę dla modułów do badań. Wykonawca zaoferował stanowisko, w którym pomiar przewodności liniowej i promieniowej realizowany jest </w:t>
      </w:r>
      <w:r w:rsidR="00843D84" w:rsidRPr="00BD580A">
        <w:rPr>
          <w:rFonts w:ascii="Times New Roman" w:eastAsia="Times New Roman" w:hAnsi="Times New Roman" w:cs="Times New Roman"/>
          <w:lang w:eastAsia="pl-PL"/>
        </w:rPr>
        <w:t xml:space="preserve">tylko </w:t>
      </w:r>
      <w:r w:rsidR="000B587F" w:rsidRPr="00BD580A">
        <w:rPr>
          <w:rFonts w:ascii="Times New Roman" w:eastAsia="Times New Roman" w:hAnsi="Times New Roman" w:cs="Times New Roman"/>
          <w:lang w:eastAsia="pl-PL"/>
        </w:rPr>
        <w:t xml:space="preserve">na jednym module. </w:t>
      </w:r>
    </w:p>
    <w:p w14:paraId="383269E2" w14:textId="44399475" w:rsidR="000B587F" w:rsidRPr="00BD580A" w:rsidRDefault="000B587F" w:rsidP="00965D17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pl-PL"/>
        </w:rPr>
      </w:pPr>
      <w:r w:rsidRPr="00BD580A">
        <w:rPr>
          <w:rFonts w:ascii="Times New Roman" w:eastAsia="Times New Roman" w:hAnsi="Times New Roman" w:cs="Times New Roman"/>
          <w:lang w:eastAsia="pl-PL"/>
        </w:rPr>
        <w:t xml:space="preserve">Zgodnie z wymaganiami określonymi w SWZ, jednostka podstawowa powinna być posadowiona na ramie, natomiast stanowisko laboratoryjne oferowane przez </w:t>
      </w:r>
      <w:r w:rsidR="00843D84" w:rsidRPr="00BD580A">
        <w:rPr>
          <w:rFonts w:ascii="Times New Roman" w:eastAsia="Times New Roman" w:hAnsi="Times New Roman" w:cs="Times New Roman"/>
          <w:lang w:eastAsia="pl-PL"/>
        </w:rPr>
        <w:t>Wykonawcę</w:t>
      </w:r>
      <w:r w:rsidRPr="00BD580A">
        <w:rPr>
          <w:rFonts w:ascii="Times New Roman" w:eastAsia="Times New Roman" w:hAnsi="Times New Roman" w:cs="Times New Roman"/>
          <w:lang w:eastAsia="pl-PL"/>
        </w:rPr>
        <w:t xml:space="preserve"> jest </w:t>
      </w:r>
      <w:r w:rsidR="007F6B37" w:rsidRPr="00BD580A">
        <w:rPr>
          <w:rFonts w:ascii="Times New Roman" w:eastAsia="Times New Roman" w:hAnsi="Times New Roman" w:cs="Times New Roman"/>
          <w:lang w:eastAsia="pl-PL"/>
        </w:rPr>
        <w:t>„</w:t>
      </w:r>
      <w:r w:rsidRPr="00BD580A">
        <w:rPr>
          <w:rFonts w:ascii="Times New Roman" w:eastAsia="Times New Roman" w:hAnsi="Times New Roman" w:cs="Times New Roman"/>
          <w:lang w:eastAsia="pl-PL"/>
        </w:rPr>
        <w:t>wolnostojące</w:t>
      </w:r>
      <w:r w:rsidR="007F6B37" w:rsidRPr="00BD580A">
        <w:rPr>
          <w:rFonts w:ascii="Times New Roman" w:eastAsia="Times New Roman" w:hAnsi="Times New Roman" w:cs="Times New Roman"/>
          <w:lang w:eastAsia="pl-PL"/>
        </w:rPr>
        <w:t>” (nie jest posadowione na ramie)</w:t>
      </w:r>
      <w:r w:rsidR="00843D84" w:rsidRPr="00BD580A">
        <w:rPr>
          <w:rFonts w:ascii="Times New Roman" w:eastAsia="Times New Roman" w:hAnsi="Times New Roman" w:cs="Times New Roman"/>
          <w:lang w:eastAsia="pl-PL"/>
        </w:rPr>
        <w:t>.</w:t>
      </w:r>
    </w:p>
    <w:p w14:paraId="1BCE85E3" w14:textId="4717463C" w:rsidR="000B587F" w:rsidRPr="008250E7" w:rsidRDefault="008250E7" w:rsidP="008250E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pl-PL"/>
        </w:rPr>
      </w:pPr>
      <w:r w:rsidRPr="00BD580A">
        <w:rPr>
          <w:rFonts w:ascii="Times New Roman" w:eastAsia="Times New Roman" w:hAnsi="Times New Roman" w:cs="Times New Roman"/>
          <w:lang w:eastAsia="pl-PL"/>
        </w:rPr>
        <w:t>Zamawiający</w:t>
      </w:r>
      <w:r w:rsidR="000B587F" w:rsidRPr="00BD580A">
        <w:rPr>
          <w:rFonts w:ascii="Times New Roman" w:eastAsia="Times New Roman" w:hAnsi="Times New Roman" w:cs="Times New Roman"/>
          <w:lang w:eastAsia="pl-PL"/>
        </w:rPr>
        <w:t xml:space="preserve"> wskazał w opisie przedmiotu </w:t>
      </w:r>
      <w:r w:rsidRPr="00BD580A">
        <w:rPr>
          <w:rFonts w:ascii="Times New Roman" w:eastAsia="Times New Roman" w:hAnsi="Times New Roman" w:cs="Times New Roman"/>
          <w:lang w:eastAsia="pl-PL"/>
        </w:rPr>
        <w:t>zamówienia,</w:t>
      </w:r>
      <w:r w:rsidR="000B587F" w:rsidRPr="00BD580A">
        <w:rPr>
          <w:rFonts w:ascii="Times New Roman" w:eastAsia="Times New Roman" w:hAnsi="Times New Roman" w:cs="Times New Roman"/>
          <w:lang w:eastAsia="pl-PL"/>
        </w:rPr>
        <w:t xml:space="preserve"> że stanowisko powinno być dostarczone z przynajmniej czterema próbkami do badania wykonanymi z różnych materiałów: mosiądz</w:t>
      </w:r>
      <w:r w:rsidRPr="00BD580A">
        <w:rPr>
          <w:rFonts w:ascii="Times New Roman" w:eastAsia="Times New Roman" w:hAnsi="Times New Roman" w:cs="Times New Roman"/>
          <w:lang w:eastAsia="pl-PL"/>
        </w:rPr>
        <w:t>u</w:t>
      </w:r>
      <w:r w:rsidR="000B587F" w:rsidRPr="00BD580A">
        <w:rPr>
          <w:rFonts w:ascii="Times New Roman" w:eastAsia="Times New Roman" w:hAnsi="Times New Roman" w:cs="Times New Roman"/>
          <w:lang w:eastAsia="pl-PL"/>
        </w:rPr>
        <w:t>, aluminium, stali nierdzewn</w:t>
      </w:r>
      <w:r w:rsidRPr="00BD580A">
        <w:rPr>
          <w:rFonts w:ascii="Times New Roman" w:eastAsia="Times New Roman" w:hAnsi="Times New Roman" w:cs="Times New Roman"/>
          <w:lang w:eastAsia="pl-PL"/>
        </w:rPr>
        <w:t>ej</w:t>
      </w:r>
      <w:r w:rsidR="000B587F" w:rsidRPr="00BD580A">
        <w:rPr>
          <w:rFonts w:ascii="Times New Roman" w:eastAsia="Times New Roman" w:hAnsi="Times New Roman" w:cs="Times New Roman"/>
          <w:lang w:eastAsia="pl-PL"/>
        </w:rPr>
        <w:t xml:space="preserve"> i miedz</w:t>
      </w:r>
      <w:r w:rsidRPr="00BD580A">
        <w:rPr>
          <w:rFonts w:ascii="Times New Roman" w:eastAsia="Times New Roman" w:hAnsi="Times New Roman" w:cs="Times New Roman"/>
          <w:lang w:eastAsia="pl-PL"/>
        </w:rPr>
        <w:t>i</w:t>
      </w:r>
      <w:r w:rsidR="000E564E" w:rsidRPr="00BD580A">
        <w:rPr>
          <w:rFonts w:ascii="Times New Roman" w:eastAsia="Times New Roman" w:hAnsi="Times New Roman" w:cs="Times New Roman"/>
          <w:lang w:eastAsia="pl-PL"/>
        </w:rPr>
        <w:t>,</w:t>
      </w:r>
      <w:r w:rsidR="000B587F" w:rsidRPr="00BD580A">
        <w:rPr>
          <w:rFonts w:ascii="Times New Roman" w:eastAsia="Times New Roman" w:hAnsi="Times New Roman" w:cs="Times New Roman"/>
          <w:lang w:eastAsia="pl-PL"/>
        </w:rPr>
        <w:t xml:space="preserve"> </w:t>
      </w:r>
      <w:r w:rsidR="000E564E" w:rsidRPr="00BD580A">
        <w:rPr>
          <w:rFonts w:ascii="Times New Roman" w:eastAsia="Times New Roman" w:hAnsi="Times New Roman" w:cs="Times New Roman"/>
          <w:lang w:eastAsia="pl-PL"/>
        </w:rPr>
        <w:t>n</w:t>
      </w:r>
      <w:r w:rsidR="000B587F" w:rsidRPr="00BD580A">
        <w:rPr>
          <w:rFonts w:ascii="Times New Roman" w:eastAsia="Times New Roman" w:hAnsi="Times New Roman" w:cs="Times New Roman"/>
          <w:lang w:eastAsia="pl-PL"/>
        </w:rPr>
        <w:t xml:space="preserve">atomiast, stanowisko oferowane przez </w:t>
      </w:r>
      <w:r w:rsidR="00843D84" w:rsidRPr="00BD580A">
        <w:rPr>
          <w:rFonts w:ascii="Times New Roman" w:eastAsia="Times New Roman" w:hAnsi="Times New Roman" w:cs="Times New Roman"/>
          <w:lang w:eastAsia="pl-PL"/>
        </w:rPr>
        <w:t>Wykonawcę</w:t>
      </w:r>
      <w:r w:rsidR="000B587F" w:rsidRPr="00BD580A">
        <w:rPr>
          <w:rFonts w:ascii="Times New Roman" w:eastAsia="Times New Roman" w:hAnsi="Times New Roman" w:cs="Times New Roman"/>
          <w:lang w:eastAsia="pl-PL"/>
        </w:rPr>
        <w:t xml:space="preserve"> zawiera trzy próbki, </w:t>
      </w:r>
      <w:r w:rsidRPr="00BD580A">
        <w:rPr>
          <w:rFonts w:ascii="Times New Roman" w:eastAsia="Times New Roman" w:hAnsi="Times New Roman" w:cs="Times New Roman"/>
          <w:lang w:eastAsia="pl-PL"/>
        </w:rPr>
        <w:t xml:space="preserve">jedno </w:t>
      </w:r>
      <w:r w:rsidR="000B587F" w:rsidRPr="00BD580A">
        <w:rPr>
          <w:rFonts w:ascii="Times New Roman" w:eastAsia="Times New Roman" w:hAnsi="Times New Roman" w:cs="Times New Roman"/>
          <w:lang w:eastAsia="pl-PL"/>
        </w:rPr>
        <w:t xml:space="preserve">wykonane </w:t>
      </w:r>
      <w:r w:rsidRPr="00BD580A">
        <w:rPr>
          <w:rFonts w:ascii="Times New Roman" w:eastAsia="Times New Roman" w:hAnsi="Times New Roman" w:cs="Times New Roman"/>
          <w:lang w:eastAsia="pl-PL"/>
        </w:rPr>
        <w:t xml:space="preserve">ze </w:t>
      </w:r>
      <w:r w:rsidR="000B587F" w:rsidRPr="00BD580A">
        <w:rPr>
          <w:rFonts w:ascii="Times New Roman" w:eastAsia="Times New Roman" w:hAnsi="Times New Roman" w:cs="Times New Roman"/>
          <w:lang w:eastAsia="pl-PL"/>
        </w:rPr>
        <w:t>stal</w:t>
      </w:r>
      <w:r w:rsidRPr="00BD580A">
        <w:rPr>
          <w:rFonts w:ascii="Times New Roman" w:eastAsia="Times New Roman" w:hAnsi="Times New Roman" w:cs="Times New Roman"/>
          <w:lang w:eastAsia="pl-PL"/>
        </w:rPr>
        <w:t>i</w:t>
      </w:r>
      <w:r w:rsidR="000B587F" w:rsidRPr="00BD580A">
        <w:rPr>
          <w:rFonts w:ascii="Times New Roman" w:eastAsia="Times New Roman" w:hAnsi="Times New Roman" w:cs="Times New Roman"/>
          <w:lang w:eastAsia="pl-PL"/>
        </w:rPr>
        <w:t xml:space="preserve"> oraz dwie </w:t>
      </w:r>
      <w:r w:rsidRPr="00BD580A">
        <w:rPr>
          <w:rFonts w:ascii="Times New Roman" w:eastAsia="Times New Roman" w:hAnsi="Times New Roman" w:cs="Times New Roman"/>
          <w:lang w:eastAsia="pl-PL"/>
        </w:rPr>
        <w:t xml:space="preserve">wykonane </w:t>
      </w:r>
      <w:r w:rsidR="000B587F" w:rsidRPr="00BD580A">
        <w:rPr>
          <w:rFonts w:ascii="Times New Roman" w:eastAsia="Times New Roman" w:hAnsi="Times New Roman" w:cs="Times New Roman"/>
          <w:lang w:eastAsia="pl-PL"/>
        </w:rPr>
        <w:t>z mosiądzu.</w:t>
      </w:r>
    </w:p>
    <w:p w14:paraId="747AD581" w14:textId="77777777" w:rsidR="008250E7" w:rsidRPr="00E2070F" w:rsidRDefault="008250E7" w:rsidP="00076168">
      <w:pPr>
        <w:spacing w:after="6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pl-PL"/>
        </w:rPr>
      </w:pPr>
    </w:p>
    <w:p w14:paraId="3D748DBD" w14:textId="05945B3C" w:rsidR="008250E7" w:rsidRPr="00AF727D" w:rsidRDefault="008250E7" w:rsidP="008250E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pl-PL"/>
        </w:rPr>
      </w:pPr>
      <w:r w:rsidRPr="00AF727D">
        <w:rPr>
          <w:rFonts w:ascii="Times New Roman" w:eastAsia="Times New Roman" w:hAnsi="Times New Roman" w:cs="Times New Roman"/>
          <w:lang w:eastAsia="pl-PL"/>
        </w:rPr>
        <w:t xml:space="preserve">Wobec </w:t>
      </w:r>
      <w:r>
        <w:rPr>
          <w:rFonts w:ascii="Times New Roman" w:eastAsia="Times New Roman" w:hAnsi="Times New Roman" w:cs="Times New Roman"/>
          <w:lang w:eastAsia="pl-PL"/>
        </w:rPr>
        <w:t xml:space="preserve">niegodności oferty z warunkami zamówienia, </w:t>
      </w:r>
      <w:r w:rsidRPr="00AF727D">
        <w:rPr>
          <w:rFonts w:ascii="Times New Roman" w:eastAsia="Times New Roman" w:hAnsi="Times New Roman" w:cs="Times New Roman"/>
          <w:lang w:eastAsia="pl-PL"/>
        </w:rPr>
        <w:t xml:space="preserve">oferta Wykonawcy została odrzucona na podstawie art. 226 ust. 1 pkt 5  ustawy </w:t>
      </w:r>
      <w:proofErr w:type="spellStart"/>
      <w:r w:rsidRPr="00AF727D">
        <w:rPr>
          <w:rFonts w:ascii="Times New Roman" w:eastAsia="Times New Roman" w:hAnsi="Times New Roman" w:cs="Times New Roman"/>
          <w:lang w:eastAsia="pl-PL"/>
        </w:rPr>
        <w:t>Pzp</w:t>
      </w:r>
      <w:proofErr w:type="spellEnd"/>
      <w:r w:rsidRPr="00AF727D">
        <w:rPr>
          <w:rFonts w:ascii="Times New Roman" w:eastAsia="Times New Roman" w:hAnsi="Times New Roman" w:cs="Times New Roman"/>
          <w:lang w:eastAsia="pl-PL"/>
        </w:rPr>
        <w:t>.</w:t>
      </w:r>
    </w:p>
    <w:p w14:paraId="3EDF9E7E" w14:textId="77777777" w:rsidR="00AC0052" w:rsidRDefault="00AC0052" w:rsidP="00FA1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0E06A9B9" w14:textId="77777777" w:rsidR="008250E7" w:rsidRPr="008250E7" w:rsidRDefault="008250E7" w:rsidP="00FA1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14:paraId="23D01720" w14:textId="6BA2D254" w:rsidR="00AC0052" w:rsidRPr="008625D9" w:rsidRDefault="00AC0052" w:rsidP="00AC0052">
      <w:pPr>
        <w:pStyle w:val="Akapitzlist"/>
        <w:numPr>
          <w:ilvl w:val="0"/>
          <w:numId w:val="5"/>
        </w:numPr>
        <w:spacing w:after="120"/>
        <w:ind w:left="426" w:hanging="426"/>
        <w:jc w:val="both"/>
        <w:rPr>
          <w:b/>
          <w:bCs/>
          <w:sz w:val="22"/>
          <w:szCs w:val="22"/>
        </w:rPr>
      </w:pPr>
      <w:r w:rsidRPr="008625D9">
        <w:rPr>
          <w:sz w:val="22"/>
          <w:szCs w:val="22"/>
        </w:rPr>
        <w:t xml:space="preserve">Zamawiający informuje, że, zgodnie z art. 308 ust. 2 </w:t>
      </w:r>
      <w:proofErr w:type="spellStart"/>
      <w:r w:rsidRPr="008625D9">
        <w:rPr>
          <w:sz w:val="22"/>
          <w:szCs w:val="22"/>
        </w:rPr>
        <w:t>Pzp</w:t>
      </w:r>
      <w:proofErr w:type="spellEnd"/>
      <w:r w:rsidRPr="008625D9">
        <w:rPr>
          <w:sz w:val="22"/>
          <w:szCs w:val="22"/>
        </w:rPr>
        <w:t>, umow</w:t>
      </w:r>
      <w:r w:rsidR="00F30170">
        <w:rPr>
          <w:sz w:val="22"/>
          <w:szCs w:val="22"/>
        </w:rPr>
        <w:t>a</w:t>
      </w:r>
      <w:r w:rsidRPr="008625D9">
        <w:rPr>
          <w:sz w:val="22"/>
          <w:szCs w:val="22"/>
        </w:rPr>
        <w:t xml:space="preserve"> o zamówienie publiczne </w:t>
      </w:r>
      <w:r w:rsidR="00FA1364" w:rsidRPr="008625D9">
        <w:rPr>
          <w:sz w:val="22"/>
          <w:szCs w:val="22"/>
        </w:rPr>
        <w:t xml:space="preserve">                                  </w:t>
      </w:r>
      <w:r w:rsidRPr="008625D9">
        <w:rPr>
          <w:sz w:val="22"/>
          <w:szCs w:val="22"/>
        </w:rPr>
        <w:t>w przedmiotowym postępowaniu zostan</w:t>
      </w:r>
      <w:r w:rsidR="00F30170">
        <w:rPr>
          <w:sz w:val="22"/>
          <w:szCs w:val="22"/>
        </w:rPr>
        <w:t>ie</w:t>
      </w:r>
      <w:r w:rsidRPr="008625D9">
        <w:rPr>
          <w:sz w:val="22"/>
          <w:szCs w:val="22"/>
        </w:rPr>
        <w:t xml:space="preserve"> podpisan</w:t>
      </w:r>
      <w:r w:rsidR="00F30170">
        <w:rPr>
          <w:sz w:val="22"/>
          <w:szCs w:val="22"/>
        </w:rPr>
        <w:t>a</w:t>
      </w:r>
      <w:r w:rsidRPr="008625D9">
        <w:rPr>
          <w:sz w:val="22"/>
          <w:szCs w:val="22"/>
        </w:rPr>
        <w:t xml:space="preserve"> w terminie nie krótszym niż 5 dni od dnia przesłania zawiadomienia o wyborze najkorzystniejszej przy użyciu środków komunikacji elektronicznej. </w:t>
      </w:r>
    </w:p>
    <w:p w14:paraId="0113E7D1" w14:textId="77777777" w:rsidR="00AC0052" w:rsidRPr="00B9258C" w:rsidRDefault="00AC0052" w:rsidP="00AC0052">
      <w:pPr>
        <w:pStyle w:val="Akapitzlist"/>
        <w:spacing w:after="120"/>
        <w:ind w:left="426"/>
        <w:jc w:val="both"/>
        <w:rPr>
          <w:b/>
          <w:bCs/>
          <w:sz w:val="22"/>
          <w:szCs w:val="22"/>
        </w:rPr>
      </w:pPr>
      <w:r w:rsidRPr="008625D9">
        <w:rPr>
          <w:sz w:val="22"/>
          <w:szCs w:val="22"/>
        </w:rPr>
        <w:t>O dokładnym terminie podpisania umowy Wykonawca, z którym będzie podpisywana zostanie powiadomiony telefonicznie.</w:t>
      </w:r>
    </w:p>
    <w:p w14:paraId="73B0F173" w14:textId="77777777" w:rsidR="00AC0052" w:rsidRDefault="00AC0052" w:rsidP="00AC0052">
      <w:pPr>
        <w:spacing w:after="120"/>
        <w:jc w:val="both"/>
        <w:rPr>
          <w:b/>
          <w:bCs/>
        </w:rPr>
      </w:pPr>
    </w:p>
    <w:p w14:paraId="662BAF47" w14:textId="77777777" w:rsidR="00AC0052" w:rsidRPr="00CC0155" w:rsidRDefault="00AC0052" w:rsidP="00AC0052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94EAC2D" w14:textId="7A3006B2" w:rsidR="002B0622" w:rsidRPr="00CC0155" w:rsidRDefault="002B0622" w:rsidP="008734D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sectPr w:rsidR="002B0622" w:rsidRPr="00CC0155" w:rsidSect="00F30170">
      <w:headerReference w:type="default" r:id="rId8"/>
      <w:footerReference w:type="default" r:id="rId9"/>
      <w:pgSz w:w="11906" w:h="16838"/>
      <w:pgMar w:top="1276" w:right="1134" w:bottom="992" w:left="1418" w:header="709" w:footer="6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246A9" w14:textId="77777777" w:rsidR="00383DCF" w:rsidRDefault="00383DCF" w:rsidP="00446836">
      <w:pPr>
        <w:spacing w:after="0" w:line="240" w:lineRule="auto"/>
      </w:pPr>
      <w:r>
        <w:separator/>
      </w:r>
    </w:p>
  </w:endnote>
  <w:endnote w:type="continuationSeparator" w:id="0">
    <w:p w14:paraId="61D4B2D4" w14:textId="77777777" w:rsidR="00383DCF" w:rsidRDefault="00383DCF" w:rsidP="00446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eastAsiaTheme="majorEastAsia" w:hAnsi="Times New Roman" w:cs="Times New Roman"/>
        <w:sz w:val="18"/>
        <w:szCs w:val="18"/>
      </w:rPr>
      <w:id w:val="-631634437"/>
      <w:docPartObj>
        <w:docPartGallery w:val="Page Numbers (Bottom of Page)"/>
        <w:docPartUnique/>
      </w:docPartObj>
    </w:sdtPr>
    <w:sdtEndPr/>
    <w:sdtContent>
      <w:p w14:paraId="67BC5D0D" w14:textId="77777777" w:rsidR="00491F1B" w:rsidRPr="003E2FC0" w:rsidRDefault="00491F1B" w:rsidP="00491F1B">
        <w:pPr>
          <w:spacing w:before="120" w:after="0" w:line="240" w:lineRule="auto"/>
          <w:jc w:val="center"/>
          <w:rPr>
            <w:rFonts w:ascii="Times New Roman" w:eastAsia="Times New Roman" w:hAnsi="Times New Roman"/>
            <w:lang w:eastAsia="pl-PL"/>
          </w:rPr>
        </w:pPr>
        <w:r w:rsidRPr="003E2FC0">
          <w:rPr>
            <w:rFonts w:ascii="Times New Roman" w:eastAsia="Times New Roman" w:hAnsi="Times New Roman"/>
            <w:lang w:eastAsia="pl-PL"/>
          </w:rPr>
          <w:t>Projekt "Wind &amp; Energy - kształcimy zgodnie z potrzebami gospodarki i rynku pracy” (nr umowy: FERS.01.05-IP.08-0232/23-00) współfinansowany ze środków Europejskiego Funduszu Społecznego Plus w ramach programu Fundusze Europejskie dla Rozwoju Społecznego 2021-2027</w:t>
        </w:r>
      </w:p>
      <w:p w14:paraId="7E813551" w14:textId="404AB9C1" w:rsidR="00491F1B" w:rsidRPr="00076168" w:rsidRDefault="00491F1B">
        <w:pPr>
          <w:pStyle w:val="Stopka"/>
          <w:jc w:val="right"/>
          <w:rPr>
            <w:rFonts w:ascii="Times New Roman" w:eastAsiaTheme="majorEastAsia" w:hAnsi="Times New Roman" w:cs="Times New Roman"/>
            <w:sz w:val="6"/>
            <w:szCs w:val="6"/>
          </w:rPr>
        </w:pPr>
      </w:p>
      <w:p w14:paraId="6ACD60FB" w14:textId="650150AF" w:rsidR="00C752E0" w:rsidRPr="00446836" w:rsidRDefault="00C752E0">
        <w:pPr>
          <w:pStyle w:val="Stopka"/>
          <w:jc w:val="right"/>
          <w:rPr>
            <w:rFonts w:ascii="Times New Roman" w:eastAsiaTheme="majorEastAsia" w:hAnsi="Times New Roman" w:cs="Times New Roman"/>
            <w:sz w:val="18"/>
            <w:szCs w:val="18"/>
          </w:rPr>
        </w:pPr>
        <w:r w:rsidRPr="00446836">
          <w:rPr>
            <w:rFonts w:ascii="Times New Roman" w:eastAsiaTheme="majorEastAsia" w:hAnsi="Times New Roman" w:cs="Times New Roman"/>
            <w:sz w:val="18"/>
            <w:szCs w:val="18"/>
          </w:rPr>
          <w:t xml:space="preserve">str. </w:t>
        </w:r>
        <w:r w:rsidRPr="00446836">
          <w:rPr>
            <w:rFonts w:ascii="Times New Roman" w:eastAsiaTheme="minorEastAsia" w:hAnsi="Times New Roman" w:cs="Times New Roman"/>
            <w:sz w:val="18"/>
            <w:szCs w:val="18"/>
          </w:rPr>
          <w:fldChar w:fldCharType="begin"/>
        </w:r>
        <w:r w:rsidRPr="00446836">
          <w:rPr>
            <w:rFonts w:ascii="Times New Roman" w:hAnsi="Times New Roman" w:cs="Times New Roman"/>
            <w:sz w:val="18"/>
            <w:szCs w:val="18"/>
          </w:rPr>
          <w:instrText>PAGE    \* MERGEFORMAT</w:instrText>
        </w:r>
        <w:r w:rsidRPr="00446836">
          <w:rPr>
            <w:rFonts w:ascii="Times New Roman" w:eastAsiaTheme="minorEastAsia" w:hAnsi="Times New Roman" w:cs="Times New Roman"/>
            <w:sz w:val="18"/>
            <w:szCs w:val="18"/>
          </w:rPr>
          <w:fldChar w:fldCharType="separate"/>
        </w:r>
        <w:r w:rsidRPr="00446836">
          <w:rPr>
            <w:rFonts w:ascii="Times New Roman" w:eastAsiaTheme="majorEastAsia" w:hAnsi="Times New Roman" w:cs="Times New Roman"/>
            <w:sz w:val="18"/>
            <w:szCs w:val="18"/>
          </w:rPr>
          <w:t>2</w:t>
        </w:r>
        <w:r w:rsidRPr="00446836">
          <w:rPr>
            <w:rFonts w:ascii="Times New Roman" w:eastAsiaTheme="majorEastAsia" w:hAnsi="Times New Roman" w:cs="Times New Roman"/>
            <w:sz w:val="18"/>
            <w:szCs w:val="18"/>
          </w:rPr>
          <w:fldChar w:fldCharType="end"/>
        </w:r>
      </w:p>
    </w:sdtContent>
  </w:sdt>
  <w:p w14:paraId="640E6B67" w14:textId="77777777" w:rsidR="00C752E0" w:rsidRDefault="00C752E0" w:rsidP="004A337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AF113" w14:textId="77777777" w:rsidR="00383DCF" w:rsidRDefault="00383DCF" w:rsidP="00446836">
      <w:pPr>
        <w:spacing w:after="0" w:line="240" w:lineRule="auto"/>
      </w:pPr>
      <w:r>
        <w:separator/>
      </w:r>
    </w:p>
  </w:footnote>
  <w:footnote w:type="continuationSeparator" w:id="0">
    <w:p w14:paraId="00497007" w14:textId="77777777" w:rsidR="00383DCF" w:rsidRDefault="00383DCF" w:rsidP="00446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42A63" w14:textId="765EEB89" w:rsidR="00C752E0" w:rsidRDefault="00491F1B" w:rsidP="00CB6ADF">
    <w:pPr>
      <w:pStyle w:val="Nagwek"/>
      <w:tabs>
        <w:tab w:val="clear" w:pos="4536"/>
        <w:tab w:val="clear" w:pos="9072"/>
        <w:tab w:val="left" w:pos="2820"/>
      </w:tabs>
      <w:jc w:val="center"/>
    </w:pPr>
    <w:r w:rsidRPr="00111A13">
      <w:rPr>
        <w:noProof/>
      </w:rPr>
      <w:drawing>
        <wp:inline distT="0" distB="0" distL="0" distR="0" wp14:anchorId="7C7D310D" wp14:editId="2D8F87F1">
          <wp:extent cx="5762625" cy="800100"/>
          <wp:effectExtent l="0" t="0" r="9525" b="0"/>
          <wp:docPr id="993000722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F307B"/>
    <w:multiLevelType w:val="hybridMultilevel"/>
    <w:tmpl w:val="EF2C1280"/>
    <w:lvl w:ilvl="0" w:tplc="F4089B18">
      <w:start w:val="1"/>
      <w:numFmt w:val="decimal"/>
      <w:lvlText w:val="%1)"/>
      <w:lvlJc w:val="left"/>
      <w:pPr>
        <w:ind w:left="18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" w15:restartNumberingAfterBreak="0">
    <w:nsid w:val="032373E8"/>
    <w:multiLevelType w:val="hybridMultilevel"/>
    <w:tmpl w:val="309426C8"/>
    <w:lvl w:ilvl="0" w:tplc="D83E4422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3CA02AC"/>
    <w:multiLevelType w:val="hybridMultilevel"/>
    <w:tmpl w:val="734EE20E"/>
    <w:lvl w:ilvl="0" w:tplc="FFFFFFFF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88A4FFA"/>
    <w:multiLevelType w:val="hybridMultilevel"/>
    <w:tmpl w:val="BB8C6A7A"/>
    <w:lvl w:ilvl="0" w:tplc="04150001">
      <w:start w:val="1"/>
      <w:numFmt w:val="bullet"/>
      <w:lvlText w:val=""/>
      <w:lvlJc w:val="left"/>
      <w:pPr>
        <w:ind w:left="73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80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94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01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9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16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23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3067" w:hanging="360"/>
      </w:pPr>
      <w:rPr>
        <w:rFonts w:ascii="Wingdings" w:hAnsi="Wingdings" w:hint="default"/>
      </w:rPr>
    </w:lvl>
  </w:abstractNum>
  <w:abstractNum w:abstractNumId="4" w15:restartNumberingAfterBreak="0">
    <w:nsid w:val="1077572F"/>
    <w:multiLevelType w:val="hybridMultilevel"/>
    <w:tmpl w:val="D3E489E2"/>
    <w:lvl w:ilvl="0" w:tplc="8DC8A9A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1B050BE"/>
    <w:multiLevelType w:val="hybridMultilevel"/>
    <w:tmpl w:val="215E6F94"/>
    <w:lvl w:ilvl="0" w:tplc="C1BCF2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46B0B09"/>
    <w:multiLevelType w:val="hybridMultilevel"/>
    <w:tmpl w:val="34BEBB50"/>
    <w:lvl w:ilvl="0" w:tplc="F670CE78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56F7B7E"/>
    <w:multiLevelType w:val="hybridMultilevel"/>
    <w:tmpl w:val="33024DBC"/>
    <w:lvl w:ilvl="0" w:tplc="73F0446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8651DB1"/>
    <w:multiLevelType w:val="hybridMultilevel"/>
    <w:tmpl w:val="215E6F94"/>
    <w:lvl w:ilvl="0" w:tplc="C1BCF2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8A2359C"/>
    <w:multiLevelType w:val="hybridMultilevel"/>
    <w:tmpl w:val="215E6F94"/>
    <w:lvl w:ilvl="0" w:tplc="C1BCF2E4">
      <w:start w:val="1"/>
      <w:numFmt w:val="decimal"/>
      <w:lvlText w:val="%1)"/>
      <w:lvlJc w:val="left"/>
      <w:pPr>
        <w:ind w:left="22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2" w:hanging="360"/>
      </w:pPr>
    </w:lvl>
    <w:lvl w:ilvl="2" w:tplc="0415001B" w:tentative="1">
      <w:start w:val="1"/>
      <w:numFmt w:val="lowerRoman"/>
      <w:lvlText w:val="%3."/>
      <w:lvlJc w:val="right"/>
      <w:pPr>
        <w:ind w:left="3642" w:hanging="180"/>
      </w:pPr>
    </w:lvl>
    <w:lvl w:ilvl="3" w:tplc="0415000F" w:tentative="1">
      <w:start w:val="1"/>
      <w:numFmt w:val="decimal"/>
      <w:lvlText w:val="%4."/>
      <w:lvlJc w:val="left"/>
      <w:pPr>
        <w:ind w:left="4362" w:hanging="360"/>
      </w:pPr>
    </w:lvl>
    <w:lvl w:ilvl="4" w:tplc="04150019" w:tentative="1">
      <w:start w:val="1"/>
      <w:numFmt w:val="lowerLetter"/>
      <w:lvlText w:val="%5."/>
      <w:lvlJc w:val="left"/>
      <w:pPr>
        <w:ind w:left="5082" w:hanging="360"/>
      </w:pPr>
    </w:lvl>
    <w:lvl w:ilvl="5" w:tplc="0415001B" w:tentative="1">
      <w:start w:val="1"/>
      <w:numFmt w:val="lowerRoman"/>
      <w:lvlText w:val="%6."/>
      <w:lvlJc w:val="right"/>
      <w:pPr>
        <w:ind w:left="5802" w:hanging="180"/>
      </w:pPr>
    </w:lvl>
    <w:lvl w:ilvl="6" w:tplc="0415000F" w:tentative="1">
      <w:start w:val="1"/>
      <w:numFmt w:val="decimal"/>
      <w:lvlText w:val="%7."/>
      <w:lvlJc w:val="left"/>
      <w:pPr>
        <w:ind w:left="6522" w:hanging="360"/>
      </w:pPr>
    </w:lvl>
    <w:lvl w:ilvl="7" w:tplc="04150019" w:tentative="1">
      <w:start w:val="1"/>
      <w:numFmt w:val="lowerLetter"/>
      <w:lvlText w:val="%8."/>
      <w:lvlJc w:val="left"/>
      <w:pPr>
        <w:ind w:left="7242" w:hanging="360"/>
      </w:pPr>
    </w:lvl>
    <w:lvl w:ilvl="8" w:tplc="0415001B" w:tentative="1">
      <w:start w:val="1"/>
      <w:numFmt w:val="lowerRoman"/>
      <w:lvlText w:val="%9."/>
      <w:lvlJc w:val="right"/>
      <w:pPr>
        <w:ind w:left="7962" w:hanging="180"/>
      </w:pPr>
    </w:lvl>
  </w:abstractNum>
  <w:abstractNum w:abstractNumId="10" w15:restartNumberingAfterBreak="0">
    <w:nsid w:val="1A141B71"/>
    <w:multiLevelType w:val="hybridMultilevel"/>
    <w:tmpl w:val="760052D4"/>
    <w:lvl w:ilvl="0" w:tplc="A12808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566595"/>
    <w:multiLevelType w:val="hybridMultilevel"/>
    <w:tmpl w:val="BD18C0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935E33"/>
    <w:multiLevelType w:val="hybridMultilevel"/>
    <w:tmpl w:val="7FAEDE64"/>
    <w:lvl w:ilvl="0" w:tplc="A764587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1F4728A6"/>
    <w:multiLevelType w:val="hybridMultilevel"/>
    <w:tmpl w:val="B3A8AF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F93DA0"/>
    <w:multiLevelType w:val="hybridMultilevel"/>
    <w:tmpl w:val="D3E489E2"/>
    <w:lvl w:ilvl="0" w:tplc="8DC8A9A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2214209B"/>
    <w:multiLevelType w:val="hybridMultilevel"/>
    <w:tmpl w:val="BAD057B4"/>
    <w:lvl w:ilvl="0" w:tplc="2D8EFB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3053A76"/>
    <w:multiLevelType w:val="hybridMultilevel"/>
    <w:tmpl w:val="C7CEAE6A"/>
    <w:lvl w:ilvl="0" w:tplc="A12808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C41E90"/>
    <w:multiLevelType w:val="hybridMultilevel"/>
    <w:tmpl w:val="AD66D6EA"/>
    <w:lvl w:ilvl="0" w:tplc="543048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0710BF7"/>
    <w:multiLevelType w:val="hybridMultilevel"/>
    <w:tmpl w:val="309426C8"/>
    <w:lvl w:ilvl="0" w:tplc="D83E4422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32837907"/>
    <w:multiLevelType w:val="hybridMultilevel"/>
    <w:tmpl w:val="CC38F3E8"/>
    <w:lvl w:ilvl="0" w:tplc="EF64664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34BD7BD7"/>
    <w:multiLevelType w:val="hybridMultilevel"/>
    <w:tmpl w:val="27A2EF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7F0C67"/>
    <w:multiLevelType w:val="hybridMultilevel"/>
    <w:tmpl w:val="5CBE4812"/>
    <w:lvl w:ilvl="0" w:tplc="3C9809B8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35FB1EF4"/>
    <w:multiLevelType w:val="hybridMultilevel"/>
    <w:tmpl w:val="44968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EE112B"/>
    <w:multiLevelType w:val="hybridMultilevel"/>
    <w:tmpl w:val="089EE698"/>
    <w:lvl w:ilvl="0" w:tplc="0E1C9E8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8A92E28"/>
    <w:multiLevelType w:val="hybridMultilevel"/>
    <w:tmpl w:val="215E6F94"/>
    <w:lvl w:ilvl="0" w:tplc="C1BCF2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4FF8269A"/>
    <w:multiLevelType w:val="hybridMultilevel"/>
    <w:tmpl w:val="D3E489E2"/>
    <w:lvl w:ilvl="0" w:tplc="8DC8A9A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53E25730"/>
    <w:multiLevelType w:val="hybridMultilevel"/>
    <w:tmpl w:val="D518908E"/>
    <w:lvl w:ilvl="0" w:tplc="F064BB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59F73A6"/>
    <w:multiLevelType w:val="hybridMultilevel"/>
    <w:tmpl w:val="C4080D32"/>
    <w:lvl w:ilvl="0" w:tplc="C8B6999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590978D4"/>
    <w:multiLevelType w:val="hybridMultilevel"/>
    <w:tmpl w:val="6F8EF9B2"/>
    <w:lvl w:ilvl="0" w:tplc="688078D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BD1BA2"/>
    <w:multiLevelType w:val="hybridMultilevel"/>
    <w:tmpl w:val="CC38F3E8"/>
    <w:lvl w:ilvl="0" w:tplc="EF64664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64DC1410"/>
    <w:multiLevelType w:val="hybridMultilevel"/>
    <w:tmpl w:val="309426C8"/>
    <w:lvl w:ilvl="0" w:tplc="D83E4422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 w15:restartNumberingAfterBreak="0">
    <w:nsid w:val="6BD928AE"/>
    <w:multiLevelType w:val="hybridMultilevel"/>
    <w:tmpl w:val="760052D4"/>
    <w:lvl w:ilvl="0" w:tplc="A12808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1B10B5"/>
    <w:multiLevelType w:val="hybridMultilevel"/>
    <w:tmpl w:val="FBBE3054"/>
    <w:lvl w:ilvl="0" w:tplc="8598786A">
      <w:start w:val="1"/>
      <w:numFmt w:val="decimal"/>
      <w:lvlText w:val="%1)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/>
        <w:b w:val="0"/>
        <w:bCs/>
        <w:strike w:val="0"/>
      </w:rPr>
    </w:lvl>
    <w:lvl w:ilvl="1" w:tplc="8B94212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2"/>
        <w:szCs w:val="22"/>
      </w:rPr>
    </w:lvl>
    <w:lvl w:ilvl="2" w:tplc="0415001B">
      <w:start w:val="1"/>
      <w:numFmt w:val="lowerLetter"/>
      <w:lvlText w:val="%3)"/>
      <w:lvlJc w:val="left"/>
      <w:pPr>
        <w:tabs>
          <w:tab w:val="num" w:pos="606"/>
        </w:tabs>
        <w:ind w:left="606" w:hanging="18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3" w:tplc="B89E08F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A8F0376"/>
    <w:multiLevelType w:val="hybridMultilevel"/>
    <w:tmpl w:val="98BCE996"/>
    <w:lvl w:ilvl="0" w:tplc="488A255C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 w15:restartNumberingAfterBreak="0">
    <w:nsid w:val="7B971B4A"/>
    <w:multiLevelType w:val="hybridMultilevel"/>
    <w:tmpl w:val="7FAEDE64"/>
    <w:lvl w:ilvl="0" w:tplc="A764587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7CB8657D"/>
    <w:multiLevelType w:val="hybridMultilevel"/>
    <w:tmpl w:val="CC38F3E8"/>
    <w:lvl w:ilvl="0" w:tplc="EF64664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6" w15:restartNumberingAfterBreak="0">
    <w:nsid w:val="7D5167CD"/>
    <w:multiLevelType w:val="hybridMultilevel"/>
    <w:tmpl w:val="877AB7F0"/>
    <w:lvl w:ilvl="0" w:tplc="B81EF9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752820896">
    <w:abstractNumId w:val="11"/>
  </w:num>
  <w:num w:numId="2" w16cid:durableId="162864233">
    <w:abstractNumId w:val="22"/>
  </w:num>
  <w:num w:numId="3" w16cid:durableId="1894150323">
    <w:abstractNumId w:val="3"/>
  </w:num>
  <w:num w:numId="4" w16cid:durableId="1339037516">
    <w:abstractNumId w:val="13"/>
  </w:num>
  <w:num w:numId="5" w16cid:durableId="78403795">
    <w:abstractNumId w:val="28"/>
  </w:num>
  <w:num w:numId="6" w16cid:durableId="1324622905">
    <w:abstractNumId w:val="31"/>
  </w:num>
  <w:num w:numId="7" w16cid:durableId="1538738044">
    <w:abstractNumId w:val="16"/>
  </w:num>
  <w:num w:numId="8" w16cid:durableId="1934973321">
    <w:abstractNumId w:val="10"/>
  </w:num>
  <w:num w:numId="9" w16cid:durableId="2073505598">
    <w:abstractNumId w:val="9"/>
  </w:num>
  <w:num w:numId="10" w16cid:durableId="1749495747">
    <w:abstractNumId w:val="20"/>
  </w:num>
  <w:num w:numId="11" w16cid:durableId="1013916054">
    <w:abstractNumId w:val="34"/>
  </w:num>
  <w:num w:numId="12" w16cid:durableId="689915792">
    <w:abstractNumId w:val="36"/>
  </w:num>
  <w:num w:numId="13" w16cid:durableId="953635042">
    <w:abstractNumId w:val="8"/>
  </w:num>
  <w:num w:numId="14" w16cid:durableId="1087963742">
    <w:abstractNumId w:val="15"/>
  </w:num>
  <w:num w:numId="15" w16cid:durableId="1893302083">
    <w:abstractNumId w:val="27"/>
  </w:num>
  <w:num w:numId="16" w16cid:durableId="66655670">
    <w:abstractNumId w:val="25"/>
  </w:num>
  <w:num w:numId="17" w16cid:durableId="1886603556">
    <w:abstractNumId w:val="18"/>
  </w:num>
  <w:num w:numId="18" w16cid:durableId="2061590741">
    <w:abstractNumId w:val="29"/>
  </w:num>
  <w:num w:numId="19" w16cid:durableId="322008071">
    <w:abstractNumId w:val="6"/>
  </w:num>
  <w:num w:numId="20" w16cid:durableId="1406535857">
    <w:abstractNumId w:val="5"/>
  </w:num>
  <w:num w:numId="21" w16cid:durableId="831917081">
    <w:abstractNumId w:val="14"/>
  </w:num>
  <w:num w:numId="22" w16cid:durableId="757486414">
    <w:abstractNumId w:val="19"/>
  </w:num>
  <w:num w:numId="23" w16cid:durableId="2046560982">
    <w:abstractNumId w:val="1"/>
  </w:num>
  <w:num w:numId="24" w16cid:durableId="1055354174">
    <w:abstractNumId w:val="12"/>
  </w:num>
  <w:num w:numId="25" w16cid:durableId="609431197">
    <w:abstractNumId w:val="24"/>
  </w:num>
  <w:num w:numId="26" w16cid:durableId="1148284118">
    <w:abstractNumId w:val="4"/>
  </w:num>
  <w:num w:numId="27" w16cid:durableId="1947302760">
    <w:abstractNumId w:val="35"/>
  </w:num>
  <w:num w:numId="28" w16cid:durableId="529225729">
    <w:abstractNumId w:val="30"/>
  </w:num>
  <w:num w:numId="29" w16cid:durableId="130739446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42029493">
    <w:abstractNumId w:val="17"/>
  </w:num>
  <w:num w:numId="31" w16cid:durableId="1733579353">
    <w:abstractNumId w:val="7"/>
  </w:num>
  <w:num w:numId="32" w16cid:durableId="839660486">
    <w:abstractNumId w:val="33"/>
  </w:num>
  <w:num w:numId="33" w16cid:durableId="53604569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96800737">
    <w:abstractNumId w:val="26"/>
  </w:num>
  <w:num w:numId="35" w16cid:durableId="1547988059">
    <w:abstractNumId w:val="23"/>
  </w:num>
  <w:num w:numId="36" w16cid:durableId="516240095">
    <w:abstractNumId w:val="2"/>
  </w:num>
  <w:num w:numId="37" w16cid:durableId="2059280103">
    <w:abstractNumId w:val="0"/>
  </w:num>
  <w:num w:numId="38" w16cid:durableId="1409881146">
    <w:abstractNumId w:val="21"/>
  </w:num>
  <w:num w:numId="39" w16cid:durableId="45098138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A95"/>
    <w:rsid w:val="00010D06"/>
    <w:rsid w:val="00011600"/>
    <w:rsid w:val="00011B62"/>
    <w:rsid w:val="00014311"/>
    <w:rsid w:val="00020D89"/>
    <w:rsid w:val="00030526"/>
    <w:rsid w:val="00033D07"/>
    <w:rsid w:val="00035C15"/>
    <w:rsid w:val="000440E3"/>
    <w:rsid w:val="0004470A"/>
    <w:rsid w:val="00045206"/>
    <w:rsid w:val="0004602C"/>
    <w:rsid w:val="00052CBA"/>
    <w:rsid w:val="00070822"/>
    <w:rsid w:val="000734E4"/>
    <w:rsid w:val="00076168"/>
    <w:rsid w:val="00087391"/>
    <w:rsid w:val="000909C3"/>
    <w:rsid w:val="000948E7"/>
    <w:rsid w:val="000A0FBA"/>
    <w:rsid w:val="000A283B"/>
    <w:rsid w:val="000A34A5"/>
    <w:rsid w:val="000B1ABF"/>
    <w:rsid w:val="000B587F"/>
    <w:rsid w:val="000C4A20"/>
    <w:rsid w:val="000E564E"/>
    <w:rsid w:val="000F2E56"/>
    <w:rsid w:val="000F40D7"/>
    <w:rsid w:val="0010171A"/>
    <w:rsid w:val="00124A67"/>
    <w:rsid w:val="00135A49"/>
    <w:rsid w:val="0013614A"/>
    <w:rsid w:val="001569DD"/>
    <w:rsid w:val="00161758"/>
    <w:rsid w:val="00183656"/>
    <w:rsid w:val="00193041"/>
    <w:rsid w:val="001B3EA2"/>
    <w:rsid w:val="001C5B98"/>
    <w:rsid w:val="00204F46"/>
    <w:rsid w:val="0020799D"/>
    <w:rsid w:val="002102DE"/>
    <w:rsid w:val="002151F3"/>
    <w:rsid w:val="00224045"/>
    <w:rsid w:val="0022592E"/>
    <w:rsid w:val="00230ED9"/>
    <w:rsid w:val="00235059"/>
    <w:rsid w:val="00250088"/>
    <w:rsid w:val="00274557"/>
    <w:rsid w:val="0028741C"/>
    <w:rsid w:val="00292ACB"/>
    <w:rsid w:val="002936AB"/>
    <w:rsid w:val="0029432D"/>
    <w:rsid w:val="00295F0B"/>
    <w:rsid w:val="002A63C7"/>
    <w:rsid w:val="002A6F03"/>
    <w:rsid w:val="002B0622"/>
    <w:rsid w:val="002B20A7"/>
    <w:rsid w:val="002D0A95"/>
    <w:rsid w:val="002D2F39"/>
    <w:rsid w:val="002D686B"/>
    <w:rsid w:val="00310E8D"/>
    <w:rsid w:val="00310F55"/>
    <w:rsid w:val="00313AEF"/>
    <w:rsid w:val="00334273"/>
    <w:rsid w:val="00335FBD"/>
    <w:rsid w:val="00340F40"/>
    <w:rsid w:val="0034784F"/>
    <w:rsid w:val="00377789"/>
    <w:rsid w:val="00383DCF"/>
    <w:rsid w:val="003924B5"/>
    <w:rsid w:val="003A07A8"/>
    <w:rsid w:val="003A44AE"/>
    <w:rsid w:val="003B05BD"/>
    <w:rsid w:val="003C635D"/>
    <w:rsid w:val="003E3169"/>
    <w:rsid w:val="003F2D95"/>
    <w:rsid w:val="003F2E1F"/>
    <w:rsid w:val="003F774A"/>
    <w:rsid w:val="004070F8"/>
    <w:rsid w:val="00410871"/>
    <w:rsid w:val="0043159F"/>
    <w:rsid w:val="00443D72"/>
    <w:rsid w:val="00446836"/>
    <w:rsid w:val="00453D86"/>
    <w:rsid w:val="00454D4B"/>
    <w:rsid w:val="004610C1"/>
    <w:rsid w:val="00467055"/>
    <w:rsid w:val="004774EE"/>
    <w:rsid w:val="00481F9D"/>
    <w:rsid w:val="00491F1B"/>
    <w:rsid w:val="00496A67"/>
    <w:rsid w:val="004A3378"/>
    <w:rsid w:val="004B24B9"/>
    <w:rsid w:val="004B7B32"/>
    <w:rsid w:val="004C70AF"/>
    <w:rsid w:val="004D1875"/>
    <w:rsid w:val="004D1BE0"/>
    <w:rsid w:val="004D31A9"/>
    <w:rsid w:val="004E7B27"/>
    <w:rsid w:val="004F731C"/>
    <w:rsid w:val="005013AE"/>
    <w:rsid w:val="005058FD"/>
    <w:rsid w:val="00523152"/>
    <w:rsid w:val="005403EE"/>
    <w:rsid w:val="00565D4B"/>
    <w:rsid w:val="00584003"/>
    <w:rsid w:val="005A4931"/>
    <w:rsid w:val="005A6B94"/>
    <w:rsid w:val="005C517E"/>
    <w:rsid w:val="005D2E4F"/>
    <w:rsid w:val="005D7F62"/>
    <w:rsid w:val="005E7B59"/>
    <w:rsid w:val="00607993"/>
    <w:rsid w:val="00616162"/>
    <w:rsid w:val="006221FB"/>
    <w:rsid w:val="00644E6A"/>
    <w:rsid w:val="00657A13"/>
    <w:rsid w:val="006666E4"/>
    <w:rsid w:val="00672993"/>
    <w:rsid w:val="006760BC"/>
    <w:rsid w:val="00681C96"/>
    <w:rsid w:val="00684C32"/>
    <w:rsid w:val="006A7429"/>
    <w:rsid w:val="006A75BF"/>
    <w:rsid w:val="006B09F0"/>
    <w:rsid w:val="006C0593"/>
    <w:rsid w:val="006E5D92"/>
    <w:rsid w:val="00723603"/>
    <w:rsid w:val="00733E10"/>
    <w:rsid w:val="0074117A"/>
    <w:rsid w:val="007548FD"/>
    <w:rsid w:val="0077134D"/>
    <w:rsid w:val="007761D1"/>
    <w:rsid w:val="00776F85"/>
    <w:rsid w:val="007811A1"/>
    <w:rsid w:val="00782405"/>
    <w:rsid w:val="00785358"/>
    <w:rsid w:val="00794C29"/>
    <w:rsid w:val="007A2C12"/>
    <w:rsid w:val="007B7A96"/>
    <w:rsid w:val="007D4F7C"/>
    <w:rsid w:val="007F02CB"/>
    <w:rsid w:val="007F2D68"/>
    <w:rsid w:val="007F3DA8"/>
    <w:rsid w:val="007F6918"/>
    <w:rsid w:val="007F6B37"/>
    <w:rsid w:val="007F7A59"/>
    <w:rsid w:val="00802EF1"/>
    <w:rsid w:val="008250E7"/>
    <w:rsid w:val="00827FB1"/>
    <w:rsid w:val="00837584"/>
    <w:rsid w:val="00843D84"/>
    <w:rsid w:val="008602C7"/>
    <w:rsid w:val="008625D9"/>
    <w:rsid w:val="008734D3"/>
    <w:rsid w:val="00874A33"/>
    <w:rsid w:val="00884C43"/>
    <w:rsid w:val="0089174E"/>
    <w:rsid w:val="008A38C2"/>
    <w:rsid w:val="008A77A2"/>
    <w:rsid w:val="008B132E"/>
    <w:rsid w:val="008B1617"/>
    <w:rsid w:val="008C225A"/>
    <w:rsid w:val="008C3F11"/>
    <w:rsid w:val="008D0F1D"/>
    <w:rsid w:val="008D63B5"/>
    <w:rsid w:val="008E14F8"/>
    <w:rsid w:val="008E2FC4"/>
    <w:rsid w:val="008E7063"/>
    <w:rsid w:val="008F0478"/>
    <w:rsid w:val="009012A5"/>
    <w:rsid w:val="00902489"/>
    <w:rsid w:val="00903993"/>
    <w:rsid w:val="00905BF9"/>
    <w:rsid w:val="009201E0"/>
    <w:rsid w:val="00924ECF"/>
    <w:rsid w:val="00927261"/>
    <w:rsid w:val="00950509"/>
    <w:rsid w:val="00961974"/>
    <w:rsid w:val="00965D17"/>
    <w:rsid w:val="00972505"/>
    <w:rsid w:val="0097353E"/>
    <w:rsid w:val="009A0CB5"/>
    <w:rsid w:val="009B0E1B"/>
    <w:rsid w:val="009B40D3"/>
    <w:rsid w:val="009C4E31"/>
    <w:rsid w:val="009C5B5C"/>
    <w:rsid w:val="00A04C1D"/>
    <w:rsid w:val="00A20FA7"/>
    <w:rsid w:val="00A42A30"/>
    <w:rsid w:val="00A45182"/>
    <w:rsid w:val="00A64872"/>
    <w:rsid w:val="00A7123B"/>
    <w:rsid w:val="00AA7662"/>
    <w:rsid w:val="00AB0C6C"/>
    <w:rsid w:val="00AB4968"/>
    <w:rsid w:val="00AB6C16"/>
    <w:rsid w:val="00AC0052"/>
    <w:rsid w:val="00AC3984"/>
    <w:rsid w:val="00AD1A9B"/>
    <w:rsid w:val="00AD21E9"/>
    <w:rsid w:val="00AD543C"/>
    <w:rsid w:val="00AE7AAB"/>
    <w:rsid w:val="00AF727D"/>
    <w:rsid w:val="00B00D0A"/>
    <w:rsid w:val="00B042F7"/>
    <w:rsid w:val="00B047A7"/>
    <w:rsid w:val="00B05B03"/>
    <w:rsid w:val="00B06E21"/>
    <w:rsid w:val="00B10EBB"/>
    <w:rsid w:val="00B1473E"/>
    <w:rsid w:val="00B152A2"/>
    <w:rsid w:val="00B34C8B"/>
    <w:rsid w:val="00B364B6"/>
    <w:rsid w:val="00B7141A"/>
    <w:rsid w:val="00B876C1"/>
    <w:rsid w:val="00B9258C"/>
    <w:rsid w:val="00B9268C"/>
    <w:rsid w:val="00BC0D64"/>
    <w:rsid w:val="00BD1F7D"/>
    <w:rsid w:val="00BD518E"/>
    <w:rsid w:val="00BD580A"/>
    <w:rsid w:val="00BE7D7C"/>
    <w:rsid w:val="00BF5143"/>
    <w:rsid w:val="00BF5256"/>
    <w:rsid w:val="00C05174"/>
    <w:rsid w:val="00C311DE"/>
    <w:rsid w:val="00C3227B"/>
    <w:rsid w:val="00C752E0"/>
    <w:rsid w:val="00C767E9"/>
    <w:rsid w:val="00C772A8"/>
    <w:rsid w:val="00CB24A0"/>
    <w:rsid w:val="00CB6ADF"/>
    <w:rsid w:val="00CC0155"/>
    <w:rsid w:val="00CC2D5F"/>
    <w:rsid w:val="00CC3010"/>
    <w:rsid w:val="00CD06D5"/>
    <w:rsid w:val="00CE1915"/>
    <w:rsid w:val="00D04037"/>
    <w:rsid w:val="00D069BC"/>
    <w:rsid w:val="00D33132"/>
    <w:rsid w:val="00D33716"/>
    <w:rsid w:val="00D53836"/>
    <w:rsid w:val="00D55690"/>
    <w:rsid w:val="00D6512D"/>
    <w:rsid w:val="00D70640"/>
    <w:rsid w:val="00D830DF"/>
    <w:rsid w:val="00D83353"/>
    <w:rsid w:val="00D840AD"/>
    <w:rsid w:val="00DB00B7"/>
    <w:rsid w:val="00DC0B2B"/>
    <w:rsid w:val="00DD0F82"/>
    <w:rsid w:val="00DD1482"/>
    <w:rsid w:val="00DE0A53"/>
    <w:rsid w:val="00DF0AAC"/>
    <w:rsid w:val="00E0009B"/>
    <w:rsid w:val="00E15598"/>
    <w:rsid w:val="00E2070F"/>
    <w:rsid w:val="00E207CE"/>
    <w:rsid w:val="00E34CF4"/>
    <w:rsid w:val="00E52325"/>
    <w:rsid w:val="00E55255"/>
    <w:rsid w:val="00EB286A"/>
    <w:rsid w:val="00EB2ACC"/>
    <w:rsid w:val="00EB4AED"/>
    <w:rsid w:val="00EF0EA0"/>
    <w:rsid w:val="00EF24CC"/>
    <w:rsid w:val="00F05055"/>
    <w:rsid w:val="00F17E80"/>
    <w:rsid w:val="00F266FE"/>
    <w:rsid w:val="00F30170"/>
    <w:rsid w:val="00F34104"/>
    <w:rsid w:val="00F40F25"/>
    <w:rsid w:val="00F42B07"/>
    <w:rsid w:val="00F43E06"/>
    <w:rsid w:val="00F453DE"/>
    <w:rsid w:val="00F47F4F"/>
    <w:rsid w:val="00F51680"/>
    <w:rsid w:val="00F52F57"/>
    <w:rsid w:val="00F54265"/>
    <w:rsid w:val="00F55F72"/>
    <w:rsid w:val="00F61408"/>
    <w:rsid w:val="00F61768"/>
    <w:rsid w:val="00F66C10"/>
    <w:rsid w:val="00F7083D"/>
    <w:rsid w:val="00F82DBA"/>
    <w:rsid w:val="00F9302B"/>
    <w:rsid w:val="00FA1364"/>
    <w:rsid w:val="00FB250F"/>
    <w:rsid w:val="00FB5481"/>
    <w:rsid w:val="00FC4C85"/>
    <w:rsid w:val="00FD10DE"/>
    <w:rsid w:val="00FD329C"/>
    <w:rsid w:val="00FE3FB3"/>
    <w:rsid w:val="00FF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2F5BB"/>
  <w15:docId w15:val="{7DC30D47-441C-44CC-B888-8AE084B9E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47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E7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pany-address-postal-code">
    <w:name w:val="company-address-postal-code"/>
    <w:basedOn w:val="Domylnaczcionkaakapitu"/>
    <w:rsid w:val="00BE7D7C"/>
  </w:style>
  <w:style w:type="character" w:customStyle="1" w:styleId="company-address-postal-name">
    <w:name w:val="company-address-postal-name"/>
    <w:basedOn w:val="Domylnaczcionkaakapitu"/>
    <w:rsid w:val="00BE7D7C"/>
  </w:style>
  <w:style w:type="paragraph" w:styleId="Nagwek">
    <w:name w:val="header"/>
    <w:basedOn w:val="Normalny"/>
    <w:link w:val="NagwekZnak"/>
    <w:uiPriority w:val="99"/>
    <w:unhideWhenUsed/>
    <w:rsid w:val="00446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6836"/>
  </w:style>
  <w:style w:type="paragraph" w:styleId="Stopka">
    <w:name w:val="footer"/>
    <w:basedOn w:val="Normalny"/>
    <w:link w:val="StopkaZnak"/>
    <w:uiPriority w:val="99"/>
    <w:unhideWhenUsed/>
    <w:rsid w:val="00446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6836"/>
  </w:style>
  <w:style w:type="paragraph" w:styleId="Akapitzlist">
    <w:name w:val="List Paragraph"/>
    <w:basedOn w:val="Normalny"/>
    <w:link w:val="AkapitzlistZnak"/>
    <w:uiPriority w:val="34"/>
    <w:qFormat/>
    <w:rsid w:val="00CC2D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E7B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7B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7B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7B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7B27"/>
    <w:rPr>
      <w:b/>
      <w:bCs/>
      <w:sz w:val="20"/>
      <w:szCs w:val="20"/>
    </w:rPr>
  </w:style>
  <w:style w:type="character" w:styleId="Hipercze">
    <w:name w:val="Hyperlink"/>
    <w:uiPriority w:val="99"/>
    <w:rsid w:val="00453D8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02DE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F2D9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F2D9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F2D95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8625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3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88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750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41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2977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51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878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29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73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3FD21-8047-4948-B6B5-74D4D2D0A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932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Bełdowska  Katarzyna</dc:creator>
  <cp:lastModifiedBy>Aldona Marciszak</cp:lastModifiedBy>
  <cp:revision>29</cp:revision>
  <cp:lastPrinted>2025-03-06T13:40:00Z</cp:lastPrinted>
  <dcterms:created xsi:type="dcterms:W3CDTF">2025-03-05T14:57:00Z</dcterms:created>
  <dcterms:modified xsi:type="dcterms:W3CDTF">2025-05-08T07:33:00Z</dcterms:modified>
</cp:coreProperties>
</file>